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  <w:rPr>
          <w:rFonts w:hint="eastAsia"/>
        </w:rPr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架构</w:t>
      </w:r>
    </w:p>
    <w:p w:rsidR="00562D43" w:rsidRDefault="00723ACC" w:rsidP="00562D43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;mso-position-horizontal-relative:text;mso-position-vertical-relative:text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 w:rsidR="00562D43">
        <w:rPr>
          <w:rFonts w:hint="eastAsia"/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rite </w:t>
                    </w:r>
                    <w:proofErr w:type="spellStart"/>
                    <w:r>
                      <w:rPr>
                        <w:rFonts w:hint="eastAsia"/>
                      </w:rPr>
                      <w:t>ord_rpt</w:t>
                    </w:r>
                    <w:proofErr w:type="spellEnd"/>
                    <w:r>
                      <w:rPr>
                        <w:rFonts w:hint="eastAsia"/>
                      </w:rPr>
                      <w:t xml:space="preserve">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 w:rsidR="00FD4D95">
        <w:pict>
          <v:shape id="_x0000_i1025" type="#_x0000_t75" style="width:415.5pt;height:399.75pt">
            <v:imagedata croptop="-65520f" cropbottom="65520f"/>
          </v:shape>
        </w:pict>
      </w:r>
    </w:p>
    <w:p w:rsidR="004E1B2E" w:rsidRDefault="004E1B2E" w:rsidP="00562D43">
      <w:pPr>
        <w:rPr>
          <w:rFonts w:hint="eastAsia"/>
        </w:rPr>
      </w:pPr>
    </w:p>
    <w:p w:rsidR="000A681E" w:rsidRDefault="004E1B2E" w:rsidP="00A90C8B">
      <w:pPr>
        <w:ind w:firstLineChars="200" w:firstLine="440"/>
        <w:rPr>
          <w:rFonts w:hint="eastAsia"/>
        </w:rPr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d_producer</w:t>
      </w:r>
      <w:proofErr w:type="spellEnd"/>
    </w:p>
    <w:p w:rsidR="000B243E" w:rsidRDefault="00026F2E" w:rsidP="000B243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  <w:proofErr w:type="spellEnd"/>
    </w:p>
    <w:p w:rsidR="00AC5FDA" w:rsidRDefault="00AC5FDA" w:rsidP="00AC5F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ending_sig_producer</w:t>
      </w:r>
      <w:proofErr w:type="spellEnd"/>
    </w:p>
    <w:p w:rsidR="00AC5FDA" w:rsidRDefault="00AC5FDA" w:rsidP="00AC5FD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  <w:proofErr w:type="spellEnd"/>
    </w:p>
    <w:p w:rsidR="00D9299A" w:rsidRDefault="00D9299A" w:rsidP="00D929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proofErr w:type="spellStart"/>
      <w:r>
        <w:rPr>
          <w:rFonts w:hint="eastAsia"/>
        </w:rPr>
        <w:t>dispruptor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如果某个策略存在冻结仓位，那么新的下单信号是不能发送到通道的，所以该信号会发送到</w:t>
      </w:r>
      <w:proofErr w:type="spellStart"/>
      <w:r>
        <w:rPr>
          <w:rFonts w:hint="eastAsia"/>
        </w:rPr>
        <w:t>dispruttor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>
      <w:pPr>
        <w:rPr>
          <w:rFonts w:hint="eastAsia"/>
        </w:rPr>
      </w:pPr>
    </w:p>
    <w:p w:rsidR="00D9299A" w:rsidRPr="00D9299A" w:rsidRDefault="00D9299A" w:rsidP="00D9299A">
      <w:pPr>
        <w:pStyle w:val="a3"/>
        <w:ind w:left="420" w:firstLineChars="0" w:firstLine="0"/>
        <w:rPr>
          <w:rFonts w:hint="eastAsia"/>
        </w:rPr>
      </w:pPr>
    </w:p>
    <w:p w:rsidR="00780D28" w:rsidRDefault="00044064" w:rsidP="0004406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CB4971" w:rsidRPr="00CB4971" w:rsidRDefault="00304CE1" w:rsidP="00CB4971">
      <w:pPr>
        <w:rPr>
          <w:rFonts w:hint="eastAsia"/>
        </w:rPr>
      </w:pPr>
      <w:r>
        <w:rPr>
          <w:rFonts w:hint="eastAsia"/>
          <w:noProof/>
        </w:rPr>
        <w:pict>
          <v:group id="_x0000_s1056" editas="canvas" style="position:absolute;margin-left:0;margin-top:0;width:415.3pt;height:297.05pt;z-index:5;mso-position-horizontal:left;mso-position-horizontal-relative:char;mso-position-vertical-relative:line" coordorigin="2362,6307" coordsize="7200,5150">
            <o:lock v:ext="edit" aspectratio="t"/>
            <v:shape id="_x0000_s1055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7476;width:2146;height:467">
              <v:textbox>
                <w:txbxContent>
                  <w:p w:rsidR="005B575D" w:rsidRDefault="005B575D" w:rsidP="00304CE1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proofErr w:type="spellEnd"/>
                  </w:p>
                </w:txbxContent>
              </v:textbox>
            </v:rect>
            <v:rect id="_x0000_s1058" style="position:absolute;left:7224;top:8684;width:1925;height:466">
              <v:textbox>
                <w:txbxContent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  <w:proofErr w:type="spellEnd"/>
                  </w:p>
                  <w:p w:rsidR="00DF4583" w:rsidRDefault="00DF4583" w:rsidP="00304CE1"/>
                </w:txbxContent>
              </v:textbox>
            </v:rect>
            <v:rect id="_x0000_s1059" style="position:absolute;left:3401;top:7801;width:1925;height:466">
              <v:textbox>
                <w:txbxContent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DF4583" w:rsidRDefault="00DF4583" w:rsidP="00304CE1">
                    <w:pPr>
                      <w:rPr>
                        <w:rFonts w:hint="eastAsia"/>
                      </w:rPr>
                    </w:pPr>
                  </w:p>
                  <w:p w:rsidR="00DF4583" w:rsidRDefault="00DF4583" w:rsidP="00304CE1"/>
                </w:txbxContent>
              </v:textbox>
            </v:rect>
            <v:shape id="_x0000_s1060" type="#_x0000_t32" style="position:absolute;left:5326;top:7710;width:1898;height:324;flip:y" o:connectortype="straight">
              <v:stroke endarrow="block"/>
            </v:shape>
            <v:shape id="_x0000_s1061" type="#_x0000_t32" style="position:absolute;left:5326;top:8034;width:1898;height:883" o:connectortype="straight">
              <v:stroke endarrow="block"/>
            </v:shape>
            <v:shape id="_x0000_s1062" type="#_x0000_t32" style="position:absolute;left:8187;top:7943;width:110;height:741;flip:x" o:connectortype="straight">
              <v:stroke endarrow="block"/>
            </v:shape>
            <v:rect id="_x0000_s1064" style="position:absolute;left:6990;top:9649;width:1924;height:465">
              <v:textbox>
                <w:txbxContent>
                  <w:p w:rsidR="005D634D" w:rsidRDefault="005D634D" w:rsidP="00304CE1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  <w:p w:rsidR="005D634D" w:rsidRDefault="005D634D" w:rsidP="00304CE1"/>
                </w:txbxContent>
              </v:textbox>
            </v:rect>
            <v:rect id="_x0000_s1065" style="position:absolute;left:3583;top:9428;width:1925;height:465">
              <v:textbox>
                <w:txbxContent>
                  <w:p w:rsidR="005D634D" w:rsidRDefault="005D634D" w:rsidP="00304CE1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  <w:proofErr w:type="spellEnd"/>
                  </w:p>
                  <w:p w:rsidR="005D634D" w:rsidRDefault="005D634D" w:rsidP="00304CE1"/>
                </w:txbxContent>
              </v:textbox>
            </v:rect>
            <v:shape id="_x0000_s1066" type="#_x0000_t32" style="position:absolute;left:4364;top:8267;width:182;height:1161" o:connectortype="straight">
              <v:stroke endarrow="block"/>
            </v:shape>
            <v:shape id="_x0000_s1067" type="#_x0000_t32" style="position:absolute;left:5508;top:9661;width:1482;height:221" o:connectortype="straight">
              <v:stroke endarrow="block"/>
            </v:shape>
            <v:rect id="_x0000_s1068" style="position:absolute;left:3401;top:6737;width:1925;height:466">
              <v:textbox>
                <w:txbxContent>
                  <w:p w:rsidR="00304CE1" w:rsidRDefault="00304CE1" w:rsidP="00304CE1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  <w:p w:rsidR="00304CE1" w:rsidRDefault="00304CE1" w:rsidP="00304CE1">
                    <w:pPr>
                      <w:rPr>
                        <w:rFonts w:hint="eastAsia"/>
                      </w:rPr>
                    </w:pPr>
                  </w:p>
                  <w:p w:rsidR="00304CE1" w:rsidRDefault="00304CE1" w:rsidP="00304CE1"/>
                </w:txbxContent>
              </v:textbox>
            </v:rect>
            <v:shape id="_x0000_s1069" type="#_x0000_t32" style="position:absolute;left:4364;top:7203;width:1;height:598;flip:y" o:connectortype="straight">
              <v:stroke endarrow="block"/>
            </v:shape>
          </v:group>
        </w:pict>
      </w:r>
      <w:r w:rsidR="00DF4583">
        <w:rPr>
          <w:noProof/>
        </w:rPr>
        <w:pict>
          <v:shape id="_x0000_s1063" type="#_x0000_t202" style="position:absolute;margin-left:.8pt;margin-top:254.5pt;width:415.3pt;height:.05pt;z-index:251662336;mso-position-horizontal-relative:text;mso-position-vertical-relative:text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  <w:r w:rsidR="00CB4971">
        <w:pict>
          <v:shape id="_x0000_i1026" type="#_x0000_t75" style="width:415.5pt;height:249pt">
            <v:imagedata croptop="-65520f" cropbottom="65520f"/>
          </v:shape>
        </w:pict>
      </w:r>
    </w:p>
    <w:p w:rsidR="000C1DD8" w:rsidRDefault="000C1DD8" w:rsidP="000C1DD8">
      <w:pPr>
        <w:rPr>
          <w:rFonts w:hint="eastAsia"/>
        </w:rPr>
      </w:pPr>
    </w:p>
    <w:p w:rsidR="00DF4583" w:rsidRDefault="00DF4583" w:rsidP="00DF4583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proofErr w:type="spellStart"/>
      <w:r w:rsidR="00845024">
        <w:rPr>
          <w:rFonts w:hint="eastAsia"/>
        </w:rPr>
        <w:t>md_producer</w:t>
      </w:r>
      <w:proofErr w:type="spellEnd"/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6C43E6">
      <w:pPr>
        <w:ind w:leftChars="200" w:left="44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根据行情的合约到</w:t>
      </w:r>
      <w:proofErr w:type="spellStart"/>
      <w:r>
        <w:t>Cont</w:t>
      </w:r>
      <w:r>
        <w:rPr>
          <w:rFonts w:hint="eastAsia"/>
        </w:rPr>
        <w:t>_stra_map</w:t>
      </w:r>
      <w:proofErr w:type="spellEnd"/>
      <w:r>
        <w:rPr>
          <w:rFonts w:hint="eastAsia"/>
        </w:rPr>
        <w:t>中找到订阅该合约的策略的存储索引，然后从</w:t>
      </w: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中获取策略对象</w:t>
      </w:r>
    </w:p>
    <w:p w:rsidR="00BE3055" w:rsidRDefault="006C43E6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推送行情给策略，如果有信号产生，则处理产生的信号：如果是撤单信号，则直接发送给通道；如果是下单信号，如果策略仓位没有冻结仓位，则直接发送给通道，否则，将信号放回</w:t>
      </w:r>
      <w:r>
        <w:rPr>
          <w:rFonts w:hint="eastAsia"/>
        </w:rPr>
        <w:t>disruptor queue</w:t>
      </w:r>
    </w:p>
    <w:p w:rsidR="006C43E6" w:rsidRDefault="006C43E6" w:rsidP="006C43E6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4D60B7" w:rsidRPr="004D60B7" w:rsidRDefault="006C43E6" w:rsidP="004D60B7">
      <w:pPr>
        <w:pStyle w:val="a3"/>
        <w:ind w:left="420" w:firstLineChars="0" w:firstLine="0"/>
        <w:rPr>
          <w:rFonts w:hint="eastAsia"/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6C43E6" w:rsidRPr="00DF4583" w:rsidRDefault="004D60B7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AD0644" w:rsidRPr="00AD0644" w:rsidRDefault="00AD0644" w:rsidP="00AD0644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224;top:7476;width:2146;height:467">
              <v:textbox>
                <w:txbxContent>
                  <w:p w:rsidR="00AD0644" w:rsidRDefault="00AD0644" w:rsidP="00AD0644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_stra_map_table</w:t>
                    </w:r>
                    <w:proofErr w:type="spellEnd"/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  <w:p w:rsidR="00AD0644" w:rsidRDefault="00AD0644" w:rsidP="00AD0644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AD0644" w:rsidRDefault="00AD0644" w:rsidP="00AD0644">
                    <w:pPr>
                      <w:rPr>
                        <w:rFonts w:hint="eastAsia"/>
                      </w:rPr>
                    </w:pPr>
                  </w:p>
                  <w:p w:rsidR="00AD0644" w:rsidRDefault="00AD0644" w:rsidP="00AD0644"/>
                </w:txbxContent>
              </v:textbox>
            </v:rect>
            <v:shape id="_x0000_s1100" type="#_x0000_t32" style="position:absolute;left:5326;top:7710;width:1898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10;height:741;flip:x" o:connectortype="straight">
              <v:stroke endarrow="block"/>
            </v:shape>
            <w10:wrap type="none"/>
            <w10:anchorlock/>
          </v:group>
        </w:pict>
      </w:r>
    </w:p>
    <w:p w:rsidR="006D127D" w:rsidRPr="006D127D" w:rsidRDefault="006D127D" w:rsidP="006D127D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8A751B" w:rsidRPr="008A751B" w:rsidRDefault="008A751B" w:rsidP="008A751B">
      <w:pPr>
        <w:rPr>
          <w:rFonts w:hint="eastAsia"/>
        </w:rPr>
      </w:pPr>
      <w:r>
        <w:rPr>
          <w:rFonts w:hint="eastAsia"/>
        </w:rPr>
        <w:t>对于下单信号：</w:t>
      </w:r>
    </w:p>
    <w:p w:rsidR="00D01602" w:rsidRDefault="00D01602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</w:p>
    <w:p w:rsidR="00822A8C" w:rsidRDefault="00EA3BFA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>
        <w:rPr>
          <w:rFonts w:hint="eastAsia"/>
        </w:rPr>
        <w:t>；平仓不超过持仓量</w:t>
      </w:r>
    </w:p>
    <w:p w:rsidR="00822A8C" w:rsidRDefault="00822A8C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下单前，需要把新的委托量进行冻结</w:t>
      </w:r>
    </w:p>
    <w:p w:rsidR="00E27360" w:rsidRDefault="00B005FD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开仓</w:t>
      </w:r>
      <w:r w:rsidR="00906778">
        <w:rPr>
          <w:rFonts w:hint="eastAsia"/>
        </w:rPr>
        <w:t>：单边</w:t>
      </w:r>
      <w:r>
        <w:rPr>
          <w:rFonts w:hint="eastAsia"/>
        </w:rPr>
        <w:t xml:space="preserve"> </w:t>
      </w:r>
      <w:r>
        <w:rPr>
          <w:rFonts w:hint="eastAsia"/>
        </w:rPr>
        <w:t>持仓量</w:t>
      </w:r>
      <w:r>
        <w:rPr>
          <w:rFonts w:hint="eastAsia"/>
        </w:rPr>
        <w:t xml:space="preserve"> +</w:t>
      </w:r>
      <w:r w:rsidR="002B59D3">
        <w:rPr>
          <w:rFonts w:hint="eastAsia"/>
        </w:rPr>
        <w:t>开仓</w:t>
      </w:r>
      <w:r>
        <w:rPr>
          <w:rFonts w:hint="eastAsia"/>
        </w:rPr>
        <w:t xml:space="preserve"> </w:t>
      </w:r>
      <w:r>
        <w:rPr>
          <w:rFonts w:hint="eastAsia"/>
        </w:rPr>
        <w:t>冻结量</w:t>
      </w:r>
      <w:r>
        <w:rPr>
          <w:rFonts w:hint="eastAsia"/>
        </w:rPr>
        <w:t xml:space="preserve">  &lt;= max</w:t>
      </w:r>
    </w:p>
    <w:p w:rsidR="00906778" w:rsidRDefault="00906778" w:rsidP="009067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平仓：</w:t>
      </w:r>
      <w:r w:rsidR="00F20361">
        <w:rPr>
          <w:rFonts w:hint="eastAsia"/>
        </w:rPr>
        <w:t>平仓量不能超过可平量</w:t>
      </w:r>
    </w:p>
    <w:p w:rsidR="00906778" w:rsidRPr="00822A8C" w:rsidRDefault="00906778" w:rsidP="00822A8C">
      <w:pPr>
        <w:pStyle w:val="a3"/>
        <w:numPr>
          <w:ilvl w:val="0"/>
          <w:numId w:val="9"/>
        </w:numPr>
        <w:ind w:firstLineChars="0"/>
        <w:rPr>
          <w:rFonts w:hint="eastAsia"/>
        </w:rPr>
      </w:pPr>
    </w:p>
    <w:p w:rsidR="000C1DD8" w:rsidRDefault="000C1DD8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</w:p>
    <w:p w:rsidR="00F40329" w:rsidRPr="00F40329" w:rsidRDefault="00E82143" w:rsidP="00F40329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71" editas="canvas" style="width:415.3pt;height:249.2pt;mso-position-horizontal-relative:char;mso-position-vertical-relative:line" coordorigin="2362,8647" coordsize="7200,4320">
            <o:lock v:ext="edit" aspectratio="t"/>
            <v:shape id="_x0000_s1070" type="#_x0000_t75" style="position:absolute;left:2362;top:8647;width:7200;height:4320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F40329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F40329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F40329" w:rsidRDefault="00F40329" w:rsidP="00F40329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75" style="position:absolute;left:7497;top:11742;width:1782;height:494">
              <v:textbox>
                <w:txbxContent>
                  <w:p w:rsidR="00F40329" w:rsidRDefault="00F40329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tra_idx_table</w:t>
                    </w:r>
                    <w:proofErr w:type="spellEnd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4819;top:10004;width:1352;height:602;flip:y" o:connectortype="straight">
              <v:stroke endarrow="block"/>
            </v:shape>
            <v:shape id="_x0000_s1078" type="#_x0000_t32" style="position:absolute;left:7861;top:9974;width:247;height:30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2678;height:1383" o:connectortype="straight">
              <v:stroke endarrow="block"/>
            </v:shape>
            <w10:wrap type="none"/>
            <w10:anchorlock/>
          </v:group>
        </w:pict>
      </w:r>
      <w:r w:rsidR="005068B7">
        <w:rPr>
          <w:noProof/>
        </w:rPr>
        <w:pict>
          <v:shape id="_x0000_s1081" type="#_x0000_t202" style="position:absolute;margin-left:.8pt;margin-top:254.5pt;width:415.3pt;height:.05pt;z-index:251664384;mso-position-horizontal-relative:text;mso-position-vertical-relative:text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 w:rsidR="00F40329">
        <w:pict>
          <v:shape id="_x0000_i1027" type="#_x0000_t75" style="width:415.5pt;height:249pt">
            <v:imagedata croptop="-65520f" cropbottom="65520f"/>
          </v:shape>
        </w:pict>
      </w:r>
    </w:p>
    <w:p w:rsidR="00675497" w:rsidRDefault="004F0DB6" w:rsidP="00675497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tunn_producer</w:t>
      </w:r>
      <w:proofErr w:type="spellEnd"/>
      <w:r>
        <w:rPr>
          <w:rFonts w:hint="eastAsia"/>
        </w:rPr>
        <w:t>获取指定索引的报告数据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uni_consumer</w:t>
      </w:r>
      <w:proofErr w:type="spellEnd"/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proofErr w:type="spellStart"/>
      <w:r>
        <w:rPr>
          <w:rFonts w:hint="eastAsia"/>
        </w:rPr>
        <w:t>stra_idx_table</w:t>
      </w:r>
      <w:proofErr w:type="spellEnd"/>
      <w:r>
        <w:rPr>
          <w:rFonts w:hint="eastAsia"/>
        </w:rPr>
        <w:t>获取策略的索引值后，通过</w:t>
      </w:r>
      <w:proofErr w:type="spellStart"/>
      <w:r>
        <w:rPr>
          <w:rFonts w:hint="eastAsia"/>
        </w:rPr>
        <w:t>stra_table</w:t>
      </w:r>
      <w:proofErr w:type="spellEnd"/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根据报告的状态和成交更新策略仓位信息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推送报告给策略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:rsidR="00044064" w:rsidRDefault="00091072" w:rsidP="0004406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同步</w:t>
      </w:r>
      <w:r w:rsidR="00044064">
        <w:rPr>
          <w:rFonts w:hint="eastAsia"/>
        </w:rPr>
        <w:t>撤单</w:t>
      </w:r>
    </w:p>
    <w:p w:rsidR="00FE0BAB" w:rsidRDefault="00FE0BAB" w:rsidP="00E4547E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关键类</w:t>
      </w:r>
      <w:r w:rsidR="00186112">
        <w:rPr>
          <w:rFonts w:hint="eastAsia"/>
          <w:noProof/>
        </w:rPr>
      </w:r>
      <w:r w:rsidR="00186112">
        <w:pict>
          <v:group id="_x0000_s1083" editas="canvas" style="width:415.3pt;height:249.2pt;mso-position-horizontal-relative:char;mso-position-vertical-relative:line" coordorigin="2362,6585" coordsize="7200,4320">
            <o:lock v:ext="edit" aspectratio="t"/>
            <v:shape id="_x0000_s1082" type="#_x0000_t75" style="position:absolute;left:2362;top:6585;width:7200;height:4320" o:preferrelative="f" stroked="t" strokecolor="#bfbfbf [2412]">
              <v:fill o:detectmouseclick="t"/>
              <v:path o:extrusionok="t" o:connecttype="none"/>
              <o:lock v:ext="edit" text="t"/>
            </v:shape>
            <v:rect id="_x0000_s1084" style="position:absolute;left:2866;top:8178;width:1797;height:510">
              <v:textbox>
                <w:txbxContent>
                  <w:p w:rsidR="00186112" w:rsidRDefault="00186112" w:rsidP="00186112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186112" w:rsidRDefault="00186112" w:rsidP="00186112"/>
                </w:txbxContent>
              </v:textbox>
            </v:rect>
            <v:rect id="_x0000_s1085" style="position:absolute;left:5689;top:7385;width:1690;height:473">
              <v:textbox>
                <w:txbxContent>
                  <w:p w:rsidR="00186112" w:rsidRDefault="00186112" w:rsidP="00186112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86" style="position:absolute;left:7574;top:7385;width:1248;height:416">
              <v:textbox>
                <w:txbxContent>
                  <w:p w:rsidR="00186112" w:rsidRDefault="00186112" w:rsidP="00186112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87" style="position:absolute;left:5936;top:8893;width:1248;height:494">
              <v:textbox>
                <w:txbxContent>
                  <w:p w:rsidR="00186112" w:rsidRDefault="00186112" w:rsidP="00186112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rect id="_x0000_s1088" style="position:absolute;left:5689;top:8178;width:1782;height:494">
              <v:textbox>
                <w:txbxContent>
                  <w:p w:rsidR="00186112" w:rsidRDefault="00186112" w:rsidP="00186112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tra_idx_table</w:t>
                    </w:r>
                    <w:proofErr w:type="spellEnd"/>
                  </w:p>
                </w:txbxContent>
              </v:textbox>
            </v:rect>
            <v:rect id="_x0000_s1089" style="position:absolute;left:5861;top:9816;width:1938;height:494">
              <v:textbox>
                <w:txbxContent>
                  <w:p w:rsidR="00186112" w:rsidRDefault="00186112" w:rsidP="00186112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end_sig_table</w:t>
                    </w:r>
                    <w:proofErr w:type="spellEnd"/>
                  </w:p>
                </w:txbxContent>
              </v:textbox>
            </v:rect>
            <v:shape id="_x0000_s1090" type="#_x0000_t32" style="position:absolute;left:4663;top:7622;width:1026;height:811;flip:y" o:connectortype="straight">
              <v:stroke endarrow="block"/>
            </v:shape>
            <v:shape id="_x0000_s1091" type="#_x0000_t32" style="position:absolute;left:7379;top:7593;width:195;height:29;flip:y" o:connectortype="straight">
              <v:stroke endarrow="block"/>
            </v:shape>
            <v:shape id="_x0000_s1092" type="#_x0000_t32" style="position:absolute;left:4663;top:8425;width:1026;height:8;flip:y" o:connectortype="straight">
              <v:stroke endarrow="block"/>
            </v:shape>
            <v:shape id="_x0000_s1093" type="#_x0000_t32" style="position:absolute;left:4663;top:8433;width:1273;height:707" o:connectortype="straight">
              <v:stroke endarrow="block"/>
            </v:shape>
            <v:shape id="_x0000_s1094" type="#_x0000_t32" style="position:absolute;left:4663;top:8433;width:1198;height:1630" o:connectortype="straight">
              <v:stroke endarrow="block"/>
            </v:shape>
            <w10:wrap type="none"/>
            <w10:anchorlock/>
          </v:group>
        </w:pict>
      </w:r>
    </w:p>
    <w:p w:rsidR="00FE0BAB" w:rsidRPr="00FE0BAB" w:rsidRDefault="00FE0BAB" w:rsidP="00E4547E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044064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当一个策略产生信号后，撤单信号直接发送到通道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下单信号，如果没有冻结仓位，则直接发送到通道，在发送前，需要调整委托量，保证单边不超过最大仓位限制；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对于下单信号，如果有冻结仓位，则将信号放回</w:t>
      </w:r>
      <w:r>
        <w:rPr>
          <w:rFonts w:hint="eastAsia"/>
        </w:rPr>
        <w:t>disruptor queue</w:t>
      </w:r>
    </w:p>
    <w:p w:rsidR="00BC35EC" w:rsidRDefault="00BC35EC" w:rsidP="00BC35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disruptor queue</w:t>
      </w:r>
      <w:r>
        <w:rPr>
          <w:rFonts w:hint="eastAsia"/>
        </w:rPr>
        <w:t>取得</w:t>
      </w:r>
      <w:r>
        <w:rPr>
          <w:rFonts w:hint="eastAsia"/>
        </w:rPr>
        <w:t xml:space="preserve">pending signal </w:t>
      </w:r>
      <w:r>
        <w:rPr>
          <w:rFonts w:hint="eastAsia"/>
        </w:rPr>
        <w:t>索引，并从</w:t>
      </w:r>
      <w:proofErr w:type="spellStart"/>
      <w:r>
        <w:rPr>
          <w:rFonts w:hint="eastAsia"/>
        </w:rPr>
        <w:t>pending_sig_table</w:t>
      </w:r>
      <w:proofErr w:type="spellEnd"/>
      <w:r>
        <w:rPr>
          <w:rFonts w:hint="eastAsia"/>
        </w:rPr>
        <w:t>中获取对象，如果对应策略仓位仍旧有冻结仓位，则重复步骤</w:t>
      </w:r>
      <w:r>
        <w:rPr>
          <w:rFonts w:hint="eastAsia"/>
        </w:rPr>
        <w:t>3)</w:t>
      </w:r>
      <w:r>
        <w:rPr>
          <w:rFonts w:hint="eastAsia"/>
        </w:rPr>
        <w:t>；否则，发送下单信号</w:t>
      </w:r>
    </w:p>
    <w:p w:rsidR="00BC35EC" w:rsidRPr="00780D28" w:rsidRDefault="00BC35EC" w:rsidP="00780D28"/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value:vector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  <w:rPr>
          <w:rFonts w:hint="eastAsia"/>
        </w:rPr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字符串比较如何做高效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选择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0F1FB2" w:rsidRP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返回值优化等</w:t>
      </w: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E5C1D97"/>
    <w:multiLevelType w:val="hybridMultilevel"/>
    <w:tmpl w:val="D3C25D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55183C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F2E"/>
    <w:rsid w:val="00044064"/>
    <w:rsid w:val="000537D3"/>
    <w:rsid w:val="00091072"/>
    <w:rsid w:val="000A681E"/>
    <w:rsid w:val="000B243E"/>
    <w:rsid w:val="000C1DD8"/>
    <w:rsid w:val="000F1FB2"/>
    <w:rsid w:val="00126AD4"/>
    <w:rsid w:val="00186112"/>
    <w:rsid w:val="001A3BB3"/>
    <w:rsid w:val="001C7B65"/>
    <w:rsid w:val="001E0BE7"/>
    <w:rsid w:val="002B59D3"/>
    <w:rsid w:val="002E5FCD"/>
    <w:rsid w:val="00303310"/>
    <w:rsid w:val="00304CE1"/>
    <w:rsid w:val="00323B43"/>
    <w:rsid w:val="003278BB"/>
    <w:rsid w:val="0036473D"/>
    <w:rsid w:val="003763E6"/>
    <w:rsid w:val="003D37D8"/>
    <w:rsid w:val="00426133"/>
    <w:rsid w:val="004358AB"/>
    <w:rsid w:val="00472CF2"/>
    <w:rsid w:val="004D60B7"/>
    <w:rsid w:val="004E1B2E"/>
    <w:rsid w:val="004E322F"/>
    <w:rsid w:val="004F0DB6"/>
    <w:rsid w:val="005068B7"/>
    <w:rsid w:val="005603E9"/>
    <w:rsid w:val="00562D43"/>
    <w:rsid w:val="00562DBA"/>
    <w:rsid w:val="005B575D"/>
    <w:rsid w:val="005D634D"/>
    <w:rsid w:val="00675497"/>
    <w:rsid w:val="006C43E6"/>
    <w:rsid w:val="006D127D"/>
    <w:rsid w:val="00723ACC"/>
    <w:rsid w:val="00760CD1"/>
    <w:rsid w:val="00780D28"/>
    <w:rsid w:val="00784442"/>
    <w:rsid w:val="007C087E"/>
    <w:rsid w:val="007C4151"/>
    <w:rsid w:val="007E28A2"/>
    <w:rsid w:val="00822A8C"/>
    <w:rsid w:val="0083594D"/>
    <w:rsid w:val="00845024"/>
    <w:rsid w:val="008A751B"/>
    <w:rsid w:val="008B59EE"/>
    <w:rsid w:val="008B7726"/>
    <w:rsid w:val="008D5D25"/>
    <w:rsid w:val="00906778"/>
    <w:rsid w:val="009707D8"/>
    <w:rsid w:val="009E2DD2"/>
    <w:rsid w:val="00A15DC0"/>
    <w:rsid w:val="00A75700"/>
    <w:rsid w:val="00A90C8B"/>
    <w:rsid w:val="00AC5FDA"/>
    <w:rsid w:val="00AD0644"/>
    <w:rsid w:val="00B005FD"/>
    <w:rsid w:val="00B06361"/>
    <w:rsid w:val="00B51EB2"/>
    <w:rsid w:val="00B60CEB"/>
    <w:rsid w:val="00BC2DDF"/>
    <w:rsid w:val="00BC35EC"/>
    <w:rsid w:val="00BC6A0D"/>
    <w:rsid w:val="00BE3055"/>
    <w:rsid w:val="00C96990"/>
    <w:rsid w:val="00CB4971"/>
    <w:rsid w:val="00CD5A10"/>
    <w:rsid w:val="00D01602"/>
    <w:rsid w:val="00D31D50"/>
    <w:rsid w:val="00D54257"/>
    <w:rsid w:val="00D9299A"/>
    <w:rsid w:val="00DF4583"/>
    <w:rsid w:val="00E244AD"/>
    <w:rsid w:val="00E27360"/>
    <w:rsid w:val="00E37E12"/>
    <w:rsid w:val="00E4547E"/>
    <w:rsid w:val="00E82143"/>
    <w:rsid w:val="00EA3BFA"/>
    <w:rsid w:val="00EB5C38"/>
    <w:rsid w:val="00F20361"/>
    <w:rsid w:val="00F40329"/>
    <w:rsid w:val="00F71A1E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1">
          <o:proxy start="" idref="#_x0000_s1029" connectloc="0"/>
          <o:proxy end="" idref="#_x0000_s1028" connectloc="0"/>
        </o:r>
        <o:r id="V:Rule4" type="connector" idref="#_x0000_s1032">
          <o:proxy start="" idref="#_x0000_s1028" connectloc="7"/>
          <o:proxy end="" idref="#_x0000_s1029" connectloc="7"/>
        </o:r>
        <o:r id="V:Rule6" type="connector" idref="#_x0000_s1033">
          <o:proxy start="" idref="#_x0000_s1028" connectloc="6"/>
          <o:proxy end="" idref="#_x0000_s1029" connectloc="6"/>
        </o:r>
        <o:r id="V:Rule10" type="connector" idref="#_x0000_s1035">
          <o:proxy start="" idref="#_x0000_s1028" connectloc="1"/>
          <o:proxy end="" idref="#_x0000_s1029" connectloc="1"/>
        </o:r>
        <o:r id="V:Rule12" type="connector" idref="#_x0000_s1036">
          <o:proxy start="" idref="#_x0000_s1028" connectloc="2"/>
          <o:proxy end="" idref="#_x0000_s1029" connectloc="2"/>
        </o:r>
        <o:r id="V:Rule14" type="connector" idref="#_x0000_s1037">
          <o:proxy start="" idref="#_x0000_s1028" connectloc="3"/>
          <o:proxy end="" idref="#_x0000_s1029" connectloc="3"/>
        </o:r>
        <o:r id="V:Rule16" type="connector" idref="#_x0000_s1038">
          <o:proxy start="" idref="#_x0000_s1028" connectloc="4"/>
          <o:proxy end="" idref="#_x0000_s1029" connectloc="4"/>
        </o:r>
        <o:r id="V:Rule18" type="connector" idref="#_x0000_s1039">
          <o:proxy start="" idref="#_x0000_s1028" connectloc="5"/>
          <o:proxy end="" idref="#_x0000_s1029" connectloc="5"/>
        </o:r>
        <o:r id="V:Rule20" type="connector" idref="#_x0000_s1045">
          <o:proxy start="" idref="#_x0000_s1041" connectloc="3"/>
        </o:r>
        <o:r id="V:Rule22" type="connector" idref="#_x0000_s1046">
          <o:proxy start="" idref="#_x0000_s1042" connectloc="2"/>
        </o:r>
        <o:r id="V:Rule24" type="connector" idref="#_x0000_s1047">
          <o:proxy start="" idref="#_x0000_s1043" connectloc="1"/>
        </o:r>
        <o:r id="V:Rule26" type="connector" idref="#_x0000_s1049">
          <o:proxy start="" idref="#_x0000_s1044" connectloc="0"/>
        </o:r>
        <o:r id="V:Rule28" type="callout" idref="#_x0000_s1050"/>
        <o:r id="V:Rule30" type="callout" idref="#_x0000_s1051"/>
        <o:r id="V:Rule32" type="callout" idref="#_x0000_s1052"/>
        <o:r id="V:Rule34" type="callout" idref="#_x0000_s1053"/>
        <o:r id="V:Rule36" type="connector" idref="#_x0000_s1060">
          <o:proxy start="" idref="#_x0000_s1059" connectloc="3"/>
          <o:proxy end="" idref="#_x0000_s1057" connectloc="1"/>
        </o:r>
        <o:r id="V:Rule38" type="connector" idref="#_x0000_s1061">
          <o:proxy start="" idref="#_x0000_s1059" connectloc="3"/>
          <o:proxy end="" idref="#_x0000_s1058" connectloc="1"/>
        </o:r>
        <o:r id="V:Rule40" type="connector" idref="#_x0000_s1062">
          <o:proxy start="" idref="#_x0000_s1057" connectloc="2"/>
          <o:proxy end="" idref="#_x0000_s1058" connectloc="0"/>
        </o:r>
        <o:r id="V:Rule42" type="connector" idref="#_x0000_s1066">
          <o:proxy start="" idref="#_x0000_s1059" connectloc="2"/>
          <o:proxy end="" idref="#_x0000_s1065" connectloc="0"/>
        </o:r>
        <o:r id="V:Rule44" type="connector" idref="#_x0000_s1067">
          <o:proxy start="" idref="#_x0000_s1065" connectloc="3"/>
          <o:proxy end="" idref="#_x0000_s1064" connectloc="1"/>
        </o:r>
        <o:r id="V:Rule46" type="connector" idref="#_x0000_s1069">
          <o:proxy start="" idref="#_x0000_s1059" connectloc="0"/>
          <o:proxy end="" idref="#_x0000_s1068" connectloc="2"/>
        </o:r>
        <o:r id="V:Rule48" type="connector" idref="#_x0000_s1077">
          <o:proxy start="" idref="#_x0000_s1073" connectloc="3"/>
          <o:proxy end="" idref="#_x0000_s1072" connectloc="1"/>
        </o:r>
        <o:r id="V:Rule50" type="connector" idref="#_x0000_s1078">
          <o:proxy start="" idref="#_x0000_s1072" connectloc="3"/>
          <o:proxy end="" idref="#_x0000_s1074" connectloc="1"/>
        </o:r>
        <o:r id="V:Rule52" type="connector" idref="#_x0000_s1079">
          <o:proxy start="" idref="#_x0000_s1073" connectloc="3"/>
          <o:proxy end="" idref="#_x0000_s1076" connectloc="1"/>
        </o:r>
        <o:r id="V:Rule54" type="connector" idref="#_x0000_s1080">
          <o:proxy start="" idref="#_x0000_s1073" connectloc="3"/>
          <o:proxy end="" idref="#_x0000_s1075" connectloc="1"/>
        </o:r>
        <o:r id="V:Rule56" type="connector" idref="#_x0000_s1090">
          <o:proxy start="" idref="#_x0000_s1084" connectloc="3"/>
          <o:proxy end="" idref="#_x0000_s1085" connectloc="1"/>
        </o:r>
        <o:r id="V:Rule58" type="connector" idref="#_x0000_s1091">
          <o:proxy start="" idref="#_x0000_s1085" connectloc="3"/>
          <o:proxy end="" idref="#_x0000_s1086" connectloc="1"/>
        </o:r>
        <o:r id="V:Rule60" type="connector" idref="#_x0000_s1092">
          <o:proxy start="" idref="#_x0000_s1084" connectloc="3"/>
          <o:proxy end="" idref="#_x0000_s1088" connectloc="1"/>
        </o:r>
        <o:r id="V:Rule62" type="connector" idref="#_x0000_s1093">
          <o:proxy start="" idref="#_x0000_s1084" connectloc="3"/>
          <o:proxy end="" idref="#_x0000_s1087" connectloc="1"/>
        </o:r>
        <o:r id="V:Rule64" type="connector" idref="#_x0000_s1094">
          <o:proxy start="" idref="#_x0000_s1084" connectloc="3"/>
          <o:proxy end="" idref="#_x0000_s1089" connectloc="1"/>
        </o:r>
        <o:r id="V:Rule65" type="connector" idref="#_x0000_s1100">
          <o:proxy start="" idref="#_x0000_s1099" connectloc="3"/>
          <o:proxy end="" idref="#_x0000_s1097" connectloc="1"/>
        </o:r>
        <o:r id="V:Rule66" type="connector" idref="#_x0000_s1101">
          <o:proxy start="" idref="#_x0000_s1099" connectloc="3"/>
          <o:proxy end="" idref="#_x0000_s1098" connectloc="1"/>
        </o:r>
        <o:r id="V:Rule67" type="connector" idref="#_x0000_s1102">
          <o:proxy start="" idref="#_x0000_s1097" connectloc="2"/>
          <o:proxy end="" idref="#_x0000_s109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9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2008-09-11T17:20:00Z</dcterms:created>
  <dcterms:modified xsi:type="dcterms:W3CDTF">2017-07-09T07:34:00Z</dcterms:modified>
</cp:coreProperties>
</file>