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x-emf" PartName="/word/media/image1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Chars="0"/>
        <w:jc w:val="center"/>
        <w:rPr>
          <w:rFonts w:ascii="黑体" w:hAnsi="黑体" w:eastAsia="黑体"/>
          <w:sz w:val="28"/>
          <w:szCs w:val="28"/>
        </w:rPr>
      </w:pPr>
      <w:bookmarkStart w:id="0" w:name="OLE_LINK3"/>
      <w:bookmarkStart w:id="1" w:name="OLE_LINK4"/>
      <w:r>
        <w:rPr>
          <w:rFonts w:hint="eastAsia" w:ascii="黑体" w:hAnsi="黑体" w:eastAsia="黑体"/>
          <w:sz w:val="28"/>
          <w:szCs w:val="28"/>
        </w:rPr>
        <w:t>中信</w:t>
      </w:r>
      <w:r>
        <w:rPr>
          <w:rFonts w:ascii="黑体" w:hAnsi="黑体" w:eastAsia="黑体"/>
          <w:sz w:val="28"/>
          <w:szCs w:val="28"/>
        </w:rPr>
        <w:t>期货</w:t>
      </w:r>
      <w:r>
        <w:rPr>
          <w:rFonts w:hint="eastAsia" w:ascii="黑体" w:hAnsi="黑体" w:eastAsia="黑体"/>
          <w:sz w:val="28"/>
          <w:szCs w:val="28"/>
        </w:rPr>
        <w:t>深度</w:t>
      </w:r>
      <w:r>
        <w:rPr>
          <w:rFonts w:ascii="黑体" w:hAnsi="黑体" w:eastAsia="黑体"/>
          <w:sz w:val="28"/>
          <w:szCs w:val="28"/>
        </w:rPr>
        <w:t>行情</w:t>
      </w:r>
      <w:r>
        <w:rPr>
          <w:rFonts w:hint="eastAsia" w:ascii="黑体" w:hAnsi="黑体" w:eastAsia="黑体"/>
          <w:sz w:val="28"/>
          <w:szCs w:val="28"/>
        </w:rPr>
        <w:t>升级</w:t>
      </w:r>
      <w:r>
        <w:rPr>
          <w:rFonts w:ascii="黑体" w:hAnsi="黑体" w:eastAsia="黑体"/>
          <w:sz w:val="28"/>
          <w:szCs w:val="28"/>
        </w:rPr>
        <w:t>后的接入方式</w:t>
      </w:r>
    </w:p>
    <w:bookmarkEnd w:id="0"/>
    <w:bookmarkEnd w:id="1"/>
    <w:p>
      <w:pPr>
        <w:pStyle w:val="52"/>
        <w:numPr>
          <w:ilvl w:val="0"/>
          <w:numId w:val="2"/>
        </w:numPr>
        <w:ind w:firstLineChars="0"/>
      </w:pPr>
      <w:r>
        <w:rPr>
          <w:rFonts w:hint="eastAsia"/>
        </w:rPr>
        <w:t>接入</w:t>
      </w:r>
      <w:r>
        <w:t>网段</w:t>
      </w:r>
    </w:p>
    <w:p>
      <w:pPr>
        <w:pStyle w:val="52"/>
        <w:ind w:left="780" w:firstLine="0" w:firstLineChars="0"/>
      </w:pPr>
      <w:r>
        <w:rPr>
          <w:rFonts w:hint="eastAsia"/>
        </w:rPr>
        <w:t>156</w:t>
      </w:r>
      <w:r>
        <w:t>.156.156.X</w:t>
      </w:r>
      <w:r>
        <w:rPr>
          <w:rFonts w:hint="eastAsia"/>
        </w:rPr>
        <w:t>（万兆</w:t>
      </w:r>
      <w:r>
        <w:t>）</w:t>
      </w:r>
    </w:p>
    <w:p>
      <w:pPr>
        <w:pStyle w:val="52"/>
        <w:numPr>
          <w:ilvl w:val="0"/>
          <w:numId w:val="2"/>
        </w:numPr>
        <w:ind w:firstLineChars="0"/>
      </w:pPr>
      <w:r>
        <w:rPr>
          <w:rFonts w:hint="eastAsia"/>
        </w:rPr>
        <w:t>合约与</w:t>
      </w:r>
      <w:r>
        <w:t>相对应的端口</w:t>
      </w:r>
    </w:p>
    <w:p>
      <w:pPr>
        <w:pStyle w:val="52"/>
        <w:ind w:left="780" w:firstLine="0" w:firstLineChars="0"/>
        <w:rPr>
          <w:rFonts w:cs="宋体"/>
          <w:color w:val="000000"/>
          <w:kern w:val="0"/>
          <w:sz w:val="22"/>
        </w:rPr>
      </w:pPr>
      <w:r>
        <w:rPr>
          <w:rFonts w:cs="宋体"/>
          <w:color w:val="000000"/>
          <w:kern w:val="0"/>
          <w:sz w:val="22"/>
        </w:rPr>
        <w:t>2</w:t>
      </w:r>
      <w:r>
        <w:rPr>
          <w:rFonts w:hint="eastAsia" w:cs="宋体"/>
          <w:color w:val="000000"/>
          <w:kern w:val="0"/>
          <w:sz w:val="22"/>
        </w:rPr>
        <w:t>9233 pb-zn</w:t>
      </w:r>
      <w:r>
        <w:rPr>
          <w:rFonts w:cs="宋体"/>
          <w:color w:val="000000"/>
          <w:kern w:val="0"/>
          <w:sz w:val="22"/>
        </w:rPr>
        <w:t xml:space="preserve">   </w:t>
      </w:r>
      <w:r>
        <w:rPr>
          <w:rFonts w:cs="宋体"/>
          <w:kern w:val="0"/>
          <w:sz w:val="24"/>
        </w:rPr>
        <w:t>29234</w:t>
      </w:r>
      <w:r>
        <w:rPr>
          <w:rFonts w:hint="eastAsia" w:cs="宋体"/>
          <w:kern w:val="0"/>
          <w:sz w:val="24"/>
        </w:rPr>
        <w:t xml:space="preserve"> </w:t>
      </w:r>
      <w:r>
        <w:rPr>
          <w:rFonts w:cs="宋体"/>
          <w:kern w:val="0"/>
          <w:sz w:val="24"/>
        </w:rPr>
        <w:t>ag-ni</w:t>
      </w:r>
      <w:r>
        <w:rPr>
          <w:rFonts w:hint="eastAsia" w:cs="宋体"/>
          <w:kern w:val="0"/>
          <w:sz w:val="24"/>
          <w:lang w:val="en-US" w:eastAsia="zh-CN"/>
        </w:rPr>
        <w:t xml:space="preserve"> </w:t>
      </w:r>
      <w:r>
        <w:rPr>
          <w:rFonts w:hint="eastAsia" w:cs="宋体"/>
          <w:color w:val="000000"/>
          <w:kern w:val="0"/>
          <w:sz w:val="22"/>
          <w:lang w:val="en-US" w:eastAsia="zh-CN"/>
        </w:rPr>
        <w:t xml:space="preserve"> 29235 sc</w:t>
      </w:r>
    </w:p>
    <w:p>
      <w:pPr>
        <w:pStyle w:val="52"/>
        <w:numPr>
          <w:ilvl w:val="0"/>
          <w:numId w:val="2"/>
        </w:numPr>
        <w:ind w:firstLineChars="0"/>
      </w:pPr>
      <w:r>
        <w:rPr>
          <w:rFonts w:hint="eastAsia"/>
        </w:rPr>
        <w:t>通讯方式</w:t>
      </w:r>
      <w:r>
        <w:t>：UDP</w:t>
      </w:r>
      <w:r>
        <w:rPr>
          <w:rFonts w:hint="eastAsia"/>
        </w:rPr>
        <w:t>广播</w:t>
      </w:r>
      <w:bookmarkStart w:id="2" w:name="_GoBack"/>
      <w:bookmarkEnd w:id="2"/>
    </w:p>
    <w:p>
      <w:pPr>
        <w:pStyle w:val="52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结构</w:t>
      </w:r>
    </w:p>
    <w:p>
      <w:pPr>
        <w:pStyle w:val="52"/>
        <w:autoSpaceDE w:val="0"/>
        <w:autoSpaceDN w:val="0"/>
        <w:adjustRightInd w:val="0"/>
        <w:ind w:left="780" w:firstLine="0" w:firstLineChars="0"/>
        <w:jc w:val="left"/>
        <w:rPr>
          <w:rFonts w:ascii="新宋体" w:hAnsi="Times New Roman" w:eastAsia="新宋体" w:cs="新宋体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hAnsi="Times New Roman" w:eastAsia="新宋体" w:cs="新宋体"/>
          <w:kern w:val="0"/>
          <w:sz w:val="19"/>
          <w:szCs w:val="19"/>
        </w:rPr>
        <w:t xml:space="preserve"> CShfeFtdcMBLMarketDataField</w:t>
      </w:r>
    </w:p>
    <w:p>
      <w:pPr>
        <w:pStyle w:val="52"/>
        <w:autoSpaceDE w:val="0"/>
        <w:autoSpaceDN w:val="0"/>
        <w:adjustRightInd w:val="0"/>
        <w:ind w:left="780" w:firstLine="0" w:firstLineChars="0"/>
        <w:jc w:val="left"/>
        <w:rPr>
          <w:rFonts w:ascii="新宋体" w:hAnsi="Times New Roman" w:eastAsia="新宋体" w:cs="新宋体"/>
          <w:kern w:val="0"/>
          <w:sz w:val="19"/>
          <w:szCs w:val="19"/>
        </w:rPr>
      </w:pPr>
      <w:r>
        <w:rPr>
          <w:rFonts w:ascii="新宋体" w:hAnsi="Times New Roman" w:eastAsia="新宋体" w:cs="新宋体"/>
          <w:kern w:val="0"/>
          <w:sz w:val="19"/>
          <w:szCs w:val="19"/>
        </w:rPr>
        <w:t>{</w:t>
      </w:r>
    </w:p>
    <w:p>
      <w:pPr>
        <w:pStyle w:val="52"/>
        <w:autoSpaceDE w:val="0"/>
        <w:autoSpaceDN w:val="0"/>
        <w:adjustRightInd w:val="0"/>
        <w:ind w:left="780" w:firstLine="0" w:firstLineChars="0"/>
        <w:jc w:val="left"/>
        <w:rPr>
          <w:rFonts w:ascii="新宋体" w:hAnsi="Times New Roman" w:eastAsia="新宋体" w:cs="新宋体"/>
          <w:kern w:val="0"/>
          <w:sz w:val="19"/>
          <w:szCs w:val="19"/>
        </w:rPr>
      </w:pPr>
      <w:r>
        <w:rPr>
          <w:rFonts w:ascii="新宋体" w:hAnsi="Times New Roman" w:eastAsia="新宋体" w:cs="新宋体"/>
          <w:kern w:val="0"/>
          <w:sz w:val="19"/>
          <w:szCs w:val="19"/>
        </w:rPr>
        <w:tab/>
      </w:r>
      <w:r>
        <w:rPr>
          <w:rFonts w:ascii="新宋体" w:hAnsi="Times New Roman" w:eastAsia="新宋体" w:cs="新宋体"/>
          <w:kern w:val="0"/>
          <w:sz w:val="19"/>
          <w:szCs w:val="19"/>
        </w:rPr>
        <w:tab/>
      </w:r>
      <w:r>
        <w:rPr>
          <w:rFonts w:ascii="新宋体" w:hAnsi="Times New Roman" w:eastAsia="新宋体" w:cs="新宋体"/>
          <w:color w:val="008000"/>
          <w:kern w:val="0"/>
          <w:sz w:val="19"/>
          <w:szCs w:val="19"/>
        </w:rPr>
        <w:t>///</w:t>
      </w:r>
      <w:r>
        <w:rPr>
          <w:rFonts w:hint="eastAsia" w:ascii="新宋体" w:hAnsi="Times New Roman" w:eastAsia="新宋体" w:cs="新宋体"/>
          <w:color w:val="008000"/>
          <w:kern w:val="0"/>
          <w:sz w:val="19"/>
          <w:szCs w:val="19"/>
        </w:rPr>
        <w:t>合约代码</w:t>
      </w:r>
    </w:p>
    <w:p>
      <w:pPr>
        <w:pStyle w:val="52"/>
        <w:autoSpaceDE w:val="0"/>
        <w:autoSpaceDN w:val="0"/>
        <w:adjustRightInd w:val="0"/>
        <w:ind w:left="780" w:firstLine="0" w:firstLineChars="0"/>
        <w:jc w:val="left"/>
        <w:rPr>
          <w:rFonts w:ascii="新宋体" w:hAnsi="Times New Roman" w:eastAsia="新宋体" w:cs="新宋体"/>
          <w:kern w:val="0"/>
          <w:sz w:val="19"/>
          <w:szCs w:val="19"/>
        </w:rPr>
      </w:pPr>
      <w:r>
        <w:rPr>
          <w:rFonts w:ascii="新宋体" w:hAnsi="Times New Roman" w:eastAsia="新宋体" w:cs="新宋体"/>
          <w:kern w:val="0"/>
          <w:sz w:val="19"/>
          <w:szCs w:val="19"/>
        </w:rPr>
        <w:tab/>
      </w:r>
      <w:r>
        <w:rPr>
          <w:rFonts w:ascii="新宋体" w:hAnsi="Times New Roman" w:eastAsia="新宋体" w:cs="新宋体"/>
          <w:kern w:val="0"/>
          <w:sz w:val="19"/>
          <w:szCs w:val="19"/>
        </w:rPr>
        <w:tab/>
      </w:r>
      <w:r>
        <w:rPr>
          <w:rFonts w:ascii="新宋体" w:hAnsi="Times New Roman" w:eastAsia="新宋体" w:cs="新宋体"/>
          <w:kern w:val="0"/>
          <w:sz w:val="19"/>
          <w:szCs w:val="19"/>
        </w:rPr>
        <w:t>char[31]</w:t>
      </w:r>
      <w:r>
        <w:rPr>
          <w:rFonts w:ascii="新宋体" w:hAnsi="Times New Roman" w:eastAsia="新宋体" w:cs="新宋体"/>
          <w:kern w:val="0"/>
          <w:sz w:val="19"/>
          <w:szCs w:val="19"/>
        </w:rPr>
        <w:tab/>
      </w:r>
      <w:r>
        <w:rPr>
          <w:rFonts w:ascii="新宋体" w:hAnsi="Times New Roman" w:eastAsia="新宋体" w:cs="新宋体"/>
          <w:kern w:val="0"/>
          <w:sz w:val="19"/>
          <w:szCs w:val="19"/>
        </w:rPr>
        <w:t>InstrumentID;</w:t>
      </w:r>
    </w:p>
    <w:p>
      <w:pPr>
        <w:pStyle w:val="52"/>
        <w:autoSpaceDE w:val="0"/>
        <w:autoSpaceDN w:val="0"/>
        <w:adjustRightInd w:val="0"/>
        <w:ind w:left="780" w:firstLine="0" w:firstLineChars="0"/>
        <w:jc w:val="left"/>
        <w:rPr>
          <w:rFonts w:ascii="新宋体" w:hAnsi="Times New Roman" w:eastAsia="新宋体" w:cs="新宋体"/>
          <w:kern w:val="0"/>
          <w:sz w:val="19"/>
          <w:szCs w:val="19"/>
        </w:rPr>
      </w:pPr>
    </w:p>
    <w:p>
      <w:pPr>
        <w:pStyle w:val="52"/>
        <w:autoSpaceDE w:val="0"/>
        <w:autoSpaceDN w:val="0"/>
        <w:adjustRightInd w:val="0"/>
        <w:ind w:left="780" w:firstLine="0" w:firstLineChars="0"/>
        <w:jc w:val="left"/>
        <w:rPr>
          <w:rFonts w:ascii="新宋体" w:hAnsi="Times New Roman" w:eastAsia="新宋体" w:cs="新宋体"/>
          <w:kern w:val="0"/>
          <w:sz w:val="19"/>
          <w:szCs w:val="19"/>
        </w:rPr>
      </w:pPr>
      <w:r>
        <w:rPr>
          <w:rFonts w:ascii="新宋体" w:hAnsi="Times New Roman" w:eastAsia="新宋体" w:cs="新宋体"/>
          <w:kern w:val="0"/>
          <w:sz w:val="19"/>
          <w:szCs w:val="19"/>
        </w:rPr>
        <w:tab/>
      </w:r>
      <w:r>
        <w:rPr>
          <w:rFonts w:ascii="新宋体" w:hAnsi="Times New Roman" w:eastAsia="新宋体" w:cs="新宋体"/>
          <w:kern w:val="0"/>
          <w:sz w:val="19"/>
          <w:szCs w:val="19"/>
        </w:rPr>
        <w:tab/>
      </w:r>
      <w:r>
        <w:rPr>
          <w:rFonts w:ascii="新宋体" w:hAnsi="Times New Roman" w:eastAsia="新宋体" w:cs="新宋体"/>
          <w:color w:val="008000"/>
          <w:kern w:val="0"/>
          <w:sz w:val="19"/>
          <w:szCs w:val="19"/>
        </w:rPr>
        <w:t>///</w:t>
      </w:r>
      <w:r>
        <w:rPr>
          <w:rFonts w:hint="eastAsia" w:ascii="新宋体" w:hAnsi="Times New Roman" w:eastAsia="新宋体" w:cs="新宋体"/>
          <w:color w:val="008000"/>
          <w:kern w:val="0"/>
          <w:sz w:val="19"/>
          <w:szCs w:val="19"/>
        </w:rPr>
        <w:t>买卖方向</w:t>
      </w:r>
    </w:p>
    <w:p>
      <w:pPr>
        <w:pStyle w:val="52"/>
        <w:autoSpaceDE w:val="0"/>
        <w:autoSpaceDN w:val="0"/>
        <w:adjustRightInd w:val="0"/>
        <w:ind w:left="780" w:firstLine="0" w:firstLineChars="0"/>
        <w:jc w:val="left"/>
        <w:rPr>
          <w:rFonts w:ascii="新宋体" w:hAnsi="Times New Roman" w:eastAsia="新宋体" w:cs="新宋体"/>
          <w:kern w:val="0"/>
          <w:sz w:val="19"/>
          <w:szCs w:val="19"/>
        </w:rPr>
      </w:pPr>
      <w:r>
        <w:rPr>
          <w:rFonts w:ascii="新宋体" w:hAnsi="Times New Roman" w:eastAsia="新宋体" w:cs="新宋体"/>
          <w:kern w:val="0"/>
          <w:sz w:val="19"/>
          <w:szCs w:val="19"/>
        </w:rPr>
        <w:tab/>
      </w:r>
      <w:r>
        <w:rPr>
          <w:rFonts w:ascii="新宋体" w:hAnsi="Times New Roman" w:eastAsia="新宋体" w:cs="新宋体"/>
          <w:kern w:val="0"/>
          <w:sz w:val="19"/>
          <w:szCs w:val="19"/>
        </w:rPr>
        <w:tab/>
      </w:r>
      <w:r>
        <w:rPr>
          <w:rFonts w:ascii="新宋体" w:hAnsi="Times New Roman" w:eastAsia="新宋体" w:cs="新宋体"/>
          <w:kern w:val="0"/>
          <w:sz w:val="19"/>
          <w:szCs w:val="19"/>
        </w:rPr>
        <w:t xml:space="preserve">char </w:t>
      </w:r>
      <w:r>
        <w:rPr>
          <w:rFonts w:ascii="新宋体" w:hAnsi="Times New Roman" w:eastAsia="新宋体" w:cs="新宋体"/>
          <w:kern w:val="0"/>
          <w:sz w:val="19"/>
          <w:szCs w:val="19"/>
        </w:rPr>
        <w:tab/>
      </w:r>
      <w:r>
        <w:rPr>
          <w:rFonts w:ascii="新宋体" w:hAnsi="Times New Roman" w:eastAsia="新宋体" w:cs="新宋体"/>
          <w:kern w:val="0"/>
          <w:sz w:val="19"/>
          <w:szCs w:val="19"/>
        </w:rPr>
        <w:t xml:space="preserve"> Direction;</w:t>
      </w:r>
    </w:p>
    <w:p>
      <w:pPr>
        <w:pStyle w:val="52"/>
        <w:autoSpaceDE w:val="0"/>
        <w:autoSpaceDN w:val="0"/>
        <w:adjustRightInd w:val="0"/>
        <w:ind w:left="780" w:firstLine="0" w:firstLineChars="0"/>
        <w:jc w:val="left"/>
        <w:rPr>
          <w:rFonts w:ascii="新宋体" w:hAnsi="Times New Roman" w:eastAsia="新宋体" w:cs="新宋体"/>
          <w:kern w:val="0"/>
          <w:sz w:val="19"/>
          <w:szCs w:val="19"/>
        </w:rPr>
      </w:pPr>
      <w:r>
        <w:rPr>
          <w:rFonts w:ascii="新宋体" w:hAnsi="Times New Roman" w:eastAsia="新宋体" w:cs="新宋体"/>
          <w:kern w:val="0"/>
          <w:sz w:val="19"/>
          <w:szCs w:val="19"/>
        </w:rPr>
        <w:tab/>
      </w:r>
    </w:p>
    <w:p>
      <w:pPr>
        <w:pStyle w:val="52"/>
        <w:autoSpaceDE w:val="0"/>
        <w:autoSpaceDN w:val="0"/>
        <w:adjustRightInd w:val="0"/>
        <w:ind w:left="1200" w:firstLine="60" w:firstLineChars="0"/>
        <w:jc w:val="left"/>
        <w:rPr>
          <w:rFonts w:ascii="新宋体" w:hAnsi="Times New Roman" w:eastAsia="新宋体" w:cs="新宋体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8000"/>
          <w:kern w:val="0"/>
          <w:sz w:val="19"/>
          <w:szCs w:val="19"/>
        </w:rPr>
        <w:t>///</w:t>
      </w:r>
      <w:r>
        <w:rPr>
          <w:rFonts w:hint="eastAsia" w:ascii="新宋体" w:hAnsi="Times New Roman" w:eastAsia="新宋体" w:cs="新宋体"/>
          <w:color w:val="008000"/>
          <w:kern w:val="0"/>
          <w:sz w:val="19"/>
          <w:szCs w:val="19"/>
        </w:rPr>
        <w:t>价格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kern w:val="0"/>
          <w:sz w:val="19"/>
          <w:szCs w:val="19"/>
        </w:rPr>
        <w:tab/>
      </w:r>
      <w:r>
        <w:rPr>
          <w:rFonts w:ascii="新宋体" w:hAnsi="Times New Roman" w:eastAsia="新宋体" w:cs="新宋体"/>
          <w:kern w:val="0"/>
          <w:sz w:val="19"/>
          <w:szCs w:val="19"/>
        </w:rPr>
        <w:tab/>
      </w:r>
      <w:r>
        <w:rPr>
          <w:rFonts w:ascii="新宋体" w:hAnsi="Times New Roman" w:eastAsia="新宋体" w:cs="新宋体"/>
          <w:kern w:val="0"/>
          <w:sz w:val="19"/>
          <w:szCs w:val="19"/>
        </w:rPr>
        <w:tab/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Times New Roman" w:eastAsia="新宋体" w:cs="新宋体"/>
          <w:kern w:val="0"/>
          <w:sz w:val="19"/>
          <w:szCs w:val="19"/>
        </w:rPr>
        <w:tab/>
      </w:r>
      <w:r>
        <w:rPr>
          <w:rFonts w:ascii="新宋体" w:hAnsi="Times New Roman" w:eastAsia="新宋体" w:cs="新宋体"/>
          <w:kern w:val="0"/>
          <w:sz w:val="19"/>
          <w:szCs w:val="19"/>
        </w:rPr>
        <w:t>Price;</w:t>
      </w:r>
    </w:p>
    <w:p>
      <w:pPr>
        <w:pStyle w:val="52"/>
        <w:autoSpaceDE w:val="0"/>
        <w:autoSpaceDN w:val="0"/>
        <w:adjustRightInd w:val="0"/>
        <w:ind w:left="780" w:firstLine="0" w:firstLineChars="0"/>
        <w:jc w:val="left"/>
        <w:rPr>
          <w:rFonts w:ascii="新宋体" w:hAnsi="Times New Roman" w:eastAsia="新宋体" w:cs="新宋体"/>
          <w:kern w:val="0"/>
          <w:sz w:val="19"/>
          <w:szCs w:val="19"/>
        </w:rPr>
      </w:pPr>
    </w:p>
    <w:p>
      <w:pPr>
        <w:pStyle w:val="52"/>
        <w:autoSpaceDE w:val="0"/>
        <w:autoSpaceDN w:val="0"/>
        <w:adjustRightInd w:val="0"/>
        <w:ind w:left="780" w:firstLine="0" w:firstLineChars="0"/>
        <w:jc w:val="left"/>
        <w:rPr>
          <w:rFonts w:ascii="新宋体" w:hAnsi="Times New Roman" w:eastAsia="新宋体" w:cs="新宋体"/>
          <w:kern w:val="0"/>
          <w:sz w:val="19"/>
          <w:szCs w:val="19"/>
        </w:rPr>
      </w:pPr>
      <w:r>
        <w:rPr>
          <w:rFonts w:ascii="新宋体" w:hAnsi="Times New Roman" w:eastAsia="新宋体" w:cs="新宋体"/>
          <w:kern w:val="0"/>
          <w:sz w:val="19"/>
          <w:szCs w:val="19"/>
        </w:rPr>
        <w:tab/>
      </w:r>
      <w:r>
        <w:rPr>
          <w:rFonts w:ascii="新宋体" w:hAnsi="Times New Roman" w:eastAsia="新宋体" w:cs="新宋体"/>
          <w:kern w:val="0"/>
          <w:sz w:val="19"/>
          <w:szCs w:val="19"/>
        </w:rPr>
        <w:tab/>
      </w:r>
      <w:r>
        <w:rPr>
          <w:rFonts w:ascii="新宋体" w:hAnsi="Times New Roman" w:eastAsia="新宋体" w:cs="新宋体"/>
          <w:color w:val="008000"/>
          <w:kern w:val="0"/>
          <w:sz w:val="19"/>
          <w:szCs w:val="19"/>
        </w:rPr>
        <w:t>///</w:t>
      </w:r>
      <w:r>
        <w:rPr>
          <w:rFonts w:hint="eastAsia" w:ascii="新宋体" w:hAnsi="Times New Roman" w:eastAsia="新宋体" w:cs="新宋体"/>
          <w:color w:val="008000"/>
          <w:kern w:val="0"/>
          <w:sz w:val="19"/>
          <w:szCs w:val="19"/>
        </w:rPr>
        <w:t>数量</w:t>
      </w:r>
    </w:p>
    <w:p>
      <w:pPr>
        <w:pStyle w:val="52"/>
        <w:autoSpaceDE w:val="0"/>
        <w:autoSpaceDN w:val="0"/>
        <w:adjustRightInd w:val="0"/>
        <w:ind w:left="780" w:firstLine="0" w:firstLineChars="0"/>
        <w:jc w:val="left"/>
        <w:rPr>
          <w:rFonts w:ascii="新宋体" w:hAnsi="Times New Roman" w:eastAsia="新宋体" w:cs="新宋体"/>
          <w:kern w:val="0"/>
          <w:sz w:val="19"/>
          <w:szCs w:val="19"/>
        </w:rPr>
      </w:pPr>
      <w:r>
        <w:rPr>
          <w:rFonts w:ascii="新宋体" w:hAnsi="Times New Roman" w:eastAsia="新宋体" w:cs="新宋体"/>
          <w:kern w:val="0"/>
          <w:sz w:val="19"/>
          <w:szCs w:val="19"/>
        </w:rPr>
        <w:tab/>
      </w:r>
      <w:r>
        <w:rPr>
          <w:rFonts w:ascii="新宋体" w:hAnsi="Times New Roman" w:eastAsia="新宋体" w:cs="新宋体"/>
          <w:kern w:val="0"/>
          <w:sz w:val="19"/>
          <w:szCs w:val="19"/>
        </w:rPr>
        <w:tab/>
      </w:r>
      <w:r>
        <w:rPr>
          <w:rFonts w:ascii="新宋体" w:hAnsi="Times New Roman" w:eastAsia="新宋体" w:cs="新宋体"/>
          <w:kern w:val="0"/>
          <w:sz w:val="19"/>
          <w:szCs w:val="19"/>
        </w:rPr>
        <w:t>int</w:t>
      </w:r>
      <w:r>
        <w:rPr>
          <w:rFonts w:ascii="新宋体" w:hAnsi="Times New Roman" w:eastAsia="新宋体" w:cs="新宋体"/>
          <w:kern w:val="0"/>
          <w:sz w:val="19"/>
          <w:szCs w:val="19"/>
        </w:rPr>
        <w:tab/>
      </w:r>
      <w:r>
        <w:rPr>
          <w:rFonts w:ascii="新宋体" w:hAnsi="Times New Roman" w:eastAsia="新宋体" w:cs="新宋体"/>
          <w:kern w:val="0"/>
          <w:sz w:val="19"/>
          <w:szCs w:val="19"/>
        </w:rPr>
        <w:t>Volume;</w:t>
      </w:r>
    </w:p>
    <w:p>
      <w:pPr>
        <w:pStyle w:val="52"/>
        <w:autoSpaceDE w:val="0"/>
        <w:autoSpaceDN w:val="0"/>
        <w:adjustRightInd w:val="0"/>
        <w:ind w:left="780" w:firstLine="0" w:firstLineChars="0"/>
        <w:jc w:val="left"/>
        <w:rPr>
          <w:rFonts w:ascii="新宋体" w:hAnsi="Times New Roman" w:eastAsia="新宋体" w:cs="新宋体"/>
          <w:kern w:val="0"/>
          <w:sz w:val="19"/>
          <w:szCs w:val="19"/>
        </w:rPr>
      </w:pPr>
      <w:r>
        <w:rPr>
          <w:rFonts w:ascii="新宋体" w:hAnsi="Times New Roman" w:eastAsia="新宋体" w:cs="新宋体"/>
          <w:kern w:val="0"/>
          <w:sz w:val="19"/>
          <w:szCs w:val="19"/>
        </w:rPr>
        <w:t>};</w:t>
      </w:r>
    </w:p>
    <w:p>
      <w:pPr>
        <w:pStyle w:val="52"/>
        <w:numPr>
          <w:ilvl w:val="0"/>
          <w:numId w:val="2"/>
        </w:numPr>
        <w:ind w:firstLineChars="0"/>
        <w:rPr>
          <w:rFonts w:hint="eastAsia" w:ascii="新宋体" w:hAnsi="Times New Roman" w:eastAsia="新宋体" w:cs="新宋体"/>
          <w:kern w:val="0"/>
          <w:sz w:val="19"/>
          <w:szCs w:val="19"/>
        </w:rPr>
      </w:pPr>
      <w:r>
        <w:t>结束</w:t>
      </w:r>
      <w:r>
        <w:rPr>
          <w:rFonts w:hint="eastAsia"/>
        </w:rPr>
        <w:t xml:space="preserve">标识 </w:t>
      </w:r>
      <w:r>
        <w:rPr>
          <w:rFonts w:ascii="新宋体" w:hAnsi="Times New Roman" w:eastAsia="新宋体" w:cs="新宋体"/>
          <w:kern w:val="0"/>
          <w:sz w:val="19"/>
          <w:szCs w:val="19"/>
        </w:rPr>
        <w:t>InstrumentID=”last”</w:t>
      </w:r>
    </w:p>
    <w:p>
      <w:pPr>
        <w:pStyle w:val="52"/>
        <w:numPr>
          <w:ilvl w:val="0"/>
          <w:numId w:val="2"/>
        </w:numPr>
        <w:ind w:firstLineChars="0"/>
        <w:rPr>
          <w:rFonts w:ascii="新宋体" w:hAnsi="Times New Roman" w:eastAsia="新宋体" w:cs="新宋体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kern w:val="0"/>
          <w:sz w:val="19"/>
          <w:szCs w:val="19"/>
        </w:rPr>
        <w:t>广播地址 255.255.255.255</w:t>
      </w:r>
    </w:p>
    <w:p>
      <w:pPr>
        <w:pStyle w:val="52"/>
        <w:numPr>
          <w:ilvl w:val="0"/>
          <w:numId w:val="2"/>
        </w:numPr>
        <w:ind w:firstLineChars="0"/>
      </w:pPr>
      <w:r>
        <w:t>接收demo程序</w:t>
      </w:r>
    </w:p>
    <w:p>
      <w:pPr>
        <w:ind w:left="780" w:firstLine="0" w:firstLineChars="0"/>
      </w:pPr>
      <w: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object>
          <v:shape id="Picture 1" type="#_x0000_t75" style="height:33.5pt;width:57.65pt;rotation:0f;" o:ole="t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  <o:OLEObject Type="Embed" ProgID="Package" ShapeID="Picture 1" DrawAspect="Content" ObjectID="_1" r:id="rId11"/>
        </w:object>
      </w:r>
    </w:p>
    <w:p>
      <w:pPr>
        <w:ind w:left="780" w:firstLine="0" w:firstLineChars="0"/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6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314334723">
    <w:nsid w:val="12BC5E03"/>
    <w:multiLevelType w:val="multilevel"/>
    <w:tmpl w:val="12BC5E03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294967291"/>
  </w:num>
  <w:num w:numId="2">
    <w:abstractNumId w:val="3143347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name="Normal Indent"/>
    <w:lsdException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nhideWhenUsed="0" w:uiPriority="0" w:name="table of authorities"/>
    <w:lsdException w:uiPriority="0" w:name="macro"/>
    <w:lsdException w:unhideWhenUsed="0"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name="Body Text"/>
    <w:lsdException w:unhideWhenUsed="0"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name="Body Text Indent 2"/>
    <w:lsdException w:unhideWhenUsed="0" w:uiPriority="0" w:name="Body Text Indent 3"/>
    <w:lsdException w:uiPriority="0" w:name="Block Text"/>
    <w:lsdException w:unhideWhenUsed="0" w:uiPriority="0" w:semiHidden="0" w:name="Hyperlink"/>
    <w:lsdException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keepLines/>
      <w:numPr>
        <w:ilvl w:val="0"/>
        <w:numId w:val="1"/>
      </w:numPr>
      <w:spacing w:before="340" w:after="330" w:line="482" w:lineRule="auto"/>
      <w:ind w:firstLineChars="0"/>
      <w:outlineLvl w:val="0"/>
    </w:pPr>
    <w:rPr>
      <w:b/>
      <w:kern w:val="44"/>
      <w:sz w:val="32"/>
      <w:szCs w:val="20"/>
    </w:rPr>
  </w:style>
  <w:style w:type="paragraph" w:styleId="3">
    <w:name w:val="heading 2"/>
    <w:basedOn w:val="1"/>
    <w:next w:val="1"/>
    <w:link w:val="55"/>
    <w:qFormat/>
    <w:uiPriority w:val="0"/>
    <w:pPr>
      <w:keepNext/>
      <w:keepLines/>
      <w:numPr>
        <w:ilvl w:val="1"/>
        <w:numId w:val="1"/>
      </w:numPr>
      <w:spacing w:before="260" w:after="260" w:line="360" w:lineRule="auto"/>
      <w:ind w:firstLineChars="0"/>
      <w:jc w:val="left"/>
      <w:outlineLvl w:val="1"/>
    </w:pPr>
    <w:rPr>
      <w:b/>
      <w:sz w:val="30"/>
      <w:szCs w:val="20"/>
    </w:rPr>
  </w:style>
  <w:style w:type="paragraph" w:styleId="4">
    <w:name w:val="heading 3"/>
    <w:basedOn w:val="1"/>
    <w:next w:val="1"/>
    <w:link w:val="62"/>
    <w:qFormat/>
    <w:uiPriority w:val="0"/>
    <w:pPr>
      <w:keepNext/>
      <w:keepLines/>
      <w:numPr>
        <w:ilvl w:val="2"/>
        <w:numId w:val="1"/>
      </w:numPr>
      <w:spacing w:before="160" w:after="160"/>
      <w:ind w:firstLineChars="0"/>
      <w:outlineLvl w:val="2"/>
    </w:pPr>
    <w:rPr>
      <w:b/>
      <w:sz w:val="24"/>
      <w:szCs w:val="20"/>
    </w:rPr>
  </w:style>
  <w:style w:type="paragraph" w:styleId="5">
    <w:name w:val="heading 4"/>
    <w:basedOn w:val="1"/>
    <w:next w:val="1"/>
    <w:link w:val="63"/>
    <w:qFormat/>
    <w:uiPriority w:val="0"/>
    <w:pPr>
      <w:keepNext/>
      <w:keepLines/>
      <w:numPr>
        <w:ilvl w:val="3"/>
        <w:numId w:val="1"/>
      </w:numPr>
      <w:spacing w:before="120" w:after="120"/>
      <w:ind w:firstLineChars="0"/>
      <w:jc w:val="left"/>
      <w:outlineLvl w:val="3"/>
    </w:pPr>
    <w:rPr>
      <w:b/>
      <w:szCs w:val="20"/>
    </w:rPr>
  </w:style>
  <w:style w:type="paragraph" w:styleId="6">
    <w:name w:val="heading 5"/>
    <w:basedOn w:val="1"/>
    <w:next w:val="1"/>
    <w:link w:val="56"/>
    <w:qFormat/>
    <w:uiPriority w:val="0"/>
    <w:pPr>
      <w:keepNext/>
      <w:keepLines/>
      <w:numPr>
        <w:ilvl w:val="4"/>
        <w:numId w:val="1"/>
      </w:numPr>
      <w:spacing w:line="360" w:lineRule="auto"/>
      <w:ind w:firstLineChars="0"/>
      <w:outlineLvl w:val="4"/>
    </w:pPr>
    <w:rPr>
      <w:b/>
      <w:sz w:val="24"/>
      <w:szCs w:val="20"/>
    </w:rPr>
  </w:style>
  <w:style w:type="paragraph" w:styleId="7">
    <w:name w:val="heading 6"/>
    <w:basedOn w:val="1"/>
    <w:next w:val="1"/>
    <w:link w:val="57"/>
    <w:qFormat/>
    <w:uiPriority w:val="0"/>
    <w:pPr>
      <w:keepNext/>
      <w:keepLines/>
      <w:numPr>
        <w:ilvl w:val="5"/>
        <w:numId w:val="1"/>
      </w:numPr>
      <w:spacing w:line="360" w:lineRule="auto"/>
      <w:outlineLvl w:val="5"/>
    </w:pPr>
    <w:rPr>
      <w:rFonts w:ascii="Arial" w:hAnsi="Arial" w:eastAsia="黑体"/>
      <w:b/>
      <w:sz w:val="24"/>
      <w:szCs w:val="20"/>
    </w:rPr>
  </w:style>
  <w:style w:type="paragraph" w:styleId="8">
    <w:name w:val="heading 7"/>
    <w:basedOn w:val="1"/>
    <w:next w:val="1"/>
    <w:link w:val="58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rFonts w:cs="Arial"/>
      <w:b/>
      <w:bCs/>
      <w:sz w:val="24"/>
    </w:rPr>
  </w:style>
  <w:style w:type="paragraph" w:styleId="9">
    <w:name w:val="heading 8"/>
    <w:basedOn w:val="1"/>
    <w:next w:val="1"/>
    <w:link w:val="59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libri Light" w:hAnsi="Calibri Light" w:eastAsia="宋体" w:cs="黑体"/>
      <w:sz w:val="24"/>
    </w:rPr>
  </w:style>
  <w:style w:type="paragraph" w:styleId="10">
    <w:name w:val="heading 9"/>
    <w:basedOn w:val="1"/>
    <w:next w:val="1"/>
    <w:link w:val="60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="Calibri Light" w:hAnsi="Calibri Light" w:eastAsia="宋体" w:cs="黑体"/>
      <w:szCs w:val="21"/>
    </w:rPr>
  </w:style>
  <w:style w:type="character" w:default="1" w:styleId="43">
    <w:name w:val="Default Paragraph Font"/>
    <w:semiHidden/>
    <w:unhideWhenUsed/>
    <w:uiPriority w:val="1"/>
  </w:style>
  <w:style w:type="paragraph" w:styleId="11">
    <w:name w:val="annotation subject"/>
    <w:basedOn w:val="12"/>
    <w:next w:val="12"/>
    <w:link w:val="66"/>
    <w:semiHidden/>
    <w:uiPriority w:val="0"/>
    <w:pPr>
      <w:spacing w:line="240" w:lineRule="auto"/>
      <w:ind w:firstLine="200"/>
    </w:pPr>
    <w:rPr>
      <w:b/>
      <w:bCs/>
      <w:sz w:val="21"/>
      <w:szCs w:val="24"/>
    </w:rPr>
  </w:style>
  <w:style w:type="paragraph" w:styleId="12">
    <w:name w:val="annotation text"/>
    <w:basedOn w:val="1"/>
    <w:link w:val="65"/>
    <w:semiHidden/>
    <w:uiPriority w:val="0"/>
    <w:pPr>
      <w:spacing w:line="360" w:lineRule="auto"/>
      <w:ind w:firstLine="420"/>
      <w:jc w:val="left"/>
    </w:pPr>
    <w:rPr>
      <w:sz w:val="24"/>
      <w:szCs w:val="20"/>
    </w:rPr>
  </w:style>
  <w:style w:type="paragraph" w:styleId="13">
    <w:name w:val="toc 7"/>
    <w:basedOn w:val="1"/>
    <w:next w:val="1"/>
    <w:semiHidden/>
    <w:uiPriority w:val="0"/>
    <w:pPr>
      <w:ind w:left="2520" w:leftChars="1200"/>
    </w:pPr>
  </w:style>
  <w:style w:type="paragraph" w:styleId="14">
    <w:name w:val="table of authorities"/>
    <w:basedOn w:val="1"/>
    <w:next w:val="1"/>
    <w:semiHidden/>
    <w:uiPriority w:val="0"/>
    <w:pPr>
      <w:ind w:left="420" w:leftChars="200" w:firstLine="0"/>
    </w:pPr>
  </w:style>
  <w:style w:type="paragraph" w:styleId="15">
    <w:name w:val="index 8"/>
    <w:basedOn w:val="1"/>
    <w:next w:val="1"/>
    <w:semiHidden/>
    <w:uiPriority w:val="0"/>
    <w:pPr>
      <w:ind w:left="1400" w:leftChars="1400" w:firstLine="0"/>
    </w:pPr>
  </w:style>
  <w:style w:type="paragraph" w:styleId="16">
    <w:name w:val="Normal Indent"/>
    <w:basedOn w:val="1"/>
    <w:semiHidden/>
    <w:uiPriority w:val="0"/>
    <w:pPr>
      <w:spacing w:line="360" w:lineRule="auto"/>
      <w:ind w:firstLine="420"/>
    </w:pPr>
    <w:rPr>
      <w:szCs w:val="20"/>
    </w:rPr>
  </w:style>
  <w:style w:type="paragraph" w:styleId="17">
    <w:name w:val="index 5"/>
    <w:basedOn w:val="1"/>
    <w:next w:val="1"/>
    <w:semiHidden/>
    <w:uiPriority w:val="0"/>
    <w:pPr>
      <w:ind w:left="800" w:leftChars="800" w:firstLine="0"/>
    </w:pPr>
  </w:style>
  <w:style w:type="paragraph" w:styleId="18">
    <w:name w:val="Document Map"/>
    <w:basedOn w:val="1"/>
    <w:link w:val="72"/>
    <w:semiHidden/>
    <w:uiPriority w:val="0"/>
    <w:pPr>
      <w:shd w:val="clear" w:color="auto" w:fill="000080"/>
      <w:spacing w:line="360" w:lineRule="auto"/>
      <w:ind w:firstLine="420"/>
    </w:pPr>
    <w:rPr>
      <w:sz w:val="24"/>
      <w:szCs w:val="20"/>
    </w:rPr>
  </w:style>
  <w:style w:type="paragraph" w:styleId="19">
    <w:name w:val="toa heading"/>
    <w:basedOn w:val="1"/>
    <w:next w:val="1"/>
    <w:semiHidden/>
    <w:uiPriority w:val="0"/>
    <w:pPr>
      <w:spacing w:before="120"/>
    </w:pPr>
    <w:rPr>
      <w:rFonts w:ascii="Arial" w:hAnsi="Arial"/>
      <w:b/>
      <w:bCs/>
    </w:rPr>
  </w:style>
  <w:style w:type="paragraph" w:styleId="20">
    <w:name w:val="index 6"/>
    <w:basedOn w:val="1"/>
    <w:next w:val="1"/>
    <w:semiHidden/>
    <w:uiPriority w:val="0"/>
    <w:pPr>
      <w:ind w:left="1000" w:leftChars="1000" w:firstLine="0"/>
    </w:pPr>
  </w:style>
  <w:style w:type="paragraph" w:styleId="21">
    <w:name w:val="Body Text"/>
    <w:basedOn w:val="1"/>
    <w:link w:val="61"/>
    <w:semiHidden/>
    <w:uiPriority w:val="0"/>
    <w:pPr>
      <w:ind w:firstLine="0" w:firstLineChars="0"/>
    </w:pPr>
    <w:rPr>
      <w:rFonts w:ascii="Times New Roman" w:hAnsi="Times New Roman"/>
      <w:sz w:val="24"/>
    </w:rPr>
  </w:style>
  <w:style w:type="paragraph" w:styleId="22">
    <w:name w:val="Body Text Indent"/>
    <w:basedOn w:val="1"/>
    <w:link w:val="69"/>
    <w:semiHidden/>
    <w:uiPriority w:val="0"/>
    <w:pPr>
      <w:spacing w:line="360" w:lineRule="auto"/>
      <w:ind w:firstLine="420"/>
    </w:pPr>
    <w:rPr>
      <w:sz w:val="24"/>
      <w:szCs w:val="20"/>
    </w:rPr>
  </w:style>
  <w:style w:type="paragraph" w:styleId="23">
    <w:name w:val="index 4"/>
    <w:basedOn w:val="1"/>
    <w:next w:val="1"/>
    <w:semiHidden/>
    <w:uiPriority w:val="0"/>
    <w:pPr>
      <w:ind w:left="600" w:leftChars="600" w:firstLine="0"/>
    </w:pPr>
  </w:style>
  <w:style w:type="paragraph" w:styleId="24">
    <w:name w:val="toc 5"/>
    <w:basedOn w:val="1"/>
    <w:next w:val="1"/>
    <w:semiHidden/>
    <w:uiPriority w:val="0"/>
    <w:pPr>
      <w:ind w:left="1680" w:leftChars="800"/>
    </w:pPr>
  </w:style>
  <w:style w:type="paragraph" w:styleId="25">
    <w:name w:val="toc 3"/>
    <w:basedOn w:val="1"/>
    <w:next w:val="1"/>
    <w:semiHidden/>
    <w:uiPriority w:val="0"/>
    <w:pPr>
      <w:ind w:left="840" w:leftChars="400"/>
    </w:pPr>
  </w:style>
  <w:style w:type="paragraph" w:styleId="26">
    <w:name w:val="toc 8"/>
    <w:basedOn w:val="1"/>
    <w:next w:val="1"/>
    <w:semiHidden/>
    <w:uiPriority w:val="0"/>
    <w:pPr>
      <w:ind w:left="2940" w:leftChars="1400"/>
    </w:pPr>
  </w:style>
  <w:style w:type="paragraph" w:styleId="27">
    <w:name w:val="index 3"/>
    <w:basedOn w:val="1"/>
    <w:next w:val="1"/>
    <w:semiHidden/>
    <w:uiPriority w:val="0"/>
    <w:pPr>
      <w:ind w:left="400" w:leftChars="400" w:firstLine="0"/>
    </w:pPr>
  </w:style>
  <w:style w:type="paragraph" w:styleId="28">
    <w:name w:val="Body Text Indent 2"/>
    <w:basedOn w:val="1"/>
    <w:link w:val="70"/>
    <w:semiHidden/>
    <w:uiPriority w:val="0"/>
    <w:pPr>
      <w:ind w:firstLine="480"/>
    </w:pPr>
    <w:rPr>
      <w:sz w:val="24"/>
    </w:rPr>
  </w:style>
  <w:style w:type="paragraph" w:styleId="29">
    <w:name w:val="Balloon Text"/>
    <w:basedOn w:val="1"/>
    <w:link w:val="64"/>
    <w:semiHidden/>
    <w:uiPriority w:val="0"/>
    <w:rPr>
      <w:sz w:val="18"/>
      <w:szCs w:val="18"/>
    </w:rPr>
  </w:style>
  <w:style w:type="paragraph" w:styleId="30">
    <w:name w:val="footer"/>
    <w:basedOn w:val="1"/>
    <w:link w:val="67"/>
    <w:uiPriority w:val="0"/>
    <w:pPr>
      <w:tabs>
        <w:tab w:val="center" w:pos="4153"/>
        <w:tab w:val="right" w:pos="8306"/>
      </w:tabs>
      <w:snapToGrid w:val="0"/>
      <w:ind w:firstLine="420"/>
      <w:jc w:val="left"/>
    </w:pPr>
    <w:rPr>
      <w:sz w:val="18"/>
      <w:szCs w:val="18"/>
    </w:rPr>
  </w:style>
  <w:style w:type="paragraph" w:styleId="31">
    <w:name w:val="header"/>
    <w:basedOn w:val="1"/>
    <w:link w:val="6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0"/>
      <w:jc w:val="center"/>
    </w:pPr>
    <w:rPr>
      <w:sz w:val="18"/>
      <w:szCs w:val="18"/>
    </w:rPr>
  </w:style>
  <w:style w:type="paragraph" w:styleId="32">
    <w:name w:val="toc 1"/>
    <w:basedOn w:val="1"/>
    <w:next w:val="1"/>
    <w:semiHidden/>
    <w:uiPriority w:val="0"/>
  </w:style>
  <w:style w:type="paragraph" w:styleId="33">
    <w:name w:val="toc 4"/>
    <w:basedOn w:val="1"/>
    <w:next w:val="1"/>
    <w:semiHidden/>
    <w:uiPriority w:val="0"/>
    <w:pPr>
      <w:ind w:left="1260" w:leftChars="600"/>
    </w:pPr>
  </w:style>
  <w:style w:type="paragraph" w:styleId="34">
    <w:name w:val="index heading"/>
    <w:basedOn w:val="1"/>
    <w:next w:val="35"/>
    <w:semiHidden/>
    <w:uiPriority w:val="0"/>
  </w:style>
  <w:style w:type="paragraph" w:styleId="35">
    <w:name w:val="index 1"/>
    <w:basedOn w:val="1"/>
    <w:next w:val="1"/>
    <w:semiHidden/>
    <w:uiPriority w:val="0"/>
    <w:pPr>
      <w:ind w:firstLine="0"/>
    </w:pPr>
  </w:style>
  <w:style w:type="paragraph" w:styleId="36">
    <w:name w:val="toc 6"/>
    <w:basedOn w:val="1"/>
    <w:next w:val="1"/>
    <w:semiHidden/>
    <w:uiPriority w:val="0"/>
    <w:pPr>
      <w:ind w:left="2100" w:leftChars="1000"/>
    </w:pPr>
  </w:style>
  <w:style w:type="paragraph" w:styleId="37">
    <w:name w:val="Body Text Indent 3"/>
    <w:basedOn w:val="1"/>
    <w:link w:val="71"/>
    <w:semiHidden/>
    <w:uiPriority w:val="0"/>
    <w:pPr>
      <w:ind w:firstLine="420"/>
    </w:pPr>
  </w:style>
  <w:style w:type="paragraph" w:styleId="38">
    <w:name w:val="index 7"/>
    <w:basedOn w:val="1"/>
    <w:next w:val="1"/>
    <w:semiHidden/>
    <w:uiPriority w:val="0"/>
    <w:pPr>
      <w:ind w:left="1200" w:leftChars="1200" w:firstLine="0"/>
    </w:pPr>
  </w:style>
  <w:style w:type="paragraph" w:styleId="39">
    <w:name w:val="index 9"/>
    <w:basedOn w:val="1"/>
    <w:next w:val="1"/>
    <w:semiHidden/>
    <w:uiPriority w:val="0"/>
    <w:pPr>
      <w:ind w:left="1600" w:leftChars="1600" w:firstLine="0"/>
    </w:pPr>
  </w:style>
  <w:style w:type="paragraph" w:styleId="40">
    <w:name w:val="toc 2"/>
    <w:basedOn w:val="1"/>
    <w:next w:val="1"/>
    <w:semiHidden/>
    <w:uiPriority w:val="0"/>
    <w:pPr>
      <w:ind w:left="420" w:leftChars="200"/>
    </w:pPr>
  </w:style>
  <w:style w:type="paragraph" w:styleId="41">
    <w:name w:val="toc 9"/>
    <w:basedOn w:val="1"/>
    <w:next w:val="1"/>
    <w:semiHidden/>
    <w:uiPriority w:val="0"/>
    <w:pPr>
      <w:ind w:left="3360" w:leftChars="1600"/>
    </w:pPr>
  </w:style>
  <w:style w:type="paragraph" w:styleId="42">
    <w:name w:val="index 2"/>
    <w:basedOn w:val="1"/>
    <w:next w:val="1"/>
    <w:semiHidden/>
    <w:uiPriority w:val="0"/>
    <w:pPr>
      <w:ind w:left="200" w:leftChars="200" w:firstLine="0"/>
    </w:pPr>
  </w:style>
  <w:style w:type="character" w:styleId="44">
    <w:name w:val="page number"/>
    <w:basedOn w:val="43"/>
    <w:uiPriority w:val="0"/>
    <w:rPr/>
  </w:style>
  <w:style w:type="character" w:styleId="45">
    <w:name w:val="FollowedHyperlink"/>
    <w:basedOn w:val="43"/>
    <w:semiHidden/>
    <w:uiPriority w:val="0"/>
    <w:rPr>
      <w:color w:val="800080"/>
      <w:u w:val="single"/>
    </w:rPr>
  </w:style>
  <w:style w:type="character" w:styleId="46">
    <w:name w:val="Hyperlink"/>
    <w:basedOn w:val="43"/>
    <w:uiPriority w:val="0"/>
    <w:rPr>
      <w:color w:val="0000FF"/>
      <w:u w:val="single"/>
    </w:rPr>
  </w:style>
  <w:style w:type="character" w:styleId="47">
    <w:name w:val="annotation reference"/>
    <w:basedOn w:val="43"/>
    <w:semiHidden/>
    <w:uiPriority w:val="0"/>
    <w:rPr>
      <w:sz w:val="21"/>
    </w:rPr>
  </w:style>
  <w:style w:type="paragraph" w:customStyle="1" w:styleId="48">
    <w:name w:val="_Style 10"/>
    <w:uiPriority w:val="0"/>
    <w:pPr>
      <w:widowControl w:val="0"/>
      <w:jc w:val="both"/>
    </w:pPr>
  </w:style>
  <w:style w:type="paragraph" w:customStyle="1" w:styleId="49">
    <w:name w:val="Default Text"/>
    <w:basedOn w:val="1"/>
    <w:uiPriority w:val="0"/>
    <w:pPr>
      <w:autoSpaceDE w:val="0"/>
      <w:autoSpaceDN w:val="0"/>
      <w:adjustRightInd w:val="0"/>
      <w:spacing w:after="10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50">
    <w:name w:val="Heading B"/>
    <w:basedOn w:val="3"/>
    <w:next w:val="21"/>
    <w:uiPriority w:val="0"/>
    <w:pPr>
      <w:widowControl/>
      <w:pBdr>
        <w:top w:val="single" w:color="auto" w:sz="6" w:space="1"/>
      </w:pBdr>
      <w:overflowPunct w:val="0"/>
      <w:autoSpaceDE w:val="0"/>
      <w:autoSpaceDN w:val="0"/>
      <w:adjustRightInd w:val="0"/>
      <w:spacing w:before="425" w:after="113" w:line="240" w:lineRule="auto"/>
      <w:textAlignment w:val="baseline"/>
      <w:outlineLvl w:val="9"/>
    </w:pPr>
    <w:rPr>
      <w:rFonts w:ascii="Arial" w:hAnsi="Arial" w:cs="Arial"/>
      <w:bCs/>
      <w:kern w:val="0"/>
      <w:sz w:val="28"/>
    </w:rPr>
  </w:style>
  <w:style w:type="paragraph" w:customStyle="1" w:styleId="51">
    <w:name w:val="Table Text"/>
    <w:basedOn w:val="21"/>
    <w:uiPriority w:val="0"/>
    <w:pPr>
      <w:widowControl/>
      <w:overflowPunct w:val="0"/>
      <w:autoSpaceDE w:val="0"/>
      <w:autoSpaceDN w:val="0"/>
      <w:adjustRightInd w:val="0"/>
      <w:ind w:left="28" w:right="28"/>
      <w:jc w:val="left"/>
      <w:textAlignment w:val="baseline"/>
    </w:pPr>
    <w:rPr>
      <w:rFonts w:ascii="Arial" w:hAnsi="Arial" w:cs="Arial"/>
      <w:kern w:val="0"/>
      <w:sz w:val="20"/>
      <w:szCs w:val="20"/>
    </w:rPr>
  </w:style>
  <w:style w:type="paragraph" w:customStyle="1" w:styleId="52">
    <w:name w:val="List Paragraph"/>
    <w:basedOn w:val="1"/>
    <w:qFormat/>
    <w:uiPriority w:val="34"/>
    <w:pPr>
      <w:ind w:firstLine="420"/>
    </w:pPr>
  </w:style>
  <w:style w:type="paragraph" w:customStyle="1" w:styleId="53">
    <w:name w:val="正文1"/>
    <w:uiPriority w:val="0"/>
    <w:pPr>
      <w:widowControl w:val="0"/>
    </w:pPr>
    <w:rPr>
      <w:kern w:val="0"/>
    </w:rPr>
  </w:style>
  <w:style w:type="character" w:customStyle="1" w:styleId="54">
    <w:name w:val="标题 1 Char"/>
    <w:link w:val="2"/>
    <w:uiPriority w:val="0"/>
    <w:rPr>
      <w:rFonts w:ascii="宋体" w:hAnsi="宋体"/>
      <w:b/>
      <w:kern w:val="44"/>
      <w:sz w:val="32"/>
    </w:rPr>
  </w:style>
  <w:style w:type="character" w:customStyle="1" w:styleId="55">
    <w:name w:val="标题 2 Char"/>
    <w:aliases w:val="大标题 Char,H2 Char,h2 Char,sect 1.2 Char,H21 Char,sect 1.21 Char,H22 Char,sect 1.22 Char,H211 Char,sect 1.211 Char,H23 Char,sect 1.23 Char,H212 Char,sect 1.212 Char,Heading 2 Hidden Char,Heading 2 CCBS Char,heading 2 Char,Titre3 Char,prop2 Char"/>
    <w:link w:val="3"/>
    <w:uiPriority w:val="0"/>
    <w:rPr>
      <w:rFonts w:ascii="宋体" w:hAnsi="宋体"/>
      <w:b/>
      <w:sz w:val="30"/>
    </w:rPr>
  </w:style>
  <w:style w:type="character" w:customStyle="1" w:styleId="56">
    <w:name w:val="标题 5 Char"/>
    <w:link w:val="6"/>
    <w:uiPriority w:val="0"/>
    <w:rPr>
      <w:rFonts w:ascii="宋体" w:hAnsi="宋体"/>
      <w:b/>
      <w:sz w:val="24"/>
    </w:rPr>
  </w:style>
  <w:style w:type="character" w:customStyle="1" w:styleId="57">
    <w:name w:val="标题 6 Char"/>
    <w:link w:val="7"/>
    <w:uiPriority w:val="0"/>
    <w:rPr>
      <w:rFonts w:ascii="Arial" w:hAnsi="Arial" w:eastAsia="黑体"/>
      <w:b/>
      <w:sz w:val="24"/>
    </w:rPr>
  </w:style>
  <w:style w:type="character" w:customStyle="1" w:styleId="58">
    <w:name w:val="标题 7 Char"/>
    <w:aliases w:val="H TIMES1 Char,Heading7_Titre7 Char"/>
    <w:link w:val="8"/>
    <w:semiHidden/>
    <w:uiPriority w:val="9"/>
    <w:rPr>
      <w:rFonts w:ascii="宋体" w:hAnsi="宋体" w:eastAsia="宋体" w:cs="Arial"/>
      <w:b/>
      <w:bCs/>
      <w:sz w:val="24"/>
      <w:szCs w:val="24"/>
    </w:rPr>
  </w:style>
  <w:style w:type="character" w:customStyle="1" w:styleId="59">
    <w:name w:val="标题 8 Char"/>
    <w:aliases w:val="Heading8_Titre8 Char,不用8 Char"/>
    <w:link w:val="9"/>
    <w:semiHidden/>
    <w:uiPriority w:val="9"/>
    <w:rPr>
      <w:rFonts w:ascii="Calibri Light" w:hAnsi="Calibri Light" w:eastAsia="宋体" w:cs="黑体"/>
      <w:sz w:val="24"/>
      <w:szCs w:val="24"/>
    </w:rPr>
  </w:style>
  <w:style w:type="character" w:customStyle="1" w:styleId="60">
    <w:name w:val="标题 9 Char"/>
    <w:aliases w:val="App Heading Char,Appendix Char,Titre 10 Char,Heading9_Titre9 Char,appendix Char,不用9 Char"/>
    <w:link w:val="10"/>
    <w:semiHidden/>
    <w:uiPriority w:val="9"/>
    <w:rPr>
      <w:rFonts w:ascii="Calibri Light" w:hAnsi="Calibri Light" w:eastAsia="宋体" w:cs="黑体"/>
      <w:szCs w:val="21"/>
    </w:rPr>
  </w:style>
  <w:style w:type="character" w:customStyle="1" w:styleId="61">
    <w:name w:val="正文文本 Char"/>
    <w:link w:val="21"/>
    <w:semiHidden/>
    <w:uiPriority w:val="0"/>
    <w:rPr>
      <w:sz w:val="24"/>
      <w:szCs w:val="24"/>
    </w:rPr>
  </w:style>
  <w:style w:type="character" w:customStyle="1" w:styleId="62">
    <w:name w:val="标题 3 Char"/>
    <w:link w:val="4"/>
    <w:uiPriority w:val="0"/>
    <w:rPr>
      <w:rFonts w:ascii="宋体" w:hAnsi="宋体"/>
      <w:b/>
      <w:sz w:val="24"/>
    </w:rPr>
  </w:style>
  <w:style w:type="character" w:customStyle="1" w:styleId="63">
    <w:name w:val="标题 4 Char"/>
    <w:basedOn w:val="43"/>
    <w:link w:val="5"/>
    <w:uiPriority w:val="0"/>
    <w:rPr>
      <w:rFonts w:ascii="宋体" w:hAnsi="宋体" w:eastAsia="宋体"/>
      <w:b/>
      <w:kern w:val="2"/>
      <w:sz w:val="21"/>
      <w:lang w:val="en-US" w:eastAsia="zh-CN" w:bidi="ar-SA"/>
    </w:rPr>
  </w:style>
  <w:style w:type="character" w:customStyle="1" w:styleId="64">
    <w:name w:val="批注框文本 Char"/>
    <w:link w:val="29"/>
    <w:semiHidden/>
    <w:uiPriority w:val="0"/>
    <w:rPr>
      <w:rFonts w:ascii="宋体" w:hAnsi="宋体"/>
      <w:sz w:val="18"/>
      <w:szCs w:val="18"/>
    </w:rPr>
  </w:style>
  <w:style w:type="character" w:customStyle="1" w:styleId="65">
    <w:name w:val="批注文字 Char"/>
    <w:basedOn w:val="43"/>
    <w:link w:val="12"/>
    <w:semiHidden/>
    <w:uiPriority w:val="0"/>
    <w:rPr>
      <w:rFonts w:ascii="宋体" w:hAnsi="宋体"/>
      <w:sz w:val="24"/>
    </w:rPr>
  </w:style>
  <w:style w:type="character" w:customStyle="1" w:styleId="66">
    <w:name w:val="批注主题 Char"/>
    <w:basedOn w:val="65"/>
    <w:link w:val="11"/>
    <w:semiHidden/>
    <w:uiPriority w:val="0"/>
    <w:rPr>
      <w:rFonts w:ascii="宋体" w:hAnsi="宋体"/>
      <w:b/>
      <w:bCs/>
      <w:sz w:val="21"/>
      <w:szCs w:val="24"/>
    </w:rPr>
  </w:style>
  <w:style w:type="character" w:customStyle="1" w:styleId="67">
    <w:name w:val="页脚 Char"/>
    <w:link w:val="30"/>
    <w:uiPriority w:val="0"/>
    <w:rPr>
      <w:rFonts w:ascii="宋体" w:hAnsi="宋体"/>
      <w:sz w:val="18"/>
      <w:szCs w:val="18"/>
    </w:rPr>
  </w:style>
  <w:style w:type="character" w:customStyle="1" w:styleId="68">
    <w:name w:val="页眉 Char"/>
    <w:link w:val="31"/>
    <w:uiPriority w:val="0"/>
    <w:rPr>
      <w:rFonts w:ascii="宋体" w:hAnsi="宋体"/>
      <w:sz w:val="18"/>
      <w:szCs w:val="18"/>
    </w:rPr>
  </w:style>
  <w:style w:type="character" w:customStyle="1" w:styleId="69">
    <w:name w:val="正文文本缩进 Char"/>
    <w:basedOn w:val="43"/>
    <w:link w:val="22"/>
    <w:semiHidden/>
    <w:uiPriority w:val="0"/>
    <w:rPr>
      <w:rFonts w:ascii="宋体" w:hAnsi="宋体"/>
      <w:sz w:val="24"/>
    </w:rPr>
  </w:style>
  <w:style w:type="character" w:customStyle="1" w:styleId="70">
    <w:name w:val="正文文本缩进 2 Char"/>
    <w:basedOn w:val="43"/>
    <w:link w:val="28"/>
    <w:semiHidden/>
    <w:uiPriority w:val="0"/>
    <w:rPr>
      <w:rFonts w:ascii="宋体" w:hAnsi="宋体"/>
      <w:sz w:val="24"/>
      <w:szCs w:val="24"/>
    </w:rPr>
  </w:style>
  <w:style w:type="character" w:customStyle="1" w:styleId="71">
    <w:name w:val="正文文本缩进 3 Char"/>
    <w:basedOn w:val="43"/>
    <w:link w:val="37"/>
    <w:semiHidden/>
    <w:uiPriority w:val="0"/>
    <w:rPr>
      <w:rFonts w:ascii="宋体" w:hAnsi="宋体"/>
      <w:sz w:val="21"/>
      <w:szCs w:val="24"/>
    </w:rPr>
  </w:style>
  <w:style w:type="character" w:customStyle="1" w:styleId="72">
    <w:name w:val="文档结构图 Char"/>
    <w:basedOn w:val="43"/>
    <w:link w:val="18"/>
    <w:semiHidden/>
    <w:uiPriority w:val="0"/>
    <w:rPr>
      <w:rFonts w:ascii="宋体" w:hAnsi="宋体"/>
      <w:sz w:val="24"/>
      <w:shd w:val="clear" w:color="auto" w:fill="00008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oleObject" Target="embeddings/oleObject1.bin"/><Relationship Id="rId12" Type="http://schemas.openxmlformats.org/officeDocument/2006/relationships/image" Target="media/image1.emf"/><Relationship Id="rId13" Type="http://schemas.openxmlformats.org/officeDocument/2006/relationships/customXml" Target="../customXml/item1.xml"/><Relationship Id="rId14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48</Words>
  <Characters>274</Characters>
  <Lines>2</Lines>
  <Paragraphs>1</Paragraphs>
  <ScaleCrop>false</ScaleCrop>
  <LinksUpToDate>false</LinksUpToDate>
  <CharactersWithSpaces>0</CharactersWithSpaces>
  <Application>WPS Office 专业版_9.1.0.4688_{F1E327BC-269C-435d-A152-05C5408002CA}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2018-03-12T01:05:00Z</dcterms:created>
  <dc:creator>Administrator</dc:creator>
  <cp:lastModifiedBy>JY</cp:lastModifiedBy>
  <dcterms:modified xsi:type="dcterms:W3CDTF">2018-04-10T06:45:41Z</dcterms:modified>
  <dc:title>中信期货深度行情升级后的接入方式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2052-9.1.0.4688</vt:lpwstr>
  </property>
</Properties>
</file>