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7CD" w:rsidRDefault="00DD17CD" w:rsidP="005E1878">
      <w:pPr>
        <w:jc w:val="center"/>
      </w:pPr>
      <w:r>
        <w:t>Fall Quarter Summary</w:t>
      </w:r>
    </w:p>
    <w:p w:rsidR="00DC22C5" w:rsidRDefault="005E1878" w:rsidP="005E1878">
      <w:pPr>
        <w:jc w:val="center"/>
      </w:pPr>
      <w:r>
        <w:t>The Luminaries</w:t>
      </w:r>
    </w:p>
    <w:p w:rsidR="005E1878" w:rsidRDefault="005E1878" w:rsidP="005E1878">
      <w:pPr>
        <w:jc w:val="center"/>
      </w:pPr>
      <w:r>
        <w:t>Adam Yee, Antonio Montalva, Byung Kim, Damon Wong, Ryan Enshaie</w:t>
      </w:r>
    </w:p>
    <w:p w:rsidR="005E1878" w:rsidRDefault="005E1878" w:rsidP="005E1878"/>
    <w:p w:rsidR="00DD17CD" w:rsidRDefault="00DD17CD" w:rsidP="005E1878">
      <w:r>
        <w:tab/>
        <w:t>We completed the static view of the homepage for the Learning Paths, when the user is not logged in. There are a lot of components that are not dynamic yet, and we still need to create the rest of the pages. When we meet again next q</w:t>
      </w:r>
      <w:r w:rsidR="00F30547">
        <w:t>uarter, we will continue to re</w:t>
      </w:r>
      <w:r>
        <w:t>fine the homepage when the user i</w:t>
      </w:r>
      <w:r w:rsidR="00F30547">
        <w:t>s not logged in, and to work on the user accounts, subscribed paths/created paths, and the trained webcrawler.</w:t>
      </w:r>
    </w:p>
    <w:sectPr w:rsidR="00DD17CD" w:rsidSect="00DC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E1878"/>
    <w:rsid w:val="005E1878"/>
    <w:rsid w:val="00DC22C5"/>
    <w:rsid w:val="00DD17CD"/>
    <w:rsid w:val="00F30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Zeltiq Aesthetics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2014-12-21T02:43:00Z</dcterms:created>
  <dcterms:modified xsi:type="dcterms:W3CDTF">2014-12-21T02:48:00Z</dcterms:modified>
</cp:coreProperties>
</file>