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========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Create Home Page [Not logged in]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Home page [Not logged in] in a static view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navigation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search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“Sort by” toggle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carousels for the content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“add” button to tell user to “sign up” and “login”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“sign up” and “login”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=========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Initial Tasks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Create Home Page [Not logged in]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Home page [Not logged in] in a static view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navigation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search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“Sort by” toggle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carousels for the content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“add” button to tell user to “sign up” and “login”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“sign up” and “login”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Completed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Create Home Page [Not logged in] in a static view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navigation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search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“add” button to tell user to “sign up” and “login”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“sign up” and “login”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 Completed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“Sort by” toggle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Filter tabs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carousels for the content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Getting content successfully displayed on the website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5.docx</dc:title>
</cp:coreProperties>
</file>