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0.0" w:type="pct"/>
        <w:tblLayout w:type="fixed"/>
        <w:tblLook w:val="0400"/>
      </w:tblPr>
      <w:tblGrid>
        <w:gridCol w:w="11175"/>
        <w:tblGridChange w:id="0">
          <w:tblGrid>
            <w:gridCol w:w="111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8dd9" w:val="clear"/>
            <w:vAlign w:val="bottom"/>
          </w:tcPr>
          <w:p w:rsidR="00000000" w:rsidDel="00000000" w:rsidP="00000000" w:rsidRDefault="00000000" w:rsidRPr="00000000" w14:paraId="0000000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#include 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#include&lt;stdlib.h&gt;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#define MAX 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void insert();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void delete();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void display();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queue_array[MAX];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rear = - 1;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front = - 1;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choice;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while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printf("1.Insert element to queue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printf("2.Delete element from queue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printf("3.Display all elements of queue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printf("4.Quit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printf("Enter your choice : 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scanf("%d", &amp;choice);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switch(choice)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case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insert();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case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delete();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case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display();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case 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exit(1);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default: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printf("Wrong choice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void insert()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item;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if(rear == MAX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printf("Queue Overflow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if(front==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front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printf("Inset the element in queue : 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scanf("%d", &amp;item);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rear = rear + 1;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queue_array[rear] = item;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void delete()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if(front == - 1 || front &gt; rear)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printf("Queue Underflow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return;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printf("Element deleted from queue is : %dn", queue_array[front]);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front = front + 1;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void display()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i;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if(front ==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printf("Queue is empty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printf("Queue is : 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for(i = front; i &lt;= rear; i++)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printf("%d ", queue_array[i]);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printf("n");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80" w:line="240" w:lineRule="auto"/>
        <w:jc w:val="both"/>
        <w:rPr>
          <w:rFonts w:ascii="Open Sans" w:cs="Open Sans" w:eastAsia="Open Sans" w:hAnsi="Open Sans"/>
          <w:color w:val="4a4a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a4a4a"/>
          <w:sz w:val="36"/>
          <w:szCs w:val="36"/>
        </w:rPr>
        <w:drawing>
          <wp:inline distB="0" distT="0" distL="0" distR="0">
            <wp:extent cx="5771204" cy="86689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204" cy="8668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