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sz w:val="28"/>
          <w:szCs w:val="28"/>
        </w:rP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pPr>
        <w:rPr>
          <w:sz w:val="28"/>
          <w:szCs w:val="28"/>
        </w:rPr>
      </w:pPr>
      <w:r>
        <w:rPr>
          <w:sz w:val="28"/>
          <w:szCs w:val="28"/>
        </w:rPr>
        <w:t>Class diagram:</w:t>
      </w:r>
    </w:p>
    <w:p>
      <w:pPr>
        <w:rPr>
          <w:sz w:val="28"/>
          <w:szCs w:val="28"/>
        </w:rPr>
      </w:pPr>
      <w:r>
        <w:drawing>
          <wp:inline distT="0" distB="0" distL="0" distR="0">
            <wp:extent cx="5731510" cy="3314065"/>
            <wp:effectExtent l="0" t="0" r="2540" b="635"/>
            <wp:docPr id="75125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0344"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314065"/>
                    </a:xfrm>
                    <a:prstGeom prst="rect">
                      <a:avLst/>
                    </a:prstGeom>
                    <a:noFill/>
                    <a:ln>
                      <a:noFill/>
                    </a:ln>
                  </pic:spPr>
                </pic:pic>
              </a:graphicData>
            </a:graphic>
          </wp:inline>
        </w:drawing>
      </w:r>
    </w:p>
    <w:p>
      <w:pPr>
        <w:rPr>
          <w:sz w:val="28"/>
          <w:szCs w:val="28"/>
        </w:rPr>
      </w:pPr>
      <w:r>
        <w:rPr>
          <w:sz w:val="28"/>
          <w:szCs w:val="28"/>
        </w:rPr>
        <w:t>Use case diagram:</w:t>
      </w:r>
    </w:p>
    <w:p>
      <w:pPr>
        <w:rPr>
          <w:sz w:val="28"/>
          <w:szCs w:val="28"/>
        </w:rPr>
      </w:pPr>
      <w:r>
        <w:drawing>
          <wp:inline distT="0" distB="0" distL="0" distR="0">
            <wp:extent cx="5731510" cy="3077845"/>
            <wp:effectExtent l="0" t="0" r="2540" b="8255"/>
            <wp:docPr id="1212133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3759"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3077845"/>
                    </a:xfrm>
                    <a:prstGeom prst="rect">
                      <a:avLst/>
                    </a:prstGeom>
                    <a:noFill/>
                    <a:ln>
                      <a:noFill/>
                    </a:ln>
                  </pic:spPr>
                </pic:pic>
              </a:graphicData>
            </a:graphic>
          </wp:inline>
        </w:drawing>
      </w:r>
    </w:p>
    <w:p>
      <w:pPr>
        <w:rPr>
          <w:sz w:val="28"/>
          <w:szCs w:val="28"/>
        </w:rPr>
      </w:pPr>
    </w:p>
    <w:p>
      <w:pPr>
        <w:rPr>
          <w:sz w:val="28"/>
          <w:szCs w:val="28"/>
        </w:rPr>
      </w:pPr>
      <w:r>
        <w:rPr>
          <w:sz w:val="28"/>
          <w:szCs w:val="28"/>
        </w:rPr>
        <w:t>Activity diagram:</w:t>
      </w:r>
    </w:p>
    <w:p>
      <w:pPr>
        <w:rPr>
          <w:sz w:val="28"/>
          <w:szCs w:val="28"/>
        </w:rPr>
      </w:pPr>
      <w:r>
        <w:drawing>
          <wp:inline distT="0" distB="0" distL="0" distR="0">
            <wp:extent cx="5731510" cy="3255010"/>
            <wp:effectExtent l="0" t="0" r="2540" b="2540"/>
            <wp:docPr id="1659169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6918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5501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A3"/>
    <w:rsid w:val="00B56ACC"/>
    <w:rsid w:val="00DD06A3"/>
    <w:rsid w:val="25D42A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49</Words>
  <Characters>280</Characters>
  <Lines>2</Lines>
  <Paragraphs>1</Paragraphs>
  <TotalTime>3</TotalTime>
  <ScaleCrop>false</ScaleCrop>
  <LinksUpToDate>false</LinksUpToDate>
  <CharactersWithSpaces>328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2023-10-18T13:34:00Z</dcterms:created>
  <dc:creator>roghit v</dc:creator>
  <cp:lastModifiedBy>Mohammed Shuraim</cp:lastModifiedBy>
  <dcterms:modified xsi:type="dcterms:W3CDTF">2023-10-19T18:10:12Z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E2C3A98087614F53A93383BBBA8A5686_13</vt:lpwstr>
  </property>
</Properties>
</file>