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Create a simple cloud software application for Property Buying &amp; Rental process (In Chennai city) using any Cloud Service Provider to demonstrate SaaS include the necessary fields such as Buy, Rent, commercial, Rental Agreement , Rental Agreement, Area, place, Range, property value etc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create an application and add ‘area’, ‘property details’, ‘area details’, ‘payment details’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add required details on each file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Click on ‘access this application’ and the application is ready.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  <w:t xml:space="preserve">Reg No: 192210541</w:t>
      <w:tab/>
      <w:tab/>
      <w:tab/>
      <w:tab/>
      <w:tab/>
      <w:tab/>
      <w:tab/>
      <w:t xml:space="preserve">V.Srinivas Chowdary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