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707" w:rsidRDefault="003D4BC6" w:rsidP="003D4BC6">
      <w:pPr>
        <w:rPr>
          <w:lang w:val="en-US"/>
        </w:rPr>
      </w:pPr>
      <w:r w:rsidRPr="003D4BC6">
        <w:rPr>
          <w:lang w:val="en-US"/>
        </w:rPr>
        <w:t>1.</w:t>
      </w:r>
      <w:proofErr w:type="gramStart"/>
      <w:r>
        <w:rPr>
          <w:lang w:val="en-US"/>
        </w:rPr>
        <w:t>Tr</w:t>
      </w:r>
      <w:r w:rsidRPr="003D4BC6">
        <w:rPr>
          <w:lang w:val="en-US"/>
        </w:rPr>
        <w:t xml:space="preserve">ansport </w:t>
      </w:r>
      <w:r>
        <w:rPr>
          <w:lang w:val="en-US"/>
        </w:rPr>
        <w:t xml:space="preserve"> layer</w:t>
      </w:r>
      <w:proofErr w:type="gramEnd"/>
      <w:r>
        <w:rPr>
          <w:lang w:val="en-US"/>
        </w:rPr>
        <w:t xml:space="preserve"> protocol header analysis using 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-TCP</w:t>
      </w:r>
    </w:p>
    <w:p w:rsidR="003D4BC6" w:rsidRPr="003D4BC6" w:rsidRDefault="003D4BC6" w:rsidP="003D4BC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71495"/>
            <wp:effectExtent l="0" t="0" r="2540" b="0"/>
            <wp:docPr id="68101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16936" name="Picture 6810169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C6" w:rsidRPr="003D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0287"/>
    <w:multiLevelType w:val="hybridMultilevel"/>
    <w:tmpl w:val="5F967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86B"/>
    <w:multiLevelType w:val="hybridMultilevel"/>
    <w:tmpl w:val="3886E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4621">
    <w:abstractNumId w:val="0"/>
  </w:num>
  <w:num w:numId="2" w16cid:durableId="188286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C6"/>
    <w:rsid w:val="003D4BC6"/>
    <w:rsid w:val="005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7A1A"/>
  <w15:chartTrackingRefBased/>
  <w15:docId w15:val="{F340C6DA-46D9-4034-B3A3-D15646B1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1</cp:revision>
  <dcterms:created xsi:type="dcterms:W3CDTF">2023-05-12T09:06:00Z</dcterms:created>
  <dcterms:modified xsi:type="dcterms:W3CDTF">2023-05-12T09:08:00Z</dcterms:modified>
</cp:coreProperties>
</file>