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36"/>
        </w:rPr>
        <w:t>SIMATS ENGINEERING</w:t>
      </w:r>
    </w:p>
    <w:p>
      <w:pPr>
        <w:spacing w:after="240"/>
      </w:pPr>
      <w:r>
        <w:rPr>
          <w:rFonts w:ascii="Calibri" w:hAnsi="Calibri"/>
          <w:b/>
          <w:color w:val="2B6CB0"/>
          <w:sz w:val="28"/>
        </w:rPr>
        <w:t>Department of Artificial Intelligence and Data Science</w:t>
        <w:br/>
        <w:t>ASSESSMENT TOOL 2 - CASE STUDY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6" w:space="0" w:color="CBD5E0"/>
          <w:right w:val="none"/>
          <w:insideH w:val="single" w:sz="6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Course Code &amp; Title:</w:t>
            </w:r>
            <w:r>
              <w:rPr>
                <w:sz w:val="20"/>
              </w:rPr>
              <w:t xml:space="preserve"> DSA03 - Natural Language Processing</w:t>
            </w:r>
          </w:p>
        </w:tc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CO Assessed:</w:t>
            </w:r>
            <w:r>
              <w:rPr>
                <w:sz w:val="20"/>
              </w:rPr>
              <w:t xml:space="preserve"> CO3 - Precision (BL-3)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Student Name:</w:t>
            </w:r>
            <w:r>
              <w:rPr>
                <w:sz w:val="20"/>
              </w:rPr>
              <w:t xml:space="preserve"> T. LAKSHMI PRASAD NAIDU</w:t>
            </w:r>
          </w:p>
        </w:tc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Reg. No.:</w:t>
            </w:r>
            <w:r>
              <w:rPr>
                <w:sz w:val="20"/>
              </w:rPr>
              <w:t xml:space="preserve"> 192324187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Assessment Type:</w:t>
            </w:r>
            <w:r>
              <w:rPr>
                <w:sz w:val="20"/>
              </w:rPr>
              <w:t xml:space="preserve"> Assessment Tool 2 (Case Study)</w:t>
            </w:r>
          </w:p>
        </w:tc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Weightage / Duration:</w:t>
            </w:r>
            <w:r>
              <w:rPr>
                <w:sz w:val="20"/>
              </w:rPr>
              <w:t xml:space="preserve"> 40% of CIA / 30 Minutes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28"/>
        </w:rPr>
        <w:t>CASE STUDY 1: Smart Mobile Keyboard Prediction System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Question 1: Maximum Likelihood Estimate (MLE) Calculation &amp; Keyboard Influence</w:t>
      </w:r>
    </w:p>
    <w:p>
      <w:pPr>
        <w:spacing w:after="160"/>
      </w:pPr>
      <w:r>
        <w:t>MLE Bigram Probability Formula:</w:t>
        <w:br/>
        <w:t>P_MLE(science | data) = C(data science) / C(data)</w:t>
        <w:br/>
        <w:br/>
        <w:t>Given Stats:</w:t>
        <w:br/>
        <w:t>• C(data) = 3</w:t>
        <w:br/>
        <w:t>• C(data science) = 3</w:t>
        <w:br/>
        <w:br/>
        <w:t>Calculation:</w:t>
        <w:br/>
        <w:t>P_MLE(science | data) = 3 / 3 = 1.0 (100%)</w:t>
        <w:br/>
        <w:br/>
        <w:t>Interpretation:</w:t>
        <w:br/>
        <w:t>The Bigram probability of 1.0 indicates that in the training corpus, every occurrence of 'data' is immediately followed by 'science'. In a smart mobile keyboard application, this high probability causes the system to auto-suggest or pre-fill 'science' with 100% confidence whenever the user types 'data', optimizing typing speed and user experience.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Question 2: Backoff Model for Unseen Word Sequences</w:t>
      </w:r>
    </w:p>
    <w:p>
      <w:pPr>
        <w:spacing w:after="160"/>
      </w:pPr>
      <w:r>
        <w:t>Analysis of Unseen Sequence 'data science improves':</w:t>
        <w:br/>
        <w:t>• Trigram Count C(data science improves) = 0</w:t>
        <w:br/>
        <w:t>• Bigram Count C(science improves) = 0</w:t>
        <w:br/>
        <w:t>• Unigram Count C(improves) = 0</w:t>
        <w:br/>
        <w:br/>
        <w:t>Backoff Strategy Execution:</w:t>
        <w:br/>
        <w:t>When encountering an unseen trigram, Katz Backoff or standard N-gram backoff falls back from Trigram -&gt; Bigram -&gt; Unigram. Because 'improves' is an out-of-vocabulary (OOV) word in this corpus, backoff assigns a baseline smoothing probability (or backoff weight alpha * P_unigram) rather than returning 0.</w:t>
        <w:br/>
        <w:br/>
        <w:t>Importance in Real-Time Systems:</w:t>
        <w:br/>
        <w:t>Without backoff, an unseen phrase results in a zero-probability error (P = 0), causing text prediction systems to crash or freeze without providing suggestions. Backoff guarantees continuous, non-zero prediction coverage across diverse real-time user inputs.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Question 3: Deleted Interpolation Probability Calculation</w:t>
      </w:r>
    </w:p>
    <w:p>
      <w:pPr>
        <w:spacing w:after="160"/>
      </w:pPr>
      <w:r>
        <w:t>Deleted Interpolation Formula:</w:t>
        <w:br/>
        <w:t>P_interp(is | data science) = lambda1 * P_MLE(is | data science) + lambda2 * P_MLE(is | science) + lambda3 * P_MLE(is)</w:t>
        <w:br/>
        <w:br/>
        <w:t>Given Parameters &amp; Corpus Counts:</w:t>
        <w:br/>
        <w:t>• Corpus Total Words (N) = 12</w:t>
        <w:br/>
        <w:t>• lambda1 = 0.5 (Trigram), lambda2 = 0.3 (Bigram), lambda3 = 0.2 (Unigram)</w:t>
        <w:br/>
        <w:t>• C(data science is) = 2, C(data science) = 3 -&gt; P_MLE(is | data science) = 2/3 = 0.6667</w:t>
        <w:br/>
        <w:t>• C(science is) = 2, C(science) = 3 -&gt; P_MLE(is | science) = 2/3 = 0.6667</w:t>
        <w:br/>
        <w:t>• C(is) = 2, Total Words N = 12 -&gt; P_MLE(is) = 2/12 = 0.1667</w:t>
        <w:br/>
        <w:br/>
        <w:t>Calculation:</w:t>
        <w:br/>
        <w:t>P_interp(is | data science) = (0.5 * 0.6667) + (0.3 * 0.6667) + (0.2 * 0.1667)</w:t>
        <w:br/>
        <w:t xml:space="preserve">                          = 0.3333 + 0.2000 + 0.0333 = 0.5667 (56.67%)</w:t>
        <w:br/>
        <w:br/>
        <w:t>Discussion:</w:t>
        <w:br/>
        <w:t>Deleted interpolation combines probabilities across all N-gram levels. Higher-order N-grams (trigrams) provide high contextual precision, while lower-order N-grams (unigrams) ensure robust coverage for sparse datasets. Interpolation prevents over-reliance on limited sample counts while maintaining strong local accuracy.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Question 4: Entropy Calculation &amp; Uncertainty Measurement</w:t>
      </w:r>
    </w:p>
    <w:p>
      <w:pPr>
        <w:spacing w:after="240"/>
      </w:pPr>
      <w:r>
        <w:t>Entropy Formula:</w:t>
        <w:br/>
        <w:t>H(X) = - sum(P(x) * log2(P(x)))</w:t>
        <w:br/>
        <w:br/>
        <w:t>Given Probabilities after 'science':</w:t>
        <w:br/>
        <w:t>• P(is) = 0.66</w:t>
        <w:br/>
        <w:t>• P(drives) = 0.33</w:t>
        <w:br/>
        <w:br/>
        <w:t>Calculation:</w:t>
        <w:br/>
        <w:t>log2(0.66) = -0.5995</w:t>
        <w:br/>
        <w:t>log2(0.33) = -1.5995</w:t>
        <w:br/>
        <w:t>H(X) = - [ (0.66 * -0.5995) + (0.33 * -1.5995) ]</w:t>
        <w:br/>
        <w:t xml:space="preserve">     = - [ -0.3957 - 0.5278 ] = 0.9235 bits (0.92 bits)</w:t>
        <w:br/>
        <w:br/>
        <w:t>Interpretation &amp; System Evaluation:</w:t>
        <w:br/>
        <w:t>For 2 choices, maximum entropy is H_max = log2(2) = 1.0 bit (complete uncertainty). An entropy of 0.92 bits indicates moderate uncertainty. While 'is' is more likely (66%), 'drives' remains a significant option (33%). In intelligent keyboards, entropy measures prediction confidence: lower entropy allows auto-completion, whereas higher entropy prompts the interface to display multiple candidate choices on the prediction bar.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28"/>
        </w:rPr>
        <w:t>CASE STUDY 2: AI-Powered Customer Support Chatbot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Question 1: Penn Treebank Tag Assignment &amp; Contextual Justification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Sentence Input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Tagged Output (Penn Treebank)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Contextual Justification for 'book'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1. Book a flight ticket now.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Book/VB a/DT flight/NN ticket/NN now/RB ./.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'Book' appears sentence-initially as an imperative action verb taking direct object 'flight ticket' -&gt; Tagged as VB.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2. This book is interesting.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This/DT book/NN is/VBZ interesting/JJ ./.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'book' is preceded by demonstrative determiner 'This' and functions as sentence subject -&gt; Tagged as NN.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Question 2: HMM Likelihood Computation for 'book'</w:t>
      </w:r>
    </w:p>
    <w:p>
      <w:pPr>
        <w:spacing w:after="160"/>
      </w:pPr>
      <w:r>
        <w:t>HMM Path Likelihood Formulas for Start Word 'Book':</w:t>
        <w:br/>
        <w:t>• P(Start -&gt; VB, 'Book') = P(Start -&gt; VB) * P('book' | VB)</w:t>
        <w:br/>
        <w:t>• P(Start -&gt; NN, 'Book') = P(Start -&gt; NN) * P('book' | NN)</w:t>
        <w:br/>
        <w:br/>
        <w:t>Given Probabilities:</w:t>
        <w:br/>
        <w:t>• P(Start -&gt; VB) = 0.5, P('book' | VB) = 0.6</w:t>
        <w:br/>
        <w:t>• P(Start -&gt; NN) = 0.5, P('book' | NN) = 0.4</w:t>
        <w:br/>
        <w:br/>
        <w:t>Computations:</w:t>
        <w:br/>
        <w:t>• Likelihood(VB) = 0.5 * 0.6 = 0.30</w:t>
        <w:br/>
        <w:t>• Likelihood(NN) = 0.5 * 0.4 = 0.20</w:t>
        <w:br/>
        <w:br/>
        <w:t>Explanation:</w:t>
        <w:br/>
        <w:t>Since Likelihood(VB) = 0.30 &gt; Likelihood(NN) = 0.20, the HMM tagger assigns VB to 'Book'. The probabilistic model favors VB because the emission probability P('book' | VB) = 0.6 is significantly higher than P('book' | NN) = 0.4, despite equal prior transition start probabilities.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Question 3: Rule-Based vs. Stochastic (HMM) Tagging Comparison</w:t>
      </w:r>
    </w:p>
    <w:p>
      <w:pPr>
        <w:spacing w:after="160"/>
      </w:pPr>
      <w:r>
        <w:t>• Rule-Based Tagging: Relies on hand-crafted linguistic rules. Highly precise for standard grammar, but fails on ambiguous words, informal chat inputs, and out-of-vocabulary tokens.</w:t>
        <w:br/>
        <w:t>• Stochastic (HMM) Tagging: Uses transition and emission probabilities trained on text corpora. Handles ambiguity dynamically and generalizes effectively to conversational variations.</w:t>
        <w:br/>
        <w:br/>
        <w:t>Recommendation for Large-Scale Chatbots:</w:t>
        <w:br/>
        <w:t>Stochastic (HMM / Hybrid Neural) Tagging is strongly recommended. Chatbot users use unpredictable, unstructured phrasing. Stochastic models scale efficiently, handle context-dependent ambiguity, and maintain robust performance without manually writing millions of grammar rules.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Question 4: Role of POS Tagsets in Chatbot Performance</w:t>
      </w:r>
    </w:p>
    <w:p>
      <w:pPr>
        <w:spacing w:after="240"/>
      </w:pPr>
      <w:r>
        <w:t>Standardized POS tagsets (like Penn Treebank) enhance chatbot architectures by:</w:t>
        <w:br/>
        <w:t>1. Intent Detection: Action verbs (VB) identified at sentence starts directly signal user intents (e.g., 'Book' -&gt; Booking Intent).</w:t>
        <w:br/>
        <w:t>2. Entity Slot Filling: Nouns (NN) and Proper Nouns (NNP) map cleanly to entity slots (e.g., 'flight ticket' -&gt; Ticket Entity).</w:t>
        <w:br/>
        <w:t>3. Disambiguation &amp; Response Generation: Syntactic tagging ensures accurate downstream slot parsing, eliminating response generation errors and improving dialogue turn accuracy.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28"/>
        </w:rPr>
        <w:t>CASE STUDY 3: News Analytics and POS Tag Correction System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Question 1: Transformation Rule Application &amp; Linguistic Justification</w:t>
      </w:r>
    </w:p>
    <w:p>
      <w:pPr>
        <w:spacing w:after="160"/>
      </w:pPr>
      <w:r>
        <w:t>Processed Sentence: 'Economic growth increases employment.'</w:t>
        <w:br/>
        <w:t>Initial Tags: economic/JJ growth/NN increases/NNS employment/NN</w:t>
        <w:br/>
        <w:t>Transformation Rule: Change NNS to VBZ if preceding word is tagged as NN.</w:t>
        <w:br/>
        <w:br/>
        <w:t>Updated Tag Sequence:</w:t>
        <w:br/>
        <w:t>economic/JJ growth/NN increases/VBZ employment/NN</w:t>
        <w:br/>
        <w:br/>
        <w:t>Linguistic Justification:</w:t>
        <w:br/>
        <w:t>In English grammar, a singular noun subject ('growth/NN') requires a 3rd person singular present verb ('increases/VBZ') to form a grammatically valid Subject-Verb-Object (SVO) clause. Correcting 'increases' from plural noun (NNS) to verb (VBZ) resolves the syntactic structure.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Question 2: Initial Error Analysis &amp; Grammatical Justification</w:t>
      </w:r>
    </w:p>
    <w:p>
      <w:pPr>
        <w:spacing w:after="160"/>
      </w:pPr>
      <w:r>
        <w:t>Initial Tagging Error:</w:t>
        <w:br/>
        <w:t>The baseline tagger incorrectly classified 'increases' as NNS (Plural Noun) because 'increases' frequently appears as a plural noun in corpora (e.g., 'tax increases') and ends in morphological suffix '-es'.</w:t>
        <w:br/>
        <w:br/>
        <w:t>Corrected Tag Assignment Justification:</w:t>
        <w:br/>
        <w:t>Contextually, 'increases' acts as the main predicate connecting subject 'growth' with direct object 'employment'. Correcting the tag to VBZ ensures correct predicate argument structure for downstream news analytics.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Question 3: Word Frequency Distribution &amp; Probabilistic Tagging Support</w:t>
      </w:r>
    </w:p>
    <w:p>
      <w:pPr>
        <w:spacing w:after="160"/>
      </w:pPr>
      <w:r>
        <w:t>Corpus Frequencies:</w:t>
        <w:br/>
        <w:t>• economic: 120</w:t>
        <w:br/>
        <w:t>• growth: 450</w:t>
        <w:br/>
        <w:t>• increases: 210</w:t>
        <w:br/>
        <w:t>• employment: 380</w:t>
        <w:br/>
        <w:t>Total Word Count (N) = 120 + 450 + 210 + 380 = 1160</w:t>
        <w:br/>
        <w:br/>
        <w:t>Word Frequency Distribution:</w:t>
        <w:br/>
        <w:t>• P(economic) = 120 / 1160 = 0.1034 (10.34%)</w:t>
        <w:br/>
        <w:t>• P(growth) = 450 / 1160 = 0.3879 (38.79%)</w:t>
        <w:br/>
        <w:t>• P(increases) = 210 / 1160 = 0.1810 (18.10%)</w:t>
        <w:br/>
        <w:t>• P(employment) = 380 / 1160 = 0.3276 (32.76%)</w:t>
        <w:br/>
        <w:br/>
        <w:t>Support for Probabilistic Tagging:</w:t>
        <w:br/>
        <w:t>Word frequency statistics provide prior probability distributions P(w) and emission estimates P(w | t) in HMM/stochastic taggers, allowing models to weigh common lexical usages when evaluating candidate tag sequences.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Question 4: Transformation-Based Tagging Accuracy &amp; Entropy Analysis</w:t>
      </w:r>
    </w:p>
    <w:p>
      <w:pPr>
        <w:spacing w:after="240"/>
      </w:pPr>
      <w:r>
        <w:t>Improvement over Initial Tagging Stage:</w:t>
        <w:br/>
        <w:t>Transformation-Based Tagging (Brill Tagger) combines the speed of statistical tagging with the precision of rule-based systems. It automatically learns contextual transformation rules to fix systematic baseline errors without needing manual rule engineering.</w:t>
        <w:br/>
        <w:br/>
        <w:t>Entropy as Uncertainty Measurement:</w:t>
        <w:br/>
        <w:t>• Before Rule Application: High entropy H(T | w) exists due to ambiguous tag probabilities (e.g., 'increases' as NNS vs VBZ).</w:t>
        <w:br/>
        <w:t>• After Rule Application: Contextual rules eliminate invalid tag candidates, driving entropy towards H -&gt; 0. Lower entropy indicates higher tagging certainty and system reliability.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