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03DE" w14:textId="77777777" w:rsidR="000701DB" w:rsidRDefault="000701DB" w:rsidP="000701DB">
      <w:pPr>
        <w:jc w:val="center"/>
        <w:rPr>
          <w:b/>
          <w:bCs/>
          <w:sz w:val="34"/>
          <w:szCs w:val="34"/>
        </w:rPr>
      </w:pPr>
      <w:bookmarkStart w:id="0" w:name="_heading=h.1tvu6mngpz5g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47644034" w14:textId="77777777" w:rsidR="000701DB" w:rsidRDefault="000701DB" w:rsidP="000701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BFFDB96" w14:textId="77777777" w:rsidR="000701DB" w:rsidRDefault="000701DB" w:rsidP="000701DB">
      <w:pPr>
        <w:jc w:val="both"/>
        <w:rPr>
          <w:b/>
          <w:bCs/>
          <w:sz w:val="34"/>
          <w:szCs w:val="34"/>
        </w:rPr>
      </w:pPr>
    </w:p>
    <w:p w14:paraId="5197FB62" w14:textId="77777777" w:rsidR="000701DB" w:rsidRDefault="000701DB" w:rsidP="000701DB">
      <w:pPr>
        <w:jc w:val="both"/>
        <w:rPr>
          <w:b/>
          <w:bCs/>
          <w:sz w:val="34"/>
          <w:szCs w:val="34"/>
        </w:rPr>
      </w:pPr>
    </w:p>
    <w:p w14:paraId="4E93BC09" w14:textId="77777777" w:rsidR="000701DB" w:rsidRDefault="000701DB" w:rsidP="000701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4A19285" w14:textId="77777777" w:rsidR="000701DB" w:rsidRDefault="000701DB" w:rsidP="000701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2EBBBAA" w14:textId="3AF2E19A" w:rsidR="000701DB" w:rsidRDefault="000701DB" w:rsidP="000701DB">
      <w:pPr>
        <w:jc w:val="both"/>
        <w:rPr>
          <w:b/>
          <w:bCs/>
          <w:sz w:val="24"/>
          <w:szCs w:val="24"/>
        </w:rPr>
      </w:pPr>
    </w:p>
    <w:p w14:paraId="388B3D21" w14:textId="77777777" w:rsidR="000701DB" w:rsidRDefault="000701DB" w:rsidP="000701DB">
      <w:pPr>
        <w:jc w:val="both"/>
        <w:rPr>
          <w:b/>
          <w:bCs/>
          <w:sz w:val="24"/>
          <w:szCs w:val="24"/>
        </w:rPr>
      </w:pPr>
    </w:p>
    <w:p w14:paraId="50B4E2B2" w14:textId="77777777" w:rsidR="000701DB" w:rsidRDefault="000701DB" w:rsidP="000701DB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6999FC" w14:textId="77777777" w:rsidR="000701DB" w:rsidRDefault="000701DB" w:rsidP="000701DB">
      <w:pPr>
        <w:jc w:val="both"/>
        <w:rPr>
          <w:b/>
          <w:bCs/>
          <w:sz w:val="24"/>
          <w:szCs w:val="24"/>
        </w:rPr>
      </w:pPr>
    </w:p>
    <w:p w14:paraId="5C4531C9" w14:textId="77777777" w:rsidR="000701DB" w:rsidRDefault="000701DB" w:rsidP="000701DB">
      <w:pPr>
        <w:jc w:val="both"/>
      </w:pPr>
      <w:r>
        <w:rPr>
          <w:b/>
          <w:bCs/>
          <w:sz w:val="24"/>
          <w:szCs w:val="24"/>
        </w:rPr>
        <w:t xml:space="preserve">CO 4: </w:t>
      </w:r>
      <w:r>
        <w:t>Formulate data-driven web solutions using XML, XSLT, and JSP within the MVC framework.(L4)</w:t>
      </w:r>
    </w:p>
    <w:p w14:paraId="43FF1526" w14:textId="77777777" w:rsidR="000701DB" w:rsidRDefault="000701DB" w:rsidP="000701DB">
      <w:pPr>
        <w:jc w:val="both"/>
      </w:pPr>
    </w:p>
    <w:p w14:paraId="1277A5AD" w14:textId="77777777" w:rsidR="000701DB" w:rsidRDefault="000701DB" w:rsidP="000701DB">
      <w:pPr>
        <w:jc w:val="both"/>
      </w:pPr>
    </w:p>
    <w:p w14:paraId="25CDB5DE" w14:textId="6EE77685" w:rsidR="000701DB" w:rsidRDefault="000701DB" w:rsidP="000701DB">
      <w:pPr>
        <w:jc w:val="both"/>
      </w:pPr>
      <w:r>
        <w:t>NAME:</w:t>
      </w:r>
      <w:r w:rsidR="00EB0FC9">
        <w:t>danuspriyaa</w:t>
      </w:r>
    </w:p>
    <w:p w14:paraId="7CD24611" w14:textId="77777777" w:rsidR="000701DB" w:rsidRDefault="000701DB" w:rsidP="000701DB">
      <w:pPr>
        <w:jc w:val="both"/>
      </w:pPr>
    </w:p>
    <w:p w14:paraId="1429DA80" w14:textId="329993AE" w:rsidR="000701DB" w:rsidRDefault="000701DB" w:rsidP="000701DB">
      <w:pPr>
        <w:jc w:val="both"/>
      </w:pPr>
      <w:r>
        <w:t>REG.NO:1924</w:t>
      </w:r>
      <w:r w:rsidR="00EB0FC9">
        <w:t>11182</w:t>
      </w:r>
    </w:p>
    <w:p w14:paraId="64B947FB" w14:textId="77777777" w:rsidR="000701DB" w:rsidRDefault="000701DB" w:rsidP="000701DB">
      <w:pPr>
        <w:jc w:val="both"/>
      </w:pPr>
    </w:p>
    <w:p w14:paraId="5430F552" w14:textId="0A8A9E3E" w:rsidR="000701DB" w:rsidRDefault="000701DB" w:rsidP="000701DB">
      <w:pPr>
        <w:jc w:val="both"/>
      </w:pPr>
      <w:r>
        <w:t>SUBJECGT:’INTERNET PROGRAMMING</w:t>
      </w:r>
    </w:p>
    <w:p w14:paraId="37E926C4" w14:textId="77777777" w:rsidR="000701DB" w:rsidRDefault="000701DB" w:rsidP="000701DB">
      <w:pPr>
        <w:jc w:val="both"/>
      </w:pPr>
    </w:p>
    <w:p w14:paraId="6593D2AB" w14:textId="77777777" w:rsidR="000701DB" w:rsidRDefault="000701DB" w:rsidP="000701DB">
      <w:pPr>
        <w:jc w:val="both"/>
        <w:rPr>
          <w:sz w:val="24"/>
          <w:szCs w:val="24"/>
        </w:rPr>
      </w:pPr>
    </w:p>
    <w:p w14:paraId="1EF9CB1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1. XSLT-Based Transformation vs JSP-Based Dynamic Rendering</w:t>
      </w:r>
    </w:p>
    <w:p w14:paraId="6FF1A7D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24C1E06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XML is commonly used to represent structured data, while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XSLT (Extensible Stylesheet Language Transformations)</w:t>
      </w:r>
      <w:r w:rsidRPr="000701DB">
        <w:rPr>
          <w:rFonts w:ascii="Times New Roman" w:hAnsi="Times New Roman" w:cs="Times New Roman"/>
          <w:sz w:val="26"/>
          <w:szCs w:val="26"/>
        </w:rPr>
        <w:t xml:space="preserve"> is designed to transform XML into formats such as HTML, XML, or text.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JSP (JavaServer Pages)</w:t>
      </w:r>
      <w:r w:rsidRPr="000701DB">
        <w:rPr>
          <w:rFonts w:ascii="Times New Roman" w:hAnsi="Times New Roman" w:cs="Times New Roman"/>
          <w:sz w:val="26"/>
          <w:szCs w:val="26"/>
        </w:rPr>
        <w:t>, on the other hand, generates dynamic web content on the server using Java-based web technologies.</w:t>
      </w:r>
    </w:p>
    <w:p w14:paraId="3CCB2A9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487"/>
        <w:gridCol w:w="3562"/>
      </w:tblGrid>
      <w:tr w:rsidR="000701DB" w:rsidRPr="000701DB" w14:paraId="758E1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7B6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E51AFB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3048D7D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JSP</w:t>
            </w:r>
          </w:p>
        </w:tc>
      </w:tr>
      <w:tr w:rsidR="000701DB" w:rsidRPr="000701DB" w14:paraId="4096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379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2254BA4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Transform XML into another format</w:t>
            </w:r>
          </w:p>
        </w:tc>
        <w:tc>
          <w:tcPr>
            <w:tcW w:w="0" w:type="auto"/>
            <w:vAlign w:val="center"/>
            <w:hideMark/>
          </w:tcPr>
          <w:p w14:paraId="277B4F1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Generate dynamic web pages</w:t>
            </w:r>
          </w:p>
        </w:tc>
      </w:tr>
      <w:tr w:rsidR="000701DB" w:rsidRPr="000701DB" w14:paraId="1637C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C676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Processing model</w:t>
            </w:r>
          </w:p>
        </w:tc>
        <w:tc>
          <w:tcPr>
            <w:tcW w:w="0" w:type="auto"/>
            <w:vAlign w:val="center"/>
            <w:hideMark/>
          </w:tcPr>
          <w:p w14:paraId="23CE7582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XML + XSLT stylesheet → transformed output</w:t>
            </w:r>
          </w:p>
        </w:tc>
        <w:tc>
          <w:tcPr>
            <w:tcW w:w="0" w:type="auto"/>
            <w:vAlign w:val="center"/>
            <w:hideMark/>
          </w:tcPr>
          <w:p w14:paraId="427ED17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JSP → Servlet → Java processing → HTML</w:t>
            </w:r>
          </w:p>
        </w:tc>
      </w:tr>
      <w:tr w:rsidR="000701DB" w:rsidRPr="000701DB" w14:paraId="222F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F1E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CB8959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XSLT processor performs transformation</w:t>
            </w:r>
          </w:p>
        </w:tc>
        <w:tc>
          <w:tcPr>
            <w:tcW w:w="0" w:type="auto"/>
            <w:vAlign w:val="center"/>
            <w:hideMark/>
          </w:tcPr>
          <w:p w14:paraId="404E9825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Web container executes generated Servlet</w:t>
            </w:r>
          </w:p>
        </w:tc>
      </w:tr>
      <w:tr w:rsidR="000701DB" w:rsidRPr="000701DB" w14:paraId="3AA87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606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47717B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Excellent for structured XML</w:t>
            </w:r>
          </w:p>
        </w:tc>
        <w:tc>
          <w:tcPr>
            <w:tcW w:w="0" w:type="auto"/>
            <w:vAlign w:val="center"/>
            <w:hideMark/>
          </w:tcPr>
          <w:p w14:paraId="77D4D2D0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Good for database and application data</w:t>
            </w:r>
          </w:p>
        </w:tc>
      </w:tr>
      <w:tr w:rsidR="000701DB" w:rsidRPr="000701DB" w14:paraId="420C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C5BD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06DC31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Rule/template based</w:t>
            </w:r>
          </w:p>
        </w:tc>
        <w:tc>
          <w:tcPr>
            <w:tcW w:w="0" w:type="auto"/>
            <w:vAlign w:val="center"/>
            <w:hideMark/>
          </w:tcPr>
          <w:p w14:paraId="6DE33F9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Programmatic and template based</w:t>
            </w:r>
          </w:p>
        </w:tc>
      </w:tr>
      <w:tr w:rsidR="000701DB" w:rsidRPr="000701DB" w14:paraId="5A81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423C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68E7FD0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Not naturally designed for DB access</w:t>
            </w:r>
          </w:p>
        </w:tc>
        <w:tc>
          <w:tcPr>
            <w:tcW w:w="0" w:type="auto"/>
            <w:vAlign w:val="center"/>
            <w:hideMark/>
          </w:tcPr>
          <w:p w14:paraId="26E2812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Strong JDBC/Java integration</w:t>
            </w:r>
          </w:p>
        </w:tc>
      </w:tr>
      <w:tr w:rsidR="000701DB" w:rsidRPr="000701DB" w14:paraId="0335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E4F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D2EC4D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Excellent for XML transformations</w:t>
            </w:r>
          </w:p>
        </w:tc>
        <w:tc>
          <w:tcPr>
            <w:tcW w:w="0" w:type="auto"/>
            <w:vAlign w:val="center"/>
            <w:hideMark/>
          </w:tcPr>
          <w:p w14:paraId="6641BE7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Better for application/business logic</w:t>
            </w:r>
          </w:p>
        </w:tc>
      </w:tr>
      <w:tr w:rsidR="000701DB" w:rsidRPr="000701DB" w14:paraId="61CA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479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4F9D3ABA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Requires XML parsing and transformation</w:t>
            </w:r>
          </w:p>
        </w:tc>
        <w:tc>
          <w:tcPr>
            <w:tcW w:w="0" w:type="auto"/>
            <w:vAlign w:val="center"/>
            <w:hideMark/>
          </w:tcPr>
          <w:p w14:paraId="5DE2D320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Requires Servlet/container resources</w:t>
            </w:r>
          </w:p>
        </w:tc>
      </w:tr>
      <w:tr w:rsidR="000701DB" w:rsidRPr="000701DB" w14:paraId="61364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620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1C4818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XSLT templates can be reused</w:t>
            </w:r>
          </w:p>
        </w:tc>
        <w:tc>
          <w:tcPr>
            <w:tcW w:w="0" w:type="auto"/>
            <w:vAlign w:val="center"/>
            <w:hideMark/>
          </w:tcPr>
          <w:p w14:paraId="2AAA456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JSP components/pages can be reused</w:t>
            </w:r>
          </w:p>
        </w:tc>
      </w:tr>
    </w:tbl>
    <w:p w14:paraId="7B24856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XSLT Processing Model</w:t>
      </w:r>
    </w:p>
    <w:p w14:paraId="431ED71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XML Document</w:t>
      </w:r>
    </w:p>
    <w:p w14:paraId="112EBEB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|</w:t>
      </w:r>
    </w:p>
    <w:p w14:paraId="495723C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2F049D6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XSLT Stylesheet</w:t>
      </w:r>
    </w:p>
    <w:p w14:paraId="5F183C6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|</w:t>
      </w:r>
    </w:p>
    <w:p w14:paraId="3FD24B8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01A7790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XSLT Processor</w:t>
      </w:r>
    </w:p>
    <w:p w14:paraId="10DA708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|</w:t>
      </w:r>
    </w:p>
    <w:p w14:paraId="271C08B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79865A3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HTML/XML/Text Output</w:t>
      </w:r>
    </w:p>
    <w:p w14:paraId="32408F8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example:</w:t>
      </w:r>
    </w:p>
    <w:p w14:paraId="71CEA9C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&lt;product&gt;</w:t>
      </w:r>
    </w:p>
    <w:p w14:paraId="2053DD3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&lt;name&gt;Laptop&lt;/name&gt;</w:t>
      </w:r>
    </w:p>
    <w:p w14:paraId="4C5A10C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&lt;price&gt;55000&lt;/price&gt;</w:t>
      </w:r>
    </w:p>
    <w:p w14:paraId="3643341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&lt;/product&gt;</w:t>
      </w:r>
    </w:p>
    <w:p w14:paraId="4B31D88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An XSLT stylesheet can transform this XML into an HTML table.</w:t>
      </w:r>
    </w:p>
    <w:p w14:paraId="524C972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 Processing Model</w:t>
      </w:r>
    </w:p>
    <w:p w14:paraId="5F4F5A0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Client Request</w:t>
      </w:r>
    </w:p>
    <w:p w14:paraId="023EAF5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39D977C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66D582C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Web Container</w:t>
      </w:r>
    </w:p>
    <w:p w14:paraId="28063F6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12BBB7C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468600D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JSP</w:t>
      </w:r>
    </w:p>
    <w:p w14:paraId="1DDB371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7DDE027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491077A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Generated Servlet</w:t>
      </w:r>
    </w:p>
    <w:p w14:paraId="17CB09F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634A7A2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3B3D558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Java/JDBC/Business Logic</w:t>
      </w:r>
    </w:p>
    <w:p w14:paraId="3B0705B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1772357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137ABC4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HTML Response</w:t>
      </w:r>
    </w:p>
    <w:p w14:paraId="6694B3C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Performance and Resource Utilization</w:t>
      </w:r>
    </w:p>
    <w:p w14:paraId="71C27D1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XSLT:</w:t>
      </w:r>
    </w:p>
    <w:p w14:paraId="4D44B47D" w14:textId="77777777" w:rsidR="000701DB" w:rsidRPr="000701DB" w:rsidRDefault="000701DB" w:rsidP="000701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Requires XML parsing. </w:t>
      </w:r>
    </w:p>
    <w:p w14:paraId="5FCD0BFB" w14:textId="77777777" w:rsidR="000701DB" w:rsidRPr="000701DB" w:rsidRDefault="000701DB" w:rsidP="000701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Requires stylesheet processing. </w:t>
      </w:r>
    </w:p>
    <w:p w14:paraId="58517D97" w14:textId="77777777" w:rsidR="000701DB" w:rsidRPr="000701DB" w:rsidRDefault="000701DB" w:rsidP="000701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Can consume significant memory for large XML documents. </w:t>
      </w:r>
    </w:p>
    <w:p w14:paraId="494BE8CA" w14:textId="77777777" w:rsidR="000701DB" w:rsidRPr="000701DB" w:rsidRDefault="000701DB" w:rsidP="000701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Efficient when the same XML structure must be transformed repeatedly. </w:t>
      </w:r>
    </w:p>
    <w:p w14:paraId="002E6C8C" w14:textId="77777777" w:rsidR="000701DB" w:rsidRPr="000701DB" w:rsidRDefault="000701DB" w:rsidP="000701D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Modern XSLT processors can optimize transformations. </w:t>
      </w:r>
    </w:p>
    <w:p w14:paraId="1006DE3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JSP:</w:t>
      </w:r>
    </w:p>
    <w:p w14:paraId="72870BDD" w14:textId="77777777" w:rsidR="000701DB" w:rsidRPr="000701DB" w:rsidRDefault="000701DB" w:rsidP="000701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JSP is translated into a Servlet and compiled. </w:t>
      </w:r>
    </w:p>
    <w:p w14:paraId="41DF147A" w14:textId="77777777" w:rsidR="000701DB" w:rsidRPr="000701DB" w:rsidRDefault="000701DB" w:rsidP="000701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Once compiled, subsequent requests can be processed efficiently. </w:t>
      </w:r>
    </w:p>
    <w:p w14:paraId="26216DA7" w14:textId="77777777" w:rsidR="000701DB" w:rsidRPr="000701DB" w:rsidRDefault="000701DB" w:rsidP="000701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Database access and business logic may increase resource consumption. </w:t>
      </w:r>
    </w:p>
    <w:p w14:paraId="6B7877A2" w14:textId="77777777" w:rsidR="000701DB" w:rsidRPr="000701DB" w:rsidRDefault="000701DB" w:rsidP="000701D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Server-side processing can scale with proper connection pooling and caching. </w:t>
      </w:r>
    </w:p>
    <w:p w14:paraId="0792652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Flexibility</w:t>
      </w:r>
    </w:p>
    <w:p w14:paraId="163E96C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XSLT is highly effective for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complex XML-to-XML or XML-to-HTML transformations</w:t>
      </w:r>
      <w:r w:rsidRPr="000701DB">
        <w:rPr>
          <w:rFonts w:ascii="Times New Roman" w:hAnsi="Times New Roman" w:cs="Times New Roman"/>
          <w:sz w:val="26"/>
          <w:szCs w:val="26"/>
        </w:rPr>
        <w:t>, especially when data has a hierarchical structure.</w:t>
      </w:r>
    </w:p>
    <w:p w14:paraId="7A2A35F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JSP provides greater flexibility when the application needs:</w:t>
      </w:r>
    </w:p>
    <w:p w14:paraId="4064317F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Database interaction </w:t>
      </w:r>
    </w:p>
    <w:p w14:paraId="5ECBB1F9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Authentication </w:t>
      </w:r>
    </w:p>
    <w:p w14:paraId="47777952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Business logic </w:t>
      </w:r>
    </w:p>
    <w:p w14:paraId="4D760CCA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Dynamic forms </w:t>
      </w:r>
    </w:p>
    <w:p w14:paraId="44D57E98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User-specific content </w:t>
      </w:r>
    </w:p>
    <w:p w14:paraId="4D66658F" w14:textId="77777777" w:rsidR="000701DB" w:rsidRPr="000701DB" w:rsidRDefault="000701DB" w:rsidP="000701D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Integration with Java services </w:t>
      </w:r>
    </w:p>
    <w:p w14:paraId="6C52FEB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Real-World Applications</w:t>
      </w:r>
    </w:p>
    <w:p w14:paraId="470244D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XSLT is suitable for:</w:t>
      </w:r>
    </w:p>
    <w:p w14:paraId="3D17B2EA" w14:textId="77777777" w:rsidR="000701DB" w:rsidRPr="000701DB" w:rsidRDefault="000701DB" w:rsidP="000701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Government XML reports </w:t>
      </w:r>
    </w:p>
    <w:p w14:paraId="5137876F" w14:textId="77777777" w:rsidR="000701DB" w:rsidRPr="000701DB" w:rsidRDefault="000701DB" w:rsidP="000701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Converting XML invoices into HTML </w:t>
      </w:r>
    </w:p>
    <w:p w14:paraId="5A5391A7" w14:textId="77777777" w:rsidR="000701DB" w:rsidRPr="000701DB" w:rsidRDefault="000701DB" w:rsidP="000701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Publishing XML-based documents </w:t>
      </w:r>
    </w:p>
    <w:p w14:paraId="530795D3" w14:textId="77777777" w:rsidR="000701DB" w:rsidRPr="000701DB" w:rsidRDefault="000701DB" w:rsidP="000701D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XML-to-XML transformations </w:t>
      </w:r>
    </w:p>
    <w:p w14:paraId="650B978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 is suitable for:</w:t>
      </w:r>
    </w:p>
    <w:p w14:paraId="08C18BD0" w14:textId="77777777" w:rsidR="000701DB" w:rsidRPr="000701DB" w:rsidRDefault="000701DB" w:rsidP="000701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E-commerce websites </w:t>
      </w:r>
    </w:p>
    <w:p w14:paraId="041D55A6" w14:textId="77777777" w:rsidR="000701DB" w:rsidRPr="000701DB" w:rsidRDefault="000701DB" w:rsidP="000701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Student portals </w:t>
      </w:r>
    </w:p>
    <w:p w14:paraId="746B85C9" w14:textId="77777777" w:rsidR="000701DB" w:rsidRPr="000701DB" w:rsidRDefault="000701DB" w:rsidP="000701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Banking applications </w:t>
      </w:r>
    </w:p>
    <w:p w14:paraId="5BF870F8" w14:textId="77777777" w:rsidR="000701DB" w:rsidRPr="000701DB" w:rsidRDefault="000701DB" w:rsidP="000701D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Dynamic dashboards </w:t>
      </w:r>
    </w:p>
    <w:p w14:paraId="6512CB2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1D08C16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XSLT is preferable when the main requirement is structured XML transformation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, whereas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JSP is preferable when dynamic application processing, database access, and business logic are required</w:t>
      </w:r>
      <w:r w:rsidRPr="000701DB">
        <w:rPr>
          <w:rFonts w:ascii="Times New Roman" w:hAnsi="Times New Roman" w:cs="Times New Roman"/>
          <w:sz w:val="26"/>
          <w:szCs w:val="26"/>
        </w:rPr>
        <w:t>.</w:t>
      </w:r>
    </w:p>
    <w:p w14:paraId="07B93FD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BF49D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F080A1" w14:textId="0A80EA6B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C83962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2. MVC Using JSP/Servlets vs Laravel/Symfony</w:t>
      </w:r>
    </w:p>
    <w:p w14:paraId="0F232A5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531CD21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MVC divides an application into:</w:t>
      </w:r>
    </w:p>
    <w:p w14:paraId="13B42E1F" w14:textId="77777777" w:rsidR="000701DB" w:rsidRPr="000701DB" w:rsidRDefault="000701DB" w:rsidP="000701D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Model</w:t>
      </w:r>
      <w:r w:rsidRPr="000701DB">
        <w:rPr>
          <w:rFonts w:ascii="Times New Roman" w:hAnsi="Times New Roman" w:cs="Times New Roman"/>
          <w:sz w:val="26"/>
          <w:szCs w:val="26"/>
        </w:rPr>
        <w:t xml:space="preserve"> – Data and business logic </w:t>
      </w:r>
    </w:p>
    <w:p w14:paraId="025A2179" w14:textId="77777777" w:rsidR="000701DB" w:rsidRPr="000701DB" w:rsidRDefault="000701DB" w:rsidP="000701D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View</w:t>
      </w:r>
      <w:r w:rsidRPr="000701DB">
        <w:rPr>
          <w:rFonts w:ascii="Times New Roman" w:hAnsi="Times New Roman" w:cs="Times New Roman"/>
          <w:sz w:val="26"/>
          <w:szCs w:val="26"/>
        </w:rPr>
        <w:t xml:space="preserve"> – User interface </w:t>
      </w:r>
    </w:p>
    <w:p w14:paraId="56C2DA00" w14:textId="77777777" w:rsidR="000701DB" w:rsidRPr="000701DB" w:rsidRDefault="000701DB" w:rsidP="000701D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Controller</w:t>
      </w:r>
      <w:r w:rsidRPr="000701DB">
        <w:rPr>
          <w:rFonts w:ascii="Times New Roman" w:hAnsi="Times New Roman" w:cs="Times New Roman"/>
          <w:sz w:val="26"/>
          <w:szCs w:val="26"/>
        </w:rPr>
        <w:t xml:space="preserve"> – Handles requests and coordinates Model and View </w:t>
      </w:r>
    </w:p>
    <w:p w14:paraId="0C3210F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Both Java web applications and modern PHP frameworks can implement MVC, but their ecosystems and development approaches differ.</w:t>
      </w:r>
    </w:p>
    <w:p w14:paraId="77C096FC" w14:textId="0EADC385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26D2C8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JSP/Servlet MVC Architecture</w:t>
      </w:r>
    </w:p>
    <w:p w14:paraId="2152B90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Client</w:t>
      </w:r>
    </w:p>
    <w:p w14:paraId="7D90DD9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|</w:t>
      </w:r>
    </w:p>
    <w:p w14:paraId="3990DAF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052D271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Servlet</w:t>
      </w:r>
    </w:p>
    <w:p w14:paraId="3041BD1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Controller</w:t>
      </w:r>
    </w:p>
    <w:p w14:paraId="6500722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|</w:t>
      </w:r>
    </w:p>
    <w:p w14:paraId="5D28F91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┌─────┴─────┐</w:t>
      </w:r>
    </w:p>
    <w:p w14:paraId="07E9ECC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           ↓</w:t>
      </w:r>
    </w:p>
    <w:p w14:paraId="342CA7C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Model        View</w:t>
      </w:r>
    </w:p>
    <w:p w14:paraId="302DDE0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|           |</w:t>
      </w:r>
    </w:p>
    <w:p w14:paraId="6AAA9C3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↓           ↓</w:t>
      </w:r>
    </w:p>
    <w:p w14:paraId="2E389BC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Database     JSP</w:t>
      </w:r>
    </w:p>
    <w:p w14:paraId="4CBC6C3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     |</w:t>
      </w:r>
    </w:p>
    <w:p w14:paraId="73916FA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     ↓</w:t>
      </w:r>
    </w:p>
    <w:p w14:paraId="2D75071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 HTML Response</w:t>
      </w:r>
    </w:p>
    <w:p w14:paraId="7D9D40B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Servlets act mainly as controllers, while JSP is used as the presentation layer.</w:t>
      </w:r>
    </w:p>
    <w:p w14:paraId="14C96E8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Laravel/Symfony MVC</w:t>
      </w:r>
    </w:p>
    <w:p w14:paraId="0EA1D8D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Client</w:t>
      </w:r>
    </w:p>
    <w:p w14:paraId="7208282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|</w:t>
      </w:r>
    </w:p>
    <w:p w14:paraId="3DF9A35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2CFCBAA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HTTP Request</w:t>
      </w:r>
    </w:p>
    <w:p w14:paraId="7691049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|</w:t>
      </w:r>
    </w:p>
    <w:p w14:paraId="3469D49F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5B0EA16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Router/Controller</w:t>
      </w:r>
    </w:p>
    <w:p w14:paraId="5B534E8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|</w:t>
      </w:r>
    </w:p>
    <w:p w14:paraId="25F9586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69C157CF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Model/ORM</w:t>
      </w:r>
    </w:p>
    <w:p w14:paraId="39528BB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 xml:space="preserve">             |</w:t>
      </w:r>
    </w:p>
    <w:p w14:paraId="2EC704C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240F5EE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Database</w:t>
      </w:r>
    </w:p>
    <w:p w14:paraId="7CB95DA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|</w:t>
      </w:r>
    </w:p>
    <w:p w14:paraId="6E4A81F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3B67F64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View</w:t>
      </w:r>
    </w:p>
    <w:p w14:paraId="1E5F179F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|</w:t>
      </w:r>
    </w:p>
    <w:p w14:paraId="4119F9D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 ↓</w:t>
      </w:r>
    </w:p>
    <w:p w14:paraId="1C92871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HTTP Response</w:t>
      </w:r>
    </w:p>
    <w:p w14:paraId="3C55835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Laravel commonly uses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Eloquent ORM</w:t>
      </w:r>
      <w:r w:rsidRPr="000701DB">
        <w:rPr>
          <w:rFonts w:ascii="Times New Roman" w:hAnsi="Times New Roman" w:cs="Times New Roman"/>
          <w:sz w:val="26"/>
          <w:szCs w:val="26"/>
        </w:rPr>
        <w:t xml:space="preserve">, while Symfony provides components such as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Doctrine integration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 and Twig for templating.</w:t>
      </w:r>
    </w:p>
    <w:p w14:paraId="379BFEA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453"/>
        <w:gridCol w:w="3503"/>
      </w:tblGrid>
      <w:tr w:rsidR="000701DB" w:rsidRPr="000701DB" w14:paraId="6DAD3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8EBB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C1870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JSP/Servlets</w:t>
            </w:r>
          </w:p>
        </w:tc>
        <w:tc>
          <w:tcPr>
            <w:tcW w:w="0" w:type="auto"/>
            <w:vAlign w:val="center"/>
            <w:hideMark/>
          </w:tcPr>
          <w:p w14:paraId="276520E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Laravel/Symfony</w:t>
            </w:r>
          </w:p>
        </w:tc>
      </w:tr>
      <w:tr w:rsidR="000701DB" w:rsidRPr="000701DB" w14:paraId="65F2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90D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27C584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754A95D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</w:tr>
      <w:tr w:rsidR="000701DB" w:rsidRPr="000701DB" w14:paraId="16B2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5007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485C887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14:paraId="0B6AAE6D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Controller class</w:t>
            </w:r>
          </w:p>
        </w:tc>
      </w:tr>
      <w:tr w:rsidR="000701DB" w:rsidRPr="000701DB" w14:paraId="00665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DF6C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C9104E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227512F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Blade/Twig</w:t>
            </w:r>
          </w:p>
        </w:tc>
      </w:tr>
      <w:tr w:rsidR="000701DB" w:rsidRPr="000701DB" w14:paraId="340E5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3C8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2A0BCA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JDBC/JPA/Hibernate</w:t>
            </w:r>
          </w:p>
        </w:tc>
        <w:tc>
          <w:tcPr>
            <w:tcW w:w="0" w:type="auto"/>
            <w:vAlign w:val="center"/>
            <w:hideMark/>
          </w:tcPr>
          <w:p w14:paraId="56130E09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Eloquent/Doctrine</w:t>
            </w:r>
          </w:p>
        </w:tc>
      </w:tr>
      <w:tr w:rsidR="000701DB" w:rsidRPr="000701DB" w14:paraId="04B6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043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C0AEEB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MVC can be implemented manually</w:t>
            </w:r>
          </w:p>
        </w:tc>
        <w:tc>
          <w:tcPr>
            <w:tcW w:w="0" w:type="auto"/>
            <w:vAlign w:val="center"/>
            <w:hideMark/>
          </w:tcPr>
          <w:p w14:paraId="3B03328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MVC conventions and framework features</w:t>
            </w:r>
          </w:p>
        </w:tc>
      </w:tr>
      <w:tr w:rsidR="000701DB" w:rsidRPr="000701DB" w14:paraId="76246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2A7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81B57B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Relatively slower</w:t>
            </w:r>
          </w:p>
        </w:tc>
        <w:tc>
          <w:tcPr>
            <w:tcW w:w="0" w:type="auto"/>
            <w:vAlign w:val="center"/>
            <w:hideMark/>
          </w:tcPr>
          <w:p w14:paraId="0BFFF9F2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Generally faster</w:t>
            </w:r>
          </w:p>
        </w:tc>
      </w:tr>
      <w:tr w:rsidR="000701DB" w:rsidRPr="000701DB" w14:paraId="34230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B1E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0848402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Strong Java typing</w:t>
            </w:r>
          </w:p>
        </w:tc>
        <w:tc>
          <w:tcPr>
            <w:tcW w:w="0" w:type="auto"/>
            <w:vAlign w:val="center"/>
            <w:hideMark/>
          </w:tcPr>
          <w:p w14:paraId="56D13D2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PHP's type system</w:t>
            </w:r>
          </w:p>
        </w:tc>
      </w:tr>
      <w:tr w:rsidR="000701DB" w:rsidRPr="000701DB" w14:paraId="3683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8662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Enterprise integration</w:t>
            </w:r>
          </w:p>
        </w:tc>
        <w:tc>
          <w:tcPr>
            <w:tcW w:w="0" w:type="auto"/>
            <w:vAlign w:val="center"/>
            <w:hideMark/>
          </w:tcPr>
          <w:p w14:paraId="03623C2A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AAAD39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Very good</w:t>
            </w:r>
          </w:p>
        </w:tc>
      </w:tr>
      <w:tr w:rsidR="000701DB" w:rsidRPr="000701DB" w14:paraId="714C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559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8070933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High with proper architecture</w:t>
            </w:r>
          </w:p>
        </w:tc>
        <w:tc>
          <w:tcPr>
            <w:tcW w:w="0" w:type="auto"/>
            <w:vAlign w:val="center"/>
            <w:hideMark/>
          </w:tcPr>
          <w:p w14:paraId="50F8BBD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High with framework conventions</w:t>
            </w:r>
          </w:p>
        </w:tc>
      </w:tr>
      <w:tr w:rsidR="000701DB" w:rsidRPr="000701DB" w14:paraId="515A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FA9D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Built-in features</w:t>
            </w:r>
          </w:p>
        </w:tc>
        <w:tc>
          <w:tcPr>
            <w:tcW w:w="0" w:type="auto"/>
            <w:vAlign w:val="center"/>
            <w:hideMark/>
          </w:tcPr>
          <w:p w14:paraId="6855283B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More configuration/development</w:t>
            </w:r>
          </w:p>
        </w:tc>
        <w:tc>
          <w:tcPr>
            <w:tcW w:w="0" w:type="auto"/>
            <w:vAlign w:val="center"/>
            <w:hideMark/>
          </w:tcPr>
          <w:p w14:paraId="25F55F6A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Many features provided by framework</w:t>
            </w:r>
          </w:p>
        </w:tc>
      </w:tr>
    </w:tbl>
    <w:p w14:paraId="09E1BD3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Separation of Concerns</w:t>
      </w:r>
    </w:p>
    <w:p w14:paraId="3423812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JSP/Servlet applications can achieve strong separation by keeping:</w:t>
      </w:r>
    </w:p>
    <w:p w14:paraId="511F71A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Servlet → Controller</w:t>
      </w:r>
    </w:p>
    <w:p w14:paraId="3E586A3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Java Classes → Model/Business Logic</w:t>
      </w:r>
    </w:p>
    <w:p w14:paraId="60EE8EB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JSP → View</w:t>
      </w:r>
    </w:p>
    <w:p w14:paraId="3AE54C0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Laravel and Symfony provide framework conventions that encourage this separation.</w:t>
      </w:r>
    </w:p>
    <w:p w14:paraId="09A1C08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Scalability</w:t>
      </w:r>
    </w:p>
    <w:p w14:paraId="1D6469D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high-traffic applications, both approaches can scale when properly designed.</w:t>
      </w:r>
    </w:p>
    <w:p w14:paraId="303D32A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Important techniques include:</w:t>
      </w:r>
    </w:p>
    <w:p w14:paraId="36CDDAF5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Load balancing </w:t>
      </w:r>
    </w:p>
    <w:p w14:paraId="1255C71E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Caching </w:t>
      </w:r>
    </w:p>
    <w:p w14:paraId="7FC482C4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Database indexing </w:t>
      </w:r>
    </w:p>
    <w:p w14:paraId="30D9943D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Connection pooling </w:t>
      </w:r>
    </w:p>
    <w:p w14:paraId="2618A587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Horizontal scaling </w:t>
      </w:r>
    </w:p>
    <w:p w14:paraId="1A92FCD1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Asynchronous processing </w:t>
      </w:r>
    </w:p>
    <w:p w14:paraId="13F9B06D" w14:textId="77777777" w:rsidR="000701DB" w:rsidRPr="000701DB" w:rsidRDefault="000701DB" w:rsidP="000701D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Efficient database queries </w:t>
      </w:r>
    </w:p>
    <w:p w14:paraId="6CF1F88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Java applications are particularly common in large enterprise environments because of the mature Java ecosystem and JVM-based infrastructure.</w:t>
      </w:r>
    </w:p>
    <w:p w14:paraId="19D9007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PHP applications can also scale effectively, particularly with modern PHP runtimes, caching, queues, load balancing, and cloud infrastructure.</w:t>
      </w:r>
    </w:p>
    <w:p w14:paraId="34F43EA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Maintainability</w:t>
      </w:r>
    </w:p>
    <w:p w14:paraId="19139F6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JSP/Servlets:</w:t>
      </w:r>
    </w:p>
    <w:p w14:paraId="20D7D285" w14:textId="77777777" w:rsidR="000701DB" w:rsidRPr="000701DB" w:rsidRDefault="000701DB" w:rsidP="000701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Strongly structured Java code </w:t>
      </w:r>
    </w:p>
    <w:p w14:paraId="12B3FB75" w14:textId="77777777" w:rsidR="000701DB" w:rsidRPr="000701DB" w:rsidRDefault="000701DB" w:rsidP="000701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Excellent IDE and tooling support </w:t>
      </w:r>
    </w:p>
    <w:p w14:paraId="1DC26164" w14:textId="77777777" w:rsidR="000701DB" w:rsidRPr="000701DB" w:rsidRDefault="000701DB" w:rsidP="000701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Suitable for large enterprise systems </w:t>
      </w:r>
    </w:p>
    <w:p w14:paraId="451F0169" w14:textId="77777777" w:rsidR="000701DB" w:rsidRPr="000701DB" w:rsidRDefault="000701DB" w:rsidP="000701D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Can become complex if MVC is not strictly followed </w:t>
      </w:r>
    </w:p>
    <w:p w14:paraId="5185E8F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Laravel/Symfony:</w:t>
      </w:r>
    </w:p>
    <w:p w14:paraId="1946508D" w14:textId="77777777" w:rsidR="000701DB" w:rsidRPr="000701DB" w:rsidRDefault="000701DB" w:rsidP="000701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Convention-based development </w:t>
      </w:r>
    </w:p>
    <w:p w14:paraId="398CF363" w14:textId="77777777" w:rsidR="000701DB" w:rsidRPr="000701DB" w:rsidRDefault="000701DB" w:rsidP="000701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Routing, authentication, validation and database abstractions reduce boilerplate </w:t>
      </w:r>
    </w:p>
    <w:p w14:paraId="6F61DF59" w14:textId="77777777" w:rsidR="000701DB" w:rsidRPr="000701DB" w:rsidRDefault="000701DB" w:rsidP="000701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Rapid development </w:t>
      </w:r>
    </w:p>
    <w:p w14:paraId="18C256FD" w14:textId="77777777" w:rsidR="000701DB" w:rsidRPr="000701DB" w:rsidRDefault="000701DB" w:rsidP="000701D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Framework upgrades and dependencies require management </w:t>
      </w:r>
    </w:p>
    <w:p w14:paraId="728FF2E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Data Handling</w:t>
      </w:r>
    </w:p>
    <w:p w14:paraId="1766CE0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JSP/Servlet applications can use:</w:t>
      </w:r>
    </w:p>
    <w:p w14:paraId="5DFAC64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Servlet → Service → DAO → JDBC/JPA → Database</w:t>
      </w:r>
    </w:p>
    <w:p w14:paraId="78953C3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Laravel can use:</w:t>
      </w:r>
    </w:p>
    <w:p w14:paraId="1033696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Controller → Service/Model → Eloquent → Database</w:t>
      </w:r>
    </w:p>
    <w:p w14:paraId="1F5ED45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Symfony applications commonly use:</w:t>
      </w:r>
    </w:p>
    <w:p w14:paraId="1405754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Controller → Service → Doctrine → Database</w:t>
      </w:r>
    </w:p>
    <w:p w14:paraId="30713D4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0348726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For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large enterprise systems requiring Java ecosystem integration, strong typing, and extensive enterprise infrastructure</w:t>
      </w:r>
      <w:r w:rsidRPr="000701DB">
        <w:rPr>
          <w:rFonts w:ascii="Times New Roman" w:hAnsi="Times New Roman" w:cs="Times New Roman"/>
          <w:sz w:val="26"/>
          <w:szCs w:val="26"/>
        </w:rPr>
        <w:t>, JSP/Servlet-based MVC can be effective.</w:t>
      </w:r>
    </w:p>
    <w:p w14:paraId="0D59E0A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For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rapid development, modern web APIs, and convention-driven PHP applications</w:t>
      </w:r>
      <w:r w:rsidRPr="000701DB">
        <w:rPr>
          <w:rFonts w:ascii="Times New Roman" w:hAnsi="Times New Roman" w:cs="Times New Roman"/>
          <w:sz w:val="26"/>
          <w:szCs w:val="26"/>
        </w:rPr>
        <w:t>, Laravel or Symfony can provide significant productivity advantages.</w:t>
      </w:r>
    </w:p>
    <w:p w14:paraId="4C0CAE4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The best choice depends on the organization's existing technology stack, team expertise, deployment environment, and scalability requirements rather than on MVC itself.</w:t>
      </w:r>
    </w:p>
    <w:p w14:paraId="0243D5C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4D817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86C671" w14:textId="3B328515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779F1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3. XML Schema Validation vs Database-Level Validation</w:t>
      </w:r>
    </w:p>
    <w:p w14:paraId="461E03A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Introduction</w:t>
      </w:r>
    </w:p>
    <w:p w14:paraId="087DF0A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 validation ensures that only valid and correctly structured information enters a system.</w:t>
      </w:r>
    </w:p>
    <w:p w14:paraId="62864D9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Two important validation levels are:</w:t>
      </w:r>
    </w:p>
    <w:p w14:paraId="555AD37F" w14:textId="77777777" w:rsidR="000701DB" w:rsidRPr="000701DB" w:rsidRDefault="000701DB" w:rsidP="000701D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XML Schema (XSD) validation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7099D6" w14:textId="77777777" w:rsidR="000701DB" w:rsidRPr="000701DB" w:rsidRDefault="000701DB" w:rsidP="000701D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Database-level validation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CA736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They solve related but different problems.</w:t>
      </w:r>
    </w:p>
    <w:p w14:paraId="1BB9BC91" w14:textId="1C284036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83B61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XML Schema Validation</w:t>
      </w:r>
    </w:p>
    <w:p w14:paraId="3AEE02D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An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XML Schema Definition (XSD)</w:t>
      </w:r>
      <w:r w:rsidRPr="000701DB">
        <w:rPr>
          <w:rFonts w:ascii="Times New Roman" w:hAnsi="Times New Roman" w:cs="Times New Roman"/>
          <w:sz w:val="26"/>
          <w:szCs w:val="26"/>
        </w:rPr>
        <w:t xml:space="preserve"> describes the permitted structure and data types of an XML document.</w:t>
      </w:r>
    </w:p>
    <w:p w14:paraId="57EF2A6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example, an XSD can specify that:</w:t>
      </w:r>
    </w:p>
    <w:p w14:paraId="0D3A6B6A" w14:textId="77777777" w:rsidR="000701DB" w:rsidRPr="000701DB" w:rsidRDefault="000701DB" w:rsidP="000701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productId must be an integer. </w:t>
      </w:r>
    </w:p>
    <w:p w14:paraId="15378B9D" w14:textId="77777777" w:rsidR="000701DB" w:rsidRPr="000701DB" w:rsidRDefault="000701DB" w:rsidP="000701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price must be decimal. </w:t>
      </w:r>
    </w:p>
    <w:p w14:paraId="0EF3D22A" w14:textId="77777777" w:rsidR="000701DB" w:rsidRPr="000701DB" w:rsidRDefault="000701DB" w:rsidP="000701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 xml:space="preserve">productName must be a string. </w:t>
      </w:r>
    </w:p>
    <w:p w14:paraId="3AD25DB7" w14:textId="77777777" w:rsidR="000701DB" w:rsidRPr="000701DB" w:rsidRDefault="000701DB" w:rsidP="000701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Required elements must exist. </w:t>
      </w:r>
    </w:p>
    <w:p w14:paraId="336201C2" w14:textId="77777777" w:rsidR="000701DB" w:rsidRPr="000701DB" w:rsidRDefault="000701DB" w:rsidP="000701D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Elements must occur in a specific order. </w:t>
      </w:r>
    </w:p>
    <w:p w14:paraId="51EA45D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Processing</w:t>
      </w:r>
    </w:p>
    <w:p w14:paraId="2387400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XML Data</w:t>
      </w:r>
    </w:p>
    <w:p w14:paraId="16B0E38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1B1488D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7DD30DD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XML Parser</w:t>
      </w:r>
    </w:p>
    <w:p w14:paraId="24C74B4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0CA07A0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03771D9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XSD Validator</w:t>
      </w:r>
    </w:p>
    <w:p w14:paraId="0BB6EDA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03C87B5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├── Valid → Continue Processing</w:t>
      </w:r>
    </w:p>
    <w:p w14:paraId="3D3141C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25B5427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└── Invalid → Error Response</w:t>
      </w:r>
    </w:p>
    <w:p w14:paraId="35C39A8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Advantages</w:t>
      </w:r>
    </w:p>
    <w:p w14:paraId="2C0C424D" w14:textId="77777777" w:rsidR="000701DB" w:rsidRPr="000701DB" w:rsidRDefault="000701DB" w:rsidP="000701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Validates structure before storage. </w:t>
      </w:r>
    </w:p>
    <w:p w14:paraId="6D585737" w14:textId="77777777" w:rsidR="000701DB" w:rsidRPr="000701DB" w:rsidRDefault="000701DB" w:rsidP="000701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Supports data types. </w:t>
      </w:r>
    </w:p>
    <w:p w14:paraId="7116D19D" w14:textId="77777777" w:rsidR="000701DB" w:rsidRPr="000701DB" w:rsidRDefault="000701DB" w:rsidP="000701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Supports required elements and constraints. </w:t>
      </w:r>
    </w:p>
    <w:p w14:paraId="13745EF6" w14:textId="77777777" w:rsidR="000701DB" w:rsidRPr="000701DB" w:rsidRDefault="000701DB" w:rsidP="000701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Useful for XML-based data exchange. </w:t>
      </w:r>
    </w:p>
    <w:p w14:paraId="726BBEA2" w14:textId="77777777" w:rsidR="000701DB" w:rsidRPr="000701DB" w:rsidRDefault="000701DB" w:rsidP="000701D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Detects errors early. </w:t>
      </w:r>
    </w:p>
    <w:p w14:paraId="2A7D40B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Limitations</w:t>
      </w:r>
    </w:p>
    <w:p w14:paraId="22279940" w14:textId="77777777" w:rsidR="000701DB" w:rsidRPr="000701DB" w:rsidRDefault="000701DB" w:rsidP="000701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Primarily concerned with XML structure and schema. </w:t>
      </w:r>
    </w:p>
    <w:p w14:paraId="642EE2A5" w14:textId="77777777" w:rsidR="000701DB" w:rsidRPr="000701DB" w:rsidRDefault="000701DB" w:rsidP="000701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Does not replace database constraints. </w:t>
      </w:r>
    </w:p>
    <w:p w14:paraId="75B9CF32" w14:textId="77777777" w:rsidR="000701DB" w:rsidRPr="000701DB" w:rsidRDefault="000701DB" w:rsidP="000701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Complex schemas can be difficult to maintain. </w:t>
      </w:r>
    </w:p>
    <w:p w14:paraId="744EA9A5" w14:textId="77777777" w:rsidR="000701DB" w:rsidRPr="000701DB" w:rsidRDefault="000701DB" w:rsidP="000701DB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Validation adds processing overhead. </w:t>
      </w:r>
    </w:p>
    <w:p w14:paraId="08CF2225" w14:textId="4F341954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5D9B0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Database-Level Validation</w:t>
      </w:r>
    </w:p>
    <w:p w14:paraId="5B10BD6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Database validation ensures that data stored in the database satisfies database rules.</w:t>
      </w:r>
    </w:p>
    <w:p w14:paraId="2C3FB15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Examples include:</w:t>
      </w:r>
    </w:p>
    <w:p w14:paraId="228295DF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CREATE TABLE product (</w:t>
      </w:r>
    </w:p>
    <w:p w14:paraId="06BC41E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 xml:space="preserve">    product_id INT PRIMARY KEY,</w:t>
      </w:r>
    </w:p>
    <w:p w14:paraId="7F386BF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product_name VARCHAR(100) NOT NULL,</w:t>
      </w:r>
    </w:p>
    <w:p w14:paraId="3291EB8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price DECIMAL(10,2) CHECK (price &gt;= 0),</w:t>
      </w:r>
    </w:p>
    <w:p w14:paraId="2305279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quantity INT CHECK (quantity &gt;= 0)</w:t>
      </w:r>
    </w:p>
    <w:p w14:paraId="17CD3A6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);</w:t>
      </w:r>
    </w:p>
    <w:p w14:paraId="37474EA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The database itself prevents invalid values.</w:t>
      </w:r>
    </w:p>
    <w:p w14:paraId="45A0209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Processing</w:t>
      </w:r>
    </w:p>
    <w:p w14:paraId="2B0F6A9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User Input</w:t>
      </w:r>
    </w:p>
    <w:p w14:paraId="0978267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|</w:t>
      </w:r>
    </w:p>
    <w:p w14:paraId="6168DC1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0ECFC93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JSP/Servlet or PHP</w:t>
      </w:r>
    </w:p>
    <w:p w14:paraId="5467875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|</w:t>
      </w:r>
    </w:p>
    <w:p w14:paraId="22C0FE1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60DF684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Application Validation</w:t>
      </w:r>
    </w:p>
    <w:p w14:paraId="75B05C0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|</w:t>
      </w:r>
    </w:p>
    <w:p w14:paraId="09C7A2D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4ABF807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JDBC / PDO / ORM</w:t>
      </w:r>
    </w:p>
    <w:p w14:paraId="2FAFB44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|</w:t>
      </w:r>
    </w:p>
    <w:p w14:paraId="02A34B2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4D87D93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Database Constraints</w:t>
      </w:r>
    </w:p>
    <w:p w14:paraId="6FA4BA9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|</w:t>
      </w:r>
    </w:p>
    <w:p w14:paraId="1D98339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7300DD6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Stored Data</w:t>
      </w:r>
    </w:p>
    <w:p w14:paraId="0339E02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Common Database Constraints</w:t>
      </w:r>
    </w:p>
    <w:p w14:paraId="5E591334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PRIMARY KEY </w:t>
      </w:r>
    </w:p>
    <w:p w14:paraId="1A42A656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FOREIGN KEY </w:t>
      </w:r>
    </w:p>
    <w:p w14:paraId="09F3DFB4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NOT NULL </w:t>
      </w:r>
    </w:p>
    <w:p w14:paraId="6BD9A12E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UNIQUE </w:t>
      </w:r>
    </w:p>
    <w:p w14:paraId="170942AC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CHECK </w:t>
      </w:r>
    </w:p>
    <w:p w14:paraId="594F75C2" w14:textId="77777777" w:rsidR="000701DB" w:rsidRPr="000701DB" w:rsidRDefault="000701DB" w:rsidP="000701D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Data types </w:t>
      </w:r>
    </w:p>
    <w:p w14:paraId="586572EF" w14:textId="1CBC90D2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F7246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lastRenderedPageBreak/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808"/>
        <w:gridCol w:w="2800"/>
      </w:tblGrid>
      <w:tr w:rsidR="000701DB" w:rsidRPr="000701DB" w14:paraId="438D3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C3446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AE256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XML Schema (XSD)</w:t>
            </w:r>
          </w:p>
        </w:tc>
        <w:tc>
          <w:tcPr>
            <w:tcW w:w="0" w:type="auto"/>
            <w:vAlign w:val="center"/>
            <w:hideMark/>
          </w:tcPr>
          <w:p w14:paraId="75DD3D80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 Validation</w:t>
            </w:r>
          </w:p>
        </w:tc>
      </w:tr>
      <w:tr w:rsidR="000701DB" w:rsidRPr="000701DB" w14:paraId="4D79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D0D1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Validation target</w:t>
            </w:r>
          </w:p>
        </w:tc>
        <w:tc>
          <w:tcPr>
            <w:tcW w:w="0" w:type="auto"/>
            <w:vAlign w:val="center"/>
            <w:hideMark/>
          </w:tcPr>
          <w:p w14:paraId="0618AD2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XML document</w:t>
            </w:r>
          </w:p>
        </w:tc>
        <w:tc>
          <w:tcPr>
            <w:tcW w:w="0" w:type="auto"/>
            <w:vAlign w:val="center"/>
            <w:hideMark/>
          </w:tcPr>
          <w:p w14:paraId="7BB79917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Stored database data</w:t>
            </w:r>
          </w:p>
        </w:tc>
      </w:tr>
      <w:tr w:rsidR="000701DB" w:rsidRPr="000701DB" w14:paraId="5F6A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EF0A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C132880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Structural/data-type validation</w:t>
            </w:r>
          </w:p>
        </w:tc>
        <w:tc>
          <w:tcPr>
            <w:tcW w:w="0" w:type="auto"/>
            <w:vAlign w:val="center"/>
            <w:hideMark/>
          </w:tcPr>
          <w:p w14:paraId="4605967C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Data integrity</w:t>
            </w:r>
          </w:p>
        </w:tc>
      </w:tr>
      <w:tr w:rsidR="000701DB" w:rsidRPr="000701DB" w14:paraId="2965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073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733B5EE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Application/data exchange layer</w:t>
            </w:r>
          </w:p>
        </w:tc>
        <w:tc>
          <w:tcPr>
            <w:tcW w:w="0" w:type="auto"/>
            <w:vAlign w:val="center"/>
            <w:hideMark/>
          </w:tcPr>
          <w:p w14:paraId="05D722FD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Database layer</w:t>
            </w:r>
          </w:p>
        </w:tc>
      </w:tr>
      <w:tr w:rsidR="000701DB" w:rsidRPr="000701DB" w14:paraId="7CED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5D6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Validates before storage</w:t>
            </w:r>
          </w:p>
        </w:tc>
        <w:tc>
          <w:tcPr>
            <w:tcW w:w="0" w:type="auto"/>
            <w:vAlign w:val="center"/>
            <w:hideMark/>
          </w:tcPr>
          <w:p w14:paraId="7575413C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48E90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At database operation</w:t>
            </w:r>
          </w:p>
        </w:tc>
      </w:tr>
      <w:tr w:rsidR="000701DB" w:rsidRPr="000701DB" w14:paraId="51D4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75E5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2B6AAD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C482A6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701DB" w:rsidRPr="000701DB" w14:paraId="4A4F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D482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1A0835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Limited compared with DB constraints</w:t>
            </w:r>
          </w:p>
        </w:tc>
        <w:tc>
          <w:tcPr>
            <w:tcW w:w="0" w:type="auto"/>
            <w:vAlign w:val="center"/>
            <w:hideMark/>
          </w:tcPr>
          <w:p w14:paraId="55DAE9FB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Strong foreign-key support</w:t>
            </w:r>
          </w:p>
        </w:tc>
      </w:tr>
      <w:tr w:rsidR="000701DB" w:rsidRPr="000701DB" w14:paraId="70CC2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5D2F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859A8E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XML messages/documents</w:t>
            </w:r>
          </w:p>
        </w:tc>
        <w:tc>
          <w:tcPr>
            <w:tcW w:w="0" w:type="auto"/>
            <w:vAlign w:val="center"/>
            <w:hideMark/>
          </w:tcPr>
          <w:p w14:paraId="52B1245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Persistent application data</w:t>
            </w:r>
          </w:p>
        </w:tc>
      </w:tr>
      <w:tr w:rsidR="000701DB" w:rsidRPr="000701DB" w14:paraId="444D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7395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Performance impact</w:t>
            </w:r>
          </w:p>
        </w:tc>
        <w:tc>
          <w:tcPr>
            <w:tcW w:w="0" w:type="auto"/>
            <w:vAlign w:val="center"/>
            <w:hideMark/>
          </w:tcPr>
          <w:p w14:paraId="4CAC1317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XML parsing + validation</w:t>
            </w:r>
          </w:p>
        </w:tc>
        <w:tc>
          <w:tcPr>
            <w:tcW w:w="0" w:type="auto"/>
            <w:vAlign w:val="center"/>
            <w:hideMark/>
          </w:tcPr>
          <w:p w14:paraId="00652BC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Constraint checking</w:t>
            </w:r>
          </w:p>
        </w:tc>
      </w:tr>
      <w:tr w:rsidR="000701DB" w:rsidRPr="000701DB" w14:paraId="3FE4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B5F5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Centralized integrity</w:t>
            </w:r>
          </w:p>
        </w:tc>
        <w:tc>
          <w:tcPr>
            <w:tcW w:w="0" w:type="auto"/>
            <w:vAlign w:val="center"/>
            <w:hideMark/>
          </w:tcPr>
          <w:p w14:paraId="2BD955E4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No, schema must be applied</w:t>
            </w:r>
          </w:p>
        </w:tc>
        <w:tc>
          <w:tcPr>
            <w:tcW w:w="0" w:type="auto"/>
            <w:vAlign w:val="center"/>
            <w:hideMark/>
          </w:tcPr>
          <w:p w14:paraId="4BC0D628" w14:textId="77777777" w:rsidR="000701DB" w:rsidRPr="000701DB" w:rsidRDefault="000701DB" w:rsidP="000701D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701DB">
              <w:rPr>
                <w:rFonts w:ascii="Times New Roman" w:hAnsi="Times New Roman" w:cs="Times New Roman"/>
                <w:sz w:val="26"/>
                <w:szCs w:val="26"/>
              </w:rPr>
              <w:t>Yes, DB enforces constraints</w:t>
            </w:r>
          </w:p>
        </w:tc>
      </w:tr>
    </w:tbl>
    <w:p w14:paraId="407D7FC5" w14:textId="090C91F2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9B75F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JSP/JDBC Implementation</w:t>
      </w:r>
    </w:p>
    <w:p w14:paraId="4C0976E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Application-level validation can be performed before inserting data:</w:t>
      </w:r>
    </w:p>
    <w:p w14:paraId="22240EAF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if (price &lt; 0) {</w:t>
      </w:r>
    </w:p>
    <w:p w14:paraId="5C5405F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throw new IllegalArgumentException(</w:t>
      </w:r>
    </w:p>
    <w:p w14:paraId="1E75F65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"Price cannot be negative");</w:t>
      </w:r>
    </w:p>
    <w:p w14:paraId="2E78ACD1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}</w:t>
      </w:r>
    </w:p>
    <w:p w14:paraId="668AAAC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Then JDBC performs the database operation:</w:t>
      </w:r>
    </w:p>
    <w:p w14:paraId="70C5D6B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PreparedStatement ps = con.prepareStatement(</w:t>
      </w:r>
    </w:p>
    <w:p w14:paraId="70CA856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"INSERT INTO product VALUES (?, ?, ?)"</w:t>
      </w:r>
    </w:p>
    <w:p w14:paraId="246C2A9E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);</w:t>
      </w:r>
    </w:p>
    <w:p w14:paraId="64ABA86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868F37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ps.setInt(1, productId);</w:t>
      </w:r>
    </w:p>
    <w:p w14:paraId="5D516AA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ps.setString(2, productName);</w:t>
      </w:r>
    </w:p>
    <w:p w14:paraId="177598F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ps.setDouble(3, price);</w:t>
      </w:r>
    </w:p>
    <w:p w14:paraId="157AA8E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AD957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>ps.executeUpdate();</w:t>
      </w:r>
    </w:p>
    <w:p w14:paraId="274B7B8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The database still provides the final integrity boundary through constraints.</w:t>
      </w:r>
    </w:p>
    <w:p w14:paraId="15CFA618" w14:textId="4247B998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A23A05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PHP-Based Systems</w:t>
      </w:r>
    </w:p>
    <w:p w14:paraId="23CAF73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PHP applications can perform validation before database insertion:</w:t>
      </w:r>
    </w:p>
    <w:p w14:paraId="3C7B732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PHP Request</w:t>
      </w:r>
    </w:p>
    <w:p w14:paraId="66FDFF3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39344BC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Input Validation</w:t>
      </w:r>
    </w:p>
    <w:p w14:paraId="264BDBA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473543C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Business Rules</w:t>
      </w:r>
    </w:p>
    <w:p w14:paraId="6176A53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1FAC894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PDO/ORM</w:t>
      </w:r>
    </w:p>
    <w:p w14:paraId="391BCE1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7ABD81D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Database Constraints</w:t>
      </w:r>
    </w:p>
    <w:p w14:paraId="532B3E9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Frameworks such as Laravel also provide application-level validation rules, while the database remains responsible for persistent integrity.</w:t>
      </w:r>
    </w:p>
    <w:p w14:paraId="3D0D2243" w14:textId="54A7DD66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BE8446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Performance Considerations</w:t>
      </w:r>
    </w:p>
    <w:p w14:paraId="5894D1A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XSD</w:t>
      </w:r>
    </w:p>
    <w:p w14:paraId="603BA9E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small XML documents, validation overhead is generally acceptable.</w:t>
      </w:r>
    </w:p>
    <w:p w14:paraId="6BF2635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very large XML documents:</w:t>
      </w:r>
    </w:p>
    <w:p w14:paraId="4CD967E1" w14:textId="77777777" w:rsidR="000701DB" w:rsidRPr="000701DB" w:rsidRDefault="000701DB" w:rsidP="000701D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Parsing consumes CPU and memory. </w:t>
      </w:r>
    </w:p>
    <w:p w14:paraId="4B72FEFA" w14:textId="77777777" w:rsidR="000701DB" w:rsidRPr="000701DB" w:rsidRDefault="000701DB" w:rsidP="000701D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Complex schemas may increase processing time. </w:t>
      </w:r>
    </w:p>
    <w:p w14:paraId="15AC874D" w14:textId="77777777" w:rsidR="000701DB" w:rsidRPr="000701DB" w:rsidRDefault="000701DB" w:rsidP="000701D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Streaming approaches can help where supported. </w:t>
      </w:r>
    </w:p>
    <w:p w14:paraId="16CF5D9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Database Validation</w:t>
      </w:r>
    </w:p>
    <w:p w14:paraId="2C45D0F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Database constraints are optimized by database engines and are essential for maintaining integrity even when multiple applications access the same database.</w:t>
      </w:r>
    </w:p>
    <w:p w14:paraId="0D6EFB5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However:</w:t>
      </w:r>
    </w:p>
    <w:p w14:paraId="75ACD706" w14:textId="77777777" w:rsidR="000701DB" w:rsidRPr="000701DB" w:rsidRDefault="000701DB" w:rsidP="000701D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Excessive database operations can increase latency. </w:t>
      </w:r>
    </w:p>
    <w:p w14:paraId="02C1F7A5" w14:textId="77777777" w:rsidR="000701DB" w:rsidRPr="000701DB" w:rsidRDefault="000701DB" w:rsidP="000701D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Poorly designed queries can reduce performance. </w:t>
      </w:r>
    </w:p>
    <w:p w14:paraId="66462F29" w14:textId="77777777" w:rsidR="000701DB" w:rsidRPr="000701DB" w:rsidRDefault="000701DB" w:rsidP="000701D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Indexing and appropriate schema design are important. </w:t>
      </w:r>
    </w:p>
    <w:p w14:paraId="2D8C16E8" w14:textId="46E58272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57990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Real-Time Validation</w:t>
      </w:r>
    </w:p>
    <w:p w14:paraId="2597483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For real-time systems, validation should happen as early as practical.</w:t>
      </w:r>
    </w:p>
    <w:p w14:paraId="37BB0EC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Client Input</w:t>
      </w:r>
    </w:p>
    <w:p w14:paraId="1E3287C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138F28C5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Basic Client Validation</w:t>
      </w:r>
    </w:p>
    <w:p w14:paraId="761BDAB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25A3885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Server/Application Validation</w:t>
      </w:r>
    </w:p>
    <w:p w14:paraId="0DB11E1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5EDBEE3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XSD Validation (if XML)</w:t>
      </w:r>
    </w:p>
    <w:p w14:paraId="364F4F2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1B9BB54D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Database Constraints</w:t>
      </w:r>
    </w:p>
    <w:p w14:paraId="3F871EA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3DB05BD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Successful Storage</w:t>
      </w:r>
    </w:p>
    <w:p w14:paraId="31C01927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For example, in an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e-commerce order system</w:t>
      </w:r>
      <w:r w:rsidRPr="000701DB">
        <w:rPr>
          <w:rFonts w:ascii="Times New Roman" w:hAnsi="Times New Roman" w:cs="Times New Roman"/>
          <w:sz w:val="26"/>
          <w:szCs w:val="26"/>
        </w:rPr>
        <w:t>:</w:t>
      </w:r>
    </w:p>
    <w:p w14:paraId="3191C309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The user enters product and quantity. </w:t>
      </w:r>
    </w:p>
    <w:p w14:paraId="3FF41041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Application validates the input. </w:t>
      </w:r>
    </w:p>
    <w:p w14:paraId="11205B3E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XML request is validated against XSD if XML is used. </w:t>
      </w:r>
    </w:p>
    <w:p w14:paraId="215913E5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Business rules are checked. </w:t>
      </w:r>
    </w:p>
    <w:p w14:paraId="715CFEC5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Database constraints validate the final operation. </w:t>
      </w:r>
    </w:p>
    <w:p w14:paraId="17A6CFD1" w14:textId="77777777" w:rsidR="000701DB" w:rsidRPr="000701DB" w:rsidRDefault="000701DB" w:rsidP="000701D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The user immediately receives success or an error response. </w:t>
      </w:r>
    </w:p>
    <w:p w14:paraId="757F4F5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Critical Evaluation</w:t>
      </w:r>
    </w:p>
    <w:p w14:paraId="30133184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XSD validation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 is strongest when the problem is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"Does this XML document conform to the required structure and data types?"</w:t>
      </w:r>
    </w:p>
    <w:p w14:paraId="6B5F734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Database validation</w:t>
      </w:r>
      <w:r w:rsidRPr="000701DB">
        <w:rPr>
          <w:rFonts w:ascii="Times New Roman" w:hAnsi="Times New Roman" w:cs="Times New Roman"/>
          <w:sz w:val="26"/>
          <w:szCs w:val="26"/>
        </w:rPr>
        <w:t xml:space="preserve"> is strongest when the problem is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"Can this data safely and consistently exist in our persistent database?"</w:t>
      </w:r>
    </w:p>
    <w:p w14:paraId="47D6ABA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Therefore, they should generally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complement rather than replace each other</w:t>
      </w:r>
      <w:r w:rsidRPr="000701DB">
        <w:rPr>
          <w:rFonts w:ascii="Times New Roman" w:hAnsi="Times New Roman" w:cs="Times New Roman"/>
          <w:sz w:val="26"/>
          <w:szCs w:val="26"/>
        </w:rPr>
        <w:t>.</w:t>
      </w:r>
    </w:p>
    <w:p w14:paraId="11843AD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701DB">
        <w:rPr>
          <w:rFonts w:ascii="Times New Roman" w:hAnsi="Times New Roman" w:cs="Times New Roman"/>
          <w:b/>
          <w:bCs/>
          <w:sz w:val="26"/>
          <w:szCs w:val="26"/>
        </w:rPr>
        <w:t>Final Conclusion</w:t>
      </w:r>
    </w:p>
    <w:p w14:paraId="18D2897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A robust application uses </w:t>
      </w:r>
      <w:r w:rsidRPr="000701DB">
        <w:rPr>
          <w:rFonts w:ascii="Times New Roman" w:hAnsi="Times New Roman" w:cs="Times New Roman"/>
          <w:b/>
          <w:bCs/>
          <w:sz w:val="26"/>
          <w:szCs w:val="26"/>
        </w:rPr>
        <w:t>multiple validation layers</w:t>
      </w:r>
      <w:r w:rsidRPr="000701DB">
        <w:rPr>
          <w:rFonts w:ascii="Times New Roman" w:hAnsi="Times New Roman" w:cs="Times New Roman"/>
          <w:sz w:val="26"/>
          <w:szCs w:val="26"/>
        </w:rPr>
        <w:t>:</w:t>
      </w:r>
    </w:p>
    <w:p w14:paraId="5FF0BD5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User Input</w:t>
      </w:r>
    </w:p>
    <w:p w14:paraId="319CE9BB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6BBF8213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lastRenderedPageBreak/>
        <w:t xml:space="preserve">   Application Validation</w:t>
      </w:r>
    </w:p>
    <w:p w14:paraId="2CEDF64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400D166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XSD Validation</w:t>
      </w:r>
    </w:p>
    <w:p w14:paraId="5121FBE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(if XML is used)</w:t>
      </w:r>
    </w:p>
    <w:p w14:paraId="1FC9E8D9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1FF6801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Business Rules</w:t>
      </w:r>
    </w:p>
    <w:p w14:paraId="4E9C88C2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6637603A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Database Constraints</w:t>
      </w:r>
    </w:p>
    <w:p w14:paraId="75738488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      ↓</w:t>
      </w:r>
    </w:p>
    <w:p w14:paraId="6BB05216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 xml:space="preserve">      Valid Persistent Data</w:t>
      </w:r>
    </w:p>
    <w:p w14:paraId="6649F96C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701DB">
        <w:rPr>
          <w:rFonts w:ascii="Times New Roman" w:hAnsi="Times New Roman" w:cs="Times New Roman"/>
          <w:sz w:val="26"/>
          <w:szCs w:val="26"/>
        </w:rPr>
        <w:t>This layered approach provides early error detection, strong data integrity, and reliable performance in real-time web applications.</w:t>
      </w:r>
    </w:p>
    <w:p w14:paraId="678610E0" w14:textId="77777777" w:rsidR="000701DB" w:rsidRPr="000701DB" w:rsidRDefault="000701DB" w:rsidP="000701D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701DB" w:rsidRPr="000701DB" w:rsidSect="000701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AE4"/>
    <w:multiLevelType w:val="multilevel"/>
    <w:tmpl w:val="D6F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450"/>
    <w:multiLevelType w:val="multilevel"/>
    <w:tmpl w:val="87B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793D"/>
    <w:multiLevelType w:val="multilevel"/>
    <w:tmpl w:val="B52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42F"/>
    <w:multiLevelType w:val="multilevel"/>
    <w:tmpl w:val="B9D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136F"/>
    <w:multiLevelType w:val="multilevel"/>
    <w:tmpl w:val="809A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2350F"/>
    <w:multiLevelType w:val="multilevel"/>
    <w:tmpl w:val="9C5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0EF9"/>
    <w:multiLevelType w:val="multilevel"/>
    <w:tmpl w:val="116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85DC9"/>
    <w:multiLevelType w:val="multilevel"/>
    <w:tmpl w:val="4EF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2CCF"/>
    <w:multiLevelType w:val="multilevel"/>
    <w:tmpl w:val="5C6E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24944"/>
    <w:multiLevelType w:val="multilevel"/>
    <w:tmpl w:val="180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63270"/>
    <w:multiLevelType w:val="multilevel"/>
    <w:tmpl w:val="445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666A1"/>
    <w:multiLevelType w:val="multilevel"/>
    <w:tmpl w:val="E1D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43098"/>
    <w:multiLevelType w:val="multilevel"/>
    <w:tmpl w:val="D88E6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B166782"/>
    <w:multiLevelType w:val="multilevel"/>
    <w:tmpl w:val="5EE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27F4E"/>
    <w:multiLevelType w:val="multilevel"/>
    <w:tmpl w:val="630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52344"/>
    <w:multiLevelType w:val="multilevel"/>
    <w:tmpl w:val="3ED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60A9B"/>
    <w:multiLevelType w:val="multilevel"/>
    <w:tmpl w:val="18D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01864"/>
    <w:multiLevelType w:val="multilevel"/>
    <w:tmpl w:val="CCF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277">
    <w:abstractNumId w:val="12"/>
  </w:num>
  <w:num w:numId="2" w16cid:durableId="725952474">
    <w:abstractNumId w:val="0"/>
  </w:num>
  <w:num w:numId="3" w16cid:durableId="1453017879">
    <w:abstractNumId w:val="3"/>
  </w:num>
  <w:num w:numId="4" w16cid:durableId="855658504">
    <w:abstractNumId w:val="17"/>
  </w:num>
  <w:num w:numId="5" w16cid:durableId="1650085893">
    <w:abstractNumId w:val="15"/>
  </w:num>
  <w:num w:numId="6" w16cid:durableId="1438136462">
    <w:abstractNumId w:val="1"/>
  </w:num>
  <w:num w:numId="7" w16cid:durableId="770777101">
    <w:abstractNumId w:val="10"/>
  </w:num>
  <w:num w:numId="8" w16cid:durableId="217012778">
    <w:abstractNumId w:val="6"/>
  </w:num>
  <w:num w:numId="9" w16cid:durableId="1191340392">
    <w:abstractNumId w:val="11"/>
  </w:num>
  <w:num w:numId="10" w16cid:durableId="161940100">
    <w:abstractNumId w:val="2"/>
  </w:num>
  <w:num w:numId="11" w16cid:durableId="1396513604">
    <w:abstractNumId w:val="8"/>
  </w:num>
  <w:num w:numId="12" w16cid:durableId="1104962688">
    <w:abstractNumId w:val="7"/>
  </w:num>
  <w:num w:numId="13" w16cid:durableId="2111078294">
    <w:abstractNumId w:val="9"/>
  </w:num>
  <w:num w:numId="14" w16cid:durableId="896362399">
    <w:abstractNumId w:val="13"/>
  </w:num>
  <w:num w:numId="15" w16cid:durableId="232159695">
    <w:abstractNumId w:val="16"/>
  </w:num>
  <w:num w:numId="16" w16cid:durableId="1060599089">
    <w:abstractNumId w:val="14"/>
  </w:num>
  <w:num w:numId="17" w16cid:durableId="107818534">
    <w:abstractNumId w:val="5"/>
  </w:num>
  <w:num w:numId="18" w16cid:durableId="1584872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DB"/>
    <w:rsid w:val="000701DB"/>
    <w:rsid w:val="003070F5"/>
    <w:rsid w:val="00CB56AA"/>
    <w:rsid w:val="00EB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E7B0"/>
  <w15:chartTrackingRefBased/>
  <w15:docId w15:val="{7BEC307B-1D84-4540-8E1D-D1FE7C14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1D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1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1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1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1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Danuspriyaa R</cp:lastModifiedBy>
  <cp:revision>2</cp:revision>
  <dcterms:created xsi:type="dcterms:W3CDTF">2026-08-23T16:00:00Z</dcterms:created>
  <dcterms:modified xsi:type="dcterms:W3CDTF">2026-08-24T07:50:00Z</dcterms:modified>
</cp:coreProperties>
</file>