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97" w:lineRule="auto" w:before="84"/>
        <w:ind w:left="72" w:right="638" w:firstLine="0"/>
        <w:jc w:val="both"/>
        <w:rPr>
          <w:rFonts w:ascii="Trebuchet MS"/>
          <w:sz w:val="22"/>
        </w:rPr>
      </w:pPr>
      <w:r>
        <w:rPr>
          <w:b/>
          <w:sz w:val="22"/>
        </w:rPr>
        <w:t>Exp.</w:t>
      </w:r>
      <w:r>
        <w:rPr>
          <w:b/>
          <w:spacing w:val="-17"/>
          <w:sz w:val="22"/>
        </w:rPr>
        <w:t> </w:t>
      </w:r>
      <w:r>
        <w:rPr>
          <w:b/>
          <w:sz w:val="22"/>
        </w:rPr>
        <w:t>No: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4</w:t>
      </w:r>
      <w:r>
        <w:rPr>
          <w:b/>
          <w:spacing w:val="-16"/>
          <w:sz w:val="22"/>
        </w:rPr>
        <w:t> </w:t>
      </w:r>
      <w:r>
        <w:rPr>
          <w:rFonts w:ascii="Trebuchet MS"/>
          <w:sz w:val="22"/>
        </w:rPr>
        <w:t>Analysis</w:t>
      </w:r>
      <w:r>
        <w:rPr>
          <w:rFonts w:ascii="Trebuchet MS"/>
          <w:spacing w:val="-16"/>
          <w:sz w:val="22"/>
        </w:rPr>
        <w:t> </w:t>
      </w:r>
      <w:r>
        <w:rPr>
          <w:rFonts w:ascii="Trebuchet MS"/>
          <w:sz w:val="22"/>
        </w:rPr>
        <w:t>of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Continuous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Charge</w:t>
      </w:r>
      <w:r>
        <w:rPr>
          <w:rFonts w:ascii="Trebuchet MS"/>
          <w:spacing w:val="-16"/>
          <w:sz w:val="22"/>
        </w:rPr>
        <w:t> </w:t>
      </w:r>
      <w:r>
        <w:rPr>
          <w:rFonts w:ascii="Trebuchet MS"/>
          <w:sz w:val="22"/>
        </w:rPr>
        <w:t>Distribution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in</w:t>
      </w:r>
      <w:r>
        <w:rPr>
          <w:rFonts w:ascii="Trebuchet MS"/>
          <w:spacing w:val="-16"/>
          <w:sz w:val="22"/>
        </w:rPr>
        <w:t> </w:t>
      </w:r>
      <w:r>
        <w:rPr>
          <w:rFonts w:ascii="Trebuchet MS"/>
          <w:sz w:val="22"/>
        </w:rPr>
        <w:t>electric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field.</w:t>
      </w:r>
      <w:r>
        <w:rPr>
          <w:rFonts w:ascii="Trebuchet MS"/>
          <w:spacing w:val="-16"/>
          <w:sz w:val="22"/>
        </w:rPr>
        <w:t> </w:t>
      </w:r>
      <w:r>
        <w:rPr>
          <w:rFonts w:ascii="Trebuchet MS"/>
          <w:sz w:val="22"/>
        </w:rPr>
        <w:t>To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find</w:t>
      </w:r>
      <w:r>
        <w:rPr>
          <w:rFonts w:ascii="Trebuchet MS"/>
          <w:spacing w:val="-17"/>
          <w:sz w:val="22"/>
        </w:rPr>
        <w:t> </w:t>
      </w:r>
      <w:r>
        <w:rPr>
          <w:rFonts w:ascii="Trebuchet MS"/>
          <w:sz w:val="22"/>
        </w:rPr>
        <w:t>the</w:t>
      </w:r>
      <w:r>
        <w:rPr>
          <w:rFonts w:ascii="Trebuchet MS"/>
          <w:spacing w:val="-16"/>
          <w:sz w:val="22"/>
        </w:rPr>
        <w:t> </w:t>
      </w:r>
      <w:r>
        <w:rPr>
          <w:rFonts w:ascii="Trebuchet MS"/>
          <w:sz w:val="22"/>
        </w:rPr>
        <w:t>(i) </w:t>
      </w:r>
      <w:r>
        <w:rPr>
          <w:rFonts w:ascii="Trebuchet MS"/>
          <w:spacing w:val="-2"/>
          <w:sz w:val="22"/>
        </w:rPr>
        <w:t>line</w:t>
      </w:r>
      <w:r>
        <w:rPr>
          <w:rFonts w:ascii="Trebuchet MS"/>
          <w:spacing w:val="-12"/>
          <w:sz w:val="22"/>
        </w:rPr>
        <w:t> </w:t>
      </w:r>
      <w:r>
        <w:rPr>
          <w:rFonts w:ascii="Trebuchet MS"/>
          <w:spacing w:val="-2"/>
          <w:sz w:val="22"/>
        </w:rPr>
        <w:t>charge</w:t>
      </w:r>
      <w:r>
        <w:rPr>
          <w:rFonts w:ascii="Trebuchet MS"/>
          <w:spacing w:val="-6"/>
          <w:sz w:val="22"/>
        </w:rPr>
        <w:t> </w:t>
      </w:r>
      <w:r>
        <w:rPr>
          <w:rFonts w:ascii="Trebuchet MS"/>
          <w:spacing w:val="-2"/>
          <w:sz w:val="22"/>
        </w:rPr>
        <w:t>density,</w:t>
      </w:r>
      <w:r>
        <w:rPr>
          <w:rFonts w:ascii="Trebuchet MS"/>
          <w:spacing w:val="-12"/>
          <w:sz w:val="22"/>
        </w:rPr>
        <w:t> </w:t>
      </w:r>
      <w:r>
        <w:rPr>
          <w:rFonts w:ascii="Trebuchet MS"/>
          <w:spacing w:val="-2"/>
          <w:sz w:val="22"/>
        </w:rPr>
        <w:t>(ii)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2"/>
          <w:sz w:val="22"/>
        </w:rPr>
        <w:t>Surface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2"/>
          <w:sz w:val="22"/>
        </w:rPr>
        <w:t>charge</w:t>
      </w:r>
      <w:r>
        <w:rPr>
          <w:rFonts w:ascii="Trebuchet MS"/>
          <w:spacing w:val="-12"/>
          <w:sz w:val="22"/>
        </w:rPr>
        <w:t> </w:t>
      </w:r>
      <w:r>
        <w:rPr>
          <w:rFonts w:ascii="Trebuchet MS"/>
          <w:spacing w:val="-2"/>
          <w:sz w:val="22"/>
        </w:rPr>
        <w:t>density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2"/>
          <w:sz w:val="22"/>
        </w:rPr>
        <w:t>and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2"/>
          <w:sz w:val="22"/>
        </w:rPr>
        <w:t>(iii)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2"/>
          <w:sz w:val="22"/>
        </w:rPr>
        <w:t>Volume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2"/>
          <w:sz w:val="22"/>
        </w:rPr>
        <w:t>charge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2"/>
          <w:sz w:val="22"/>
        </w:rPr>
        <w:t>density</w:t>
      </w:r>
      <w:r>
        <w:rPr>
          <w:rFonts w:ascii="Trebuchet MS"/>
          <w:spacing w:val="-14"/>
          <w:sz w:val="22"/>
        </w:rPr>
        <w:t> </w:t>
      </w:r>
      <w:r>
        <w:rPr>
          <w:rFonts w:ascii="Trebuchet MS"/>
          <w:spacing w:val="-2"/>
          <w:sz w:val="22"/>
        </w:rPr>
        <w:t>for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2"/>
          <w:sz w:val="22"/>
        </w:rPr>
        <w:t>any </w:t>
      </w:r>
      <w:r>
        <w:rPr>
          <w:rFonts w:ascii="Trebuchet MS"/>
          <w:sz w:val="22"/>
        </w:rPr>
        <w:t>specific</w:t>
      </w:r>
      <w:r>
        <w:rPr>
          <w:rFonts w:ascii="Trebuchet MS"/>
          <w:spacing w:val="-1"/>
          <w:sz w:val="22"/>
        </w:rPr>
        <w:t> </w:t>
      </w:r>
      <w:r>
        <w:rPr>
          <w:rFonts w:ascii="Trebuchet MS"/>
          <w:sz w:val="22"/>
        </w:rPr>
        <w:t>(a) line, (b) surface or (c) volume.</w:t>
      </w:r>
    </w:p>
    <w:p>
      <w:pPr>
        <w:pStyle w:val="BodyText"/>
        <w:spacing w:before="141"/>
        <w:ind w:left="72"/>
      </w:pPr>
      <w:r>
        <w:rPr>
          <w:spacing w:val="-4"/>
        </w:rPr>
        <w:t>Date:</w:t>
      </w:r>
    </w:p>
    <w:p>
      <w:pPr>
        <w:spacing w:line="297" w:lineRule="auto" w:before="204"/>
        <w:ind w:left="72" w:right="601" w:firstLine="0"/>
        <w:jc w:val="both"/>
        <w:rPr>
          <w:rFonts w:ascii="Trebuchet MS"/>
          <w:sz w:val="22"/>
        </w:rPr>
      </w:pPr>
      <w:r>
        <w:rPr>
          <w:b/>
          <w:spacing w:val="-6"/>
          <w:sz w:val="22"/>
        </w:rPr>
        <w:t>Aim:</w:t>
      </w:r>
      <w:r>
        <w:rPr>
          <w:b/>
          <w:spacing w:val="52"/>
          <w:sz w:val="22"/>
        </w:rPr>
        <w:t> </w:t>
      </w:r>
      <w:r>
        <w:rPr>
          <w:rFonts w:ascii="Trebuchet MS"/>
          <w:spacing w:val="-6"/>
          <w:sz w:val="22"/>
        </w:rPr>
        <w:t>To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write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program</w:t>
      </w:r>
      <w:r>
        <w:rPr>
          <w:rFonts w:ascii="Trebuchet MS"/>
          <w:spacing w:val="-9"/>
          <w:sz w:val="22"/>
        </w:rPr>
        <w:t> </w:t>
      </w:r>
      <w:r>
        <w:rPr>
          <w:rFonts w:ascii="Trebuchet MS"/>
          <w:spacing w:val="-6"/>
          <w:sz w:val="22"/>
        </w:rPr>
        <w:t>for</w:t>
      </w:r>
      <w:r>
        <w:rPr>
          <w:rFonts w:ascii="Trebuchet MS"/>
          <w:spacing w:val="-9"/>
          <w:sz w:val="22"/>
        </w:rPr>
        <w:t> </w:t>
      </w:r>
      <w:r>
        <w:rPr>
          <w:rFonts w:ascii="Trebuchet MS"/>
          <w:spacing w:val="-6"/>
          <w:sz w:val="22"/>
        </w:rPr>
        <w:t>continuous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Charge Distribution in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electric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field. The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6"/>
          <w:sz w:val="22"/>
        </w:rPr>
        <w:t>different </w:t>
      </w:r>
      <w:r>
        <w:rPr>
          <w:rFonts w:ascii="Trebuchet MS"/>
          <w:spacing w:val="-4"/>
          <w:sz w:val="22"/>
        </w:rPr>
        <w:t>types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of</w:t>
      </w:r>
      <w:r>
        <w:rPr>
          <w:rFonts w:ascii="Trebuchet MS"/>
          <w:spacing w:val="-8"/>
          <w:sz w:val="22"/>
        </w:rPr>
        <w:t> </w:t>
      </w:r>
      <w:r>
        <w:rPr>
          <w:rFonts w:ascii="Trebuchet MS"/>
          <w:spacing w:val="-4"/>
          <w:sz w:val="22"/>
        </w:rPr>
        <w:t>charge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4"/>
          <w:sz w:val="22"/>
        </w:rPr>
        <w:t>density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there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are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(a)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4"/>
          <w:sz w:val="22"/>
        </w:rPr>
        <w:t>Linear</w:t>
      </w:r>
      <w:r>
        <w:rPr>
          <w:rFonts w:ascii="Trebuchet MS"/>
          <w:spacing w:val="-8"/>
          <w:sz w:val="22"/>
        </w:rPr>
        <w:t> </w:t>
      </w:r>
      <w:r>
        <w:rPr>
          <w:rFonts w:ascii="Trebuchet MS"/>
          <w:spacing w:val="-4"/>
          <w:sz w:val="22"/>
        </w:rPr>
        <w:t>Charge</w:t>
      </w:r>
      <w:r>
        <w:rPr>
          <w:rFonts w:ascii="Trebuchet MS"/>
          <w:spacing w:val="-14"/>
          <w:sz w:val="22"/>
        </w:rPr>
        <w:t> </w:t>
      </w:r>
      <w:r>
        <w:rPr>
          <w:rFonts w:ascii="Trebuchet MS"/>
          <w:spacing w:val="-4"/>
          <w:sz w:val="22"/>
        </w:rPr>
        <w:t>Density,</w:t>
      </w:r>
      <w:r>
        <w:rPr>
          <w:rFonts w:ascii="Trebuchet MS"/>
          <w:spacing w:val="-7"/>
          <w:sz w:val="22"/>
        </w:rPr>
        <w:t> </w:t>
      </w:r>
      <w:r>
        <w:rPr>
          <w:rFonts w:ascii="Trebuchet MS"/>
          <w:spacing w:val="-4"/>
          <w:sz w:val="22"/>
        </w:rPr>
        <w:t>(b)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Surface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Charge</w:t>
      </w:r>
      <w:r>
        <w:rPr>
          <w:rFonts w:ascii="Trebuchet MS"/>
          <w:spacing w:val="-10"/>
          <w:sz w:val="22"/>
        </w:rPr>
        <w:t> </w:t>
      </w:r>
      <w:r>
        <w:rPr>
          <w:rFonts w:ascii="Trebuchet MS"/>
          <w:spacing w:val="-4"/>
          <w:sz w:val="22"/>
        </w:rPr>
        <w:t>Density,</w:t>
      </w:r>
    </w:p>
    <w:p>
      <w:pPr>
        <w:spacing w:before="0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(c)</w:t>
      </w:r>
      <w:r>
        <w:rPr>
          <w:rFonts w:ascii="Trebuchet MS"/>
          <w:spacing w:val="-8"/>
          <w:sz w:val="22"/>
        </w:rPr>
        <w:t> </w:t>
      </w:r>
      <w:r>
        <w:rPr>
          <w:rFonts w:ascii="Trebuchet MS"/>
          <w:spacing w:val="-2"/>
          <w:sz w:val="22"/>
        </w:rPr>
        <w:t>Volume</w:t>
      </w:r>
      <w:r>
        <w:rPr>
          <w:rFonts w:ascii="Trebuchet MS"/>
          <w:spacing w:val="-15"/>
          <w:sz w:val="22"/>
        </w:rPr>
        <w:t> </w:t>
      </w:r>
      <w:r>
        <w:rPr>
          <w:rFonts w:ascii="Trebuchet MS"/>
          <w:spacing w:val="-2"/>
          <w:sz w:val="22"/>
        </w:rPr>
        <w:t>Charge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2"/>
          <w:sz w:val="22"/>
        </w:rPr>
        <w:t>Density</w:t>
      </w:r>
      <w:r>
        <w:rPr>
          <w:rFonts w:ascii="Trebuchet MS"/>
          <w:spacing w:val="-11"/>
          <w:sz w:val="22"/>
        </w:rPr>
        <w:t> </w:t>
      </w:r>
      <w:r>
        <w:rPr>
          <w:rFonts w:ascii="Trebuchet MS"/>
          <w:spacing w:val="-2"/>
          <w:sz w:val="22"/>
        </w:rPr>
        <w:t>using</w:t>
      </w:r>
      <w:r>
        <w:rPr>
          <w:rFonts w:ascii="Trebuchet MS"/>
          <w:spacing w:val="-18"/>
          <w:sz w:val="22"/>
        </w:rPr>
        <w:t> </w:t>
      </w:r>
      <w:r>
        <w:rPr>
          <w:rFonts w:ascii="Trebuchet MS"/>
          <w:spacing w:val="-2"/>
          <w:sz w:val="22"/>
        </w:rPr>
        <w:t>SCILAB.</w:t>
      </w:r>
    </w:p>
    <w:p>
      <w:pPr>
        <w:pStyle w:val="BodyText"/>
        <w:rPr>
          <w:rFonts w:ascii="Trebuchet MS"/>
          <w:b w:val="0"/>
        </w:rPr>
      </w:pPr>
    </w:p>
    <w:p>
      <w:pPr>
        <w:pStyle w:val="BodyText"/>
        <w:spacing w:before="161"/>
        <w:rPr>
          <w:rFonts w:ascii="Trebuchet MS"/>
          <w:b w:val="0"/>
        </w:rPr>
      </w:pPr>
    </w:p>
    <w:p>
      <w:pPr>
        <w:pStyle w:val="BodyText"/>
        <w:ind w:left="72"/>
      </w:pPr>
      <w:r>
        <w:rPr>
          <w:spacing w:val="-2"/>
          <w:w w:val="90"/>
        </w:rPr>
        <w:t>Software</w:t>
      </w:r>
      <w:r>
        <w:rPr>
          <w:spacing w:val="-2"/>
        </w:rPr>
        <w:t> required:</w:t>
      </w:r>
    </w:p>
    <w:p>
      <w:pPr>
        <w:pStyle w:val="ListParagraph"/>
        <w:numPr>
          <w:ilvl w:val="0"/>
          <w:numId w:val="1"/>
        </w:numPr>
        <w:tabs>
          <w:tab w:pos="177" w:val="left" w:leader="none"/>
        </w:tabs>
        <w:spacing w:line="240" w:lineRule="auto" w:before="216" w:after="0"/>
        <w:ind w:left="177" w:right="0" w:hanging="105"/>
        <w:jc w:val="left"/>
        <w:rPr>
          <w:sz w:val="22"/>
        </w:rPr>
      </w:pPr>
      <w:r>
        <w:rPr>
          <w:sz w:val="22"/>
        </w:rPr>
        <w:t>SCILAB version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6.0.1</w:t>
      </w:r>
    </w:p>
    <w:p>
      <w:pPr>
        <w:pStyle w:val="BodyText"/>
        <w:spacing w:line="619" w:lineRule="auto" w:before="199" w:after="7"/>
        <w:ind w:right="7964" w:firstLine="72"/>
      </w:pPr>
      <w:r>
        <w:rPr>
          <w:spacing w:val="-2"/>
        </w:rPr>
        <w:t>Theory: Program:</w:t>
      </w:r>
    </w:p>
    <w:p>
      <w:pPr>
        <w:spacing w:line="240" w:lineRule="auto"/>
        <w:ind w:left="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734424" cy="4609433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4424" cy="460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44"/>
      </w:pPr>
    </w:p>
    <w:p>
      <w:pPr>
        <w:spacing w:before="0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Output:</w:t>
      </w:r>
    </w:p>
    <w:p>
      <w:pPr>
        <w:spacing w:after="0"/>
        <w:jc w:val="left"/>
        <w:rPr>
          <w:rFonts w:ascii="Trebuchet MS"/>
          <w:sz w:val="22"/>
        </w:rPr>
        <w:sectPr>
          <w:type w:val="continuous"/>
          <w:pgSz w:w="12240" w:h="15840"/>
          <w:pgMar w:top="1260" w:bottom="280" w:left="1800" w:right="1440"/>
        </w:sectPr>
      </w:pPr>
    </w:p>
    <w:p>
      <w:pPr>
        <w:spacing w:line="240" w:lineRule="auto"/>
        <w:ind w:left="300" w:right="0" w:firstLine="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4811955" cy="5984176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1955" cy="598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</w:p>
    <w:p>
      <w:pPr>
        <w:spacing w:after="0" w:line="240" w:lineRule="auto"/>
        <w:rPr>
          <w:rFonts w:ascii="Trebuchet MS"/>
          <w:sz w:val="20"/>
        </w:rPr>
        <w:sectPr>
          <w:pgSz w:w="12240" w:h="15840"/>
          <w:pgMar w:top="1280" w:bottom="280" w:left="1800" w:right="1440"/>
        </w:sectPr>
      </w:pPr>
    </w:p>
    <w:p>
      <w:pPr>
        <w:pStyle w:val="BodyText"/>
        <w:spacing w:before="82"/>
        <w:ind w:left="72"/>
      </w:pPr>
      <w:r>
        <w:rPr>
          <w:spacing w:val="-2"/>
        </w:rPr>
        <w:t>Calculation:</w:t>
      </w:r>
    </w:p>
    <w:p>
      <w:pPr>
        <w:pStyle w:val="BodyText"/>
        <w:spacing w:before="11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1266444</wp:posOffset>
            </wp:positionH>
            <wp:positionV relativeFrom="paragraph">
              <wp:posOffset>137447</wp:posOffset>
            </wp:positionV>
            <wp:extent cx="5287259" cy="4002404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7259" cy="4002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85"/>
      </w:pPr>
    </w:p>
    <w:p>
      <w:pPr>
        <w:pStyle w:val="BodyText"/>
        <w:ind w:left="72"/>
      </w:pPr>
      <w:r>
        <w:rPr>
          <w:spacing w:val="-2"/>
        </w:rPr>
        <w:t>Case</w:t>
      </w:r>
      <w:r>
        <w:rPr>
          <w:spacing w:val="-16"/>
        </w:rPr>
        <w:t> </w:t>
      </w:r>
      <w:r>
        <w:rPr>
          <w:spacing w:val="-7"/>
        </w:rPr>
        <w:t>2:</w:t>
      </w:r>
    </w:p>
    <w:p>
      <w:pPr>
        <w:pStyle w:val="BodyText"/>
        <w:spacing w:line="288" w:lineRule="auto" w:before="205"/>
        <w:ind w:left="72" w:right="636"/>
      </w:pPr>
      <w:r>
        <w:rPr>
          <w:w w:val="90"/>
        </w:rPr>
        <w:t>A long wire of length L=10m carries a uniform charge of Ǫ=50μC. The goal is to calculate</w:t>
      </w:r>
      <w:r>
        <w:rPr>
          <w:spacing w:val="-3"/>
          <w:w w:val="90"/>
        </w:rPr>
        <w:t> </w:t>
      </w: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line charge density</w:t>
      </w:r>
      <w:r>
        <w:rPr>
          <w:spacing w:val="-3"/>
          <w:w w:val="90"/>
        </w:rPr>
        <w:t> </w:t>
      </w:r>
      <w:r>
        <w:rPr>
          <w:w w:val="90"/>
        </w:rPr>
        <w:t>λ</w:t>
      </w:r>
      <w:r>
        <w:rPr>
          <w:spacing w:val="-4"/>
          <w:w w:val="90"/>
        </w:rPr>
        <w:t> </w:t>
      </w:r>
      <w:r>
        <w:rPr>
          <w:w w:val="90"/>
        </w:rPr>
        <w:t>and</w:t>
      </w:r>
      <w:r>
        <w:rPr>
          <w:spacing w:val="-2"/>
          <w:w w:val="90"/>
        </w:rPr>
        <w:t> </w:t>
      </w:r>
      <w:r>
        <w:rPr>
          <w:w w:val="90"/>
        </w:rPr>
        <w:t>determine</w:t>
      </w:r>
      <w:r>
        <w:rPr>
          <w:spacing w:val="-3"/>
          <w:w w:val="90"/>
        </w:rPr>
        <w:t> </w:t>
      </w:r>
      <w:r>
        <w:rPr>
          <w:w w:val="90"/>
        </w:rPr>
        <w:t>how</w:t>
      </w:r>
      <w:r>
        <w:rPr>
          <w:spacing w:val="-4"/>
          <w:w w:val="90"/>
        </w:rPr>
        <w:t> </w:t>
      </w: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electric</w:t>
      </w:r>
      <w:r>
        <w:rPr>
          <w:spacing w:val="-2"/>
          <w:w w:val="90"/>
        </w:rPr>
        <w:t> </w:t>
      </w:r>
      <w:r>
        <w:rPr>
          <w:w w:val="90"/>
        </w:rPr>
        <w:t>field behaves</w:t>
      </w:r>
      <w:r>
        <w:rPr>
          <w:spacing w:val="-2"/>
          <w:w w:val="90"/>
        </w:rPr>
        <w:t> </w:t>
      </w:r>
      <w:r>
        <w:rPr>
          <w:w w:val="90"/>
        </w:rPr>
        <w:t>as </w:t>
      </w:r>
      <w:r>
        <w:rPr/>
        <w:t>a</w:t>
      </w:r>
      <w:r>
        <w:rPr>
          <w:spacing w:val="-7"/>
        </w:rPr>
        <w:t> </w:t>
      </w:r>
      <w:r>
        <w:rPr/>
        <w:t>function</w:t>
      </w:r>
      <w:r>
        <w:rPr>
          <w:spacing w:val="-7"/>
        </w:rPr>
        <w:t> </w:t>
      </w:r>
      <w:r>
        <w:rPr/>
        <w:t>of</w:t>
      </w:r>
      <w:r>
        <w:rPr>
          <w:spacing w:val="-8"/>
        </w:rPr>
        <w:t> </w:t>
      </w:r>
      <w:r>
        <w:rPr/>
        <w:t>distance</w:t>
      </w:r>
      <w:r>
        <w:rPr>
          <w:spacing w:val="-4"/>
        </w:rPr>
        <w:t> </w:t>
      </w:r>
      <w:r>
        <w:rPr/>
        <w:t>from</w:t>
      </w:r>
      <w:r>
        <w:rPr>
          <w:spacing w:val="-1"/>
        </w:rPr>
        <w:t> </w:t>
      </w:r>
      <w:r>
        <w:rPr/>
        <w:t>the</w:t>
      </w:r>
      <w:r>
        <w:rPr>
          <w:spacing w:val="-4"/>
        </w:rPr>
        <w:t> </w:t>
      </w:r>
      <w:r>
        <w:rPr/>
        <w:t>wire.</w:t>
      </w:r>
    </w:p>
    <w:p>
      <w:pPr>
        <w:pStyle w:val="BodyText"/>
        <w:spacing w:before="205"/>
        <w:ind w:left="72"/>
      </w:pPr>
      <w:r>
        <w:rPr>
          <w:spacing w:val="-2"/>
        </w:rPr>
        <w:t>Program:</w:t>
      </w:r>
    </w:p>
    <w:p>
      <w:pPr>
        <w:pStyle w:val="BodyText"/>
        <w:spacing w:after="0"/>
        <w:sectPr>
          <w:pgSz w:w="12240" w:h="15840"/>
          <w:pgMar w:top="1260" w:bottom="280" w:left="1800" w:right="1440"/>
        </w:sectPr>
      </w:pPr>
    </w:p>
    <w:p>
      <w:pPr>
        <w:spacing w:line="240" w:lineRule="auto"/>
        <w:ind w:left="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58424" cy="3930491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8424" cy="393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69"/>
      </w:pPr>
    </w:p>
    <w:p>
      <w:pPr>
        <w:spacing w:before="0"/>
        <w:ind w:left="0" w:right="0" w:firstLine="0"/>
        <w:jc w:val="left"/>
        <w:rPr>
          <w:sz w:val="22"/>
        </w:rPr>
      </w:pPr>
      <w:r>
        <w:rPr>
          <w:spacing w:val="-2"/>
          <w:sz w:val="22"/>
        </w:rPr>
        <w:t>Output:</w:t>
      </w:r>
    </w:p>
    <w:p>
      <w:pPr>
        <w:spacing w:after="0"/>
        <w:jc w:val="left"/>
        <w:rPr>
          <w:sz w:val="22"/>
        </w:rPr>
        <w:sectPr>
          <w:pgSz w:w="12240" w:h="15840"/>
          <w:pgMar w:top="1280" w:bottom="280" w:left="1800" w:right="1440"/>
        </w:sectPr>
      </w:pPr>
    </w:p>
    <w:p>
      <w:pPr>
        <w:spacing w:line="240" w:lineRule="auto"/>
        <w:ind w:left="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42029" cy="2807493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2029" cy="280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0"/>
        <w:rPr>
          <w:b w:val="0"/>
        </w:rPr>
      </w:pPr>
    </w:p>
    <w:p>
      <w:pPr>
        <w:spacing w:before="0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Calcution:</w:t>
      </w:r>
    </w:p>
    <w:p>
      <w:pPr>
        <w:pStyle w:val="BodyText"/>
        <w:spacing w:before="10"/>
        <w:rPr>
          <w:rFonts w:ascii="Trebuchet MS"/>
          <w:b w:val="0"/>
          <w:sz w:val="15"/>
        </w:rPr>
      </w:pPr>
      <w:r>
        <w:rPr>
          <w:rFonts w:ascii="Trebuchet MS"/>
          <w:b w:val="0"/>
          <w:sz w:val="15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1190244</wp:posOffset>
            </wp:positionH>
            <wp:positionV relativeFrom="paragraph">
              <wp:posOffset>132209</wp:posOffset>
            </wp:positionV>
            <wp:extent cx="5362956" cy="4023360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2956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21"/>
        <w:ind w:left="72"/>
      </w:pPr>
      <w:r>
        <w:rPr>
          <w:spacing w:val="-2"/>
        </w:rPr>
        <w:t>Case</w:t>
      </w:r>
      <w:r>
        <w:rPr>
          <w:spacing w:val="-16"/>
        </w:rPr>
        <w:t> </w:t>
      </w:r>
      <w:r>
        <w:rPr>
          <w:spacing w:val="-7"/>
        </w:rPr>
        <w:t>3:</w:t>
      </w:r>
    </w:p>
    <w:p>
      <w:pPr>
        <w:pStyle w:val="BodyText"/>
        <w:spacing w:after="0"/>
        <w:sectPr>
          <w:pgSz w:w="12240" w:h="15840"/>
          <w:pgMar w:top="1360" w:bottom="280" w:left="1800" w:right="1440"/>
        </w:sectPr>
      </w:pPr>
    </w:p>
    <w:p>
      <w:pPr>
        <w:pStyle w:val="BodyText"/>
        <w:spacing w:line="288" w:lineRule="auto" w:before="84"/>
        <w:ind w:right="636"/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1200912</wp:posOffset>
            </wp:positionH>
            <wp:positionV relativeFrom="page">
              <wp:posOffset>6601967</wp:posOffset>
            </wp:positionV>
            <wp:extent cx="5329427" cy="3456432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9427" cy="34564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0"/>
        </w:rPr>
        <w:t>Given a uniformly charged disk of radius R=0.5m with total charge Ǫ=10μC, calculate</w:t>
      </w:r>
      <w:r>
        <w:rPr>
          <w:spacing w:val="-3"/>
          <w:w w:val="90"/>
        </w:rPr>
        <w:t> </w:t>
      </w: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surface</w:t>
      </w:r>
      <w:r>
        <w:rPr>
          <w:spacing w:val="-3"/>
          <w:w w:val="90"/>
        </w:rPr>
        <w:t> </w:t>
      </w:r>
      <w:r>
        <w:rPr>
          <w:w w:val="90"/>
        </w:rPr>
        <w:t>charge</w:t>
      </w:r>
      <w:r>
        <w:rPr>
          <w:spacing w:val="-5"/>
          <w:w w:val="90"/>
        </w:rPr>
        <w:t> </w:t>
      </w:r>
      <w:r>
        <w:rPr>
          <w:w w:val="90"/>
        </w:rPr>
        <w:t>density</w:t>
      </w:r>
      <w:r>
        <w:rPr>
          <w:spacing w:val="-3"/>
          <w:w w:val="90"/>
        </w:rPr>
        <w:t> </w:t>
      </w:r>
      <w:r>
        <w:rPr>
          <w:w w:val="90"/>
        </w:rPr>
        <w:t>and</w:t>
      </w:r>
      <w:r>
        <w:rPr>
          <w:spacing w:val="-2"/>
          <w:w w:val="90"/>
        </w:rPr>
        <w:t> </w:t>
      </w:r>
      <w:r>
        <w:rPr>
          <w:w w:val="90"/>
        </w:rPr>
        <w:t>plot</w:t>
      </w:r>
      <w:r>
        <w:rPr>
          <w:spacing w:val="-3"/>
          <w:w w:val="90"/>
        </w:rPr>
        <w:t> </w:t>
      </w: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electric</w:t>
      </w:r>
      <w:r>
        <w:rPr>
          <w:spacing w:val="-2"/>
          <w:w w:val="90"/>
        </w:rPr>
        <w:t> </w:t>
      </w:r>
      <w:r>
        <w:rPr>
          <w:w w:val="90"/>
        </w:rPr>
        <w:t>field</w:t>
      </w:r>
      <w:r>
        <w:rPr>
          <w:spacing w:val="-4"/>
          <w:w w:val="90"/>
        </w:rPr>
        <w:t> </w:t>
      </w:r>
      <w:r>
        <w:rPr>
          <w:w w:val="90"/>
        </w:rPr>
        <w:t>along</w:t>
      </w:r>
      <w:r>
        <w:rPr>
          <w:spacing w:val="-4"/>
          <w:w w:val="90"/>
        </w:rPr>
        <w:t> </w:t>
      </w: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axis</w:t>
      </w:r>
      <w:r>
        <w:rPr>
          <w:spacing w:val="-3"/>
          <w:w w:val="90"/>
        </w:rPr>
        <w:t> </w:t>
      </w:r>
      <w:r>
        <w:rPr>
          <w:w w:val="90"/>
        </w:rPr>
        <w:t>of</w:t>
      </w:r>
      <w:r>
        <w:rPr>
          <w:spacing w:val="-1"/>
          <w:w w:val="90"/>
        </w:rPr>
        <w:t> </w:t>
      </w:r>
      <w:r>
        <w:rPr>
          <w:w w:val="90"/>
        </w:rPr>
        <w:t>the </w:t>
      </w:r>
      <w:r>
        <w:rPr>
          <w:spacing w:val="-4"/>
        </w:rPr>
        <w:t>disk.</w:t>
      </w:r>
      <w:r>
        <w:rPr>
          <w:spacing w:val="-23"/>
        </w:rPr>
        <w:t> </w:t>
      </w:r>
      <w:r>
        <w:rPr>
          <w:spacing w:val="-4"/>
        </w:rPr>
        <w:t>Explain</w:t>
      </w:r>
      <w:r>
        <w:rPr>
          <w:spacing w:val="-19"/>
        </w:rPr>
        <w:t> </w:t>
      </w:r>
      <w:r>
        <w:rPr>
          <w:spacing w:val="-4"/>
        </w:rPr>
        <w:t>the</w:t>
      </w:r>
      <w:r>
        <w:rPr>
          <w:spacing w:val="-23"/>
        </w:rPr>
        <w:t> </w:t>
      </w:r>
      <w:r>
        <w:rPr>
          <w:spacing w:val="-4"/>
        </w:rPr>
        <w:t>behavior</w:t>
      </w:r>
      <w:r>
        <w:rPr>
          <w:spacing w:val="-23"/>
        </w:rPr>
        <w:t> </w:t>
      </w:r>
      <w:r>
        <w:rPr>
          <w:spacing w:val="-4"/>
        </w:rPr>
        <w:t>of</w:t>
      </w:r>
      <w:r>
        <w:rPr>
          <w:spacing w:val="-29"/>
        </w:rPr>
        <w:t> </w:t>
      </w:r>
      <w:r>
        <w:rPr>
          <w:spacing w:val="-4"/>
        </w:rPr>
        <w:t>the</w:t>
      </w:r>
      <w:r>
        <w:rPr>
          <w:spacing w:val="-23"/>
        </w:rPr>
        <w:t> </w:t>
      </w:r>
      <w:r>
        <w:rPr>
          <w:spacing w:val="-4"/>
        </w:rPr>
        <w:t>electric</w:t>
      </w:r>
      <w:r>
        <w:rPr>
          <w:spacing w:val="-21"/>
        </w:rPr>
        <w:t> </w:t>
      </w:r>
      <w:r>
        <w:rPr>
          <w:spacing w:val="-4"/>
        </w:rPr>
        <w:t>field</w:t>
      </w:r>
      <w:r>
        <w:rPr>
          <w:spacing w:val="-22"/>
        </w:rPr>
        <w:t> </w:t>
      </w:r>
      <w:r>
        <w:rPr>
          <w:spacing w:val="-4"/>
        </w:rPr>
        <w:t>as</w:t>
      </w:r>
      <w:r>
        <w:rPr>
          <w:spacing w:val="-25"/>
        </w:rPr>
        <w:t> </w:t>
      </w:r>
      <w:r>
        <w:rPr>
          <w:spacing w:val="-4"/>
        </w:rPr>
        <w:t>a</w:t>
      </w:r>
      <w:r>
        <w:rPr>
          <w:spacing w:val="-24"/>
        </w:rPr>
        <w:t> </w:t>
      </w:r>
      <w:r>
        <w:rPr>
          <w:spacing w:val="-4"/>
        </w:rPr>
        <w:t>function</w:t>
      </w:r>
      <w:r>
        <w:rPr>
          <w:spacing w:val="-22"/>
        </w:rPr>
        <w:t> </w:t>
      </w:r>
      <w:r>
        <w:rPr>
          <w:spacing w:val="-4"/>
        </w:rPr>
        <w:t>of</w:t>
      </w:r>
      <w:r>
        <w:rPr>
          <w:spacing w:val="-23"/>
        </w:rPr>
        <w:t> </w:t>
      </w:r>
      <w:r>
        <w:rPr>
          <w:spacing w:val="-4"/>
        </w:rPr>
        <w:t>distance</w:t>
      </w:r>
      <w:r>
        <w:rPr>
          <w:spacing w:val="-17"/>
        </w:rPr>
        <w:t> </w:t>
      </w:r>
      <w:r>
        <w:rPr>
          <w:spacing w:val="-4"/>
        </w:rPr>
        <w:t>from</w:t>
      </w:r>
      <w:r>
        <w:rPr>
          <w:spacing w:val="-25"/>
        </w:rPr>
        <w:t> </w:t>
      </w:r>
      <w:r>
        <w:rPr>
          <w:spacing w:val="-4"/>
        </w:rPr>
        <w:t>the </w:t>
      </w:r>
      <w:r>
        <w:rPr/>
        <w:t>center of the disk.</w:t>
      </w:r>
    </w:p>
    <w:p>
      <w:pPr>
        <w:spacing w:before="165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Program:</w:t>
      </w:r>
    </w:p>
    <w:p>
      <w:pPr>
        <w:pStyle w:val="BodyText"/>
        <w:spacing w:before="141"/>
        <w:rPr>
          <w:rFonts w:ascii="Trebuchet MS"/>
          <w:b w:val="0"/>
          <w:sz w:val="20"/>
        </w:rPr>
      </w:pPr>
      <w:r>
        <w:rPr>
          <w:rFonts w:ascii="Trebuchet MS"/>
          <w:b w:val="0"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1190244</wp:posOffset>
            </wp:positionH>
            <wp:positionV relativeFrom="paragraph">
              <wp:posOffset>252555</wp:posOffset>
            </wp:positionV>
            <wp:extent cx="4659381" cy="3456813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9381" cy="3456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96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Output:</w:t>
      </w:r>
    </w:p>
    <w:p>
      <w:pPr>
        <w:pStyle w:val="BodyText"/>
        <w:rPr>
          <w:rFonts w:ascii="Trebuchet MS"/>
          <w:b w:val="0"/>
        </w:rPr>
      </w:pPr>
    </w:p>
    <w:p>
      <w:pPr>
        <w:pStyle w:val="BodyText"/>
        <w:spacing w:before="140"/>
        <w:rPr>
          <w:rFonts w:ascii="Trebuchet MS"/>
          <w:b w:val="0"/>
        </w:rPr>
      </w:pPr>
    </w:p>
    <w:p>
      <w:pPr>
        <w:spacing w:before="1"/>
        <w:ind w:left="72" w:right="0" w:firstLine="0"/>
        <w:jc w:val="left"/>
        <w:rPr>
          <w:rFonts w:ascii="Trebuchet MS"/>
          <w:sz w:val="22"/>
        </w:rPr>
      </w:pPr>
      <w:r>
        <w:rPr>
          <w:rFonts w:ascii="Trebuchet MS"/>
          <w:spacing w:val="-2"/>
          <w:sz w:val="22"/>
        </w:rPr>
        <w:t>Calcution:</w:t>
      </w:r>
    </w:p>
    <w:p>
      <w:pPr>
        <w:spacing w:after="0"/>
        <w:jc w:val="left"/>
        <w:rPr>
          <w:rFonts w:ascii="Trebuchet MS"/>
          <w:sz w:val="22"/>
        </w:rPr>
        <w:sectPr>
          <w:pgSz w:w="12240" w:h="15840"/>
          <w:pgMar w:top="1260" w:bottom="0" w:left="1800" w:right="1440"/>
        </w:sectPr>
      </w:pPr>
    </w:p>
    <w:p>
      <w:pPr>
        <w:spacing w:line="240" w:lineRule="auto"/>
        <w:ind w:left="74" w:right="0" w:firstLine="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5190806" cy="5852160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90806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</w:p>
    <w:sectPr>
      <w:pgSz w:w="12240" w:h="15840"/>
      <w:pgMar w:top="1360" w:bottom="280" w:left="180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7" w:hanging="10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7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62" w:hanging="10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4" w:hanging="10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26" w:hanging="10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08" w:hanging="10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90" w:hanging="10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72" w:hanging="10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54" w:hanging="10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36" w:hanging="10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6"/>
      <w:ind w:left="177" w:hanging="105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Exp 4(192412062)</dc:title>
  <dcterms:created xsi:type="dcterms:W3CDTF">2026-08-10T09:01:37Z</dcterms:created>
  <dcterms:modified xsi:type="dcterms:W3CDTF">2026-08-10T09:01:37Z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LastSaved">
    <vt:filetime>2026-08-10T00:00:00Z</vt:filetime>
  </property>
  <property fmtid="{D5CDD505-2E9C-101B-9397-08002B2CF9AE}" pid="5" name="Producer">
    <vt:lpwstr>Microsoft: Print To PDF</vt:lpwstr>
  </property>
</Properties>
</file>