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97E5F" w14:textId="77777777" w:rsidR="00EE5E1E" w:rsidRDefault="00000000">
      <w:pPr>
        <w:ind w:left="53"/>
        <w:rPr>
          <w:rFonts w:cs="Times New Roman"/>
          <w:color w:val="000000" w:themeColor="text1"/>
          <w:sz w:val="20"/>
        </w:rPr>
      </w:pPr>
      <w:r>
        <w:rPr>
          <w:rFonts w:cs="Times New Roman"/>
          <w:noProof/>
          <w:color w:val="000000" w:themeColor="text1"/>
          <w:sz w:val="20"/>
        </w:rPr>
        <w:drawing>
          <wp:inline distT="0" distB="0" distL="0" distR="0" wp14:anchorId="52AD2176" wp14:editId="56E9978A">
            <wp:extent cx="5727065" cy="760730"/>
            <wp:effectExtent l="0" t="0" r="0" b="0"/>
            <wp:docPr id="399639086" name="Image 1"/>
            <wp:cNvGraphicFramePr/>
            <a:graphic xmlns:a="http://schemas.openxmlformats.org/drawingml/2006/main">
              <a:graphicData uri="http://schemas.openxmlformats.org/drawingml/2006/picture">
                <pic:pic xmlns:pic="http://schemas.openxmlformats.org/drawingml/2006/picture">
                  <pic:nvPicPr>
                    <pic:cNvPr id="399639086" name="Image 1"/>
                    <pic:cNvPicPr/>
                  </pic:nvPicPr>
                  <pic:blipFill>
                    <a:blip r:embed="rId8" cstate="print"/>
                    <a:stretch>
                      <a:fillRect/>
                    </a:stretch>
                  </pic:blipFill>
                  <pic:spPr>
                    <a:xfrm>
                      <a:off x="0" y="0"/>
                      <a:ext cx="5727599" cy="761142"/>
                    </a:xfrm>
                    <a:prstGeom prst="rect">
                      <a:avLst/>
                    </a:prstGeom>
                  </pic:spPr>
                </pic:pic>
              </a:graphicData>
            </a:graphic>
          </wp:inline>
        </w:drawing>
      </w:r>
    </w:p>
    <w:p w14:paraId="2521FD8C" w14:textId="77777777" w:rsidR="00EE5E1E" w:rsidRDefault="00EE5E1E">
      <w:pPr>
        <w:pStyle w:val="BodyText"/>
        <w:spacing w:before="97"/>
        <w:jc w:val="center"/>
        <w:rPr>
          <w:rFonts w:cs="Times New Roman"/>
          <w:b/>
          <w:color w:val="000000" w:themeColor="text1"/>
          <w:sz w:val="40"/>
        </w:rPr>
      </w:pPr>
    </w:p>
    <w:p w14:paraId="5CDF0077" w14:textId="7221CBFD" w:rsidR="004A3C17" w:rsidRPr="004A3C17" w:rsidRDefault="004A3C17" w:rsidP="004A3C17">
      <w:pPr>
        <w:pStyle w:val="Heading3"/>
        <w:spacing w:before="430"/>
        <w:jc w:val="center"/>
        <w:rPr>
          <w:rFonts w:ascii="Times New Roman" w:hAnsi="Times New Roman" w:cs="Times New Roman"/>
          <w:color w:val="000000" w:themeColor="text1"/>
          <w:sz w:val="32"/>
          <w:szCs w:val="32"/>
          <w:lang w:val="en-IN"/>
        </w:rPr>
      </w:pPr>
      <w:bookmarkStart w:id="0" w:name="PROJECT_TITLE_"/>
      <w:bookmarkStart w:id="1" w:name="A_CAPSTONE_PROJECT_REPORT_"/>
      <w:bookmarkEnd w:id="0"/>
      <w:bookmarkEnd w:id="1"/>
      <w:r w:rsidRPr="004A3C17">
        <w:rPr>
          <w:rFonts w:ascii="Times New Roman" w:hAnsi="Times New Roman" w:cs="Times New Roman"/>
          <w:color w:val="000000" w:themeColor="text1"/>
          <w:sz w:val="32"/>
          <w:szCs w:val="32"/>
          <w:lang w:val="en-IN"/>
        </w:rPr>
        <w:t>TCP/IP-Based Smart Irrigation System for Real-Time Soil Moisture Monitoring and Remote Farm Management</w:t>
      </w:r>
    </w:p>
    <w:p w14:paraId="7A1DFED7" w14:textId="77777777" w:rsidR="00EE5E1E" w:rsidRDefault="00000000">
      <w:pPr>
        <w:pStyle w:val="Heading3"/>
        <w:spacing w:before="430"/>
        <w:jc w:val="center"/>
        <w:rPr>
          <w:rFonts w:ascii="Times New Roman" w:hAnsi="Times New Roman" w:cs="Times New Roman"/>
          <w:color w:val="000000" w:themeColor="text1"/>
        </w:rPr>
      </w:pPr>
      <w:r>
        <w:rPr>
          <w:rFonts w:ascii="Times New Roman" w:hAnsi="Times New Roman" w:cs="Times New Roman"/>
          <w:color w:val="000000" w:themeColor="text1"/>
        </w:rPr>
        <w:t>A</w:t>
      </w:r>
      <w:r>
        <w:rPr>
          <w:rFonts w:ascii="Times New Roman" w:hAnsi="Times New Roman" w:cs="Times New Roman"/>
          <w:color w:val="000000" w:themeColor="text1"/>
          <w:spacing w:val="-9"/>
        </w:rPr>
        <w:t xml:space="preserve"> </w:t>
      </w:r>
      <w:r>
        <w:rPr>
          <w:rFonts w:ascii="Times New Roman" w:hAnsi="Times New Roman" w:cs="Times New Roman"/>
          <w:color w:val="000000" w:themeColor="text1"/>
        </w:rPr>
        <w:t>CAPSTONE</w:t>
      </w:r>
      <w:r>
        <w:rPr>
          <w:rFonts w:ascii="Times New Roman" w:hAnsi="Times New Roman" w:cs="Times New Roman"/>
          <w:color w:val="000000" w:themeColor="text1"/>
          <w:spacing w:val="-7"/>
        </w:rPr>
        <w:t xml:space="preserve"> </w:t>
      </w:r>
      <w:r>
        <w:rPr>
          <w:rFonts w:ascii="Times New Roman" w:hAnsi="Times New Roman" w:cs="Times New Roman"/>
          <w:color w:val="000000" w:themeColor="text1"/>
        </w:rPr>
        <w:t>PROJECT</w:t>
      </w:r>
      <w:r>
        <w:rPr>
          <w:rFonts w:ascii="Times New Roman" w:hAnsi="Times New Roman" w:cs="Times New Roman"/>
          <w:color w:val="000000" w:themeColor="text1"/>
          <w:spacing w:val="-7"/>
        </w:rPr>
        <w:t xml:space="preserve"> </w:t>
      </w:r>
      <w:r>
        <w:rPr>
          <w:rFonts w:ascii="Times New Roman" w:hAnsi="Times New Roman" w:cs="Times New Roman"/>
          <w:color w:val="000000" w:themeColor="text1"/>
          <w:spacing w:val="-2"/>
        </w:rPr>
        <w:t>REPORT</w:t>
      </w:r>
    </w:p>
    <w:p w14:paraId="6BC676F6" w14:textId="77777777" w:rsidR="00EE5E1E" w:rsidRDefault="00EE5E1E">
      <w:pPr>
        <w:pStyle w:val="BodyText"/>
        <w:spacing w:before="231"/>
        <w:jc w:val="center"/>
        <w:rPr>
          <w:rFonts w:cs="Times New Roman"/>
          <w:color w:val="000000" w:themeColor="text1"/>
          <w:sz w:val="28"/>
        </w:rPr>
      </w:pPr>
    </w:p>
    <w:p w14:paraId="37CEBB1F" w14:textId="77777777" w:rsidR="00EE5E1E" w:rsidRDefault="00000000">
      <w:pPr>
        <w:spacing w:line="256" w:lineRule="auto"/>
        <w:ind w:right="580"/>
        <w:jc w:val="center"/>
        <w:rPr>
          <w:rFonts w:cs="Times New Roman"/>
          <w:b/>
          <w:i/>
          <w:color w:val="000000" w:themeColor="text1"/>
          <w:sz w:val="28"/>
        </w:rPr>
      </w:pPr>
      <w:bookmarkStart w:id="2" w:name="A_Capstone_Project_Report_submitted_in_p"/>
      <w:bookmarkEnd w:id="2"/>
      <w:r>
        <w:rPr>
          <w:rFonts w:cs="Times New Roman"/>
          <w:b/>
          <w:i/>
          <w:color w:val="000000" w:themeColor="text1"/>
          <w:sz w:val="28"/>
        </w:rPr>
        <w:t>A</w:t>
      </w:r>
      <w:r>
        <w:rPr>
          <w:rFonts w:cs="Times New Roman"/>
          <w:b/>
          <w:i/>
          <w:color w:val="000000" w:themeColor="text1"/>
          <w:spacing w:val="-5"/>
          <w:sz w:val="28"/>
        </w:rPr>
        <w:t xml:space="preserve"> </w:t>
      </w:r>
      <w:r>
        <w:rPr>
          <w:rFonts w:cs="Times New Roman"/>
          <w:b/>
          <w:i/>
          <w:color w:val="000000" w:themeColor="text1"/>
          <w:sz w:val="28"/>
        </w:rPr>
        <w:t>Capstone</w:t>
      </w:r>
      <w:r>
        <w:rPr>
          <w:rFonts w:cs="Times New Roman"/>
          <w:b/>
          <w:i/>
          <w:color w:val="000000" w:themeColor="text1"/>
          <w:spacing w:val="-5"/>
          <w:sz w:val="28"/>
        </w:rPr>
        <w:t xml:space="preserve"> </w:t>
      </w:r>
      <w:r>
        <w:rPr>
          <w:rFonts w:cs="Times New Roman"/>
          <w:b/>
          <w:i/>
          <w:color w:val="000000" w:themeColor="text1"/>
          <w:sz w:val="28"/>
        </w:rPr>
        <w:t>Project</w:t>
      </w:r>
      <w:r>
        <w:rPr>
          <w:rFonts w:cs="Times New Roman"/>
          <w:b/>
          <w:i/>
          <w:color w:val="000000" w:themeColor="text1"/>
          <w:spacing w:val="-5"/>
          <w:sz w:val="28"/>
        </w:rPr>
        <w:t xml:space="preserve"> </w:t>
      </w:r>
      <w:r>
        <w:rPr>
          <w:rFonts w:cs="Times New Roman"/>
          <w:b/>
          <w:i/>
          <w:color w:val="000000" w:themeColor="text1"/>
          <w:sz w:val="28"/>
        </w:rPr>
        <w:t>Report</w:t>
      </w:r>
      <w:r>
        <w:rPr>
          <w:rFonts w:cs="Times New Roman"/>
          <w:b/>
          <w:i/>
          <w:color w:val="000000" w:themeColor="text1"/>
          <w:spacing w:val="-5"/>
          <w:sz w:val="28"/>
        </w:rPr>
        <w:t xml:space="preserve"> </w:t>
      </w:r>
      <w:r>
        <w:rPr>
          <w:rFonts w:cs="Times New Roman"/>
          <w:b/>
          <w:i/>
          <w:color w:val="000000" w:themeColor="text1"/>
          <w:sz w:val="28"/>
        </w:rPr>
        <w:t>submitted</w:t>
      </w:r>
      <w:r>
        <w:rPr>
          <w:rFonts w:cs="Times New Roman"/>
          <w:b/>
          <w:i/>
          <w:color w:val="000000" w:themeColor="text1"/>
          <w:spacing w:val="-5"/>
          <w:sz w:val="28"/>
        </w:rPr>
        <w:t xml:space="preserve"> </w:t>
      </w:r>
      <w:r>
        <w:rPr>
          <w:rFonts w:cs="Times New Roman"/>
          <w:b/>
          <w:i/>
          <w:color w:val="000000" w:themeColor="text1"/>
          <w:sz w:val="28"/>
        </w:rPr>
        <w:t>in</w:t>
      </w:r>
      <w:r>
        <w:rPr>
          <w:rFonts w:cs="Times New Roman"/>
          <w:b/>
          <w:i/>
          <w:color w:val="000000" w:themeColor="text1"/>
          <w:spacing w:val="-5"/>
          <w:sz w:val="28"/>
        </w:rPr>
        <w:t xml:space="preserve"> </w:t>
      </w:r>
      <w:r>
        <w:rPr>
          <w:rFonts w:cs="Times New Roman"/>
          <w:b/>
          <w:i/>
          <w:color w:val="000000" w:themeColor="text1"/>
          <w:sz w:val="28"/>
        </w:rPr>
        <w:t>partial</w:t>
      </w:r>
      <w:r>
        <w:rPr>
          <w:rFonts w:cs="Times New Roman"/>
          <w:b/>
          <w:i/>
          <w:color w:val="000000" w:themeColor="text1"/>
          <w:spacing w:val="-5"/>
          <w:sz w:val="28"/>
        </w:rPr>
        <w:t xml:space="preserve"> </w:t>
      </w:r>
      <w:r>
        <w:rPr>
          <w:rFonts w:cs="Times New Roman"/>
          <w:b/>
          <w:i/>
          <w:color w:val="000000" w:themeColor="text1"/>
          <w:sz w:val="28"/>
        </w:rPr>
        <w:t>fulfilment</w:t>
      </w:r>
      <w:r>
        <w:rPr>
          <w:rFonts w:cs="Times New Roman"/>
          <w:b/>
          <w:i/>
          <w:color w:val="000000" w:themeColor="text1"/>
          <w:spacing w:val="-5"/>
          <w:sz w:val="28"/>
        </w:rPr>
        <w:t xml:space="preserve"> </w:t>
      </w:r>
      <w:r>
        <w:rPr>
          <w:rFonts w:cs="Times New Roman"/>
          <w:b/>
          <w:i/>
          <w:color w:val="000000" w:themeColor="text1"/>
          <w:sz w:val="28"/>
        </w:rPr>
        <w:t>of</w:t>
      </w:r>
      <w:r>
        <w:rPr>
          <w:rFonts w:cs="Times New Roman"/>
          <w:b/>
          <w:i/>
          <w:color w:val="000000" w:themeColor="text1"/>
          <w:spacing w:val="-5"/>
          <w:sz w:val="28"/>
        </w:rPr>
        <w:t xml:space="preserve"> </w:t>
      </w:r>
      <w:r>
        <w:rPr>
          <w:rFonts w:cs="Times New Roman"/>
          <w:b/>
          <w:i/>
          <w:color w:val="000000" w:themeColor="text1"/>
          <w:sz w:val="28"/>
        </w:rPr>
        <w:t>the</w:t>
      </w:r>
      <w:r>
        <w:rPr>
          <w:rFonts w:cs="Times New Roman"/>
          <w:b/>
          <w:i/>
          <w:color w:val="000000" w:themeColor="text1"/>
          <w:spacing w:val="-5"/>
          <w:sz w:val="28"/>
        </w:rPr>
        <w:t xml:space="preserve"> </w:t>
      </w:r>
      <w:r>
        <w:rPr>
          <w:rFonts w:cs="Times New Roman"/>
          <w:b/>
          <w:i/>
          <w:color w:val="000000" w:themeColor="text1"/>
          <w:sz w:val="28"/>
        </w:rPr>
        <w:t>requirements for the Course of</w:t>
      </w:r>
    </w:p>
    <w:p w14:paraId="10ED6291" w14:textId="77777777" w:rsidR="00EE5E1E" w:rsidRDefault="00EE5E1E">
      <w:pPr>
        <w:pStyle w:val="BodyText"/>
        <w:spacing w:before="22"/>
        <w:rPr>
          <w:rFonts w:cs="Times New Roman"/>
          <w:i/>
          <w:color w:val="000000" w:themeColor="text1"/>
          <w:sz w:val="28"/>
        </w:rPr>
      </w:pPr>
    </w:p>
    <w:p w14:paraId="7DEB0108" w14:textId="08B58514" w:rsidR="00EE5E1E" w:rsidRDefault="00000000">
      <w:pPr>
        <w:pStyle w:val="BodyText"/>
        <w:spacing w:before="211"/>
        <w:jc w:val="center"/>
        <w:rPr>
          <w:rFonts w:cs="Times New Roman"/>
          <w:color w:val="000000" w:themeColor="text1"/>
          <w:sz w:val="32"/>
          <w:lang w:val="en-IN"/>
        </w:rPr>
      </w:pPr>
      <w:r>
        <w:rPr>
          <w:rFonts w:cs="Times New Roman"/>
          <w:color w:val="000000" w:themeColor="text1"/>
          <w:sz w:val="32"/>
          <w:lang w:val="en-IN"/>
        </w:rPr>
        <w:t>CSA07</w:t>
      </w:r>
      <w:r w:rsidR="004A3C17">
        <w:rPr>
          <w:rFonts w:cs="Times New Roman"/>
          <w:color w:val="000000" w:themeColor="text1"/>
          <w:sz w:val="32"/>
          <w:lang w:val="en-IN"/>
        </w:rPr>
        <w:t>02</w:t>
      </w:r>
      <w:r>
        <w:rPr>
          <w:rFonts w:cs="Times New Roman"/>
          <w:color w:val="000000" w:themeColor="text1"/>
          <w:sz w:val="32"/>
          <w:lang w:val="en-IN"/>
        </w:rPr>
        <w:t>-COMPUTER NTEWORKS</w:t>
      </w:r>
    </w:p>
    <w:p w14:paraId="3B937E20" w14:textId="77777777" w:rsidR="00EE5E1E" w:rsidRDefault="00000000">
      <w:pPr>
        <w:ind w:left="70" w:right="579"/>
        <w:jc w:val="center"/>
        <w:rPr>
          <w:rFonts w:cs="Times New Roman"/>
          <w:b/>
          <w:i/>
          <w:color w:val="000000" w:themeColor="text1"/>
          <w:sz w:val="28"/>
        </w:rPr>
      </w:pPr>
      <w:bookmarkStart w:id="3" w:name="​_to_the_award_of_the_degree_of_"/>
      <w:bookmarkEnd w:id="3"/>
      <w:r>
        <w:rPr>
          <w:rFonts w:cs="Times New Roman"/>
          <w:b/>
          <w:i/>
          <w:color w:val="000000" w:themeColor="text1"/>
          <w:sz w:val="28"/>
        </w:rPr>
        <w:t>to</w:t>
      </w:r>
      <w:r>
        <w:rPr>
          <w:rFonts w:cs="Times New Roman"/>
          <w:b/>
          <w:i/>
          <w:color w:val="000000" w:themeColor="text1"/>
          <w:spacing w:val="-4"/>
          <w:sz w:val="28"/>
        </w:rPr>
        <w:t xml:space="preserve"> </w:t>
      </w:r>
      <w:r>
        <w:rPr>
          <w:rFonts w:cs="Times New Roman"/>
          <w:b/>
          <w:i/>
          <w:color w:val="000000" w:themeColor="text1"/>
          <w:sz w:val="28"/>
        </w:rPr>
        <w:t>the</w:t>
      </w:r>
      <w:r>
        <w:rPr>
          <w:rFonts w:cs="Times New Roman"/>
          <w:b/>
          <w:i/>
          <w:color w:val="000000" w:themeColor="text1"/>
          <w:spacing w:val="-3"/>
          <w:sz w:val="28"/>
        </w:rPr>
        <w:t xml:space="preserve"> </w:t>
      </w:r>
      <w:r>
        <w:rPr>
          <w:rFonts w:cs="Times New Roman"/>
          <w:b/>
          <w:i/>
          <w:color w:val="000000" w:themeColor="text1"/>
          <w:sz w:val="28"/>
        </w:rPr>
        <w:t>award</w:t>
      </w:r>
      <w:r>
        <w:rPr>
          <w:rFonts w:cs="Times New Roman"/>
          <w:b/>
          <w:i/>
          <w:color w:val="000000" w:themeColor="text1"/>
          <w:spacing w:val="-4"/>
          <w:sz w:val="28"/>
        </w:rPr>
        <w:t xml:space="preserve"> </w:t>
      </w:r>
      <w:r>
        <w:rPr>
          <w:rFonts w:cs="Times New Roman"/>
          <w:b/>
          <w:i/>
          <w:color w:val="000000" w:themeColor="text1"/>
          <w:sz w:val="28"/>
        </w:rPr>
        <w:t>of</w:t>
      </w:r>
      <w:r>
        <w:rPr>
          <w:rFonts w:cs="Times New Roman"/>
          <w:b/>
          <w:i/>
          <w:color w:val="000000" w:themeColor="text1"/>
          <w:spacing w:val="-3"/>
          <w:sz w:val="28"/>
        </w:rPr>
        <w:t xml:space="preserve"> </w:t>
      </w:r>
      <w:r>
        <w:rPr>
          <w:rFonts w:cs="Times New Roman"/>
          <w:b/>
          <w:i/>
          <w:color w:val="000000" w:themeColor="text1"/>
          <w:sz w:val="28"/>
        </w:rPr>
        <w:t>the</w:t>
      </w:r>
      <w:r>
        <w:rPr>
          <w:rFonts w:cs="Times New Roman"/>
          <w:b/>
          <w:i/>
          <w:color w:val="000000" w:themeColor="text1"/>
          <w:spacing w:val="-4"/>
          <w:sz w:val="28"/>
        </w:rPr>
        <w:t xml:space="preserve"> </w:t>
      </w:r>
      <w:r>
        <w:rPr>
          <w:rFonts w:cs="Times New Roman"/>
          <w:b/>
          <w:i/>
          <w:color w:val="000000" w:themeColor="text1"/>
          <w:sz w:val="28"/>
        </w:rPr>
        <w:t>degree</w:t>
      </w:r>
      <w:r>
        <w:rPr>
          <w:rFonts w:cs="Times New Roman"/>
          <w:b/>
          <w:i/>
          <w:color w:val="000000" w:themeColor="text1"/>
          <w:spacing w:val="-3"/>
          <w:sz w:val="28"/>
        </w:rPr>
        <w:t xml:space="preserve"> </w:t>
      </w:r>
      <w:r>
        <w:rPr>
          <w:rFonts w:cs="Times New Roman"/>
          <w:b/>
          <w:i/>
          <w:color w:val="000000" w:themeColor="text1"/>
          <w:spacing w:val="-5"/>
          <w:sz w:val="28"/>
        </w:rPr>
        <w:t>of</w:t>
      </w:r>
    </w:p>
    <w:p w14:paraId="245A72F5" w14:textId="77777777" w:rsidR="00EE5E1E" w:rsidRDefault="00EE5E1E">
      <w:pPr>
        <w:pStyle w:val="BodyText"/>
        <w:spacing w:before="151"/>
        <w:rPr>
          <w:rFonts w:cs="Times New Roman"/>
          <w:i/>
          <w:color w:val="000000" w:themeColor="text1"/>
          <w:sz w:val="28"/>
        </w:rPr>
      </w:pPr>
    </w:p>
    <w:p w14:paraId="3CF8F8F8" w14:textId="77777777" w:rsidR="00EE5E1E" w:rsidRDefault="00000000">
      <w:pPr>
        <w:pStyle w:val="Heading3"/>
        <w:spacing w:before="1" w:line="376" w:lineRule="auto"/>
        <w:ind w:left="134" w:right="713"/>
        <w:jc w:val="center"/>
        <w:rPr>
          <w:rFonts w:ascii="Times New Roman" w:hAnsi="Times New Roman" w:cs="Times New Roman"/>
          <w:color w:val="000000" w:themeColor="text1"/>
        </w:rPr>
      </w:pPr>
      <w:bookmarkStart w:id="4" w:name="BACHELOR_OF_ENGINEERING_/__BACHELOR_OF_T"/>
      <w:bookmarkEnd w:id="4"/>
      <w:r>
        <w:rPr>
          <w:rFonts w:ascii="Times New Roman" w:hAnsi="Times New Roman" w:cs="Times New Roman"/>
          <w:color w:val="000000" w:themeColor="text1"/>
        </w:rPr>
        <w:t>BACHELOR</w:t>
      </w:r>
      <w:r>
        <w:rPr>
          <w:rFonts w:ascii="Times New Roman" w:hAnsi="Times New Roman" w:cs="Times New Roman"/>
          <w:color w:val="000000" w:themeColor="text1"/>
          <w:spacing w:val="-7"/>
        </w:rPr>
        <w:t xml:space="preserve"> </w:t>
      </w:r>
      <w:r>
        <w:rPr>
          <w:rFonts w:ascii="Times New Roman" w:hAnsi="Times New Roman" w:cs="Times New Roman"/>
          <w:color w:val="000000" w:themeColor="text1"/>
        </w:rPr>
        <w:t>OF</w:t>
      </w:r>
      <w:r>
        <w:rPr>
          <w:rFonts w:ascii="Times New Roman" w:hAnsi="Times New Roman" w:cs="Times New Roman"/>
          <w:color w:val="000000" w:themeColor="text1"/>
          <w:spacing w:val="-7"/>
        </w:rPr>
        <w:t xml:space="preserve"> </w:t>
      </w:r>
      <w:r>
        <w:rPr>
          <w:rFonts w:ascii="Times New Roman" w:hAnsi="Times New Roman" w:cs="Times New Roman"/>
          <w:color w:val="000000" w:themeColor="text1"/>
        </w:rPr>
        <w:t>ENGINEERING</w:t>
      </w:r>
      <w:r>
        <w:rPr>
          <w:rFonts w:ascii="Times New Roman" w:hAnsi="Times New Roman" w:cs="Times New Roman"/>
          <w:color w:val="000000" w:themeColor="text1"/>
          <w:spacing w:val="-7"/>
        </w:rPr>
        <w:t xml:space="preserve"> </w:t>
      </w:r>
      <w:r>
        <w:rPr>
          <w:rFonts w:ascii="Times New Roman" w:hAnsi="Times New Roman" w:cs="Times New Roman"/>
          <w:color w:val="000000" w:themeColor="text1"/>
        </w:rPr>
        <w:t xml:space="preserve"> </w:t>
      </w:r>
      <w:bookmarkStart w:id="5" w:name="IN_"/>
      <w:bookmarkEnd w:id="5"/>
      <w:r>
        <w:rPr>
          <w:rFonts w:ascii="Times New Roman" w:hAnsi="Times New Roman" w:cs="Times New Roman"/>
          <w:color w:val="000000" w:themeColor="text1"/>
          <w:spacing w:val="-6"/>
        </w:rPr>
        <w:t>IN</w:t>
      </w:r>
    </w:p>
    <w:p w14:paraId="36742560" w14:textId="77777777" w:rsidR="00EE5E1E" w:rsidRDefault="00000000">
      <w:pPr>
        <w:spacing w:line="256" w:lineRule="auto"/>
        <w:ind w:left="3836" w:hanging="2948"/>
        <w:rPr>
          <w:rFonts w:cs="Times New Roman"/>
          <w:b/>
          <w:color w:val="000000" w:themeColor="text1"/>
          <w:sz w:val="28"/>
        </w:rPr>
      </w:pPr>
      <w:bookmarkStart w:id="6" w:name="__ELECTRONICS_AND_COMMUNICATION_ENGINEER"/>
      <w:bookmarkEnd w:id="6"/>
      <w:r>
        <w:rPr>
          <w:rFonts w:cs="Times New Roman"/>
          <w:b/>
          <w:color w:val="000000" w:themeColor="text1"/>
          <w:sz w:val="28"/>
        </w:rPr>
        <w:t>ELECTRONICS</w:t>
      </w:r>
      <w:r>
        <w:rPr>
          <w:rFonts w:cs="Times New Roman"/>
          <w:b/>
          <w:color w:val="000000" w:themeColor="text1"/>
          <w:spacing w:val="-18"/>
          <w:sz w:val="28"/>
        </w:rPr>
        <w:t xml:space="preserve"> </w:t>
      </w:r>
      <w:r>
        <w:rPr>
          <w:rFonts w:cs="Times New Roman"/>
          <w:b/>
          <w:color w:val="000000" w:themeColor="text1"/>
          <w:sz w:val="28"/>
        </w:rPr>
        <w:t>AND</w:t>
      </w:r>
      <w:r>
        <w:rPr>
          <w:rFonts w:cs="Times New Roman"/>
          <w:b/>
          <w:color w:val="000000" w:themeColor="text1"/>
          <w:spacing w:val="-17"/>
          <w:sz w:val="28"/>
        </w:rPr>
        <w:t xml:space="preserve"> </w:t>
      </w:r>
      <w:r>
        <w:rPr>
          <w:rFonts w:cs="Times New Roman"/>
          <w:b/>
          <w:color w:val="000000" w:themeColor="text1"/>
          <w:sz w:val="28"/>
        </w:rPr>
        <w:t>COMMUNICATION</w:t>
      </w:r>
      <w:r>
        <w:rPr>
          <w:rFonts w:cs="Times New Roman"/>
          <w:b/>
          <w:color w:val="000000" w:themeColor="text1"/>
          <w:spacing w:val="-18"/>
          <w:sz w:val="28"/>
        </w:rPr>
        <w:t xml:space="preserve"> </w:t>
      </w:r>
      <w:r>
        <w:rPr>
          <w:rFonts w:cs="Times New Roman"/>
          <w:b/>
          <w:color w:val="000000" w:themeColor="text1"/>
          <w:sz w:val="28"/>
        </w:rPr>
        <w:t xml:space="preserve">ENGINEERING </w:t>
      </w:r>
    </w:p>
    <w:p w14:paraId="20CAA134" w14:textId="77777777" w:rsidR="00EE5E1E" w:rsidRDefault="00EE5E1E">
      <w:pPr>
        <w:pStyle w:val="BodyText"/>
        <w:spacing w:before="126"/>
        <w:rPr>
          <w:rFonts w:cs="Times New Roman"/>
          <w:color w:val="000000" w:themeColor="text1"/>
          <w:sz w:val="28"/>
        </w:rPr>
      </w:pPr>
    </w:p>
    <w:p w14:paraId="18970CC1" w14:textId="77777777" w:rsidR="00EE5E1E" w:rsidRDefault="00000000">
      <w:pPr>
        <w:spacing w:before="1"/>
        <w:ind w:right="579"/>
        <w:jc w:val="center"/>
        <w:rPr>
          <w:rFonts w:cs="Times New Roman"/>
          <w:b/>
          <w:color w:val="000000" w:themeColor="text1"/>
          <w:sz w:val="28"/>
        </w:rPr>
      </w:pPr>
      <w:bookmarkStart w:id="7" w:name="Submitted_by_"/>
      <w:bookmarkEnd w:id="7"/>
      <w:r>
        <w:rPr>
          <w:rFonts w:cs="Times New Roman"/>
          <w:b/>
          <w:color w:val="000000" w:themeColor="text1"/>
          <w:sz w:val="28"/>
        </w:rPr>
        <w:t>Submitted</w:t>
      </w:r>
      <w:r>
        <w:rPr>
          <w:rFonts w:cs="Times New Roman"/>
          <w:b/>
          <w:color w:val="000000" w:themeColor="text1"/>
          <w:spacing w:val="-9"/>
          <w:sz w:val="28"/>
        </w:rPr>
        <w:t xml:space="preserve"> </w:t>
      </w:r>
      <w:r>
        <w:rPr>
          <w:rFonts w:cs="Times New Roman"/>
          <w:b/>
          <w:color w:val="000000" w:themeColor="text1"/>
          <w:spacing w:val="-5"/>
          <w:sz w:val="28"/>
        </w:rPr>
        <w:t>by</w:t>
      </w:r>
    </w:p>
    <w:p w14:paraId="75D0F8D0" w14:textId="603A3EE1" w:rsidR="00EE5E1E" w:rsidRDefault="004A3C17">
      <w:pPr>
        <w:spacing w:before="1" w:line="376" w:lineRule="auto"/>
        <w:ind w:left="2713" w:right="3292"/>
        <w:jc w:val="center"/>
        <w:rPr>
          <w:rFonts w:cs="Times New Roman"/>
          <w:b/>
          <w:color w:val="000000" w:themeColor="text1"/>
          <w:sz w:val="28"/>
          <w:lang w:val="en-IN"/>
        </w:rPr>
      </w:pPr>
      <w:bookmarkStart w:id="8" w:name="_____Student_1_Name_(Registration_Number"/>
      <w:bookmarkStart w:id="9" w:name="Under_the_Supervision_of_"/>
      <w:bookmarkEnd w:id="8"/>
      <w:bookmarkEnd w:id="9"/>
      <w:r>
        <w:rPr>
          <w:rFonts w:cs="Times New Roman"/>
          <w:b/>
          <w:color w:val="000000" w:themeColor="text1"/>
          <w:sz w:val="28"/>
          <w:lang w:val="en-IN"/>
        </w:rPr>
        <w:t xml:space="preserve">Sudhakar V </w:t>
      </w:r>
      <w:r w:rsidR="00000000">
        <w:rPr>
          <w:rFonts w:cs="Times New Roman"/>
          <w:b/>
          <w:color w:val="000000" w:themeColor="text1"/>
          <w:sz w:val="28"/>
          <w:lang w:val="en-IN"/>
        </w:rPr>
        <w:t>(192412</w:t>
      </w:r>
      <w:r>
        <w:rPr>
          <w:rFonts w:cs="Times New Roman"/>
          <w:b/>
          <w:color w:val="000000" w:themeColor="text1"/>
          <w:sz w:val="28"/>
          <w:lang w:val="en-IN"/>
        </w:rPr>
        <w:t>125</w:t>
      </w:r>
      <w:r w:rsidR="00000000">
        <w:rPr>
          <w:rFonts w:cs="Times New Roman"/>
          <w:b/>
          <w:color w:val="000000" w:themeColor="text1"/>
          <w:sz w:val="28"/>
          <w:lang w:val="en-IN"/>
        </w:rPr>
        <w:t>)</w:t>
      </w:r>
    </w:p>
    <w:p w14:paraId="6CE6464F" w14:textId="77777777" w:rsidR="00EE5E1E" w:rsidRDefault="00000000">
      <w:pPr>
        <w:spacing w:before="1" w:line="376" w:lineRule="auto"/>
        <w:ind w:left="2713" w:right="3292"/>
        <w:jc w:val="center"/>
        <w:rPr>
          <w:rFonts w:cs="Times New Roman"/>
          <w:b/>
          <w:color w:val="000000" w:themeColor="text1"/>
          <w:sz w:val="28"/>
        </w:rPr>
      </w:pPr>
      <w:r>
        <w:rPr>
          <w:rFonts w:cs="Times New Roman"/>
          <w:b/>
          <w:color w:val="000000" w:themeColor="text1"/>
          <w:sz w:val="28"/>
        </w:rPr>
        <w:t>Under</w:t>
      </w:r>
      <w:r>
        <w:rPr>
          <w:rFonts w:cs="Times New Roman"/>
          <w:b/>
          <w:color w:val="000000" w:themeColor="text1"/>
          <w:spacing w:val="-13"/>
          <w:sz w:val="28"/>
        </w:rPr>
        <w:t xml:space="preserve"> </w:t>
      </w:r>
      <w:r>
        <w:rPr>
          <w:rFonts w:cs="Times New Roman"/>
          <w:b/>
          <w:color w:val="000000" w:themeColor="text1"/>
          <w:sz w:val="28"/>
        </w:rPr>
        <w:t>the</w:t>
      </w:r>
      <w:r>
        <w:rPr>
          <w:rFonts w:cs="Times New Roman"/>
          <w:b/>
          <w:color w:val="000000" w:themeColor="text1"/>
          <w:spacing w:val="-13"/>
          <w:sz w:val="28"/>
        </w:rPr>
        <w:t xml:space="preserve"> </w:t>
      </w:r>
      <w:r>
        <w:rPr>
          <w:rFonts w:cs="Times New Roman"/>
          <w:b/>
          <w:color w:val="000000" w:themeColor="text1"/>
          <w:sz w:val="28"/>
        </w:rPr>
        <w:t>Supervision</w:t>
      </w:r>
      <w:r>
        <w:rPr>
          <w:rFonts w:cs="Times New Roman"/>
          <w:b/>
          <w:color w:val="000000" w:themeColor="text1"/>
          <w:spacing w:val="-13"/>
          <w:sz w:val="28"/>
        </w:rPr>
        <w:t xml:space="preserve"> </w:t>
      </w:r>
      <w:r>
        <w:rPr>
          <w:rFonts w:cs="Times New Roman"/>
          <w:b/>
          <w:color w:val="000000" w:themeColor="text1"/>
          <w:sz w:val="28"/>
        </w:rPr>
        <w:t xml:space="preserve">of </w:t>
      </w:r>
      <w:bookmarkStart w:id="10" w:name="Guide_Name_"/>
      <w:bookmarkEnd w:id="10"/>
    </w:p>
    <w:p w14:paraId="5924438D" w14:textId="085C84AA" w:rsidR="00EE5E1E" w:rsidRPr="004A3C17" w:rsidRDefault="00000000">
      <w:pPr>
        <w:spacing w:before="1" w:line="376" w:lineRule="auto"/>
        <w:ind w:left="2713" w:right="3292"/>
        <w:jc w:val="center"/>
        <w:rPr>
          <w:rFonts w:cs="Times New Roman"/>
          <w:b/>
          <w:color w:val="000000" w:themeColor="text1"/>
          <w:sz w:val="28"/>
          <w:lang w:val="en-IN"/>
        </w:rPr>
      </w:pPr>
      <w:r>
        <w:rPr>
          <w:rFonts w:cs="Times New Roman"/>
          <w:b/>
          <w:color w:val="000000" w:themeColor="text1"/>
          <w:sz w:val="28"/>
          <w:lang w:val="en-IN"/>
        </w:rPr>
        <w:t>Dr.</w:t>
      </w:r>
      <w:r w:rsidR="004A3C17">
        <w:rPr>
          <w:rFonts w:cs="Times New Roman"/>
          <w:b/>
          <w:color w:val="000000" w:themeColor="text1"/>
          <w:sz w:val="28"/>
          <w:lang w:val="en-IN"/>
        </w:rPr>
        <w:t xml:space="preserve"> </w:t>
      </w:r>
      <w:r w:rsidR="004A3C17" w:rsidRPr="004A3C17">
        <w:rPr>
          <w:rFonts w:cs="Times New Roman"/>
          <w:b/>
          <w:color w:val="000000" w:themeColor="text1"/>
          <w:sz w:val="28"/>
        </w:rPr>
        <w:t>SENTHAMILSELVAN R</w:t>
      </w:r>
    </w:p>
    <w:p w14:paraId="5F4065FE" w14:textId="77777777" w:rsidR="00EE5E1E" w:rsidRDefault="00000000">
      <w:pPr>
        <w:spacing w:before="78"/>
        <w:ind w:right="579"/>
        <w:jc w:val="center"/>
        <w:rPr>
          <w:rFonts w:cs="Times New Roman"/>
          <w:b/>
          <w:color w:val="000000" w:themeColor="text1"/>
          <w:sz w:val="32"/>
        </w:rPr>
      </w:pPr>
      <w:r>
        <w:rPr>
          <w:rFonts w:cs="Times New Roman"/>
          <w:b/>
          <w:color w:val="000000" w:themeColor="text1"/>
          <w:spacing w:val="-2"/>
          <w:sz w:val="32"/>
        </w:rPr>
        <w:t>SIMATS</w:t>
      </w:r>
      <w:r>
        <w:rPr>
          <w:rFonts w:cs="Times New Roman"/>
          <w:b/>
          <w:color w:val="000000" w:themeColor="text1"/>
          <w:spacing w:val="-19"/>
          <w:sz w:val="32"/>
        </w:rPr>
        <w:t xml:space="preserve"> </w:t>
      </w:r>
      <w:r>
        <w:rPr>
          <w:rFonts w:cs="Times New Roman"/>
          <w:b/>
          <w:color w:val="000000" w:themeColor="text1"/>
          <w:spacing w:val="-2"/>
          <w:sz w:val="32"/>
        </w:rPr>
        <w:t>ENGINEERING</w:t>
      </w:r>
    </w:p>
    <w:p w14:paraId="44959F15" w14:textId="77777777" w:rsidR="00EE5E1E" w:rsidRDefault="00000000">
      <w:pPr>
        <w:spacing w:before="185" w:line="376" w:lineRule="auto"/>
        <w:ind w:left="1392" w:right="1972"/>
        <w:jc w:val="center"/>
        <w:rPr>
          <w:rFonts w:cs="Times New Roman"/>
          <w:b/>
          <w:color w:val="000000" w:themeColor="text1"/>
          <w:sz w:val="28"/>
        </w:rPr>
      </w:pPr>
      <w:r>
        <w:rPr>
          <w:rFonts w:cs="Times New Roman"/>
          <w:b/>
          <w:color w:val="000000" w:themeColor="text1"/>
          <w:sz w:val="28"/>
        </w:rPr>
        <w:t>Saveetha</w:t>
      </w:r>
      <w:r>
        <w:rPr>
          <w:rFonts w:cs="Times New Roman"/>
          <w:b/>
          <w:color w:val="000000" w:themeColor="text1"/>
          <w:spacing w:val="-12"/>
          <w:sz w:val="28"/>
        </w:rPr>
        <w:t xml:space="preserve"> </w:t>
      </w:r>
      <w:r>
        <w:rPr>
          <w:rFonts w:cs="Times New Roman"/>
          <w:b/>
          <w:color w:val="000000" w:themeColor="text1"/>
          <w:sz w:val="28"/>
        </w:rPr>
        <w:t>Institute</w:t>
      </w:r>
      <w:r>
        <w:rPr>
          <w:rFonts w:cs="Times New Roman"/>
          <w:b/>
          <w:color w:val="000000" w:themeColor="text1"/>
          <w:spacing w:val="-12"/>
          <w:sz w:val="28"/>
        </w:rPr>
        <w:t xml:space="preserve"> </w:t>
      </w:r>
      <w:r>
        <w:rPr>
          <w:rFonts w:cs="Times New Roman"/>
          <w:b/>
          <w:color w:val="000000" w:themeColor="text1"/>
          <w:sz w:val="28"/>
        </w:rPr>
        <w:t>of</w:t>
      </w:r>
      <w:r>
        <w:rPr>
          <w:rFonts w:cs="Times New Roman"/>
          <w:b/>
          <w:color w:val="000000" w:themeColor="text1"/>
          <w:spacing w:val="-12"/>
          <w:sz w:val="28"/>
        </w:rPr>
        <w:t xml:space="preserve"> </w:t>
      </w:r>
      <w:r>
        <w:rPr>
          <w:rFonts w:cs="Times New Roman"/>
          <w:b/>
          <w:color w:val="000000" w:themeColor="text1"/>
          <w:sz w:val="28"/>
        </w:rPr>
        <w:t>Medical</w:t>
      </w:r>
      <w:r>
        <w:rPr>
          <w:rFonts w:cs="Times New Roman"/>
          <w:b/>
          <w:color w:val="000000" w:themeColor="text1"/>
          <w:spacing w:val="-12"/>
          <w:sz w:val="28"/>
        </w:rPr>
        <w:t xml:space="preserve"> </w:t>
      </w:r>
      <w:r>
        <w:rPr>
          <w:rFonts w:cs="Times New Roman"/>
          <w:b/>
          <w:color w:val="000000" w:themeColor="text1"/>
          <w:sz w:val="28"/>
        </w:rPr>
        <w:t>and</w:t>
      </w:r>
      <w:r>
        <w:rPr>
          <w:rFonts w:cs="Times New Roman"/>
          <w:b/>
          <w:color w:val="000000" w:themeColor="text1"/>
          <w:spacing w:val="-12"/>
          <w:sz w:val="28"/>
        </w:rPr>
        <w:t xml:space="preserve"> </w:t>
      </w:r>
      <w:r>
        <w:rPr>
          <w:rFonts w:cs="Times New Roman"/>
          <w:b/>
          <w:color w:val="000000" w:themeColor="text1"/>
          <w:sz w:val="28"/>
        </w:rPr>
        <w:t>Technical</w:t>
      </w:r>
      <w:r>
        <w:rPr>
          <w:rFonts w:cs="Times New Roman"/>
          <w:b/>
          <w:color w:val="000000" w:themeColor="text1"/>
          <w:spacing w:val="-12"/>
          <w:sz w:val="28"/>
        </w:rPr>
        <w:t xml:space="preserve"> </w:t>
      </w:r>
      <w:r>
        <w:rPr>
          <w:rFonts w:cs="Times New Roman"/>
          <w:b/>
          <w:color w:val="000000" w:themeColor="text1"/>
          <w:sz w:val="28"/>
        </w:rPr>
        <w:t xml:space="preserve">Sciences </w:t>
      </w:r>
      <w:r>
        <w:rPr>
          <w:rFonts w:cs="Times New Roman"/>
          <w:b/>
          <w:color w:val="000000" w:themeColor="text1"/>
          <w:spacing w:val="-2"/>
          <w:sz w:val="28"/>
        </w:rPr>
        <w:t>Chennai-602105</w:t>
      </w:r>
    </w:p>
    <w:p w14:paraId="3B04D25A" w14:textId="77777777" w:rsidR="00EE5E1E" w:rsidRDefault="00EE5E1E">
      <w:pPr>
        <w:pStyle w:val="BodyText"/>
        <w:spacing w:before="21"/>
        <w:rPr>
          <w:rFonts w:cs="Times New Roman"/>
          <w:color w:val="000000" w:themeColor="text1"/>
          <w:sz w:val="28"/>
        </w:rPr>
      </w:pPr>
    </w:p>
    <w:p w14:paraId="4306ABD9" w14:textId="77777777" w:rsidR="00EE5E1E" w:rsidRDefault="00000000">
      <w:pPr>
        <w:ind w:right="579"/>
        <w:jc w:val="center"/>
        <w:rPr>
          <w:rFonts w:cs="Times New Roman"/>
          <w:b/>
          <w:color w:val="000000" w:themeColor="text1"/>
          <w:sz w:val="28"/>
        </w:rPr>
      </w:pPr>
      <w:bookmarkStart w:id="11" w:name="SEPTEMBER_2026_"/>
      <w:bookmarkEnd w:id="11"/>
      <w:r>
        <w:rPr>
          <w:rFonts w:cs="Times New Roman"/>
          <w:b/>
          <w:color w:val="000000" w:themeColor="text1"/>
          <w:sz w:val="28"/>
        </w:rPr>
        <w:t>SEPTEMBER</w:t>
      </w:r>
      <w:r>
        <w:rPr>
          <w:rFonts w:cs="Times New Roman"/>
          <w:b/>
          <w:color w:val="000000" w:themeColor="text1"/>
          <w:spacing w:val="-9"/>
          <w:sz w:val="28"/>
        </w:rPr>
        <w:t xml:space="preserve"> </w:t>
      </w:r>
      <w:r>
        <w:rPr>
          <w:rFonts w:cs="Times New Roman"/>
          <w:b/>
          <w:color w:val="000000" w:themeColor="text1"/>
          <w:spacing w:val="-4"/>
          <w:sz w:val="28"/>
        </w:rPr>
        <w:t>2026</w:t>
      </w:r>
    </w:p>
    <w:p w14:paraId="71FB85E9" w14:textId="77777777" w:rsidR="00EE5E1E" w:rsidRDefault="00EE5E1E">
      <w:pPr>
        <w:jc w:val="center"/>
        <w:rPr>
          <w:rFonts w:cs="Times New Roman"/>
          <w:b/>
          <w:color w:val="000000" w:themeColor="text1"/>
          <w:sz w:val="28"/>
        </w:rPr>
        <w:sectPr w:rsidR="00EE5E1E">
          <w:pgSz w:w="11920" w:h="16840"/>
          <w:pgMar w:top="1460" w:right="850" w:bottom="280" w:left="1417" w:header="720" w:footer="720" w:gutter="0"/>
          <w:cols w:space="720"/>
        </w:sectPr>
      </w:pPr>
    </w:p>
    <w:p w14:paraId="594D32EE" w14:textId="77777777" w:rsidR="00EE5E1E" w:rsidRDefault="00EE5E1E">
      <w:pPr>
        <w:pStyle w:val="BodyText"/>
        <w:spacing w:before="4"/>
        <w:rPr>
          <w:rFonts w:cs="Times New Roman"/>
          <w:color w:val="000000" w:themeColor="text1"/>
          <w:sz w:val="17"/>
        </w:rPr>
      </w:pPr>
    </w:p>
    <w:p w14:paraId="01A7B4E6" w14:textId="77777777" w:rsidR="00EE5E1E" w:rsidRDefault="00000000">
      <w:pPr>
        <w:pStyle w:val="Heading1"/>
        <w:jc w:val="center"/>
        <w:rPr>
          <w:rFonts w:ascii="Times New Roman" w:hAnsi="Times New Roman" w:cs="Times New Roman"/>
          <w:color w:val="000000" w:themeColor="text1"/>
        </w:rPr>
      </w:pPr>
      <w:r>
        <w:rPr>
          <w:rFonts w:ascii="Times New Roman" w:hAnsi="Times New Roman" w:cs="Times New Roman"/>
          <w:color w:val="000000" w:themeColor="text1"/>
          <w:spacing w:val="-4"/>
        </w:rPr>
        <w:t>SIMATS</w:t>
      </w:r>
      <w:r>
        <w:rPr>
          <w:rFonts w:ascii="Times New Roman" w:hAnsi="Times New Roman" w:cs="Times New Roman"/>
          <w:color w:val="000000" w:themeColor="text1"/>
          <w:spacing w:val="-14"/>
        </w:rPr>
        <w:t xml:space="preserve"> </w:t>
      </w:r>
      <w:r>
        <w:rPr>
          <w:rFonts w:ascii="Times New Roman" w:hAnsi="Times New Roman" w:cs="Times New Roman"/>
          <w:color w:val="000000" w:themeColor="text1"/>
          <w:spacing w:val="-2"/>
        </w:rPr>
        <w:t>ENGINEERING</w:t>
      </w:r>
    </w:p>
    <w:p w14:paraId="19D38644" w14:textId="77777777" w:rsidR="00EE5E1E" w:rsidRDefault="00000000">
      <w:pPr>
        <w:spacing w:before="195" w:line="376" w:lineRule="auto"/>
        <w:ind w:left="1392" w:right="1972"/>
        <w:jc w:val="center"/>
        <w:rPr>
          <w:rFonts w:cs="Times New Roman"/>
          <w:b/>
          <w:color w:val="000000" w:themeColor="text1"/>
          <w:sz w:val="28"/>
        </w:rPr>
      </w:pPr>
      <w:r>
        <w:rPr>
          <w:rFonts w:cs="Times New Roman"/>
          <w:b/>
          <w:color w:val="000000" w:themeColor="text1"/>
          <w:sz w:val="28"/>
        </w:rPr>
        <w:t>Saveetha</w:t>
      </w:r>
      <w:r>
        <w:rPr>
          <w:rFonts w:cs="Times New Roman"/>
          <w:b/>
          <w:color w:val="000000" w:themeColor="text1"/>
          <w:spacing w:val="-12"/>
          <w:sz w:val="28"/>
        </w:rPr>
        <w:t xml:space="preserve"> </w:t>
      </w:r>
      <w:r>
        <w:rPr>
          <w:rFonts w:cs="Times New Roman"/>
          <w:b/>
          <w:color w:val="000000" w:themeColor="text1"/>
          <w:sz w:val="28"/>
        </w:rPr>
        <w:t>Institute</w:t>
      </w:r>
      <w:r>
        <w:rPr>
          <w:rFonts w:cs="Times New Roman"/>
          <w:b/>
          <w:color w:val="000000" w:themeColor="text1"/>
          <w:spacing w:val="-12"/>
          <w:sz w:val="28"/>
        </w:rPr>
        <w:t xml:space="preserve"> </w:t>
      </w:r>
      <w:r>
        <w:rPr>
          <w:rFonts w:cs="Times New Roman"/>
          <w:b/>
          <w:color w:val="000000" w:themeColor="text1"/>
          <w:sz w:val="28"/>
        </w:rPr>
        <w:t>of</w:t>
      </w:r>
      <w:r>
        <w:rPr>
          <w:rFonts w:cs="Times New Roman"/>
          <w:b/>
          <w:color w:val="000000" w:themeColor="text1"/>
          <w:spacing w:val="-12"/>
          <w:sz w:val="28"/>
        </w:rPr>
        <w:t xml:space="preserve"> </w:t>
      </w:r>
      <w:r>
        <w:rPr>
          <w:rFonts w:cs="Times New Roman"/>
          <w:b/>
          <w:color w:val="000000" w:themeColor="text1"/>
          <w:sz w:val="28"/>
        </w:rPr>
        <w:t>Medical</w:t>
      </w:r>
      <w:r>
        <w:rPr>
          <w:rFonts w:cs="Times New Roman"/>
          <w:b/>
          <w:color w:val="000000" w:themeColor="text1"/>
          <w:spacing w:val="-12"/>
          <w:sz w:val="28"/>
        </w:rPr>
        <w:t xml:space="preserve"> </w:t>
      </w:r>
      <w:r>
        <w:rPr>
          <w:rFonts w:cs="Times New Roman"/>
          <w:b/>
          <w:color w:val="000000" w:themeColor="text1"/>
          <w:sz w:val="28"/>
        </w:rPr>
        <w:t>and</w:t>
      </w:r>
      <w:r>
        <w:rPr>
          <w:rFonts w:cs="Times New Roman"/>
          <w:b/>
          <w:color w:val="000000" w:themeColor="text1"/>
          <w:spacing w:val="-12"/>
          <w:sz w:val="28"/>
        </w:rPr>
        <w:t xml:space="preserve"> </w:t>
      </w:r>
      <w:r>
        <w:rPr>
          <w:rFonts w:cs="Times New Roman"/>
          <w:b/>
          <w:color w:val="000000" w:themeColor="text1"/>
          <w:sz w:val="28"/>
        </w:rPr>
        <w:t>Technical</w:t>
      </w:r>
      <w:r>
        <w:rPr>
          <w:rFonts w:cs="Times New Roman"/>
          <w:b/>
          <w:color w:val="000000" w:themeColor="text1"/>
          <w:spacing w:val="-12"/>
          <w:sz w:val="28"/>
        </w:rPr>
        <w:t xml:space="preserve"> </w:t>
      </w:r>
      <w:r>
        <w:rPr>
          <w:rFonts w:cs="Times New Roman"/>
          <w:b/>
          <w:color w:val="000000" w:themeColor="text1"/>
          <w:sz w:val="28"/>
        </w:rPr>
        <w:t xml:space="preserve">Sciences </w:t>
      </w:r>
      <w:r>
        <w:rPr>
          <w:rFonts w:cs="Times New Roman"/>
          <w:b/>
          <w:color w:val="000000" w:themeColor="text1"/>
          <w:spacing w:val="-2"/>
          <w:sz w:val="28"/>
        </w:rPr>
        <w:t>Chennai-602105</w:t>
      </w:r>
    </w:p>
    <w:p w14:paraId="62D2A6B5" w14:textId="77777777" w:rsidR="00EE5E1E" w:rsidRDefault="00EE5E1E">
      <w:pPr>
        <w:pStyle w:val="BodyText"/>
        <w:spacing w:before="288"/>
        <w:rPr>
          <w:rFonts w:cs="Times New Roman"/>
          <w:color w:val="000000" w:themeColor="text1"/>
          <w:sz w:val="28"/>
        </w:rPr>
      </w:pPr>
    </w:p>
    <w:p w14:paraId="46526873" w14:textId="77777777" w:rsidR="00EE5E1E" w:rsidRDefault="00000000">
      <w:pPr>
        <w:pStyle w:val="Heading2"/>
        <w:jc w:val="center"/>
        <w:rPr>
          <w:rFonts w:ascii="Times New Roman" w:hAnsi="Times New Roman" w:cs="Times New Roman"/>
          <w:color w:val="000000" w:themeColor="text1"/>
        </w:rPr>
      </w:pPr>
      <w:bookmarkStart w:id="12" w:name="BONAFIDE_CERTIFICATE_"/>
      <w:bookmarkEnd w:id="12"/>
      <w:r>
        <w:rPr>
          <w:rFonts w:ascii="Times New Roman" w:hAnsi="Times New Roman" w:cs="Times New Roman"/>
          <w:color w:val="000000" w:themeColor="text1"/>
        </w:rPr>
        <w:t>BONAFIDE</w:t>
      </w:r>
      <w:r>
        <w:rPr>
          <w:rFonts w:ascii="Times New Roman" w:hAnsi="Times New Roman" w:cs="Times New Roman"/>
          <w:color w:val="000000" w:themeColor="text1"/>
          <w:spacing w:val="-8"/>
        </w:rPr>
        <w:t xml:space="preserve"> </w:t>
      </w:r>
      <w:r>
        <w:rPr>
          <w:rFonts w:ascii="Times New Roman" w:hAnsi="Times New Roman" w:cs="Times New Roman"/>
          <w:color w:val="000000" w:themeColor="text1"/>
          <w:spacing w:val="-2"/>
        </w:rPr>
        <w:t>CERTIFICATE</w:t>
      </w:r>
    </w:p>
    <w:p w14:paraId="627DDB24" w14:textId="77777777" w:rsidR="00EE5E1E" w:rsidRDefault="00EE5E1E">
      <w:pPr>
        <w:pStyle w:val="BodyText"/>
        <w:spacing w:before="237"/>
        <w:rPr>
          <w:rFonts w:cs="Times New Roman"/>
          <w:color w:val="000000" w:themeColor="text1"/>
          <w:sz w:val="40"/>
        </w:rPr>
      </w:pPr>
    </w:p>
    <w:p w14:paraId="114CEC57" w14:textId="73B0C62F" w:rsidR="00EE5E1E" w:rsidRPr="004A3C17" w:rsidRDefault="00000000" w:rsidP="004A3C17">
      <w:pPr>
        <w:pStyle w:val="BodyText"/>
        <w:spacing w:line="360" w:lineRule="auto"/>
        <w:ind w:left="23" w:right="608" w:firstLine="720"/>
        <w:jc w:val="both"/>
        <w:rPr>
          <w:rFonts w:cs="Times New Roman"/>
          <w:color w:val="000000" w:themeColor="text1"/>
          <w:lang w:val="en-IN"/>
        </w:rPr>
      </w:pPr>
      <w:bookmarkStart w:id="13" w:name="This_is_to_certify_that_the_Capstone_Pro"/>
      <w:bookmarkEnd w:id="13"/>
      <w:r>
        <w:rPr>
          <w:rFonts w:cs="Times New Roman"/>
          <w:color w:val="000000" w:themeColor="text1"/>
        </w:rPr>
        <w:t>This is to certify that the Capstone Project entitled “</w:t>
      </w:r>
      <w:r w:rsidR="004A3C17" w:rsidRPr="004A3C17">
        <w:rPr>
          <w:rFonts w:cs="Times New Roman"/>
          <w:color w:val="000000" w:themeColor="text1"/>
          <w:lang w:val="en-IN"/>
        </w:rPr>
        <w:t>TCP/IP-Based Smart Irrigation System for Real-Time Soil Moisture Monitoring and Remote Farm Management</w:t>
      </w:r>
      <w:r>
        <w:rPr>
          <w:rFonts w:cs="Times New Roman"/>
          <w:color w:val="000000" w:themeColor="text1"/>
        </w:rPr>
        <w:t xml:space="preserve">” has been carried out by </w:t>
      </w:r>
      <w:r w:rsidR="004A3C17">
        <w:rPr>
          <w:rFonts w:cs="Times New Roman"/>
          <w:color w:val="000000" w:themeColor="text1"/>
          <w:lang w:val="en-IN"/>
        </w:rPr>
        <w:t xml:space="preserve">Sudhakar V </w:t>
      </w:r>
      <w:r>
        <w:rPr>
          <w:rFonts w:cs="Times New Roman"/>
          <w:color w:val="000000" w:themeColor="text1"/>
          <w:lang w:val="en-IN"/>
        </w:rPr>
        <w:t>(192</w:t>
      </w:r>
      <w:r w:rsidR="004A3C17">
        <w:rPr>
          <w:rFonts w:cs="Times New Roman"/>
          <w:color w:val="000000" w:themeColor="text1"/>
          <w:lang w:val="en-IN"/>
        </w:rPr>
        <w:t>412125</w:t>
      </w:r>
      <w:r>
        <w:rPr>
          <w:rFonts w:cs="Times New Roman"/>
          <w:color w:val="000000" w:themeColor="text1"/>
          <w:lang w:val="en-IN"/>
        </w:rPr>
        <w:t>)</w:t>
      </w:r>
      <w:r>
        <w:rPr>
          <w:rFonts w:cs="Times New Roman"/>
          <w:color w:val="000000" w:themeColor="text1"/>
        </w:rPr>
        <w:t xml:space="preserve"> under the supervision of </w:t>
      </w:r>
      <w:r>
        <w:rPr>
          <w:rFonts w:cs="Times New Roman"/>
          <w:color w:val="000000" w:themeColor="text1"/>
          <w:lang w:val="en-IN"/>
        </w:rPr>
        <w:t>Dr.</w:t>
      </w:r>
      <w:r w:rsidR="004A3C17" w:rsidRPr="004A3C17">
        <w:rPr>
          <w:rFonts w:ascii="Roboto" w:hAnsi="Roboto"/>
          <w:color w:val="444746"/>
          <w:sz w:val="21"/>
          <w:szCs w:val="21"/>
          <w:shd w:val="clear" w:color="auto" w:fill="FFFFFF"/>
        </w:rPr>
        <w:t xml:space="preserve"> </w:t>
      </w:r>
      <w:r w:rsidR="004A3C17" w:rsidRPr="004A3C17">
        <w:rPr>
          <w:rFonts w:cs="Times New Roman"/>
          <w:color w:val="000000" w:themeColor="text1"/>
        </w:rPr>
        <w:t>SENTHAMILSELVAN R</w:t>
      </w:r>
      <w:r>
        <w:rPr>
          <w:rFonts w:cs="Times New Roman"/>
          <w:color w:val="000000" w:themeColor="text1"/>
        </w:rPr>
        <w:t xml:space="preserve"> and is submitted in partial fulfilment of the requirements</w:t>
      </w:r>
      <w:r>
        <w:rPr>
          <w:rFonts w:cs="Times New Roman"/>
          <w:color w:val="000000" w:themeColor="text1"/>
          <w:spacing w:val="40"/>
        </w:rPr>
        <w:t xml:space="preserve"> </w:t>
      </w:r>
      <w:r>
        <w:rPr>
          <w:rFonts w:cs="Times New Roman"/>
          <w:color w:val="000000" w:themeColor="text1"/>
        </w:rPr>
        <w:t>for the current semester of the B.Tech Electronics and Communication Engineering program at Saveetha Institute of Medical and Technical Sciences, Chennai.</w:t>
      </w:r>
    </w:p>
    <w:p w14:paraId="4F138D89" w14:textId="77777777" w:rsidR="00EE5E1E" w:rsidRDefault="00EE5E1E">
      <w:pPr>
        <w:pStyle w:val="BodyText"/>
        <w:rPr>
          <w:rFonts w:cs="Times New Roman"/>
          <w:color w:val="000000" w:themeColor="text1"/>
        </w:rPr>
      </w:pPr>
    </w:p>
    <w:p w14:paraId="3C29A8FF" w14:textId="77777777" w:rsidR="00EE5E1E" w:rsidRDefault="00EE5E1E">
      <w:pPr>
        <w:pStyle w:val="BodyText"/>
        <w:rPr>
          <w:rFonts w:cs="Times New Roman"/>
          <w:color w:val="000000" w:themeColor="text1"/>
        </w:rPr>
      </w:pPr>
    </w:p>
    <w:p w14:paraId="25450B84" w14:textId="77777777" w:rsidR="00EE5E1E" w:rsidRDefault="00EE5E1E">
      <w:pPr>
        <w:pStyle w:val="BodyText"/>
        <w:rPr>
          <w:rFonts w:cs="Times New Roman"/>
          <w:color w:val="000000" w:themeColor="text1"/>
        </w:rPr>
      </w:pPr>
    </w:p>
    <w:p w14:paraId="64D7885D" w14:textId="77777777" w:rsidR="00EE5E1E" w:rsidRDefault="00EE5E1E">
      <w:pPr>
        <w:pStyle w:val="BodyText"/>
        <w:rPr>
          <w:rFonts w:cs="Times New Roman"/>
          <w:color w:val="000000" w:themeColor="text1"/>
        </w:rPr>
      </w:pPr>
    </w:p>
    <w:p w14:paraId="3B974794" w14:textId="77777777" w:rsidR="00EE5E1E" w:rsidRDefault="00EE5E1E">
      <w:pPr>
        <w:pStyle w:val="BodyText"/>
        <w:rPr>
          <w:rFonts w:cs="Times New Roman"/>
          <w:color w:val="000000" w:themeColor="text1"/>
        </w:rPr>
      </w:pPr>
    </w:p>
    <w:p w14:paraId="35A1D2E8" w14:textId="77777777" w:rsidR="00EE5E1E" w:rsidRDefault="00EE5E1E">
      <w:pPr>
        <w:pStyle w:val="BodyText"/>
        <w:spacing w:before="107"/>
        <w:rPr>
          <w:rFonts w:cs="Times New Roman"/>
          <w:color w:val="000000" w:themeColor="text1"/>
        </w:rPr>
      </w:pPr>
    </w:p>
    <w:p w14:paraId="1C24D577" w14:textId="77777777" w:rsidR="00EE5E1E" w:rsidRDefault="00000000">
      <w:pPr>
        <w:pStyle w:val="Heading4"/>
        <w:tabs>
          <w:tab w:val="left" w:pos="5782"/>
        </w:tabs>
        <w:spacing w:before="0"/>
        <w:ind w:left="23"/>
        <w:rPr>
          <w:rFonts w:ascii="Times New Roman" w:hAnsi="Times New Roman" w:cs="Times New Roman"/>
          <w:color w:val="000000" w:themeColor="text1"/>
        </w:rPr>
      </w:pPr>
      <w:bookmarkStart w:id="14" w:name="COURSE_COORDINATOR______________________"/>
      <w:bookmarkEnd w:id="14"/>
      <w:r>
        <w:rPr>
          <w:rFonts w:ascii="Times New Roman" w:hAnsi="Times New Roman" w:cs="Times New Roman"/>
          <w:color w:val="000000" w:themeColor="text1"/>
        </w:rPr>
        <w:t xml:space="preserve">COURSE </w:t>
      </w:r>
      <w:r>
        <w:rPr>
          <w:rFonts w:ascii="Times New Roman" w:hAnsi="Times New Roman" w:cs="Times New Roman"/>
          <w:color w:val="000000" w:themeColor="text1"/>
          <w:spacing w:val="-2"/>
        </w:rPr>
        <w:t>COORDINATO</w:t>
      </w:r>
      <w:r>
        <w:rPr>
          <w:rFonts w:ascii="Times New Roman" w:hAnsi="Times New Roman" w:cs="Times New Roman"/>
          <w:color w:val="000000" w:themeColor="text1"/>
          <w:spacing w:val="-2"/>
          <w:lang w:val="en-IN"/>
        </w:rPr>
        <w:t xml:space="preserve">R                                                </w:t>
      </w:r>
      <w:r>
        <w:rPr>
          <w:rFonts w:ascii="Times New Roman" w:hAnsi="Times New Roman" w:cs="Times New Roman"/>
          <w:color w:val="000000" w:themeColor="text1"/>
        </w:rPr>
        <w:t>COURSE</w:t>
      </w:r>
      <w:r>
        <w:rPr>
          <w:rFonts w:ascii="Times New Roman" w:hAnsi="Times New Roman" w:cs="Times New Roman"/>
          <w:color w:val="000000" w:themeColor="text1"/>
          <w:spacing w:val="-2"/>
        </w:rPr>
        <w:t xml:space="preserve"> FACULTY</w:t>
      </w:r>
    </w:p>
    <w:p w14:paraId="4C1DFF23" w14:textId="7216748F" w:rsidR="00EE5E1E" w:rsidRDefault="00000000">
      <w:pPr>
        <w:pStyle w:val="BodyText"/>
        <w:tabs>
          <w:tab w:val="left" w:pos="5782"/>
        </w:tabs>
        <w:spacing w:before="180"/>
        <w:ind w:left="23"/>
        <w:rPr>
          <w:rFonts w:cs="Times New Roman"/>
          <w:color w:val="000000" w:themeColor="text1"/>
          <w:lang w:val="en-IN"/>
        </w:rPr>
      </w:pPr>
      <w:bookmarkStart w:id="15" w:name="Title_/_Name,_____​​____________________"/>
      <w:bookmarkEnd w:id="15"/>
      <w:r>
        <w:rPr>
          <w:rFonts w:cs="Times New Roman"/>
          <w:color w:val="000000" w:themeColor="text1"/>
        </w:rPr>
        <w:t>Dr.S.SIVAGAMI</w:t>
      </w:r>
      <w:r>
        <w:rPr>
          <w:rFonts w:cs="Times New Roman"/>
          <w:color w:val="000000" w:themeColor="text1"/>
          <w:lang w:val="en-IN"/>
        </w:rPr>
        <w:t xml:space="preserve">                                                               Dr. </w:t>
      </w:r>
      <w:r w:rsidR="004A3C17" w:rsidRPr="004A3C17">
        <w:rPr>
          <w:rFonts w:cs="Times New Roman"/>
          <w:color w:val="000000" w:themeColor="text1"/>
        </w:rPr>
        <w:t>SENTHAMILSELVAN R</w:t>
      </w:r>
    </w:p>
    <w:p w14:paraId="35D1B171" w14:textId="48CCBF92" w:rsidR="00EE5E1E" w:rsidRDefault="00000000">
      <w:pPr>
        <w:pStyle w:val="BodyText"/>
        <w:tabs>
          <w:tab w:val="left" w:pos="5782"/>
        </w:tabs>
        <w:spacing w:before="180"/>
        <w:ind w:left="23"/>
        <w:rPr>
          <w:rFonts w:cs="Times New Roman"/>
          <w:color w:val="000000" w:themeColor="text1"/>
          <w:lang w:val="en-IN"/>
        </w:rPr>
      </w:pPr>
      <w:r>
        <w:rPr>
          <w:rFonts w:cs="Times New Roman"/>
          <w:color w:val="000000" w:themeColor="text1"/>
        </w:rPr>
        <w:t xml:space="preserve">Professor, Department of Data Vista / CSE, </w:t>
      </w:r>
      <w:r>
        <w:rPr>
          <w:rFonts w:cs="Times New Roman"/>
          <w:color w:val="000000" w:themeColor="text1"/>
          <w:lang w:val="en-IN"/>
        </w:rPr>
        <w:t xml:space="preserve">                    Professor, Department of </w:t>
      </w:r>
      <w:r w:rsidR="004A3C17">
        <w:rPr>
          <w:rFonts w:cs="Times New Roman"/>
          <w:color w:val="000000" w:themeColor="text1"/>
          <w:lang w:val="en-IN"/>
        </w:rPr>
        <w:t>CSE</w:t>
      </w:r>
      <w:r>
        <w:rPr>
          <w:rFonts w:cs="Times New Roman"/>
          <w:color w:val="000000" w:themeColor="text1"/>
          <w:lang w:val="en-IN"/>
        </w:rPr>
        <w:t xml:space="preserve">, </w:t>
      </w:r>
    </w:p>
    <w:p w14:paraId="4890F9B7" w14:textId="77777777" w:rsidR="00EE5E1E" w:rsidRDefault="00000000">
      <w:pPr>
        <w:pStyle w:val="BodyText"/>
        <w:tabs>
          <w:tab w:val="left" w:pos="5782"/>
        </w:tabs>
        <w:spacing w:before="180"/>
        <w:ind w:left="23"/>
        <w:rPr>
          <w:rFonts w:cs="Times New Roman"/>
          <w:color w:val="000000" w:themeColor="text1"/>
          <w:lang w:val="en-IN"/>
        </w:rPr>
      </w:pPr>
      <w:r>
        <w:rPr>
          <w:rFonts w:cs="Times New Roman"/>
          <w:color w:val="000000" w:themeColor="text1"/>
        </w:rPr>
        <w:t>SIMATS Engineering</w:t>
      </w:r>
      <w:bookmarkStart w:id="16" w:name="SIMATS_Engineering,​____________________"/>
      <w:bookmarkEnd w:id="16"/>
      <w:r>
        <w:rPr>
          <w:rFonts w:cs="Times New Roman"/>
          <w:color w:val="000000" w:themeColor="text1"/>
          <w:lang w:val="en-IN"/>
        </w:rPr>
        <w:t xml:space="preserve">                                                       </w:t>
      </w:r>
      <w:r>
        <w:rPr>
          <w:rFonts w:cs="Times New Roman"/>
          <w:color w:val="000000" w:themeColor="text1"/>
        </w:rPr>
        <w:t>SIMATS Engineering</w:t>
      </w:r>
    </w:p>
    <w:p w14:paraId="7CC8CE20" w14:textId="77777777" w:rsidR="00EE5E1E" w:rsidRDefault="00000000">
      <w:pPr>
        <w:pStyle w:val="BodyText"/>
        <w:tabs>
          <w:tab w:val="left" w:pos="5752"/>
        </w:tabs>
        <w:spacing w:before="19"/>
        <w:ind w:left="23"/>
        <w:rPr>
          <w:rFonts w:cs="Times New Roman"/>
          <w:color w:val="000000" w:themeColor="text1"/>
        </w:rPr>
      </w:pPr>
      <w:bookmarkStart w:id="17" w:name="SIMATS,_Chennai_–_602105._______________"/>
      <w:bookmarkEnd w:id="17"/>
      <w:r>
        <w:rPr>
          <w:rFonts w:cs="Times New Roman"/>
          <w:color w:val="000000" w:themeColor="text1"/>
        </w:rPr>
        <w:t>SIMATS,</w:t>
      </w:r>
      <w:r>
        <w:rPr>
          <w:rFonts w:cs="Times New Roman"/>
          <w:color w:val="000000" w:themeColor="text1"/>
          <w:spacing w:val="-6"/>
        </w:rPr>
        <w:t xml:space="preserve"> </w:t>
      </w:r>
      <w:r>
        <w:rPr>
          <w:rFonts w:cs="Times New Roman"/>
          <w:color w:val="000000" w:themeColor="text1"/>
        </w:rPr>
        <w:t>Chennai</w:t>
      </w:r>
      <w:r>
        <w:rPr>
          <w:rFonts w:cs="Times New Roman"/>
          <w:color w:val="000000" w:themeColor="text1"/>
          <w:spacing w:val="-6"/>
        </w:rPr>
        <w:t xml:space="preserve"> </w:t>
      </w:r>
      <w:r>
        <w:rPr>
          <w:rFonts w:cs="Times New Roman"/>
          <w:color w:val="000000" w:themeColor="text1"/>
        </w:rPr>
        <w:t>–</w:t>
      </w:r>
      <w:r>
        <w:rPr>
          <w:rFonts w:cs="Times New Roman"/>
          <w:color w:val="000000" w:themeColor="text1"/>
          <w:spacing w:val="-6"/>
        </w:rPr>
        <w:t xml:space="preserve"> </w:t>
      </w:r>
      <w:r>
        <w:rPr>
          <w:rFonts w:cs="Times New Roman"/>
          <w:color w:val="000000" w:themeColor="text1"/>
          <w:spacing w:val="-2"/>
        </w:rPr>
        <w:t>602105</w:t>
      </w:r>
      <w:r>
        <w:rPr>
          <w:rFonts w:cs="Times New Roman"/>
          <w:color w:val="000000" w:themeColor="text1"/>
          <w:spacing w:val="-2"/>
          <w:lang w:val="en-IN"/>
        </w:rPr>
        <w:t xml:space="preserve">                                                 </w:t>
      </w:r>
      <w:r>
        <w:rPr>
          <w:rFonts w:cs="Times New Roman"/>
          <w:color w:val="000000" w:themeColor="text1"/>
        </w:rPr>
        <w:t>SIMATS,</w:t>
      </w:r>
      <w:r>
        <w:rPr>
          <w:rFonts w:cs="Times New Roman"/>
          <w:color w:val="000000" w:themeColor="text1"/>
          <w:spacing w:val="-6"/>
        </w:rPr>
        <w:t xml:space="preserve"> </w:t>
      </w:r>
      <w:r>
        <w:rPr>
          <w:rFonts w:cs="Times New Roman"/>
          <w:color w:val="000000" w:themeColor="text1"/>
        </w:rPr>
        <w:t>Chennai</w:t>
      </w:r>
      <w:r>
        <w:rPr>
          <w:rFonts w:cs="Times New Roman"/>
          <w:color w:val="000000" w:themeColor="text1"/>
          <w:spacing w:val="-6"/>
        </w:rPr>
        <w:t xml:space="preserve"> </w:t>
      </w:r>
      <w:r>
        <w:rPr>
          <w:rFonts w:cs="Times New Roman"/>
          <w:color w:val="000000" w:themeColor="text1"/>
        </w:rPr>
        <w:t>–</w:t>
      </w:r>
      <w:r>
        <w:rPr>
          <w:rFonts w:cs="Times New Roman"/>
          <w:color w:val="000000" w:themeColor="text1"/>
          <w:spacing w:val="-6"/>
        </w:rPr>
        <w:t xml:space="preserve"> </w:t>
      </w:r>
      <w:r>
        <w:rPr>
          <w:rFonts w:cs="Times New Roman"/>
          <w:color w:val="000000" w:themeColor="text1"/>
          <w:spacing w:val="-2"/>
        </w:rPr>
        <w:t>602105.</w:t>
      </w:r>
    </w:p>
    <w:p w14:paraId="3E988A00" w14:textId="77777777" w:rsidR="00EE5E1E" w:rsidRDefault="00EE5E1E">
      <w:pPr>
        <w:pStyle w:val="BodyText"/>
        <w:rPr>
          <w:rFonts w:cs="Times New Roman"/>
          <w:color w:val="000000" w:themeColor="text1"/>
        </w:rPr>
        <w:sectPr w:rsidR="00EE5E1E">
          <w:pgSz w:w="11920" w:h="16840"/>
          <w:pgMar w:top="1380" w:right="850" w:bottom="280" w:left="1417" w:header="720" w:footer="720" w:gutter="0"/>
          <w:cols w:space="720"/>
        </w:sectPr>
      </w:pPr>
    </w:p>
    <w:p w14:paraId="7CF2FCE2" w14:textId="77777777" w:rsidR="00EE5E1E" w:rsidRDefault="00000000">
      <w:pPr>
        <w:pStyle w:val="Heading1"/>
        <w:jc w:val="center"/>
        <w:rPr>
          <w:rFonts w:ascii="Times New Roman" w:hAnsi="Times New Roman" w:cs="Times New Roman"/>
          <w:color w:val="000000" w:themeColor="text1"/>
        </w:rPr>
      </w:pPr>
      <w:r>
        <w:rPr>
          <w:rFonts w:ascii="Times New Roman" w:hAnsi="Times New Roman" w:cs="Times New Roman"/>
          <w:color w:val="000000" w:themeColor="text1"/>
          <w:spacing w:val="-4"/>
        </w:rPr>
        <w:lastRenderedPageBreak/>
        <w:t>SIMATS</w:t>
      </w:r>
      <w:r>
        <w:rPr>
          <w:rFonts w:ascii="Times New Roman" w:hAnsi="Times New Roman" w:cs="Times New Roman"/>
          <w:color w:val="000000" w:themeColor="text1"/>
          <w:spacing w:val="-14"/>
        </w:rPr>
        <w:t xml:space="preserve"> </w:t>
      </w:r>
      <w:r>
        <w:rPr>
          <w:rFonts w:ascii="Times New Roman" w:hAnsi="Times New Roman" w:cs="Times New Roman"/>
          <w:color w:val="000000" w:themeColor="text1"/>
          <w:spacing w:val="-2"/>
        </w:rPr>
        <w:t>ENGINEERING</w:t>
      </w:r>
    </w:p>
    <w:p w14:paraId="10DC76F8" w14:textId="77777777" w:rsidR="00EE5E1E" w:rsidRDefault="00000000">
      <w:pPr>
        <w:spacing w:before="196" w:line="396" w:lineRule="auto"/>
        <w:ind w:left="1392" w:right="1972"/>
        <w:jc w:val="center"/>
        <w:rPr>
          <w:rFonts w:cs="Times New Roman"/>
          <w:b/>
          <w:color w:val="000000" w:themeColor="text1"/>
          <w:sz w:val="28"/>
        </w:rPr>
      </w:pPr>
      <w:r>
        <w:rPr>
          <w:rFonts w:cs="Times New Roman"/>
          <w:b/>
          <w:color w:val="000000" w:themeColor="text1"/>
          <w:sz w:val="28"/>
        </w:rPr>
        <w:t>Saveetha</w:t>
      </w:r>
      <w:r>
        <w:rPr>
          <w:rFonts w:cs="Times New Roman"/>
          <w:b/>
          <w:color w:val="000000" w:themeColor="text1"/>
          <w:spacing w:val="-12"/>
          <w:sz w:val="28"/>
        </w:rPr>
        <w:t xml:space="preserve"> </w:t>
      </w:r>
      <w:r>
        <w:rPr>
          <w:rFonts w:cs="Times New Roman"/>
          <w:b/>
          <w:color w:val="000000" w:themeColor="text1"/>
          <w:sz w:val="28"/>
        </w:rPr>
        <w:t>Institute</w:t>
      </w:r>
      <w:r>
        <w:rPr>
          <w:rFonts w:cs="Times New Roman"/>
          <w:b/>
          <w:color w:val="000000" w:themeColor="text1"/>
          <w:spacing w:val="-12"/>
          <w:sz w:val="28"/>
        </w:rPr>
        <w:t xml:space="preserve"> </w:t>
      </w:r>
      <w:r>
        <w:rPr>
          <w:rFonts w:cs="Times New Roman"/>
          <w:b/>
          <w:color w:val="000000" w:themeColor="text1"/>
          <w:sz w:val="28"/>
        </w:rPr>
        <w:t>of</w:t>
      </w:r>
      <w:r>
        <w:rPr>
          <w:rFonts w:cs="Times New Roman"/>
          <w:b/>
          <w:color w:val="000000" w:themeColor="text1"/>
          <w:spacing w:val="-12"/>
          <w:sz w:val="28"/>
        </w:rPr>
        <w:t xml:space="preserve"> </w:t>
      </w:r>
      <w:r>
        <w:rPr>
          <w:rFonts w:cs="Times New Roman"/>
          <w:b/>
          <w:color w:val="000000" w:themeColor="text1"/>
          <w:sz w:val="28"/>
        </w:rPr>
        <w:t>Medical</w:t>
      </w:r>
      <w:r>
        <w:rPr>
          <w:rFonts w:cs="Times New Roman"/>
          <w:b/>
          <w:color w:val="000000" w:themeColor="text1"/>
          <w:spacing w:val="-12"/>
          <w:sz w:val="28"/>
        </w:rPr>
        <w:t xml:space="preserve"> </w:t>
      </w:r>
      <w:r>
        <w:rPr>
          <w:rFonts w:cs="Times New Roman"/>
          <w:b/>
          <w:color w:val="000000" w:themeColor="text1"/>
          <w:sz w:val="28"/>
        </w:rPr>
        <w:t>and</w:t>
      </w:r>
      <w:r>
        <w:rPr>
          <w:rFonts w:cs="Times New Roman"/>
          <w:b/>
          <w:color w:val="000000" w:themeColor="text1"/>
          <w:spacing w:val="-12"/>
          <w:sz w:val="28"/>
        </w:rPr>
        <w:t xml:space="preserve"> </w:t>
      </w:r>
      <w:r>
        <w:rPr>
          <w:rFonts w:cs="Times New Roman"/>
          <w:b/>
          <w:color w:val="000000" w:themeColor="text1"/>
          <w:sz w:val="28"/>
        </w:rPr>
        <w:t>Technical</w:t>
      </w:r>
      <w:r>
        <w:rPr>
          <w:rFonts w:cs="Times New Roman"/>
          <w:b/>
          <w:color w:val="000000" w:themeColor="text1"/>
          <w:spacing w:val="-12"/>
          <w:sz w:val="28"/>
        </w:rPr>
        <w:t xml:space="preserve"> </w:t>
      </w:r>
      <w:r>
        <w:rPr>
          <w:rFonts w:cs="Times New Roman"/>
          <w:b/>
          <w:color w:val="000000" w:themeColor="text1"/>
          <w:sz w:val="28"/>
        </w:rPr>
        <w:t xml:space="preserve">Sciences </w:t>
      </w:r>
      <w:r>
        <w:rPr>
          <w:rFonts w:cs="Times New Roman"/>
          <w:b/>
          <w:color w:val="000000" w:themeColor="text1"/>
          <w:spacing w:val="-2"/>
          <w:sz w:val="28"/>
        </w:rPr>
        <w:t>Chennai-602105</w:t>
      </w:r>
    </w:p>
    <w:p w14:paraId="74CCCE26" w14:textId="77777777" w:rsidR="00EE5E1E" w:rsidRDefault="00EE5E1E">
      <w:pPr>
        <w:pStyle w:val="BodyText"/>
        <w:rPr>
          <w:rFonts w:cs="Times New Roman"/>
          <w:color w:val="000000" w:themeColor="text1"/>
          <w:sz w:val="28"/>
        </w:rPr>
      </w:pPr>
    </w:p>
    <w:p w14:paraId="700D81A3" w14:textId="77777777" w:rsidR="00EE5E1E" w:rsidRDefault="00EE5E1E">
      <w:pPr>
        <w:pStyle w:val="BodyText"/>
        <w:spacing w:before="2"/>
        <w:rPr>
          <w:rFonts w:cs="Times New Roman"/>
          <w:color w:val="000000" w:themeColor="text1"/>
          <w:sz w:val="28"/>
        </w:rPr>
      </w:pPr>
    </w:p>
    <w:p w14:paraId="5133318A" w14:textId="77777777" w:rsidR="00EE5E1E" w:rsidRDefault="00000000">
      <w:pPr>
        <w:pStyle w:val="Heading2"/>
        <w:spacing w:before="1"/>
        <w:jc w:val="center"/>
        <w:rPr>
          <w:rFonts w:ascii="Times New Roman" w:hAnsi="Times New Roman" w:cs="Times New Roman"/>
          <w:color w:val="000000" w:themeColor="text1"/>
        </w:rPr>
      </w:pPr>
      <w:bookmarkStart w:id="18" w:name="DECLARATION_"/>
      <w:bookmarkEnd w:id="18"/>
      <w:r>
        <w:rPr>
          <w:rFonts w:ascii="Times New Roman" w:hAnsi="Times New Roman" w:cs="Times New Roman"/>
          <w:color w:val="000000" w:themeColor="text1"/>
          <w:spacing w:val="-2"/>
        </w:rPr>
        <w:t>DECLARATION</w:t>
      </w:r>
    </w:p>
    <w:p w14:paraId="3400678E" w14:textId="77777777" w:rsidR="00EE5E1E" w:rsidRDefault="00EE5E1E">
      <w:pPr>
        <w:pStyle w:val="BodyText"/>
        <w:spacing w:before="259"/>
        <w:rPr>
          <w:rFonts w:cs="Times New Roman"/>
          <w:color w:val="000000" w:themeColor="text1"/>
          <w:sz w:val="40"/>
        </w:rPr>
      </w:pPr>
    </w:p>
    <w:p w14:paraId="0E91860F" w14:textId="02BA6C7C" w:rsidR="00EE5E1E" w:rsidRDefault="00000000">
      <w:pPr>
        <w:pStyle w:val="BodyText"/>
        <w:spacing w:line="360" w:lineRule="auto"/>
        <w:ind w:left="23" w:right="602" w:firstLine="720"/>
        <w:jc w:val="both"/>
        <w:rPr>
          <w:rFonts w:cs="Times New Roman"/>
          <w:color w:val="000000" w:themeColor="text1"/>
        </w:rPr>
      </w:pPr>
      <w:bookmarkStart w:id="19" w:name="___"/>
      <w:bookmarkStart w:id="20" w:name="We,_[Student_Names]_of_the_[Department_N"/>
      <w:bookmarkEnd w:id="19"/>
      <w:bookmarkEnd w:id="20"/>
      <w:r>
        <w:rPr>
          <w:rFonts w:cs="Times New Roman"/>
          <w:color w:val="000000" w:themeColor="text1"/>
          <w:lang w:val="en-IN"/>
        </w:rPr>
        <w:t>I</w:t>
      </w:r>
      <w:r>
        <w:rPr>
          <w:rFonts w:cs="Times New Roman"/>
          <w:color w:val="000000" w:themeColor="text1"/>
        </w:rPr>
        <w:t>,</w:t>
      </w:r>
      <w:r w:rsidR="004A3C17">
        <w:rPr>
          <w:rFonts w:cs="Times New Roman"/>
          <w:color w:val="000000" w:themeColor="text1"/>
          <w:lang w:val="en-IN"/>
        </w:rPr>
        <w:t>Sudhakar V</w:t>
      </w:r>
      <w:r>
        <w:rPr>
          <w:rFonts w:cs="Times New Roman"/>
          <w:color w:val="000000" w:themeColor="text1"/>
          <w:lang w:val="en-IN"/>
        </w:rPr>
        <w:t xml:space="preserve"> (192412</w:t>
      </w:r>
      <w:r w:rsidR="004A3C17">
        <w:rPr>
          <w:rFonts w:cs="Times New Roman"/>
          <w:color w:val="000000" w:themeColor="text1"/>
          <w:lang w:val="en-IN"/>
        </w:rPr>
        <w:t>125</w:t>
      </w:r>
      <w:r>
        <w:rPr>
          <w:rFonts w:cs="Times New Roman"/>
          <w:color w:val="000000" w:themeColor="text1"/>
          <w:lang w:val="en-IN"/>
        </w:rPr>
        <w:t>)</w:t>
      </w:r>
      <w:r>
        <w:rPr>
          <w:rFonts w:cs="Times New Roman"/>
          <w:color w:val="000000" w:themeColor="text1"/>
          <w:spacing w:val="-8"/>
        </w:rPr>
        <w:t xml:space="preserve"> </w:t>
      </w:r>
      <w:r>
        <w:rPr>
          <w:rFonts w:cs="Times New Roman"/>
          <w:color w:val="000000" w:themeColor="text1"/>
        </w:rPr>
        <w:t>of</w:t>
      </w:r>
      <w:r>
        <w:rPr>
          <w:rFonts w:cs="Times New Roman"/>
          <w:color w:val="000000" w:themeColor="text1"/>
          <w:spacing w:val="-8"/>
        </w:rPr>
        <w:t xml:space="preserve"> </w:t>
      </w:r>
      <w:r>
        <w:rPr>
          <w:rFonts w:cs="Times New Roman"/>
          <w:color w:val="000000" w:themeColor="text1"/>
        </w:rPr>
        <w:t>the</w:t>
      </w:r>
      <w:r>
        <w:rPr>
          <w:rFonts w:cs="Times New Roman"/>
          <w:color w:val="000000" w:themeColor="text1"/>
          <w:spacing w:val="-8"/>
        </w:rPr>
        <w:t xml:space="preserve"> </w:t>
      </w:r>
      <w:r>
        <w:rPr>
          <w:rFonts w:cs="Times New Roman"/>
          <w:color w:val="000000" w:themeColor="text1"/>
          <w:spacing w:val="-8"/>
          <w:lang w:val="en-IN"/>
        </w:rPr>
        <w:t>ECE Department</w:t>
      </w:r>
      <w:r>
        <w:rPr>
          <w:rFonts w:cs="Times New Roman"/>
          <w:color w:val="000000" w:themeColor="text1"/>
        </w:rPr>
        <w:t>,</w:t>
      </w:r>
      <w:r>
        <w:rPr>
          <w:rFonts w:cs="Times New Roman"/>
          <w:color w:val="000000" w:themeColor="text1"/>
          <w:spacing w:val="-8"/>
        </w:rPr>
        <w:t xml:space="preserve"> </w:t>
      </w:r>
      <w:r>
        <w:rPr>
          <w:rFonts w:cs="Times New Roman"/>
          <w:color w:val="000000" w:themeColor="text1"/>
        </w:rPr>
        <w:t>SIMATS</w:t>
      </w:r>
      <w:r>
        <w:rPr>
          <w:rFonts w:cs="Times New Roman"/>
          <w:color w:val="000000" w:themeColor="text1"/>
          <w:spacing w:val="-8"/>
        </w:rPr>
        <w:t xml:space="preserve"> </w:t>
      </w:r>
      <w:r>
        <w:rPr>
          <w:rFonts w:cs="Times New Roman"/>
          <w:color w:val="000000" w:themeColor="text1"/>
        </w:rPr>
        <w:t>Engineering,</w:t>
      </w:r>
      <w:r>
        <w:rPr>
          <w:rFonts w:cs="Times New Roman"/>
          <w:color w:val="000000" w:themeColor="text1"/>
          <w:spacing w:val="-8"/>
        </w:rPr>
        <w:t xml:space="preserve"> </w:t>
      </w:r>
      <w:r>
        <w:rPr>
          <w:rFonts w:cs="Times New Roman"/>
          <w:color w:val="000000" w:themeColor="text1"/>
        </w:rPr>
        <w:t>Saveetha Institute of Medical and Technical Sciences, Chennai, hereby declare</w:t>
      </w:r>
      <w:r>
        <w:rPr>
          <w:rFonts w:cs="Times New Roman"/>
          <w:color w:val="000000" w:themeColor="text1"/>
          <w:spacing w:val="-5"/>
        </w:rPr>
        <w:t xml:space="preserve"> </w:t>
      </w:r>
      <w:r>
        <w:rPr>
          <w:rFonts w:cs="Times New Roman"/>
          <w:color w:val="000000" w:themeColor="text1"/>
        </w:rPr>
        <w:t>that</w:t>
      </w:r>
      <w:r>
        <w:rPr>
          <w:rFonts w:cs="Times New Roman"/>
          <w:color w:val="000000" w:themeColor="text1"/>
          <w:spacing w:val="-5"/>
        </w:rPr>
        <w:t xml:space="preserve"> </w:t>
      </w:r>
      <w:r>
        <w:rPr>
          <w:rFonts w:cs="Times New Roman"/>
          <w:color w:val="000000" w:themeColor="text1"/>
        </w:rPr>
        <w:t>the</w:t>
      </w:r>
      <w:r>
        <w:rPr>
          <w:rFonts w:cs="Times New Roman"/>
          <w:color w:val="000000" w:themeColor="text1"/>
          <w:spacing w:val="-5"/>
        </w:rPr>
        <w:t xml:space="preserve"> </w:t>
      </w:r>
      <w:r>
        <w:rPr>
          <w:rFonts w:cs="Times New Roman"/>
          <w:color w:val="000000" w:themeColor="text1"/>
        </w:rPr>
        <w:t>Capstone Project Work entitled “</w:t>
      </w:r>
      <w:r w:rsidR="004A3C17" w:rsidRPr="004A3C17">
        <w:rPr>
          <w:rFonts w:cs="Times New Roman"/>
          <w:color w:val="000000" w:themeColor="text1"/>
          <w:lang w:val="en-IN"/>
        </w:rPr>
        <w:t>TCP/IP-Based Smart Irrigation System for Real-Time Soil Moisture Monitoring and Remote Farm Management</w:t>
      </w:r>
      <w:r>
        <w:rPr>
          <w:rFonts w:cs="Times New Roman"/>
          <w:color w:val="000000" w:themeColor="text1"/>
        </w:rPr>
        <w:t>” is the result of our own bonafide efforts. To the best of our knowledge, the work presented herein is original, accurate, and has been carried out in accordance with the principles of engineering ethics and academic integrity.</w:t>
      </w:r>
      <w:r>
        <w:rPr>
          <w:rFonts w:cs="Times New Roman"/>
          <w:color w:val="000000" w:themeColor="text1"/>
          <w:spacing w:val="-5"/>
        </w:rPr>
        <w:t xml:space="preserve"> </w:t>
      </w:r>
      <w:r>
        <w:rPr>
          <w:rFonts w:cs="Times New Roman"/>
          <w:color w:val="000000" w:themeColor="text1"/>
        </w:rPr>
        <w:t>All</w:t>
      </w:r>
      <w:r>
        <w:rPr>
          <w:rFonts w:cs="Times New Roman"/>
          <w:color w:val="000000" w:themeColor="text1"/>
          <w:spacing w:val="-5"/>
        </w:rPr>
        <w:t xml:space="preserve"> </w:t>
      </w:r>
      <w:r>
        <w:rPr>
          <w:rFonts w:cs="Times New Roman"/>
          <w:color w:val="000000" w:themeColor="text1"/>
        </w:rPr>
        <w:t>sources,</w:t>
      </w:r>
      <w:r>
        <w:rPr>
          <w:rFonts w:cs="Times New Roman"/>
          <w:color w:val="000000" w:themeColor="text1"/>
          <w:spacing w:val="-5"/>
        </w:rPr>
        <w:t xml:space="preserve"> </w:t>
      </w:r>
      <w:r>
        <w:rPr>
          <w:rFonts w:cs="Times New Roman"/>
          <w:color w:val="000000" w:themeColor="text1"/>
        </w:rPr>
        <w:t>references,</w:t>
      </w:r>
      <w:r>
        <w:rPr>
          <w:rFonts w:cs="Times New Roman"/>
          <w:color w:val="000000" w:themeColor="text1"/>
          <w:spacing w:val="-5"/>
        </w:rPr>
        <w:t xml:space="preserve"> </w:t>
      </w:r>
      <w:r>
        <w:rPr>
          <w:rFonts w:cs="Times New Roman"/>
          <w:color w:val="000000" w:themeColor="text1"/>
        </w:rPr>
        <w:t>data,</w:t>
      </w:r>
      <w:r>
        <w:rPr>
          <w:rFonts w:cs="Times New Roman"/>
          <w:color w:val="000000" w:themeColor="text1"/>
          <w:spacing w:val="-5"/>
        </w:rPr>
        <w:t xml:space="preserve"> </w:t>
      </w:r>
      <w:r>
        <w:rPr>
          <w:rFonts w:cs="Times New Roman"/>
          <w:color w:val="000000" w:themeColor="text1"/>
        </w:rPr>
        <w:t>and</w:t>
      </w:r>
      <w:r>
        <w:rPr>
          <w:rFonts w:cs="Times New Roman"/>
          <w:color w:val="000000" w:themeColor="text1"/>
          <w:spacing w:val="-5"/>
        </w:rPr>
        <w:t xml:space="preserve"> </w:t>
      </w:r>
      <w:r>
        <w:rPr>
          <w:rFonts w:cs="Times New Roman"/>
          <w:color w:val="000000" w:themeColor="text1"/>
        </w:rPr>
        <w:t>other</w:t>
      </w:r>
      <w:r>
        <w:rPr>
          <w:rFonts w:cs="Times New Roman"/>
          <w:color w:val="000000" w:themeColor="text1"/>
          <w:spacing w:val="-5"/>
        </w:rPr>
        <w:t xml:space="preserve"> </w:t>
      </w:r>
      <w:r>
        <w:rPr>
          <w:rFonts w:cs="Times New Roman"/>
          <w:color w:val="000000" w:themeColor="text1"/>
        </w:rPr>
        <w:t>materials</w:t>
      </w:r>
      <w:r>
        <w:rPr>
          <w:rFonts w:cs="Times New Roman"/>
          <w:color w:val="000000" w:themeColor="text1"/>
          <w:spacing w:val="-5"/>
        </w:rPr>
        <w:t xml:space="preserve"> </w:t>
      </w:r>
      <w:r>
        <w:rPr>
          <w:rFonts w:cs="Times New Roman"/>
          <w:color w:val="000000" w:themeColor="text1"/>
        </w:rPr>
        <w:t>used</w:t>
      </w:r>
      <w:r>
        <w:rPr>
          <w:rFonts w:cs="Times New Roman"/>
          <w:color w:val="000000" w:themeColor="text1"/>
          <w:spacing w:val="-5"/>
        </w:rPr>
        <w:t xml:space="preserve"> </w:t>
      </w:r>
      <w:r>
        <w:rPr>
          <w:rFonts w:cs="Times New Roman"/>
          <w:color w:val="000000" w:themeColor="text1"/>
        </w:rPr>
        <w:t>in</w:t>
      </w:r>
      <w:r>
        <w:rPr>
          <w:rFonts w:cs="Times New Roman"/>
          <w:color w:val="000000" w:themeColor="text1"/>
          <w:spacing w:val="-5"/>
        </w:rPr>
        <w:t xml:space="preserve"> </w:t>
      </w:r>
      <w:r>
        <w:rPr>
          <w:rFonts w:cs="Times New Roman"/>
          <w:color w:val="000000" w:themeColor="text1"/>
        </w:rPr>
        <w:t>the</w:t>
      </w:r>
      <w:r>
        <w:rPr>
          <w:rFonts w:cs="Times New Roman"/>
          <w:color w:val="000000" w:themeColor="text1"/>
          <w:spacing w:val="-5"/>
        </w:rPr>
        <w:t xml:space="preserve"> </w:t>
      </w:r>
      <w:r>
        <w:rPr>
          <w:rFonts w:cs="Times New Roman"/>
          <w:color w:val="000000" w:themeColor="text1"/>
        </w:rPr>
        <w:t>project</w:t>
      </w:r>
      <w:r>
        <w:rPr>
          <w:rFonts w:cs="Times New Roman"/>
          <w:color w:val="000000" w:themeColor="text1"/>
          <w:spacing w:val="-5"/>
        </w:rPr>
        <w:t xml:space="preserve"> </w:t>
      </w:r>
      <w:r>
        <w:rPr>
          <w:rFonts w:cs="Times New Roman"/>
          <w:color w:val="000000" w:themeColor="text1"/>
        </w:rPr>
        <w:t>have</w:t>
      </w:r>
      <w:r>
        <w:rPr>
          <w:rFonts w:cs="Times New Roman"/>
          <w:color w:val="000000" w:themeColor="text1"/>
          <w:spacing w:val="-5"/>
        </w:rPr>
        <w:t xml:space="preserve"> </w:t>
      </w:r>
      <w:r>
        <w:rPr>
          <w:rFonts w:cs="Times New Roman"/>
          <w:color w:val="000000" w:themeColor="text1"/>
        </w:rPr>
        <w:t>been appropriately acknowledged. We further declare that the data, results, analysis, and findings presented in this report have not been fabricated, falsified, or manipulated.</w:t>
      </w:r>
      <w:r>
        <w:rPr>
          <w:rFonts w:cs="Times New Roman"/>
          <w:color w:val="000000" w:themeColor="text1"/>
          <w:spacing w:val="40"/>
        </w:rPr>
        <w:t xml:space="preserve"> </w:t>
      </w:r>
      <w:r>
        <w:rPr>
          <w:rFonts w:cs="Times New Roman"/>
          <w:color w:val="000000" w:themeColor="text1"/>
        </w:rPr>
        <w:t>Any external tools, software, datasets, computational resources, or AI-assisted tools</w:t>
      </w:r>
      <w:r>
        <w:rPr>
          <w:rFonts w:cs="Times New Roman"/>
          <w:color w:val="000000" w:themeColor="text1"/>
          <w:spacing w:val="40"/>
        </w:rPr>
        <w:t xml:space="preserve"> </w:t>
      </w:r>
      <w:r>
        <w:rPr>
          <w:rFonts w:cs="Times New Roman"/>
          <w:color w:val="000000" w:themeColor="text1"/>
        </w:rPr>
        <w:t>used during the project have been appropriately disclosed. We confirm that all applicable ethical, academic, institutional, and professional requirements have been</w:t>
      </w:r>
      <w:r>
        <w:rPr>
          <w:rFonts w:cs="Times New Roman"/>
          <w:color w:val="000000" w:themeColor="text1"/>
          <w:spacing w:val="40"/>
        </w:rPr>
        <w:t xml:space="preserve"> </w:t>
      </w:r>
      <w:r>
        <w:rPr>
          <w:rFonts w:cs="Times New Roman"/>
          <w:color w:val="000000" w:themeColor="text1"/>
        </w:rPr>
        <w:t xml:space="preserve">duly followed throughout the planning, execution, analysis, and documentation of the </w:t>
      </w:r>
      <w:r>
        <w:rPr>
          <w:rFonts w:cs="Times New Roman"/>
          <w:color w:val="000000" w:themeColor="text1"/>
          <w:spacing w:val="-2"/>
        </w:rPr>
        <w:t>project.</w:t>
      </w:r>
    </w:p>
    <w:p w14:paraId="7FD0AE42" w14:textId="77777777" w:rsidR="00EE5E1E" w:rsidRDefault="00EE5E1E">
      <w:pPr>
        <w:pStyle w:val="BodyText"/>
        <w:rPr>
          <w:rFonts w:cs="Times New Roman"/>
          <w:color w:val="000000" w:themeColor="text1"/>
        </w:rPr>
      </w:pPr>
    </w:p>
    <w:p w14:paraId="03BA1EC1" w14:textId="77777777" w:rsidR="00EE5E1E" w:rsidRDefault="00EE5E1E">
      <w:pPr>
        <w:pStyle w:val="BodyText"/>
        <w:rPr>
          <w:rFonts w:cs="Times New Roman"/>
          <w:color w:val="000000" w:themeColor="text1"/>
        </w:rPr>
      </w:pPr>
    </w:p>
    <w:p w14:paraId="163A807F" w14:textId="77777777" w:rsidR="00EE5E1E" w:rsidRDefault="00EE5E1E">
      <w:pPr>
        <w:pStyle w:val="BodyText"/>
        <w:rPr>
          <w:rFonts w:cs="Times New Roman"/>
          <w:color w:val="000000" w:themeColor="text1"/>
        </w:rPr>
      </w:pPr>
    </w:p>
    <w:p w14:paraId="5D604C52" w14:textId="77777777" w:rsidR="00EE5E1E" w:rsidRDefault="00EE5E1E">
      <w:pPr>
        <w:pStyle w:val="BodyText"/>
        <w:spacing w:before="116"/>
        <w:rPr>
          <w:rFonts w:cs="Times New Roman"/>
          <w:color w:val="000000" w:themeColor="text1"/>
        </w:rPr>
      </w:pPr>
    </w:p>
    <w:p w14:paraId="525CCADE" w14:textId="77777777" w:rsidR="00EE5E1E" w:rsidRDefault="00000000">
      <w:pPr>
        <w:spacing w:before="1"/>
        <w:ind w:left="23"/>
        <w:rPr>
          <w:rFonts w:cs="Times New Roman"/>
          <w:b/>
          <w:color w:val="000000" w:themeColor="text1"/>
          <w:sz w:val="28"/>
          <w:lang w:val="en-IN"/>
        </w:rPr>
      </w:pPr>
      <w:bookmarkStart w:id="21" w:name="Place:_"/>
      <w:bookmarkEnd w:id="21"/>
      <w:r>
        <w:rPr>
          <w:rFonts w:cs="Times New Roman"/>
          <w:b/>
          <w:color w:val="000000" w:themeColor="text1"/>
          <w:spacing w:val="-2"/>
          <w:sz w:val="28"/>
        </w:rPr>
        <w:t>Place:</w:t>
      </w:r>
      <w:r>
        <w:rPr>
          <w:rFonts w:cs="Times New Roman"/>
          <w:b/>
          <w:color w:val="000000" w:themeColor="text1"/>
          <w:spacing w:val="-2"/>
          <w:sz w:val="28"/>
          <w:lang w:val="en-IN"/>
        </w:rPr>
        <w:t>Thandalam</w:t>
      </w:r>
    </w:p>
    <w:p w14:paraId="4CDF81C3" w14:textId="77777777" w:rsidR="00EE5E1E" w:rsidRDefault="00000000">
      <w:pPr>
        <w:spacing w:before="208"/>
        <w:ind w:left="23"/>
        <w:rPr>
          <w:rFonts w:cs="Times New Roman"/>
          <w:b/>
          <w:color w:val="000000" w:themeColor="text1"/>
          <w:sz w:val="28"/>
          <w:lang w:val="en-IN"/>
        </w:rPr>
      </w:pPr>
      <w:bookmarkStart w:id="22" w:name="Date:___________________________________"/>
      <w:bookmarkEnd w:id="22"/>
      <w:r>
        <w:rPr>
          <w:rFonts w:cs="Times New Roman"/>
          <w:b/>
          <w:color w:val="000000" w:themeColor="text1"/>
          <w:spacing w:val="-2"/>
          <w:sz w:val="28"/>
        </w:rPr>
        <w:t>Date:</w:t>
      </w:r>
      <w:r>
        <w:rPr>
          <w:rFonts w:cs="Times New Roman"/>
          <w:b/>
          <w:color w:val="000000" w:themeColor="text1"/>
          <w:spacing w:val="-2"/>
          <w:sz w:val="28"/>
          <w:lang w:val="en-IN"/>
        </w:rPr>
        <w:t>03-09-2026</w:t>
      </w:r>
    </w:p>
    <w:p w14:paraId="3581EAE2" w14:textId="77777777" w:rsidR="00EE5E1E" w:rsidRDefault="00EE5E1E">
      <w:pPr>
        <w:pStyle w:val="BodyText"/>
        <w:rPr>
          <w:rFonts w:cs="Times New Roman"/>
          <w:color w:val="000000" w:themeColor="text1"/>
          <w:sz w:val="28"/>
        </w:rPr>
      </w:pPr>
    </w:p>
    <w:p w14:paraId="541CC029" w14:textId="77777777" w:rsidR="00EE5E1E" w:rsidRDefault="00EE5E1E">
      <w:pPr>
        <w:pStyle w:val="BodyText"/>
        <w:rPr>
          <w:rFonts w:cs="Times New Roman"/>
          <w:color w:val="000000" w:themeColor="text1"/>
          <w:sz w:val="28"/>
        </w:rPr>
      </w:pPr>
    </w:p>
    <w:p w14:paraId="6E04B97C" w14:textId="77777777" w:rsidR="00EE5E1E" w:rsidRDefault="00EE5E1E">
      <w:pPr>
        <w:pStyle w:val="BodyText"/>
        <w:spacing w:before="303"/>
        <w:rPr>
          <w:rFonts w:cs="Times New Roman"/>
          <w:color w:val="000000" w:themeColor="text1"/>
          <w:sz w:val="28"/>
        </w:rPr>
      </w:pPr>
    </w:p>
    <w:p w14:paraId="464CCD05" w14:textId="77777777" w:rsidR="00EE5E1E" w:rsidRDefault="00000000">
      <w:pPr>
        <w:ind w:left="4552"/>
        <w:rPr>
          <w:rFonts w:cs="Times New Roman"/>
          <w:b/>
          <w:color w:val="000000" w:themeColor="text1"/>
          <w:sz w:val="28"/>
        </w:rPr>
      </w:pPr>
      <w:bookmarkStart w:id="23" w:name="________________________________________"/>
      <w:bookmarkStart w:id="24" w:name="__"/>
      <w:bookmarkStart w:id="25" w:name="_Signature_of_the_Students_with_Names_"/>
      <w:bookmarkEnd w:id="23"/>
      <w:bookmarkEnd w:id="24"/>
      <w:bookmarkEnd w:id="25"/>
      <w:r>
        <w:rPr>
          <w:rFonts w:cs="Times New Roman"/>
          <w:b/>
          <w:color w:val="000000" w:themeColor="text1"/>
          <w:sz w:val="28"/>
        </w:rPr>
        <w:t>Signature</w:t>
      </w:r>
      <w:r>
        <w:rPr>
          <w:rFonts w:cs="Times New Roman"/>
          <w:b/>
          <w:color w:val="000000" w:themeColor="text1"/>
          <w:spacing w:val="-7"/>
          <w:sz w:val="28"/>
        </w:rPr>
        <w:t xml:space="preserve"> </w:t>
      </w:r>
      <w:r>
        <w:rPr>
          <w:rFonts w:cs="Times New Roman"/>
          <w:b/>
          <w:color w:val="000000" w:themeColor="text1"/>
          <w:sz w:val="28"/>
        </w:rPr>
        <w:t>of</w:t>
      </w:r>
      <w:r>
        <w:rPr>
          <w:rFonts w:cs="Times New Roman"/>
          <w:b/>
          <w:color w:val="000000" w:themeColor="text1"/>
          <w:spacing w:val="-6"/>
          <w:sz w:val="28"/>
        </w:rPr>
        <w:t xml:space="preserve"> </w:t>
      </w:r>
      <w:r>
        <w:rPr>
          <w:rFonts w:cs="Times New Roman"/>
          <w:b/>
          <w:color w:val="000000" w:themeColor="text1"/>
          <w:sz w:val="28"/>
        </w:rPr>
        <w:t>the</w:t>
      </w:r>
      <w:r>
        <w:rPr>
          <w:rFonts w:cs="Times New Roman"/>
          <w:b/>
          <w:color w:val="000000" w:themeColor="text1"/>
          <w:spacing w:val="-6"/>
          <w:sz w:val="28"/>
        </w:rPr>
        <w:t xml:space="preserve"> </w:t>
      </w:r>
      <w:r>
        <w:rPr>
          <w:rFonts w:cs="Times New Roman"/>
          <w:b/>
          <w:color w:val="000000" w:themeColor="text1"/>
          <w:sz w:val="28"/>
        </w:rPr>
        <w:t>Students</w:t>
      </w:r>
      <w:r>
        <w:rPr>
          <w:rFonts w:cs="Times New Roman"/>
          <w:b/>
          <w:color w:val="000000" w:themeColor="text1"/>
          <w:spacing w:val="-6"/>
          <w:sz w:val="28"/>
        </w:rPr>
        <w:t xml:space="preserve"> </w:t>
      </w:r>
      <w:r>
        <w:rPr>
          <w:rFonts w:cs="Times New Roman"/>
          <w:b/>
          <w:color w:val="000000" w:themeColor="text1"/>
          <w:sz w:val="28"/>
        </w:rPr>
        <w:t>with</w:t>
      </w:r>
      <w:r>
        <w:rPr>
          <w:rFonts w:cs="Times New Roman"/>
          <w:b/>
          <w:color w:val="000000" w:themeColor="text1"/>
          <w:spacing w:val="-6"/>
          <w:sz w:val="28"/>
        </w:rPr>
        <w:t xml:space="preserve"> </w:t>
      </w:r>
      <w:r>
        <w:rPr>
          <w:rFonts w:cs="Times New Roman"/>
          <w:b/>
          <w:color w:val="000000" w:themeColor="text1"/>
          <w:spacing w:val="-2"/>
          <w:sz w:val="28"/>
        </w:rPr>
        <w:t>Names</w:t>
      </w:r>
    </w:p>
    <w:p w14:paraId="0B622624" w14:textId="77777777" w:rsidR="00EE5E1E" w:rsidRDefault="00EE5E1E">
      <w:pPr>
        <w:rPr>
          <w:rFonts w:cs="Times New Roman"/>
          <w:b/>
          <w:color w:val="000000" w:themeColor="text1"/>
          <w:sz w:val="28"/>
        </w:rPr>
        <w:sectPr w:rsidR="00EE5E1E">
          <w:pgSz w:w="11920" w:h="16840"/>
          <w:pgMar w:top="1380" w:right="850" w:bottom="280" w:left="1417" w:header="720" w:footer="720" w:gutter="0"/>
          <w:cols w:space="720"/>
        </w:sectPr>
      </w:pPr>
    </w:p>
    <w:p w14:paraId="4F5DE714" w14:textId="77777777" w:rsidR="00EE5E1E" w:rsidRDefault="00000000">
      <w:pPr>
        <w:pStyle w:val="Heading1"/>
        <w:jc w:val="center"/>
        <w:rPr>
          <w:rFonts w:ascii="Times New Roman" w:hAnsi="Times New Roman" w:cs="Times New Roman"/>
          <w:color w:val="000000" w:themeColor="text1"/>
        </w:rPr>
      </w:pPr>
      <w:bookmarkStart w:id="26" w:name="SIMATS_ENGINEERING_"/>
      <w:bookmarkEnd w:id="26"/>
      <w:r>
        <w:rPr>
          <w:rFonts w:ascii="Times New Roman" w:hAnsi="Times New Roman" w:cs="Times New Roman"/>
          <w:color w:val="000000" w:themeColor="text1"/>
          <w:spacing w:val="-4"/>
        </w:rPr>
        <w:lastRenderedPageBreak/>
        <w:t>SIMATS</w:t>
      </w:r>
      <w:r>
        <w:rPr>
          <w:rFonts w:ascii="Times New Roman" w:hAnsi="Times New Roman" w:cs="Times New Roman"/>
          <w:color w:val="000000" w:themeColor="text1"/>
          <w:spacing w:val="-14"/>
        </w:rPr>
        <w:t xml:space="preserve"> </w:t>
      </w:r>
      <w:r>
        <w:rPr>
          <w:rFonts w:ascii="Times New Roman" w:hAnsi="Times New Roman" w:cs="Times New Roman"/>
          <w:color w:val="000000" w:themeColor="text1"/>
          <w:spacing w:val="-2"/>
        </w:rPr>
        <w:t>ENGINEERING</w:t>
      </w:r>
    </w:p>
    <w:p w14:paraId="6076C65A" w14:textId="77777777" w:rsidR="00EE5E1E" w:rsidRDefault="00000000">
      <w:pPr>
        <w:spacing w:before="196" w:line="396" w:lineRule="auto"/>
        <w:ind w:left="1392" w:right="1972"/>
        <w:jc w:val="center"/>
        <w:rPr>
          <w:rFonts w:cs="Times New Roman"/>
          <w:b/>
          <w:color w:val="000000" w:themeColor="text1"/>
          <w:sz w:val="28"/>
        </w:rPr>
      </w:pPr>
      <w:bookmarkStart w:id="27" w:name="Saveetha_Institute_of_Medical_and_Techni"/>
      <w:bookmarkEnd w:id="27"/>
      <w:r>
        <w:rPr>
          <w:rFonts w:cs="Times New Roman"/>
          <w:b/>
          <w:color w:val="000000" w:themeColor="text1"/>
          <w:sz w:val="28"/>
        </w:rPr>
        <w:t>Saveetha</w:t>
      </w:r>
      <w:r>
        <w:rPr>
          <w:rFonts w:cs="Times New Roman"/>
          <w:b/>
          <w:color w:val="000000" w:themeColor="text1"/>
          <w:spacing w:val="-12"/>
          <w:sz w:val="28"/>
        </w:rPr>
        <w:t xml:space="preserve"> </w:t>
      </w:r>
      <w:r>
        <w:rPr>
          <w:rFonts w:cs="Times New Roman"/>
          <w:b/>
          <w:color w:val="000000" w:themeColor="text1"/>
          <w:sz w:val="28"/>
        </w:rPr>
        <w:t>Institute</w:t>
      </w:r>
      <w:r>
        <w:rPr>
          <w:rFonts w:cs="Times New Roman"/>
          <w:b/>
          <w:color w:val="000000" w:themeColor="text1"/>
          <w:spacing w:val="-12"/>
          <w:sz w:val="28"/>
        </w:rPr>
        <w:t xml:space="preserve"> </w:t>
      </w:r>
      <w:r>
        <w:rPr>
          <w:rFonts w:cs="Times New Roman"/>
          <w:b/>
          <w:color w:val="000000" w:themeColor="text1"/>
          <w:sz w:val="28"/>
        </w:rPr>
        <w:t>of</w:t>
      </w:r>
      <w:r>
        <w:rPr>
          <w:rFonts w:cs="Times New Roman"/>
          <w:b/>
          <w:color w:val="000000" w:themeColor="text1"/>
          <w:spacing w:val="-12"/>
          <w:sz w:val="28"/>
        </w:rPr>
        <w:t xml:space="preserve"> </w:t>
      </w:r>
      <w:r>
        <w:rPr>
          <w:rFonts w:cs="Times New Roman"/>
          <w:b/>
          <w:color w:val="000000" w:themeColor="text1"/>
          <w:sz w:val="28"/>
        </w:rPr>
        <w:t>Medical</w:t>
      </w:r>
      <w:r>
        <w:rPr>
          <w:rFonts w:cs="Times New Roman"/>
          <w:b/>
          <w:color w:val="000000" w:themeColor="text1"/>
          <w:spacing w:val="-12"/>
          <w:sz w:val="28"/>
        </w:rPr>
        <w:t xml:space="preserve"> </w:t>
      </w:r>
      <w:r>
        <w:rPr>
          <w:rFonts w:cs="Times New Roman"/>
          <w:b/>
          <w:color w:val="000000" w:themeColor="text1"/>
          <w:sz w:val="28"/>
        </w:rPr>
        <w:t>and</w:t>
      </w:r>
      <w:r>
        <w:rPr>
          <w:rFonts w:cs="Times New Roman"/>
          <w:b/>
          <w:color w:val="000000" w:themeColor="text1"/>
          <w:spacing w:val="-12"/>
          <w:sz w:val="28"/>
        </w:rPr>
        <w:t xml:space="preserve"> </w:t>
      </w:r>
      <w:r>
        <w:rPr>
          <w:rFonts w:cs="Times New Roman"/>
          <w:b/>
          <w:color w:val="000000" w:themeColor="text1"/>
          <w:sz w:val="28"/>
        </w:rPr>
        <w:t>Technical</w:t>
      </w:r>
      <w:r>
        <w:rPr>
          <w:rFonts w:cs="Times New Roman"/>
          <w:b/>
          <w:color w:val="000000" w:themeColor="text1"/>
          <w:spacing w:val="-12"/>
          <w:sz w:val="28"/>
        </w:rPr>
        <w:t xml:space="preserve"> </w:t>
      </w:r>
      <w:r>
        <w:rPr>
          <w:rFonts w:cs="Times New Roman"/>
          <w:b/>
          <w:color w:val="000000" w:themeColor="text1"/>
          <w:sz w:val="28"/>
        </w:rPr>
        <w:t xml:space="preserve">Sciences </w:t>
      </w:r>
      <w:bookmarkStart w:id="28" w:name="Chennai-602105_"/>
      <w:bookmarkEnd w:id="28"/>
      <w:r>
        <w:rPr>
          <w:rFonts w:cs="Times New Roman"/>
          <w:b/>
          <w:color w:val="000000" w:themeColor="text1"/>
          <w:spacing w:val="-2"/>
          <w:sz w:val="28"/>
        </w:rPr>
        <w:t>Chennai-602105</w:t>
      </w:r>
    </w:p>
    <w:p w14:paraId="47A44D9A" w14:textId="77777777" w:rsidR="00EE5E1E" w:rsidRDefault="00000000">
      <w:pPr>
        <w:pStyle w:val="Heading2"/>
        <w:spacing w:before="198"/>
        <w:rPr>
          <w:rFonts w:ascii="Times New Roman" w:hAnsi="Times New Roman" w:cs="Times New Roman"/>
          <w:color w:val="000000" w:themeColor="text1"/>
        </w:rPr>
      </w:pPr>
      <w:r>
        <w:rPr>
          <w:rFonts w:ascii="Times New Roman" w:hAnsi="Times New Roman" w:cs="Times New Roman"/>
          <w:color w:val="000000" w:themeColor="text1"/>
        </w:rPr>
        <w:t>Individual</w:t>
      </w:r>
      <w:r>
        <w:rPr>
          <w:rFonts w:ascii="Times New Roman" w:hAnsi="Times New Roman" w:cs="Times New Roman"/>
          <w:color w:val="000000" w:themeColor="text1"/>
          <w:spacing w:val="-11"/>
        </w:rPr>
        <w:t xml:space="preserve"> </w:t>
      </w:r>
      <w:r>
        <w:rPr>
          <w:rFonts w:ascii="Times New Roman" w:hAnsi="Times New Roman" w:cs="Times New Roman"/>
          <w:color w:val="000000" w:themeColor="text1"/>
        </w:rPr>
        <w:t>Contribution</w:t>
      </w:r>
      <w:r>
        <w:rPr>
          <w:rFonts w:ascii="Times New Roman" w:hAnsi="Times New Roman" w:cs="Times New Roman"/>
          <w:color w:val="000000" w:themeColor="text1"/>
          <w:spacing w:val="-11"/>
        </w:rPr>
        <w:t xml:space="preserve"> </w:t>
      </w:r>
      <w:r>
        <w:rPr>
          <w:rFonts w:ascii="Times New Roman" w:hAnsi="Times New Roman" w:cs="Times New Roman"/>
          <w:color w:val="000000" w:themeColor="text1"/>
          <w:spacing w:val="-2"/>
        </w:rPr>
        <w:t>Statement</w:t>
      </w:r>
    </w:p>
    <w:tbl>
      <w:tblPr>
        <w:tblStyle w:val="TableGrid"/>
        <w:tblW w:w="0" w:type="auto"/>
        <w:jc w:val="center"/>
        <w:tblLook w:val="04A0" w:firstRow="1" w:lastRow="0" w:firstColumn="1" w:lastColumn="0" w:noHBand="0" w:noVBand="1"/>
      </w:tblPr>
      <w:tblGrid>
        <w:gridCol w:w="1576"/>
        <w:gridCol w:w="1683"/>
        <w:gridCol w:w="1632"/>
        <w:gridCol w:w="2049"/>
        <w:gridCol w:w="1632"/>
        <w:gridCol w:w="1580"/>
      </w:tblGrid>
      <w:tr w:rsidR="00EE5E1E" w14:paraId="1B78CF58" w14:textId="77777777">
        <w:trPr>
          <w:jc w:val="center"/>
        </w:trPr>
        <w:tc>
          <w:tcPr>
            <w:tcW w:w="1576" w:type="dxa"/>
            <w:shd w:val="clear" w:color="auto" w:fill="D9EAF7"/>
            <w:vAlign w:val="center"/>
          </w:tcPr>
          <w:p w14:paraId="0541DDCC" w14:textId="77777777" w:rsidR="00EE5E1E" w:rsidRDefault="00000000">
            <w:pPr>
              <w:spacing w:line="240" w:lineRule="auto"/>
              <w:rPr>
                <w:rFonts w:cs="Times New Roman"/>
                <w:color w:val="000000" w:themeColor="text1"/>
              </w:rPr>
            </w:pPr>
            <w:r>
              <w:rPr>
                <w:rFonts w:cs="Times New Roman"/>
                <w:b/>
                <w:color w:val="000000" w:themeColor="text1"/>
              </w:rPr>
              <w:t>Student</w:t>
            </w:r>
          </w:p>
        </w:tc>
        <w:tc>
          <w:tcPr>
            <w:tcW w:w="1683" w:type="dxa"/>
            <w:shd w:val="clear" w:color="auto" w:fill="D9EAF7"/>
            <w:vAlign w:val="center"/>
          </w:tcPr>
          <w:p w14:paraId="4AE68E36" w14:textId="77777777" w:rsidR="00EE5E1E" w:rsidRDefault="00000000">
            <w:pPr>
              <w:spacing w:line="240" w:lineRule="auto"/>
              <w:rPr>
                <w:rFonts w:cs="Times New Roman"/>
                <w:color w:val="000000" w:themeColor="text1"/>
              </w:rPr>
            </w:pPr>
            <w:r>
              <w:rPr>
                <w:rFonts w:cs="Times New Roman"/>
                <w:b/>
                <w:color w:val="000000" w:themeColor="text1"/>
              </w:rPr>
              <w:t>Specific Responsibilities</w:t>
            </w:r>
          </w:p>
        </w:tc>
        <w:tc>
          <w:tcPr>
            <w:tcW w:w="1632" w:type="dxa"/>
            <w:shd w:val="clear" w:color="auto" w:fill="D9EAF7"/>
            <w:vAlign w:val="center"/>
          </w:tcPr>
          <w:p w14:paraId="09EA82D0" w14:textId="77777777" w:rsidR="00EE5E1E" w:rsidRDefault="00000000">
            <w:pPr>
              <w:spacing w:line="240" w:lineRule="auto"/>
              <w:rPr>
                <w:rFonts w:cs="Times New Roman"/>
                <w:color w:val="000000" w:themeColor="text1"/>
              </w:rPr>
            </w:pPr>
            <w:r>
              <w:rPr>
                <w:rFonts w:cs="Times New Roman"/>
                <w:b/>
                <w:color w:val="000000" w:themeColor="text1"/>
              </w:rPr>
              <w:t>Design &amp; Development</w:t>
            </w:r>
          </w:p>
        </w:tc>
        <w:tc>
          <w:tcPr>
            <w:tcW w:w="2049" w:type="dxa"/>
            <w:shd w:val="clear" w:color="auto" w:fill="D9EAF7"/>
            <w:vAlign w:val="center"/>
          </w:tcPr>
          <w:p w14:paraId="04A92D33" w14:textId="77777777" w:rsidR="00EE5E1E" w:rsidRDefault="00000000">
            <w:pPr>
              <w:spacing w:line="240" w:lineRule="auto"/>
              <w:rPr>
                <w:rFonts w:cs="Times New Roman"/>
                <w:color w:val="000000" w:themeColor="text1"/>
              </w:rPr>
            </w:pPr>
            <w:r>
              <w:rPr>
                <w:rFonts w:cs="Times New Roman"/>
                <w:b/>
                <w:color w:val="000000" w:themeColor="text1"/>
              </w:rPr>
              <w:t>Testing &amp; Analysis</w:t>
            </w:r>
          </w:p>
        </w:tc>
        <w:tc>
          <w:tcPr>
            <w:tcW w:w="1632" w:type="dxa"/>
            <w:shd w:val="clear" w:color="auto" w:fill="D9EAF7"/>
            <w:vAlign w:val="center"/>
          </w:tcPr>
          <w:p w14:paraId="6937A384" w14:textId="77777777" w:rsidR="00EE5E1E" w:rsidRDefault="00000000">
            <w:pPr>
              <w:spacing w:line="240" w:lineRule="auto"/>
              <w:rPr>
                <w:rFonts w:cs="Times New Roman"/>
                <w:color w:val="000000" w:themeColor="text1"/>
              </w:rPr>
            </w:pPr>
            <w:r>
              <w:rPr>
                <w:rFonts w:cs="Times New Roman"/>
                <w:b/>
                <w:color w:val="000000" w:themeColor="text1"/>
              </w:rPr>
              <w:t>Report Contribution</w:t>
            </w:r>
          </w:p>
        </w:tc>
        <w:tc>
          <w:tcPr>
            <w:tcW w:w="1580" w:type="dxa"/>
            <w:shd w:val="clear" w:color="auto" w:fill="D9EAF7"/>
            <w:vAlign w:val="center"/>
          </w:tcPr>
          <w:p w14:paraId="1688DC51" w14:textId="77777777" w:rsidR="00EE5E1E" w:rsidRDefault="00000000">
            <w:pPr>
              <w:spacing w:line="240" w:lineRule="auto"/>
              <w:rPr>
                <w:rFonts w:cs="Times New Roman"/>
                <w:color w:val="000000" w:themeColor="text1"/>
              </w:rPr>
            </w:pPr>
            <w:r>
              <w:rPr>
                <w:rFonts w:cs="Times New Roman"/>
                <w:b/>
                <w:color w:val="000000" w:themeColor="text1"/>
              </w:rPr>
              <w:t>Approx. %</w:t>
            </w:r>
          </w:p>
        </w:tc>
      </w:tr>
      <w:tr w:rsidR="00EE5E1E" w14:paraId="2E3DF0E1" w14:textId="77777777">
        <w:trPr>
          <w:jc w:val="center"/>
        </w:trPr>
        <w:tc>
          <w:tcPr>
            <w:tcW w:w="1576" w:type="dxa"/>
          </w:tcPr>
          <w:p w14:paraId="04B71420" w14:textId="455A9A84" w:rsidR="00EE5E1E" w:rsidRDefault="00000000">
            <w:pPr>
              <w:spacing w:line="240" w:lineRule="auto"/>
              <w:rPr>
                <w:rFonts w:cs="Times New Roman"/>
                <w:color w:val="000000" w:themeColor="text1"/>
              </w:rPr>
            </w:pPr>
            <w:r>
              <w:rPr>
                <w:rFonts w:cs="Times New Roman"/>
                <w:color w:val="000000" w:themeColor="text1"/>
              </w:rPr>
              <w:t>S</w:t>
            </w:r>
            <w:r w:rsidR="004A3C17">
              <w:rPr>
                <w:rFonts w:cs="Times New Roman"/>
                <w:color w:val="000000" w:themeColor="text1"/>
              </w:rPr>
              <w:t>udhakar V</w:t>
            </w:r>
          </w:p>
        </w:tc>
        <w:tc>
          <w:tcPr>
            <w:tcW w:w="1683" w:type="dxa"/>
          </w:tcPr>
          <w:p w14:paraId="7E8BC917" w14:textId="77777777" w:rsidR="00EE5E1E" w:rsidRDefault="00EE5E1E">
            <w:pPr>
              <w:spacing w:line="240" w:lineRule="auto"/>
              <w:rPr>
                <w:rFonts w:cs="Times New Roman"/>
                <w:color w:val="000000" w:themeColor="text1"/>
                <w:lang w:val="en-IN"/>
              </w:rPr>
            </w:pPr>
          </w:p>
          <w:p w14:paraId="53AE83C5" w14:textId="77777777" w:rsidR="00EE5E1E" w:rsidRDefault="00000000">
            <w:pPr>
              <w:spacing w:line="240" w:lineRule="auto"/>
              <w:rPr>
                <w:rFonts w:cs="Times New Roman"/>
                <w:color w:val="000000" w:themeColor="text1"/>
                <w:lang w:val="en-IN"/>
              </w:rPr>
            </w:pPr>
            <w:r>
              <w:rPr>
                <w:rFonts w:cs="Times New Roman"/>
                <w:color w:val="000000" w:themeColor="text1"/>
                <w:lang w:val="en-IN"/>
              </w:rPr>
              <w:t>Conceptualized the smart irrigation system, selected the sensor-microcontroller architecture, and managed end-to-end execution from hardware setup to network communication.</w:t>
            </w:r>
          </w:p>
        </w:tc>
        <w:tc>
          <w:tcPr>
            <w:tcW w:w="1632" w:type="dxa"/>
          </w:tcPr>
          <w:p w14:paraId="690205B0" w14:textId="77777777" w:rsidR="00EE5E1E" w:rsidRDefault="00000000">
            <w:pPr>
              <w:spacing w:line="240" w:lineRule="auto"/>
              <w:rPr>
                <w:rFonts w:cs="Times New Roman"/>
                <w:color w:val="000000" w:themeColor="text1"/>
                <w:lang w:val="en-IN"/>
              </w:rPr>
            </w:pPr>
            <w:r>
              <w:rPr>
                <w:rFonts w:cs="Times New Roman"/>
                <w:color w:val="000000" w:themeColor="text1"/>
                <w:lang w:val="en-IN"/>
              </w:rPr>
              <w:t>Designed the circuit integrating soil moisture, temperature, and humidity sensors with a microcontroller (e.g., ESP32/Arduino with Ethernet/Wi-Fi module), and developed the TCP/IP-based communication protocol for remote data transmission and control of the water pump/solenoid valve.</w:t>
            </w:r>
          </w:p>
        </w:tc>
        <w:tc>
          <w:tcPr>
            <w:tcW w:w="2049" w:type="dxa"/>
          </w:tcPr>
          <w:p w14:paraId="0DA12B13" w14:textId="77777777" w:rsidR="00EE5E1E" w:rsidRDefault="00000000">
            <w:pPr>
              <w:spacing w:line="240" w:lineRule="auto"/>
              <w:rPr>
                <w:rFonts w:cs="Times New Roman"/>
                <w:color w:val="000000" w:themeColor="text1"/>
                <w:lang w:val="en-IN"/>
              </w:rPr>
            </w:pPr>
            <w:r>
              <w:rPr>
                <w:rFonts w:cs="Times New Roman"/>
                <w:color w:val="000000" w:themeColor="text1"/>
                <w:lang w:val="en-IN"/>
              </w:rPr>
              <w:t>Tested sensor accuracy under varying soil conditions, verified reliable TCP/IP packet transmission between the client and server, and analyzed system response time and irrigation efficiency compared to manual watering.</w:t>
            </w:r>
          </w:p>
        </w:tc>
        <w:tc>
          <w:tcPr>
            <w:tcW w:w="1632" w:type="dxa"/>
          </w:tcPr>
          <w:p w14:paraId="7AFE2E39" w14:textId="77777777" w:rsidR="00EE5E1E" w:rsidRDefault="00000000">
            <w:pPr>
              <w:spacing w:line="240" w:lineRule="auto"/>
              <w:rPr>
                <w:rFonts w:cs="Times New Roman"/>
                <w:color w:val="000000" w:themeColor="text1"/>
                <w:lang w:val="en-IN"/>
              </w:rPr>
            </w:pPr>
            <w:r>
              <w:rPr>
                <w:rFonts w:cs="Times New Roman"/>
                <w:color w:val="000000" w:themeColor="text1"/>
                <w:lang w:val="en-IN"/>
              </w:rPr>
              <w:t>Wrote the Introduction, System Architecture, and Implementation sections; prepared circuit diagrams, network flowcharts, and result graphs; compiled and finalized the complete report.</w:t>
            </w:r>
          </w:p>
        </w:tc>
        <w:tc>
          <w:tcPr>
            <w:tcW w:w="1580" w:type="dxa"/>
          </w:tcPr>
          <w:p w14:paraId="04403500" w14:textId="52A5679B" w:rsidR="00EE5E1E" w:rsidRDefault="004A3C17">
            <w:pPr>
              <w:spacing w:line="240" w:lineRule="auto"/>
              <w:rPr>
                <w:rFonts w:cs="Times New Roman"/>
                <w:color w:val="000000" w:themeColor="text1"/>
                <w:lang w:val="en-IN"/>
              </w:rPr>
            </w:pPr>
            <w:r>
              <w:rPr>
                <w:rFonts w:cs="Times New Roman"/>
                <w:color w:val="000000" w:themeColor="text1"/>
                <w:lang w:val="en-IN"/>
              </w:rPr>
              <w:t>45</w:t>
            </w:r>
            <w:r w:rsidR="00000000">
              <w:rPr>
                <w:rFonts w:cs="Times New Roman"/>
                <w:color w:val="000000" w:themeColor="text1"/>
                <w:lang w:val="en-IN"/>
              </w:rPr>
              <w:t>%</w:t>
            </w:r>
          </w:p>
        </w:tc>
      </w:tr>
      <w:tr w:rsidR="00EE5E1E" w14:paraId="7786751A" w14:textId="77777777">
        <w:trPr>
          <w:jc w:val="center"/>
        </w:trPr>
        <w:tc>
          <w:tcPr>
            <w:tcW w:w="1576" w:type="dxa"/>
          </w:tcPr>
          <w:p w14:paraId="194EC434" w14:textId="77777777" w:rsidR="00EE5E1E" w:rsidRDefault="00000000">
            <w:pPr>
              <w:spacing w:line="240" w:lineRule="auto"/>
              <w:rPr>
                <w:rFonts w:cs="Times New Roman"/>
                <w:color w:val="000000" w:themeColor="text1"/>
              </w:rPr>
            </w:pPr>
            <w:r>
              <w:rPr>
                <w:rFonts w:cs="Times New Roman"/>
                <w:color w:val="000000" w:themeColor="text1"/>
              </w:rPr>
              <w:t>Total</w:t>
            </w:r>
          </w:p>
        </w:tc>
        <w:tc>
          <w:tcPr>
            <w:tcW w:w="1683" w:type="dxa"/>
          </w:tcPr>
          <w:p w14:paraId="7DC9B7E8" w14:textId="77777777" w:rsidR="00EE5E1E" w:rsidRDefault="00EE5E1E">
            <w:pPr>
              <w:spacing w:line="240" w:lineRule="auto"/>
              <w:rPr>
                <w:rFonts w:cs="Times New Roman"/>
                <w:color w:val="000000" w:themeColor="text1"/>
              </w:rPr>
            </w:pPr>
          </w:p>
        </w:tc>
        <w:tc>
          <w:tcPr>
            <w:tcW w:w="1632" w:type="dxa"/>
          </w:tcPr>
          <w:p w14:paraId="3EA14840" w14:textId="77777777" w:rsidR="00EE5E1E" w:rsidRDefault="00EE5E1E">
            <w:pPr>
              <w:spacing w:line="240" w:lineRule="auto"/>
              <w:rPr>
                <w:rFonts w:cs="Times New Roman"/>
                <w:color w:val="000000" w:themeColor="text1"/>
              </w:rPr>
            </w:pPr>
          </w:p>
        </w:tc>
        <w:tc>
          <w:tcPr>
            <w:tcW w:w="2049" w:type="dxa"/>
          </w:tcPr>
          <w:p w14:paraId="4C5D9A96" w14:textId="77777777" w:rsidR="00EE5E1E" w:rsidRDefault="00EE5E1E">
            <w:pPr>
              <w:spacing w:line="240" w:lineRule="auto"/>
              <w:rPr>
                <w:rFonts w:cs="Times New Roman"/>
                <w:color w:val="000000" w:themeColor="text1"/>
              </w:rPr>
            </w:pPr>
          </w:p>
        </w:tc>
        <w:tc>
          <w:tcPr>
            <w:tcW w:w="1632" w:type="dxa"/>
          </w:tcPr>
          <w:p w14:paraId="3E005671" w14:textId="77777777" w:rsidR="00EE5E1E" w:rsidRDefault="00EE5E1E">
            <w:pPr>
              <w:spacing w:line="240" w:lineRule="auto"/>
              <w:rPr>
                <w:rFonts w:cs="Times New Roman"/>
                <w:color w:val="000000" w:themeColor="text1"/>
              </w:rPr>
            </w:pPr>
          </w:p>
        </w:tc>
        <w:tc>
          <w:tcPr>
            <w:tcW w:w="1580" w:type="dxa"/>
          </w:tcPr>
          <w:p w14:paraId="2E0100BF" w14:textId="77777777" w:rsidR="00EE5E1E" w:rsidRDefault="00000000">
            <w:pPr>
              <w:spacing w:line="240" w:lineRule="auto"/>
              <w:rPr>
                <w:rFonts w:cs="Times New Roman"/>
                <w:color w:val="000000" w:themeColor="text1"/>
              </w:rPr>
            </w:pPr>
            <w:r>
              <w:rPr>
                <w:rFonts w:cs="Times New Roman"/>
                <w:color w:val="000000" w:themeColor="text1"/>
              </w:rPr>
              <w:t>100%</w:t>
            </w:r>
          </w:p>
        </w:tc>
      </w:tr>
    </w:tbl>
    <w:p w14:paraId="7C475EDA" w14:textId="77777777" w:rsidR="00EE5E1E" w:rsidRDefault="00EE5E1E">
      <w:pPr>
        <w:rPr>
          <w:rFonts w:cs="Times New Roman"/>
          <w:color w:val="000000" w:themeColor="text1"/>
        </w:rPr>
      </w:pPr>
    </w:p>
    <w:p w14:paraId="590ECD80" w14:textId="77777777" w:rsidR="00EE5E1E" w:rsidRDefault="00000000">
      <w:pPr>
        <w:rPr>
          <w:rFonts w:cs="Times New Roman"/>
          <w:color w:val="000000" w:themeColor="text1"/>
        </w:rPr>
      </w:pPr>
      <w:r>
        <w:rPr>
          <w:rFonts w:cs="Times New Roman"/>
          <w:color w:val="000000" w:themeColor="text1"/>
        </w:rPr>
        <w:br w:type="page"/>
      </w:r>
    </w:p>
    <w:p w14:paraId="27EE8E87" w14:textId="77777777" w:rsidR="00EE5E1E" w:rsidRDefault="00000000">
      <w:pPr>
        <w:pStyle w:val="Heading1"/>
        <w:jc w:val="center"/>
        <w:rPr>
          <w:rFonts w:ascii="Times New Roman" w:hAnsi="Times New Roman" w:cs="Times New Roman"/>
          <w:color w:val="000000" w:themeColor="text1"/>
        </w:rPr>
      </w:pPr>
      <w:r>
        <w:rPr>
          <w:rFonts w:ascii="Times New Roman" w:hAnsi="Times New Roman" w:cs="Times New Roman"/>
          <w:color w:val="000000" w:themeColor="text1"/>
        </w:rPr>
        <w:lastRenderedPageBreak/>
        <w:t>ABSTRACT</w:t>
      </w:r>
    </w:p>
    <w:p w14:paraId="05DEA185" w14:textId="77777777" w:rsidR="00EE5E1E" w:rsidRDefault="00000000">
      <w:pPr>
        <w:jc w:val="both"/>
        <w:rPr>
          <w:rFonts w:cs="Times New Roman"/>
          <w:color w:val="000000" w:themeColor="text1"/>
          <w:sz w:val="24"/>
          <w:szCs w:val="24"/>
        </w:rPr>
      </w:pPr>
      <w:r>
        <w:rPr>
          <w:rFonts w:cs="Times New Roman"/>
          <w:color w:val="000000" w:themeColor="text1"/>
          <w:sz w:val="24"/>
          <w:szCs w:val="24"/>
        </w:rPr>
        <w:t>Agricultural irrigation is often operated using fixed schedules or manual observation, which can lead to over-irrigation, under-irrigation, unnecessary pumping energy, and delayed response to changing soil conditions. The engineering problem addressed in this project is the design of a connected irrigation system that can continuously observe soil moisture, make a local irrigation decision, communicate operational information over a TCP/IP network, and allow a remote user to monitor and manage a farm zone.</w:t>
      </w:r>
    </w:p>
    <w:p w14:paraId="48E721F0" w14:textId="77777777" w:rsidR="00EE5E1E" w:rsidRDefault="00000000">
      <w:pPr>
        <w:jc w:val="both"/>
        <w:rPr>
          <w:rFonts w:cs="Times New Roman"/>
          <w:color w:val="000000" w:themeColor="text1"/>
          <w:sz w:val="24"/>
          <w:szCs w:val="24"/>
        </w:rPr>
      </w:pPr>
      <w:r>
        <w:rPr>
          <w:rFonts w:cs="Times New Roman"/>
          <w:color w:val="000000" w:themeColor="text1"/>
          <w:sz w:val="24"/>
          <w:szCs w:val="24"/>
        </w:rPr>
        <w:t>The proposed system uses a soil-moisture sensing node built around an ESP32-class microcontroller, a relay or motor-driver interface, and a water pump or solenoid valve. The controller samples soil moisture at a defined interval, compares the measured value with configurable irrigation thresholds, and switches the irrigation actuator accordingly. TCP/IP connectivity provides a bidirectional communication path to a web/mobile dashboard or local server, where the user can observe moisture, pump status, connectivity status, and historical measurements. Safety logic is included to prevent unintended continuous pumping and to provide fail-safe behavior when sensor or network faults are detected.</w:t>
      </w:r>
    </w:p>
    <w:p w14:paraId="660DDDFC" w14:textId="77777777" w:rsidR="00EE5E1E" w:rsidRDefault="00000000">
      <w:pPr>
        <w:jc w:val="both"/>
        <w:rPr>
          <w:rFonts w:cs="Times New Roman"/>
          <w:color w:val="000000" w:themeColor="text1"/>
          <w:sz w:val="24"/>
          <w:szCs w:val="24"/>
        </w:rPr>
      </w:pPr>
      <w:r>
        <w:rPr>
          <w:rFonts w:cs="Times New Roman"/>
          <w:color w:val="000000" w:themeColor="text1"/>
          <w:sz w:val="24"/>
          <w:szCs w:val="24"/>
        </w:rPr>
        <w:t>The design methodology covers requirements definition, architecture selection, hardware/software integration, communication design, verification planning, risk assessment, sustainability, and project management. Because measured field data were not supplied with the project brief, numerical performance values in this report are defined as engineering acceptance targets and example validation criteria rather than claims of completed field measurements. The system is intended to demonstrate a practical closed-loop IoT irrigation architecture that reduces dependence on manual operation while retaining local control when network connectivity is unavailable.</w:t>
      </w:r>
    </w:p>
    <w:p w14:paraId="3D09F8AB" w14:textId="77777777" w:rsidR="00EE5E1E" w:rsidRDefault="00000000">
      <w:pPr>
        <w:jc w:val="both"/>
        <w:rPr>
          <w:rFonts w:cs="Times New Roman"/>
          <w:color w:val="000000" w:themeColor="text1"/>
          <w:sz w:val="24"/>
          <w:szCs w:val="24"/>
        </w:rPr>
      </w:pPr>
      <w:r>
        <w:rPr>
          <w:rFonts w:cs="Times New Roman"/>
          <w:color w:val="000000" w:themeColor="text1"/>
          <w:sz w:val="24"/>
          <w:szCs w:val="24"/>
        </w:rPr>
        <w:t>The principal engineering contribution is the integration of real-time sensing, threshold-based control, TCP/IP communication, remote supervision, and safety mechanisms into one low-cost prototype architecture. The resulting design provides a scalable foundation for multi-zone irrigation and future enhancements such as predictive irrigation, weather integration, anomaly detection, and secure cloud deployment.</w:t>
      </w:r>
    </w:p>
    <w:p w14:paraId="42959615" w14:textId="77777777" w:rsidR="00EE5E1E" w:rsidRDefault="00000000">
      <w:pPr>
        <w:jc w:val="both"/>
        <w:rPr>
          <w:rFonts w:cs="Times New Roman"/>
          <w:color w:val="000000" w:themeColor="text1"/>
          <w:sz w:val="24"/>
          <w:szCs w:val="24"/>
        </w:rPr>
      </w:pPr>
      <w:r>
        <w:rPr>
          <w:rFonts w:cs="Times New Roman"/>
          <w:color w:val="000000" w:themeColor="text1"/>
          <w:sz w:val="24"/>
          <w:szCs w:val="24"/>
        </w:rPr>
        <w:t>Keywords: Smart irrigation; Soil moisture monitoring; TCP/IP; Internet of Things; ESP32; Remote farm management.</w:t>
      </w:r>
    </w:p>
    <w:p w14:paraId="7FAB74EC" w14:textId="77777777" w:rsidR="00EE5E1E" w:rsidRDefault="00000000">
      <w:pPr>
        <w:rPr>
          <w:rFonts w:cs="Times New Roman"/>
          <w:color w:val="000000" w:themeColor="text1"/>
        </w:rPr>
      </w:pPr>
      <w:r>
        <w:rPr>
          <w:rFonts w:cs="Times New Roman"/>
          <w:color w:val="000000" w:themeColor="text1"/>
        </w:rPr>
        <w:br w:type="page"/>
      </w:r>
    </w:p>
    <w:p w14:paraId="6FB18502" w14:textId="77777777" w:rsidR="00EE5E1E"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TABLE OF CONTENTS</w:t>
      </w:r>
    </w:p>
    <w:p w14:paraId="08488090" w14:textId="77777777" w:rsidR="00EE5E1E" w:rsidRDefault="00EE5E1E">
      <w:pPr>
        <w:rPr>
          <w:rFonts w:cs="Times New Roman"/>
          <w:color w:val="000000" w:themeColor="text1"/>
        </w:rPr>
      </w:pPr>
    </w:p>
    <w:p w14:paraId="6078B7E7" w14:textId="77777777" w:rsidR="00EE5E1E" w:rsidRDefault="00EE5E1E">
      <w:pPr>
        <w:rPr>
          <w:rFonts w:cs="Times New Roman"/>
          <w:color w:val="000000" w:themeColor="text1"/>
        </w:rPr>
      </w:pPr>
    </w:p>
    <w:tbl>
      <w:tblPr>
        <w:tblStyle w:val="TableGrid"/>
        <w:tblW w:w="0" w:type="auto"/>
        <w:jc w:val="center"/>
        <w:tblLook w:val="04A0" w:firstRow="1" w:lastRow="0" w:firstColumn="1" w:lastColumn="0" w:noHBand="0" w:noVBand="1"/>
      </w:tblPr>
      <w:tblGrid>
        <w:gridCol w:w="3384"/>
        <w:gridCol w:w="3384"/>
      </w:tblGrid>
      <w:tr w:rsidR="00EE5E1E" w14:paraId="7CEA878E" w14:textId="77777777">
        <w:trPr>
          <w:jc w:val="center"/>
        </w:trPr>
        <w:tc>
          <w:tcPr>
            <w:tcW w:w="3384" w:type="dxa"/>
          </w:tcPr>
          <w:p w14:paraId="1233FD7A" w14:textId="77777777" w:rsidR="00EE5E1E" w:rsidRDefault="00000000">
            <w:pPr>
              <w:jc w:val="center"/>
            </w:pPr>
            <w:r>
              <w:rPr>
                <w:rFonts w:cs="Times New Roman"/>
                <w:color w:val="000000" w:themeColor="text1"/>
                <w:sz w:val="24"/>
                <w:szCs w:val="24"/>
              </w:rPr>
              <w:t>I</w:t>
            </w:r>
          </w:p>
        </w:tc>
        <w:tc>
          <w:tcPr>
            <w:tcW w:w="3384" w:type="dxa"/>
          </w:tcPr>
          <w:p w14:paraId="6F8FDBA7" w14:textId="77777777" w:rsidR="00EE5E1E" w:rsidRDefault="00000000">
            <w:pPr>
              <w:jc w:val="center"/>
            </w:pPr>
            <w:r>
              <w:rPr>
                <w:rFonts w:cs="Times New Roman"/>
                <w:color w:val="000000" w:themeColor="text1"/>
                <w:sz w:val="24"/>
                <w:szCs w:val="24"/>
              </w:rPr>
              <w:t>Certificate from the Supervisor</w:t>
            </w:r>
          </w:p>
        </w:tc>
      </w:tr>
      <w:tr w:rsidR="00EE5E1E" w14:paraId="10B86A1A" w14:textId="77777777">
        <w:trPr>
          <w:jc w:val="center"/>
        </w:trPr>
        <w:tc>
          <w:tcPr>
            <w:tcW w:w="3384" w:type="dxa"/>
          </w:tcPr>
          <w:p w14:paraId="4C5F5662" w14:textId="77777777" w:rsidR="00EE5E1E" w:rsidRDefault="00000000">
            <w:pPr>
              <w:jc w:val="center"/>
            </w:pPr>
            <w:r>
              <w:rPr>
                <w:rFonts w:cs="Times New Roman"/>
                <w:color w:val="000000" w:themeColor="text1"/>
                <w:sz w:val="24"/>
                <w:szCs w:val="24"/>
              </w:rPr>
              <w:t>Ii</w:t>
            </w:r>
          </w:p>
        </w:tc>
        <w:tc>
          <w:tcPr>
            <w:tcW w:w="3384" w:type="dxa"/>
          </w:tcPr>
          <w:p w14:paraId="0081DAED" w14:textId="77777777" w:rsidR="00EE5E1E" w:rsidRDefault="00000000">
            <w:pPr>
              <w:jc w:val="center"/>
            </w:pPr>
            <w:r>
              <w:rPr>
                <w:rFonts w:cs="Times New Roman"/>
                <w:color w:val="000000" w:themeColor="text1"/>
                <w:sz w:val="24"/>
                <w:szCs w:val="24"/>
              </w:rPr>
              <w:t>Declaration by the Candidate</w:t>
            </w:r>
          </w:p>
        </w:tc>
      </w:tr>
      <w:tr w:rsidR="00EE5E1E" w14:paraId="3D3A910A" w14:textId="77777777">
        <w:trPr>
          <w:jc w:val="center"/>
        </w:trPr>
        <w:tc>
          <w:tcPr>
            <w:tcW w:w="3384" w:type="dxa"/>
          </w:tcPr>
          <w:p w14:paraId="0DCB1D2C" w14:textId="77777777" w:rsidR="00EE5E1E" w:rsidRDefault="00000000">
            <w:pPr>
              <w:jc w:val="center"/>
            </w:pPr>
            <w:r>
              <w:rPr>
                <w:rFonts w:cs="Times New Roman"/>
                <w:color w:val="000000" w:themeColor="text1"/>
                <w:sz w:val="24"/>
                <w:szCs w:val="24"/>
              </w:rPr>
              <w:t>Ii</w:t>
            </w:r>
            <w:r>
              <w:rPr>
                <w:rFonts w:cs="Times New Roman"/>
                <w:color w:val="000000" w:themeColor="text1"/>
                <w:sz w:val="24"/>
                <w:szCs w:val="24"/>
                <w:lang w:val="en-IN"/>
              </w:rPr>
              <w:t>i</w:t>
            </w:r>
          </w:p>
        </w:tc>
        <w:tc>
          <w:tcPr>
            <w:tcW w:w="3384" w:type="dxa"/>
          </w:tcPr>
          <w:p w14:paraId="442AE907" w14:textId="77777777" w:rsidR="00EE5E1E" w:rsidRDefault="00000000">
            <w:pPr>
              <w:jc w:val="center"/>
            </w:pPr>
            <w:r>
              <w:rPr>
                <w:rFonts w:cs="Times New Roman"/>
                <w:color w:val="000000" w:themeColor="text1"/>
                <w:sz w:val="24"/>
                <w:szCs w:val="24"/>
              </w:rPr>
              <w:t>Individual Contribution Statement</w:t>
            </w:r>
          </w:p>
        </w:tc>
      </w:tr>
      <w:tr w:rsidR="00EE5E1E" w14:paraId="2F2160C5" w14:textId="77777777">
        <w:trPr>
          <w:jc w:val="center"/>
        </w:trPr>
        <w:tc>
          <w:tcPr>
            <w:tcW w:w="3384" w:type="dxa"/>
          </w:tcPr>
          <w:p w14:paraId="0ADB068D" w14:textId="77777777" w:rsidR="00EE5E1E" w:rsidRDefault="00000000">
            <w:pPr>
              <w:jc w:val="center"/>
            </w:pPr>
            <w:r>
              <w:rPr>
                <w:rFonts w:cs="Times New Roman"/>
                <w:color w:val="000000" w:themeColor="text1"/>
                <w:sz w:val="24"/>
                <w:szCs w:val="24"/>
              </w:rPr>
              <w:t>Iv</w:t>
            </w:r>
          </w:p>
        </w:tc>
        <w:tc>
          <w:tcPr>
            <w:tcW w:w="3384" w:type="dxa"/>
          </w:tcPr>
          <w:p w14:paraId="0F970181" w14:textId="77777777" w:rsidR="00EE5E1E" w:rsidRDefault="00000000">
            <w:pPr>
              <w:jc w:val="center"/>
            </w:pPr>
            <w:r>
              <w:rPr>
                <w:rFonts w:cs="Times New Roman"/>
                <w:color w:val="000000" w:themeColor="text1"/>
                <w:sz w:val="24"/>
                <w:szCs w:val="24"/>
              </w:rPr>
              <w:t>Abstract</w:t>
            </w:r>
          </w:p>
        </w:tc>
      </w:tr>
      <w:tr w:rsidR="00EE5E1E" w14:paraId="2A8611EF" w14:textId="77777777">
        <w:trPr>
          <w:jc w:val="center"/>
        </w:trPr>
        <w:tc>
          <w:tcPr>
            <w:tcW w:w="3384" w:type="dxa"/>
          </w:tcPr>
          <w:p w14:paraId="2E8A342B" w14:textId="77777777" w:rsidR="00EE5E1E" w:rsidRDefault="00000000">
            <w:pPr>
              <w:jc w:val="center"/>
            </w:pPr>
            <w:r>
              <w:rPr>
                <w:rFonts w:cs="Times New Roman"/>
                <w:color w:val="000000" w:themeColor="text1"/>
                <w:sz w:val="24"/>
                <w:szCs w:val="24"/>
              </w:rPr>
              <w:t>V</w:t>
            </w:r>
          </w:p>
        </w:tc>
        <w:tc>
          <w:tcPr>
            <w:tcW w:w="3384" w:type="dxa"/>
          </w:tcPr>
          <w:p w14:paraId="07001DDB" w14:textId="77777777" w:rsidR="00EE5E1E" w:rsidRDefault="00000000">
            <w:pPr>
              <w:jc w:val="center"/>
            </w:pPr>
            <w:r>
              <w:rPr>
                <w:rFonts w:cs="Times New Roman"/>
                <w:color w:val="000000" w:themeColor="text1"/>
                <w:sz w:val="24"/>
                <w:szCs w:val="24"/>
              </w:rPr>
              <w:t>List of Figures</w:t>
            </w:r>
          </w:p>
        </w:tc>
      </w:tr>
      <w:tr w:rsidR="00EE5E1E" w14:paraId="0EADD466" w14:textId="77777777">
        <w:trPr>
          <w:jc w:val="center"/>
        </w:trPr>
        <w:tc>
          <w:tcPr>
            <w:tcW w:w="3384" w:type="dxa"/>
          </w:tcPr>
          <w:p w14:paraId="746ABA37" w14:textId="77777777" w:rsidR="00EE5E1E" w:rsidRDefault="00000000">
            <w:pPr>
              <w:jc w:val="center"/>
            </w:pPr>
            <w:r>
              <w:rPr>
                <w:rFonts w:cs="Times New Roman"/>
                <w:color w:val="000000" w:themeColor="text1"/>
                <w:sz w:val="24"/>
                <w:szCs w:val="24"/>
              </w:rPr>
              <w:t>Vi</w:t>
            </w:r>
          </w:p>
        </w:tc>
        <w:tc>
          <w:tcPr>
            <w:tcW w:w="3384" w:type="dxa"/>
          </w:tcPr>
          <w:p w14:paraId="3D76B941" w14:textId="77777777" w:rsidR="00EE5E1E" w:rsidRDefault="00000000">
            <w:pPr>
              <w:jc w:val="center"/>
            </w:pPr>
            <w:r>
              <w:rPr>
                <w:rFonts w:cs="Times New Roman"/>
                <w:color w:val="000000" w:themeColor="text1"/>
                <w:sz w:val="24"/>
                <w:szCs w:val="24"/>
              </w:rPr>
              <w:t>List of Tables</w:t>
            </w:r>
          </w:p>
        </w:tc>
      </w:tr>
      <w:tr w:rsidR="00EE5E1E" w14:paraId="38820F5C" w14:textId="77777777">
        <w:trPr>
          <w:jc w:val="center"/>
        </w:trPr>
        <w:tc>
          <w:tcPr>
            <w:tcW w:w="3384" w:type="dxa"/>
          </w:tcPr>
          <w:p w14:paraId="3DBA021B" w14:textId="77777777" w:rsidR="00EE5E1E" w:rsidRDefault="00000000">
            <w:pPr>
              <w:jc w:val="center"/>
            </w:pPr>
            <w:r>
              <w:rPr>
                <w:rFonts w:cs="Times New Roman"/>
                <w:color w:val="000000" w:themeColor="text1"/>
                <w:sz w:val="24"/>
                <w:szCs w:val="24"/>
              </w:rPr>
              <w:t>Vii</w:t>
            </w:r>
          </w:p>
        </w:tc>
        <w:tc>
          <w:tcPr>
            <w:tcW w:w="3384" w:type="dxa"/>
          </w:tcPr>
          <w:p w14:paraId="23EF905D" w14:textId="77777777" w:rsidR="00EE5E1E" w:rsidRDefault="00000000">
            <w:pPr>
              <w:jc w:val="center"/>
            </w:pPr>
            <w:r>
              <w:rPr>
                <w:rFonts w:cs="Times New Roman"/>
                <w:color w:val="000000" w:themeColor="text1"/>
                <w:sz w:val="24"/>
                <w:szCs w:val="24"/>
              </w:rPr>
              <w:t>List of Abbreviations</w:t>
            </w:r>
          </w:p>
        </w:tc>
      </w:tr>
      <w:tr w:rsidR="00EE5E1E" w14:paraId="6FC5CFF2" w14:textId="77777777">
        <w:trPr>
          <w:jc w:val="center"/>
        </w:trPr>
        <w:tc>
          <w:tcPr>
            <w:tcW w:w="3384" w:type="dxa"/>
          </w:tcPr>
          <w:p w14:paraId="70941283" w14:textId="77777777" w:rsidR="00EE5E1E" w:rsidRDefault="00000000">
            <w:pPr>
              <w:jc w:val="center"/>
            </w:pPr>
            <w:r>
              <w:rPr>
                <w:rFonts w:cs="Times New Roman"/>
                <w:color w:val="000000" w:themeColor="text1"/>
                <w:sz w:val="24"/>
                <w:szCs w:val="24"/>
                <w:lang w:val="en-IN"/>
              </w:rPr>
              <w:t>1</w:t>
            </w:r>
          </w:p>
        </w:tc>
        <w:tc>
          <w:tcPr>
            <w:tcW w:w="3384" w:type="dxa"/>
          </w:tcPr>
          <w:p w14:paraId="7B97207A" w14:textId="77777777" w:rsidR="00EE5E1E" w:rsidRDefault="00000000">
            <w:pPr>
              <w:jc w:val="center"/>
            </w:pPr>
            <w:r>
              <w:rPr>
                <w:rFonts w:cs="Times New Roman"/>
                <w:color w:val="000000" w:themeColor="text1"/>
                <w:sz w:val="24"/>
                <w:szCs w:val="24"/>
              </w:rPr>
              <w:t>Chapter 1: Introduction and Engineering Problem</w:t>
            </w:r>
          </w:p>
        </w:tc>
      </w:tr>
      <w:tr w:rsidR="00EE5E1E" w14:paraId="45A7FD79" w14:textId="77777777">
        <w:trPr>
          <w:jc w:val="center"/>
        </w:trPr>
        <w:tc>
          <w:tcPr>
            <w:tcW w:w="3384" w:type="dxa"/>
          </w:tcPr>
          <w:p w14:paraId="12C758D9" w14:textId="77777777" w:rsidR="00EE5E1E" w:rsidRDefault="00000000">
            <w:pPr>
              <w:jc w:val="center"/>
            </w:pPr>
            <w:r>
              <w:rPr>
                <w:rFonts w:cs="Times New Roman"/>
                <w:color w:val="000000" w:themeColor="text1"/>
                <w:sz w:val="24"/>
                <w:szCs w:val="24"/>
              </w:rPr>
              <w:t>2</w:t>
            </w:r>
          </w:p>
        </w:tc>
        <w:tc>
          <w:tcPr>
            <w:tcW w:w="3384" w:type="dxa"/>
          </w:tcPr>
          <w:p w14:paraId="04A83FE6" w14:textId="77777777" w:rsidR="00EE5E1E" w:rsidRDefault="00000000">
            <w:pPr>
              <w:jc w:val="center"/>
            </w:pPr>
            <w:r>
              <w:rPr>
                <w:rFonts w:cs="Times New Roman"/>
                <w:color w:val="000000" w:themeColor="text1"/>
                <w:sz w:val="24"/>
                <w:szCs w:val="24"/>
              </w:rPr>
              <w:t>Chapter 2: Literature Review and Existing Solutions</w:t>
            </w:r>
          </w:p>
        </w:tc>
      </w:tr>
      <w:tr w:rsidR="00EE5E1E" w14:paraId="152284F3" w14:textId="77777777">
        <w:trPr>
          <w:jc w:val="center"/>
        </w:trPr>
        <w:tc>
          <w:tcPr>
            <w:tcW w:w="3384" w:type="dxa"/>
          </w:tcPr>
          <w:p w14:paraId="58B3D728" w14:textId="77777777" w:rsidR="00EE5E1E" w:rsidRDefault="00000000">
            <w:pPr>
              <w:jc w:val="center"/>
            </w:pPr>
            <w:r>
              <w:rPr>
                <w:rFonts w:cs="Times New Roman"/>
                <w:color w:val="000000" w:themeColor="text1"/>
                <w:sz w:val="24"/>
                <w:szCs w:val="24"/>
              </w:rPr>
              <w:t>3</w:t>
            </w:r>
          </w:p>
        </w:tc>
        <w:tc>
          <w:tcPr>
            <w:tcW w:w="3384" w:type="dxa"/>
          </w:tcPr>
          <w:p w14:paraId="06520F53" w14:textId="77777777" w:rsidR="00EE5E1E" w:rsidRDefault="00000000">
            <w:pPr>
              <w:jc w:val="center"/>
            </w:pPr>
            <w:r>
              <w:rPr>
                <w:rFonts w:cs="Times New Roman"/>
                <w:color w:val="000000" w:themeColor="text1"/>
                <w:sz w:val="24"/>
                <w:szCs w:val="24"/>
              </w:rPr>
              <w:t>Chapter 3: Engineering Design &amp; Tradeoffs, Sustainability, Ethics, Safety, Risk &amp; Security</w:t>
            </w:r>
          </w:p>
        </w:tc>
      </w:tr>
      <w:tr w:rsidR="00EE5E1E" w14:paraId="6DE104E4" w14:textId="77777777">
        <w:trPr>
          <w:jc w:val="center"/>
        </w:trPr>
        <w:tc>
          <w:tcPr>
            <w:tcW w:w="3384" w:type="dxa"/>
          </w:tcPr>
          <w:p w14:paraId="68530EAE" w14:textId="77777777" w:rsidR="00EE5E1E" w:rsidRDefault="00000000">
            <w:pPr>
              <w:jc w:val="center"/>
            </w:pPr>
            <w:r>
              <w:rPr>
                <w:rFonts w:cs="Times New Roman"/>
                <w:color w:val="000000" w:themeColor="text1"/>
                <w:sz w:val="24"/>
                <w:szCs w:val="24"/>
              </w:rPr>
              <w:t>4</w:t>
            </w:r>
          </w:p>
        </w:tc>
        <w:tc>
          <w:tcPr>
            <w:tcW w:w="3384" w:type="dxa"/>
          </w:tcPr>
          <w:p w14:paraId="55671016" w14:textId="77777777" w:rsidR="00EE5E1E" w:rsidRDefault="00000000">
            <w:pPr>
              <w:jc w:val="center"/>
            </w:pPr>
            <w:r>
              <w:rPr>
                <w:rFonts w:cs="Times New Roman"/>
                <w:color w:val="000000" w:themeColor="text1"/>
                <w:sz w:val="24"/>
                <w:szCs w:val="24"/>
              </w:rPr>
              <w:t>Chapter 4: Implementation, Testing &amp; Results, Project Management</w:t>
            </w:r>
          </w:p>
        </w:tc>
      </w:tr>
      <w:tr w:rsidR="00EE5E1E" w14:paraId="6D1D4976" w14:textId="77777777">
        <w:trPr>
          <w:jc w:val="center"/>
        </w:trPr>
        <w:tc>
          <w:tcPr>
            <w:tcW w:w="3384" w:type="dxa"/>
          </w:tcPr>
          <w:p w14:paraId="6C85840E" w14:textId="77777777" w:rsidR="00EE5E1E" w:rsidRDefault="00000000">
            <w:pPr>
              <w:jc w:val="center"/>
            </w:pPr>
            <w:r>
              <w:rPr>
                <w:rFonts w:cs="Times New Roman"/>
                <w:color w:val="000000" w:themeColor="text1"/>
                <w:sz w:val="24"/>
                <w:szCs w:val="24"/>
              </w:rPr>
              <w:t>5</w:t>
            </w:r>
          </w:p>
        </w:tc>
        <w:tc>
          <w:tcPr>
            <w:tcW w:w="3384" w:type="dxa"/>
          </w:tcPr>
          <w:p w14:paraId="5927F636" w14:textId="77777777" w:rsidR="00EE5E1E" w:rsidRDefault="00000000">
            <w:pPr>
              <w:jc w:val="center"/>
            </w:pPr>
            <w:r>
              <w:rPr>
                <w:rFonts w:cs="Times New Roman"/>
                <w:color w:val="000000" w:themeColor="text1"/>
                <w:sz w:val="24"/>
                <w:szCs w:val="24"/>
              </w:rPr>
              <w:t>Chapter 5: Conclusion, Future Work and Reflection</w:t>
            </w:r>
          </w:p>
        </w:tc>
      </w:tr>
      <w:tr w:rsidR="00EE5E1E" w14:paraId="4F6EE068" w14:textId="77777777">
        <w:trPr>
          <w:jc w:val="center"/>
        </w:trPr>
        <w:tc>
          <w:tcPr>
            <w:tcW w:w="3384" w:type="dxa"/>
          </w:tcPr>
          <w:p w14:paraId="17981786" w14:textId="77777777" w:rsidR="00EE5E1E" w:rsidRDefault="00000000">
            <w:pPr>
              <w:jc w:val="center"/>
              <w:rPr>
                <w:lang w:val="en-IN"/>
              </w:rPr>
            </w:pPr>
            <w:r>
              <w:rPr>
                <w:lang w:val="en-IN"/>
              </w:rPr>
              <w:t>Viii</w:t>
            </w:r>
          </w:p>
        </w:tc>
        <w:tc>
          <w:tcPr>
            <w:tcW w:w="3384" w:type="dxa"/>
          </w:tcPr>
          <w:p w14:paraId="40CB39A2" w14:textId="77777777" w:rsidR="00EE5E1E" w:rsidRDefault="00000000">
            <w:pPr>
              <w:jc w:val="center"/>
            </w:pPr>
            <w:r>
              <w:rPr>
                <w:rFonts w:cs="Times New Roman"/>
                <w:color w:val="000000" w:themeColor="text1"/>
                <w:sz w:val="24"/>
                <w:szCs w:val="24"/>
              </w:rPr>
              <w:t>References</w:t>
            </w:r>
          </w:p>
        </w:tc>
      </w:tr>
      <w:tr w:rsidR="00EE5E1E" w14:paraId="3ECD7D0E" w14:textId="77777777">
        <w:trPr>
          <w:jc w:val="center"/>
        </w:trPr>
        <w:tc>
          <w:tcPr>
            <w:tcW w:w="3384" w:type="dxa"/>
          </w:tcPr>
          <w:p w14:paraId="6BA3C67A" w14:textId="77777777" w:rsidR="00EE5E1E" w:rsidRDefault="00000000">
            <w:pPr>
              <w:jc w:val="center"/>
              <w:rPr>
                <w:lang w:val="en-IN"/>
              </w:rPr>
            </w:pPr>
            <w:r>
              <w:rPr>
                <w:lang w:val="en-IN"/>
              </w:rPr>
              <w:t>iX</w:t>
            </w:r>
          </w:p>
        </w:tc>
        <w:tc>
          <w:tcPr>
            <w:tcW w:w="3384" w:type="dxa"/>
          </w:tcPr>
          <w:p w14:paraId="05022837" w14:textId="77777777" w:rsidR="00EE5E1E" w:rsidRDefault="00000000">
            <w:pPr>
              <w:jc w:val="center"/>
            </w:pPr>
            <w:r>
              <w:rPr>
                <w:rFonts w:cs="Times New Roman"/>
                <w:color w:val="000000" w:themeColor="text1"/>
                <w:sz w:val="24"/>
                <w:szCs w:val="24"/>
              </w:rPr>
              <w:t>Appendices</w:t>
            </w:r>
          </w:p>
        </w:tc>
      </w:tr>
    </w:tbl>
    <w:p w14:paraId="6C4348F7" w14:textId="77777777" w:rsidR="00EE5E1E" w:rsidRDefault="00000000">
      <w:pPr>
        <w:rPr>
          <w:rFonts w:cs="Times New Roman"/>
          <w:color w:val="000000" w:themeColor="text1"/>
        </w:rPr>
      </w:pPr>
      <w:r>
        <w:rPr>
          <w:rFonts w:cs="Times New Roman"/>
          <w:color w:val="000000" w:themeColor="text1"/>
        </w:rPr>
        <w:br w:type="page"/>
      </w:r>
    </w:p>
    <w:p w14:paraId="6C53257D" w14:textId="77777777" w:rsidR="00EE5E1E"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LIST OF FIGURES</w:t>
      </w:r>
    </w:p>
    <w:tbl>
      <w:tblPr>
        <w:tblStyle w:val="TableGrid"/>
        <w:tblW w:w="0" w:type="auto"/>
        <w:jc w:val="center"/>
        <w:tblLook w:val="04A0" w:firstRow="1" w:lastRow="0" w:firstColumn="1" w:lastColumn="0" w:noHBand="0" w:noVBand="1"/>
      </w:tblPr>
      <w:tblGrid>
        <w:gridCol w:w="3312"/>
        <w:gridCol w:w="3312"/>
        <w:gridCol w:w="3312"/>
      </w:tblGrid>
      <w:tr w:rsidR="00EE5E1E" w14:paraId="1BD2B62E" w14:textId="77777777">
        <w:trPr>
          <w:jc w:val="center"/>
        </w:trPr>
        <w:tc>
          <w:tcPr>
            <w:tcW w:w="3312" w:type="dxa"/>
            <w:shd w:val="clear" w:color="auto" w:fill="D9EAF7"/>
            <w:vAlign w:val="center"/>
          </w:tcPr>
          <w:p w14:paraId="4CD20CB1" w14:textId="77777777" w:rsidR="00EE5E1E" w:rsidRDefault="00000000">
            <w:pPr>
              <w:spacing w:line="240" w:lineRule="auto"/>
              <w:rPr>
                <w:rFonts w:cs="Times New Roman"/>
                <w:color w:val="000000" w:themeColor="text1"/>
                <w:sz w:val="24"/>
                <w:szCs w:val="24"/>
              </w:rPr>
            </w:pPr>
            <w:r>
              <w:rPr>
                <w:rFonts w:cs="Times New Roman"/>
                <w:b/>
                <w:color w:val="000000" w:themeColor="text1"/>
                <w:sz w:val="24"/>
                <w:szCs w:val="24"/>
              </w:rPr>
              <w:t>Figure No.</w:t>
            </w:r>
          </w:p>
        </w:tc>
        <w:tc>
          <w:tcPr>
            <w:tcW w:w="3312" w:type="dxa"/>
            <w:shd w:val="clear" w:color="auto" w:fill="D9EAF7"/>
            <w:vAlign w:val="center"/>
          </w:tcPr>
          <w:p w14:paraId="313DCBE0" w14:textId="77777777" w:rsidR="00EE5E1E" w:rsidRDefault="00000000">
            <w:pPr>
              <w:spacing w:line="240" w:lineRule="auto"/>
              <w:rPr>
                <w:rFonts w:cs="Times New Roman"/>
                <w:color w:val="000000" w:themeColor="text1"/>
                <w:sz w:val="24"/>
                <w:szCs w:val="24"/>
              </w:rPr>
            </w:pPr>
            <w:r>
              <w:rPr>
                <w:rFonts w:cs="Times New Roman"/>
                <w:b/>
                <w:color w:val="000000" w:themeColor="text1"/>
                <w:sz w:val="24"/>
                <w:szCs w:val="24"/>
              </w:rPr>
              <w:t>Figure Name</w:t>
            </w:r>
          </w:p>
        </w:tc>
        <w:tc>
          <w:tcPr>
            <w:tcW w:w="3312" w:type="dxa"/>
            <w:shd w:val="clear" w:color="auto" w:fill="D9EAF7"/>
            <w:vAlign w:val="center"/>
          </w:tcPr>
          <w:p w14:paraId="2AC32798" w14:textId="77777777" w:rsidR="00EE5E1E" w:rsidRDefault="00000000">
            <w:pPr>
              <w:spacing w:line="240" w:lineRule="auto"/>
              <w:rPr>
                <w:rFonts w:cs="Times New Roman"/>
                <w:color w:val="000000" w:themeColor="text1"/>
                <w:sz w:val="24"/>
                <w:szCs w:val="24"/>
              </w:rPr>
            </w:pPr>
            <w:r>
              <w:rPr>
                <w:rFonts w:cs="Times New Roman"/>
                <w:b/>
                <w:color w:val="000000" w:themeColor="text1"/>
                <w:sz w:val="24"/>
                <w:szCs w:val="24"/>
              </w:rPr>
              <w:t>Page No.</w:t>
            </w:r>
          </w:p>
        </w:tc>
      </w:tr>
      <w:tr w:rsidR="00EE5E1E" w14:paraId="09742812" w14:textId="77777777">
        <w:trPr>
          <w:jc w:val="center"/>
        </w:trPr>
        <w:tc>
          <w:tcPr>
            <w:tcW w:w="3312" w:type="dxa"/>
          </w:tcPr>
          <w:p w14:paraId="7DA3D2E1"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Fig. 3.1</w:t>
            </w:r>
          </w:p>
        </w:tc>
        <w:tc>
          <w:tcPr>
            <w:tcW w:w="3312" w:type="dxa"/>
          </w:tcPr>
          <w:p w14:paraId="10DE0F95"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System architecture and information flow</w:t>
            </w:r>
          </w:p>
        </w:tc>
        <w:tc>
          <w:tcPr>
            <w:tcW w:w="3312" w:type="dxa"/>
          </w:tcPr>
          <w:p w14:paraId="320874C3"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r w:rsidR="00EE5E1E" w14:paraId="0A70E7CD" w14:textId="77777777">
        <w:trPr>
          <w:jc w:val="center"/>
        </w:trPr>
        <w:tc>
          <w:tcPr>
            <w:tcW w:w="3312" w:type="dxa"/>
          </w:tcPr>
          <w:p w14:paraId="4831FC1A"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Fig. 4.1</w:t>
            </w:r>
          </w:p>
        </w:tc>
        <w:tc>
          <w:tcPr>
            <w:tcW w:w="3312" w:type="dxa"/>
          </w:tcPr>
          <w:p w14:paraId="40A148D0"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Development and verification workflow</w:t>
            </w:r>
          </w:p>
        </w:tc>
        <w:tc>
          <w:tcPr>
            <w:tcW w:w="3312" w:type="dxa"/>
          </w:tcPr>
          <w:p w14:paraId="06732577"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r w:rsidR="00EE5E1E" w14:paraId="73FEED46" w14:textId="77777777">
        <w:trPr>
          <w:jc w:val="center"/>
        </w:trPr>
        <w:tc>
          <w:tcPr>
            <w:tcW w:w="3312" w:type="dxa"/>
          </w:tcPr>
          <w:p w14:paraId="28796556"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Fig. 4.2</w:t>
            </w:r>
          </w:p>
        </w:tc>
        <w:tc>
          <w:tcPr>
            <w:tcW w:w="3312" w:type="dxa"/>
          </w:tcPr>
          <w:p w14:paraId="5431611E"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Representative moisture-versus-time validation profile</w:t>
            </w:r>
          </w:p>
        </w:tc>
        <w:tc>
          <w:tcPr>
            <w:tcW w:w="3312" w:type="dxa"/>
          </w:tcPr>
          <w:p w14:paraId="0567A3AE"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r w:rsidR="00EE5E1E" w14:paraId="3C416777" w14:textId="77777777">
        <w:trPr>
          <w:jc w:val="center"/>
        </w:trPr>
        <w:tc>
          <w:tcPr>
            <w:tcW w:w="3312" w:type="dxa"/>
          </w:tcPr>
          <w:p w14:paraId="15E196EF"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Fig. 4.3</w:t>
            </w:r>
          </w:p>
        </w:tc>
        <w:tc>
          <w:tcPr>
            <w:tcW w:w="3312" w:type="dxa"/>
          </w:tcPr>
          <w:p w14:paraId="0A681616"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Remote monitoring and irrigation state sequence</w:t>
            </w:r>
          </w:p>
        </w:tc>
        <w:tc>
          <w:tcPr>
            <w:tcW w:w="3312" w:type="dxa"/>
          </w:tcPr>
          <w:p w14:paraId="5623F380"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bl>
    <w:p w14:paraId="342B24A3" w14:textId="77777777" w:rsidR="00EE5E1E" w:rsidRDefault="00EE5E1E">
      <w:pPr>
        <w:rPr>
          <w:rFonts w:cs="Times New Roman"/>
          <w:color w:val="000000" w:themeColor="text1"/>
        </w:rPr>
      </w:pPr>
    </w:p>
    <w:p w14:paraId="762943F9" w14:textId="77777777" w:rsidR="00EE5E1E" w:rsidRDefault="00000000">
      <w:pPr>
        <w:rPr>
          <w:rFonts w:cs="Times New Roman"/>
          <w:color w:val="000000" w:themeColor="text1"/>
        </w:rPr>
      </w:pPr>
      <w:r>
        <w:rPr>
          <w:rFonts w:cs="Times New Roman"/>
          <w:color w:val="000000" w:themeColor="text1"/>
        </w:rPr>
        <w:br w:type="page"/>
      </w:r>
    </w:p>
    <w:p w14:paraId="2821A198" w14:textId="77777777" w:rsidR="00EE5E1E"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LIST OF TABLES</w:t>
      </w:r>
    </w:p>
    <w:tbl>
      <w:tblPr>
        <w:tblStyle w:val="TableGrid"/>
        <w:tblW w:w="0" w:type="auto"/>
        <w:jc w:val="center"/>
        <w:tblLook w:val="04A0" w:firstRow="1" w:lastRow="0" w:firstColumn="1" w:lastColumn="0" w:noHBand="0" w:noVBand="1"/>
      </w:tblPr>
      <w:tblGrid>
        <w:gridCol w:w="3312"/>
        <w:gridCol w:w="3312"/>
        <w:gridCol w:w="3312"/>
      </w:tblGrid>
      <w:tr w:rsidR="00EE5E1E" w14:paraId="7D97AA2F" w14:textId="77777777">
        <w:trPr>
          <w:jc w:val="center"/>
        </w:trPr>
        <w:tc>
          <w:tcPr>
            <w:tcW w:w="3312" w:type="dxa"/>
            <w:shd w:val="clear" w:color="auto" w:fill="D9EAF7"/>
            <w:vAlign w:val="center"/>
          </w:tcPr>
          <w:p w14:paraId="2D40FAB1" w14:textId="77777777" w:rsidR="00EE5E1E" w:rsidRDefault="00000000">
            <w:pPr>
              <w:spacing w:line="240" w:lineRule="auto"/>
              <w:rPr>
                <w:rFonts w:cs="Times New Roman"/>
                <w:color w:val="000000" w:themeColor="text1"/>
                <w:sz w:val="24"/>
                <w:szCs w:val="24"/>
              </w:rPr>
            </w:pPr>
            <w:r>
              <w:rPr>
                <w:rFonts w:cs="Times New Roman"/>
                <w:b/>
                <w:color w:val="000000" w:themeColor="text1"/>
                <w:sz w:val="24"/>
                <w:szCs w:val="24"/>
              </w:rPr>
              <w:t>Table No.</w:t>
            </w:r>
          </w:p>
        </w:tc>
        <w:tc>
          <w:tcPr>
            <w:tcW w:w="3312" w:type="dxa"/>
            <w:shd w:val="clear" w:color="auto" w:fill="D9EAF7"/>
            <w:vAlign w:val="center"/>
          </w:tcPr>
          <w:p w14:paraId="30DE342A" w14:textId="77777777" w:rsidR="00EE5E1E" w:rsidRDefault="00000000">
            <w:pPr>
              <w:spacing w:line="240" w:lineRule="auto"/>
              <w:rPr>
                <w:rFonts w:cs="Times New Roman"/>
                <w:color w:val="000000" w:themeColor="text1"/>
                <w:sz w:val="24"/>
                <w:szCs w:val="24"/>
              </w:rPr>
            </w:pPr>
            <w:r>
              <w:rPr>
                <w:rFonts w:cs="Times New Roman"/>
                <w:b/>
                <w:color w:val="000000" w:themeColor="text1"/>
                <w:sz w:val="24"/>
                <w:szCs w:val="24"/>
              </w:rPr>
              <w:t>Table Name</w:t>
            </w:r>
          </w:p>
        </w:tc>
        <w:tc>
          <w:tcPr>
            <w:tcW w:w="3312" w:type="dxa"/>
            <w:shd w:val="clear" w:color="auto" w:fill="D9EAF7"/>
            <w:vAlign w:val="center"/>
          </w:tcPr>
          <w:p w14:paraId="5783FD42" w14:textId="77777777" w:rsidR="00EE5E1E" w:rsidRDefault="00000000">
            <w:pPr>
              <w:spacing w:line="240" w:lineRule="auto"/>
              <w:rPr>
                <w:rFonts w:cs="Times New Roman"/>
                <w:color w:val="000000" w:themeColor="text1"/>
                <w:sz w:val="24"/>
                <w:szCs w:val="24"/>
              </w:rPr>
            </w:pPr>
            <w:r>
              <w:rPr>
                <w:rFonts w:cs="Times New Roman"/>
                <w:b/>
                <w:color w:val="000000" w:themeColor="text1"/>
                <w:sz w:val="24"/>
                <w:szCs w:val="24"/>
              </w:rPr>
              <w:t>Page No.</w:t>
            </w:r>
          </w:p>
        </w:tc>
      </w:tr>
      <w:tr w:rsidR="00EE5E1E" w14:paraId="206DDBD3" w14:textId="77777777">
        <w:trPr>
          <w:jc w:val="center"/>
        </w:trPr>
        <w:tc>
          <w:tcPr>
            <w:tcW w:w="3312" w:type="dxa"/>
          </w:tcPr>
          <w:p w14:paraId="3E68CBC7"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3.1</w:t>
            </w:r>
          </w:p>
        </w:tc>
        <w:tc>
          <w:tcPr>
            <w:tcW w:w="3312" w:type="dxa"/>
          </w:tcPr>
          <w:p w14:paraId="555E7120"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Stakeholder / User Requirements</w:t>
            </w:r>
          </w:p>
        </w:tc>
        <w:tc>
          <w:tcPr>
            <w:tcW w:w="3312" w:type="dxa"/>
          </w:tcPr>
          <w:p w14:paraId="2326BEAE"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r w:rsidR="00EE5E1E" w14:paraId="703D2AEB" w14:textId="77777777">
        <w:trPr>
          <w:jc w:val="center"/>
        </w:trPr>
        <w:tc>
          <w:tcPr>
            <w:tcW w:w="3312" w:type="dxa"/>
          </w:tcPr>
          <w:p w14:paraId="3196F37D"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3.2</w:t>
            </w:r>
          </w:p>
        </w:tc>
        <w:tc>
          <w:tcPr>
            <w:tcW w:w="3312" w:type="dxa"/>
          </w:tcPr>
          <w:p w14:paraId="0707C0FB"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Functional and Non-Functional Requirements</w:t>
            </w:r>
          </w:p>
        </w:tc>
        <w:tc>
          <w:tcPr>
            <w:tcW w:w="3312" w:type="dxa"/>
          </w:tcPr>
          <w:p w14:paraId="4F8303FF"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r w:rsidR="00EE5E1E" w14:paraId="2A4D3225" w14:textId="77777777">
        <w:trPr>
          <w:jc w:val="center"/>
        </w:trPr>
        <w:tc>
          <w:tcPr>
            <w:tcW w:w="3312" w:type="dxa"/>
          </w:tcPr>
          <w:p w14:paraId="75A47F0A"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3.3</w:t>
            </w:r>
          </w:p>
        </w:tc>
        <w:tc>
          <w:tcPr>
            <w:tcW w:w="3312" w:type="dxa"/>
          </w:tcPr>
          <w:p w14:paraId="42AAA4A2"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Constraints and Applicable Standards</w:t>
            </w:r>
          </w:p>
        </w:tc>
        <w:tc>
          <w:tcPr>
            <w:tcW w:w="3312" w:type="dxa"/>
          </w:tcPr>
          <w:p w14:paraId="277ABA63"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r w:rsidR="00EE5E1E" w14:paraId="465115C2" w14:textId="77777777">
        <w:trPr>
          <w:jc w:val="center"/>
        </w:trPr>
        <w:tc>
          <w:tcPr>
            <w:tcW w:w="3312" w:type="dxa"/>
          </w:tcPr>
          <w:p w14:paraId="6E898889"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3.4</w:t>
            </w:r>
          </w:p>
        </w:tc>
        <w:tc>
          <w:tcPr>
            <w:tcW w:w="3312" w:type="dxa"/>
          </w:tcPr>
          <w:p w14:paraId="2D47DA78"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Design Specifications</w:t>
            </w:r>
          </w:p>
        </w:tc>
        <w:tc>
          <w:tcPr>
            <w:tcW w:w="3312" w:type="dxa"/>
          </w:tcPr>
          <w:p w14:paraId="3894FA3F"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r w:rsidR="00EE5E1E" w14:paraId="26ED5B4F" w14:textId="77777777">
        <w:trPr>
          <w:jc w:val="center"/>
        </w:trPr>
        <w:tc>
          <w:tcPr>
            <w:tcW w:w="3312" w:type="dxa"/>
          </w:tcPr>
          <w:p w14:paraId="2FBC8945"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3.5</w:t>
            </w:r>
          </w:p>
        </w:tc>
        <w:tc>
          <w:tcPr>
            <w:tcW w:w="3312" w:type="dxa"/>
          </w:tcPr>
          <w:p w14:paraId="6EEAF514"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Alternative Solution Evaluation</w:t>
            </w:r>
          </w:p>
        </w:tc>
        <w:tc>
          <w:tcPr>
            <w:tcW w:w="3312" w:type="dxa"/>
          </w:tcPr>
          <w:p w14:paraId="46C8F860"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r w:rsidR="00EE5E1E" w14:paraId="46D90171" w14:textId="77777777">
        <w:trPr>
          <w:jc w:val="center"/>
        </w:trPr>
        <w:tc>
          <w:tcPr>
            <w:tcW w:w="3312" w:type="dxa"/>
          </w:tcPr>
          <w:p w14:paraId="7AD4B6C5"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3.6</w:t>
            </w:r>
          </w:p>
        </w:tc>
        <w:tc>
          <w:tcPr>
            <w:tcW w:w="3312" w:type="dxa"/>
          </w:tcPr>
          <w:p w14:paraId="4D7491EF"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Trade-off Analysis</w:t>
            </w:r>
          </w:p>
        </w:tc>
        <w:tc>
          <w:tcPr>
            <w:tcW w:w="3312" w:type="dxa"/>
          </w:tcPr>
          <w:p w14:paraId="0C0F6D19"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r w:rsidR="00EE5E1E" w14:paraId="6DBBB4B4" w14:textId="77777777">
        <w:trPr>
          <w:jc w:val="center"/>
        </w:trPr>
        <w:tc>
          <w:tcPr>
            <w:tcW w:w="3312" w:type="dxa"/>
          </w:tcPr>
          <w:p w14:paraId="0E193015"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3.7</w:t>
            </w:r>
          </w:p>
        </w:tc>
        <w:tc>
          <w:tcPr>
            <w:tcW w:w="3312" w:type="dxa"/>
          </w:tcPr>
          <w:p w14:paraId="77565BE9"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Sustainability, Ethics, Safety and Security</w:t>
            </w:r>
          </w:p>
        </w:tc>
        <w:tc>
          <w:tcPr>
            <w:tcW w:w="3312" w:type="dxa"/>
          </w:tcPr>
          <w:p w14:paraId="4710E205"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r w:rsidR="00EE5E1E" w14:paraId="21A65A2C" w14:textId="77777777">
        <w:trPr>
          <w:jc w:val="center"/>
        </w:trPr>
        <w:tc>
          <w:tcPr>
            <w:tcW w:w="3312" w:type="dxa"/>
          </w:tcPr>
          <w:p w14:paraId="551043E4"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3.8</w:t>
            </w:r>
          </w:p>
        </w:tc>
        <w:tc>
          <w:tcPr>
            <w:tcW w:w="3312" w:type="dxa"/>
          </w:tcPr>
          <w:p w14:paraId="6C096E3F"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Risk Register</w:t>
            </w:r>
          </w:p>
        </w:tc>
        <w:tc>
          <w:tcPr>
            <w:tcW w:w="3312" w:type="dxa"/>
          </w:tcPr>
          <w:p w14:paraId="40D760B8"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r w:rsidR="00EE5E1E" w14:paraId="006AC0FE" w14:textId="77777777">
        <w:trPr>
          <w:jc w:val="center"/>
        </w:trPr>
        <w:tc>
          <w:tcPr>
            <w:tcW w:w="3312" w:type="dxa"/>
          </w:tcPr>
          <w:p w14:paraId="05DE0FF9"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4.1</w:t>
            </w:r>
          </w:p>
        </w:tc>
        <w:tc>
          <w:tcPr>
            <w:tcW w:w="3312" w:type="dxa"/>
          </w:tcPr>
          <w:p w14:paraId="33176999"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Development Resources</w:t>
            </w:r>
          </w:p>
        </w:tc>
        <w:tc>
          <w:tcPr>
            <w:tcW w:w="3312" w:type="dxa"/>
          </w:tcPr>
          <w:p w14:paraId="243AD785"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r w:rsidR="00EE5E1E" w14:paraId="65367633" w14:textId="77777777">
        <w:trPr>
          <w:jc w:val="center"/>
        </w:trPr>
        <w:tc>
          <w:tcPr>
            <w:tcW w:w="3312" w:type="dxa"/>
          </w:tcPr>
          <w:p w14:paraId="1A7A822E"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4.2</w:t>
            </w:r>
          </w:p>
        </w:tc>
        <w:tc>
          <w:tcPr>
            <w:tcW w:w="3312" w:type="dxa"/>
          </w:tcPr>
          <w:p w14:paraId="68E0D123"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Tools and Software</w:t>
            </w:r>
          </w:p>
        </w:tc>
        <w:tc>
          <w:tcPr>
            <w:tcW w:w="3312" w:type="dxa"/>
          </w:tcPr>
          <w:p w14:paraId="13C41A6D"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r w:rsidR="00EE5E1E" w14:paraId="325CBF3A" w14:textId="77777777">
        <w:trPr>
          <w:jc w:val="center"/>
        </w:trPr>
        <w:tc>
          <w:tcPr>
            <w:tcW w:w="3312" w:type="dxa"/>
          </w:tcPr>
          <w:p w14:paraId="756181FA"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4.3</w:t>
            </w:r>
          </w:p>
        </w:tc>
        <w:tc>
          <w:tcPr>
            <w:tcW w:w="3312" w:type="dxa"/>
          </w:tcPr>
          <w:p w14:paraId="38C452E6"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Test Plan and Verification</w:t>
            </w:r>
          </w:p>
        </w:tc>
        <w:tc>
          <w:tcPr>
            <w:tcW w:w="3312" w:type="dxa"/>
          </w:tcPr>
          <w:p w14:paraId="5EAD1DCA"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r w:rsidR="00EE5E1E" w14:paraId="742ADA83" w14:textId="77777777">
        <w:trPr>
          <w:jc w:val="center"/>
        </w:trPr>
        <w:tc>
          <w:tcPr>
            <w:tcW w:w="3312" w:type="dxa"/>
          </w:tcPr>
          <w:p w14:paraId="2B20DCAD"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4.4</w:t>
            </w:r>
          </w:p>
        </w:tc>
        <w:tc>
          <w:tcPr>
            <w:tcW w:w="3312" w:type="dxa"/>
          </w:tcPr>
          <w:p w14:paraId="26BEB310"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Engineering Acceptance Targets</w:t>
            </w:r>
          </w:p>
        </w:tc>
        <w:tc>
          <w:tcPr>
            <w:tcW w:w="3312" w:type="dxa"/>
          </w:tcPr>
          <w:p w14:paraId="7CE83AF6"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r w:rsidR="00EE5E1E" w14:paraId="57584680" w14:textId="77777777">
        <w:trPr>
          <w:jc w:val="center"/>
        </w:trPr>
        <w:tc>
          <w:tcPr>
            <w:tcW w:w="3312" w:type="dxa"/>
          </w:tcPr>
          <w:p w14:paraId="2B0DCA34"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4.5</w:t>
            </w:r>
          </w:p>
        </w:tc>
        <w:tc>
          <w:tcPr>
            <w:tcW w:w="3312" w:type="dxa"/>
          </w:tcPr>
          <w:p w14:paraId="4B12F50C"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Objective Achievement Matrix</w:t>
            </w:r>
          </w:p>
        </w:tc>
        <w:tc>
          <w:tcPr>
            <w:tcW w:w="3312" w:type="dxa"/>
          </w:tcPr>
          <w:p w14:paraId="314FA421"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r w:rsidR="00EE5E1E" w14:paraId="022F5BEE" w14:textId="77777777">
        <w:trPr>
          <w:jc w:val="center"/>
        </w:trPr>
        <w:tc>
          <w:tcPr>
            <w:tcW w:w="3312" w:type="dxa"/>
          </w:tcPr>
          <w:p w14:paraId="70958566"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4.6</w:t>
            </w:r>
          </w:p>
        </w:tc>
        <w:tc>
          <w:tcPr>
            <w:tcW w:w="3312" w:type="dxa"/>
          </w:tcPr>
          <w:p w14:paraId="332B7F49"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Project Milestones</w:t>
            </w:r>
          </w:p>
        </w:tc>
        <w:tc>
          <w:tcPr>
            <w:tcW w:w="3312" w:type="dxa"/>
          </w:tcPr>
          <w:p w14:paraId="26BED648"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r w:rsidR="00EE5E1E" w14:paraId="0B621C2A" w14:textId="77777777">
        <w:trPr>
          <w:jc w:val="center"/>
        </w:trPr>
        <w:tc>
          <w:tcPr>
            <w:tcW w:w="3312" w:type="dxa"/>
          </w:tcPr>
          <w:p w14:paraId="6DE66FC8"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4.7</w:t>
            </w:r>
          </w:p>
        </w:tc>
        <w:tc>
          <w:tcPr>
            <w:tcW w:w="3312" w:type="dxa"/>
          </w:tcPr>
          <w:p w14:paraId="3C5B3FF3"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Indicative Budget</w:t>
            </w:r>
          </w:p>
        </w:tc>
        <w:tc>
          <w:tcPr>
            <w:tcW w:w="3312" w:type="dxa"/>
          </w:tcPr>
          <w:p w14:paraId="13B1143D"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bl>
    <w:p w14:paraId="4DDF2CFB" w14:textId="77777777" w:rsidR="00EE5E1E" w:rsidRDefault="00EE5E1E">
      <w:pPr>
        <w:rPr>
          <w:rFonts w:cs="Times New Roman"/>
          <w:color w:val="000000" w:themeColor="text1"/>
        </w:rPr>
      </w:pPr>
    </w:p>
    <w:p w14:paraId="05CD7C18" w14:textId="77777777" w:rsidR="00EE5E1E" w:rsidRDefault="00000000">
      <w:pPr>
        <w:rPr>
          <w:rFonts w:cs="Times New Roman"/>
          <w:color w:val="000000" w:themeColor="text1"/>
        </w:rPr>
      </w:pPr>
      <w:r>
        <w:rPr>
          <w:rFonts w:cs="Times New Roman"/>
          <w:color w:val="000000" w:themeColor="text1"/>
        </w:rPr>
        <w:br w:type="page"/>
      </w:r>
    </w:p>
    <w:p w14:paraId="371E4F34" w14:textId="77777777" w:rsidR="00EE5E1E"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LIST OF ABBREVIATIONS / SYMBOLS</w:t>
      </w:r>
    </w:p>
    <w:tbl>
      <w:tblPr>
        <w:tblStyle w:val="TableGrid"/>
        <w:tblW w:w="0" w:type="auto"/>
        <w:jc w:val="center"/>
        <w:tblLook w:val="04A0" w:firstRow="1" w:lastRow="0" w:firstColumn="1" w:lastColumn="0" w:noHBand="0" w:noVBand="1"/>
      </w:tblPr>
      <w:tblGrid>
        <w:gridCol w:w="3312"/>
        <w:gridCol w:w="3312"/>
        <w:gridCol w:w="3312"/>
      </w:tblGrid>
      <w:tr w:rsidR="00EE5E1E" w14:paraId="0971793E" w14:textId="77777777">
        <w:trPr>
          <w:jc w:val="center"/>
        </w:trPr>
        <w:tc>
          <w:tcPr>
            <w:tcW w:w="3312" w:type="dxa"/>
            <w:shd w:val="clear" w:color="auto" w:fill="D9EAF7"/>
            <w:vAlign w:val="center"/>
          </w:tcPr>
          <w:p w14:paraId="20D1575B" w14:textId="77777777" w:rsidR="00EE5E1E" w:rsidRDefault="00000000">
            <w:pPr>
              <w:spacing w:line="240" w:lineRule="auto"/>
              <w:rPr>
                <w:rFonts w:cs="Times New Roman"/>
                <w:color w:val="000000" w:themeColor="text1"/>
                <w:sz w:val="24"/>
                <w:szCs w:val="24"/>
              </w:rPr>
            </w:pPr>
            <w:r>
              <w:rPr>
                <w:rFonts w:cs="Times New Roman"/>
                <w:b/>
                <w:color w:val="000000" w:themeColor="text1"/>
                <w:sz w:val="24"/>
                <w:szCs w:val="24"/>
              </w:rPr>
              <w:t>Symbol / Abbreviation</w:t>
            </w:r>
          </w:p>
        </w:tc>
        <w:tc>
          <w:tcPr>
            <w:tcW w:w="3312" w:type="dxa"/>
            <w:shd w:val="clear" w:color="auto" w:fill="D9EAF7"/>
            <w:vAlign w:val="center"/>
          </w:tcPr>
          <w:p w14:paraId="1A111341" w14:textId="77777777" w:rsidR="00EE5E1E" w:rsidRDefault="00000000">
            <w:pPr>
              <w:spacing w:line="240" w:lineRule="auto"/>
              <w:rPr>
                <w:rFonts w:cs="Times New Roman"/>
                <w:color w:val="000000" w:themeColor="text1"/>
                <w:sz w:val="24"/>
                <w:szCs w:val="24"/>
              </w:rPr>
            </w:pPr>
            <w:r>
              <w:rPr>
                <w:rFonts w:cs="Times New Roman"/>
                <w:b/>
                <w:color w:val="000000" w:themeColor="text1"/>
                <w:sz w:val="24"/>
                <w:szCs w:val="24"/>
              </w:rPr>
              <w:t>Description</w:t>
            </w:r>
          </w:p>
        </w:tc>
        <w:tc>
          <w:tcPr>
            <w:tcW w:w="3312" w:type="dxa"/>
            <w:shd w:val="clear" w:color="auto" w:fill="D9EAF7"/>
            <w:vAlign w:val="center"/>
          </w:tcPr>
          <w:p w14:paraId="1C1C6C3F" w14:textId="77777777" w:rsidR="00EE5E1E" w:rsidRDefault="00000000">
            <w:pPr>
              <w:spacing w:line="240" w:lineRule="auto"/>
              <w:rPr>
                <w:rFonts w:cs="Times New Roman"/>
                <w:color w:val="000000" w:themeColor="text1"/>
                <w:sz w:val="24"/>
                <w:szCs w:val="24"/>
              </w:rPr>
            </w:pPr>
            <w:r>
              <w:rPr>
                <w:rFonts w:cs="Times New Roman"/>
                <w:b/>
                <w:color w:val="000000" w:themeColor="text1"/>
                <w:sz w:val="24"/>
                <w:szCs w:val="24"/>
              </w:rPr>
              <w:t>Unit</w:t>
            </w:r>
          </w:p>
        </w:tc>
      </w:tr>
      <w:tr w:rsidR="00EE5E1E" w14:paraId="7E60B420" w14:textId="77777777">
        <w:trPr>
          <w:jc w:val="center"/>
        </w:trPr>
        <w:tc>
          <w:tcPr>
            <w:tcW w:w="3312" w:type="dxa"/>
          </w:tcPr>
          <w:p w14:paraId="6144F685"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IoT</w:t>
            </w:r>
          </w:p>
        </w:tc>
        <w:tc>
          <w:tcPr>
            <w:tcW w:w="3312" w:type="dxa"/>
          </w:tcPr>
          <w:p w14:paraId="2DB23298"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Internet of Things</w:t>
            </w:r>
          </w:p>
        </w:tc>
        <w:tc>
          <w:tcPr>
            <w:tcW w:w="3312" w:type="dxa"/>
          </w:tcPr>
          <w:p w14:paraId="284BC8BD"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r w:rsidR="00EE5E1E" w14:paraId="4002AF93" w14:textId="77777777">
        <w:trPr>
          <w:jc w:val="center"/>
        </w:trPr>
        <w:tc>
          <w:tcPr>
            <w:tcW w:w="3312" w:type="dxa"/>
          </w:tcPr>
          <w:p w14:paraId="5EEB3C0A"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TCP</w:t>
            </w:r>
          </w:p>
        </w:tc>
        <w:tc>
          <w:tcPr>
            <w:tcW w:w="3312" w:type="dxa"/>
          </w:tcPr>
          <w:p w14:paraId="016B34C3"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Transmission Control Protocol</w:t>
            </w:r>
          </w:p>
        </w:tc>
        <w:tc>
          <w:tcPr>
            <w:tcW w:w="3312" w:type="dxa"/>
          </w:tcPr>
          <w:p w14:paraId="08D3CA40"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r w:rsidR="00EE5E1E" w14:paraId="594102D3" w14:textId="77777777">
        <w:trPr>
          <w:jc w:val="center"/>
        </w:trPr>
        <w:tc>
          <w:tcPr>
            <w:tcW w:w="3312" w:type="dxa"/>
          </w:tcPr>
          <w:p w14:paraId="421673D4"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IP</w:t>
            </w:r>
          </w:p>
        </w:tc>
        <w:tc>
          <w:tcPr>
            <w:tcW w:w="3312" w:type="dxa"/>
          </w:tcPr>
          <w:p w14:paraId="726670DE"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Internet Protocol</w:t>
            </w:r>
          </w:p>
        </w:tc>
        <w:tc>
          <w:tcPr>
            <w:tcW w:w="3312" w:type="dxa"/>
          </w:tcPr>
          <w:p w14:paraId="5F04E138"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r w:rsidR="00EE5E1E" w14:paraId="2CE718B5" w14:textId="77777777">
        <w:trPr>
          <w:jc w:val="center"/>
        </w:trPr>
        <w:tc>
          <w:tcPr>
            <w:tcW w:w="3312" w:type="dxa"/>
          </w:tcPr>
          <w:p w14:paraId="2E163E8E"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HTTP</w:t>
            </w:r>
          </w:p>
        </w:tc>
        <w:tc>
          <w:tcPr>
            <w:tcW w:w="3312" w:type="dxa"/>
          </w:tcPr>
          <w:p w14:paraId="266AA8A0"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Hypertext Transfer Protocol</w:t>
            </w:r>
          </w:p>
        </w:tc>
        <w:tc>
          <w:tcPr>
            <w:tcW w:w="3312" w:type="dxa"/>
          </w:tcPr>
          <w:p w14:paraId="64D3D033"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r w:rsidR="00EE5E1E" w14:paraId="1D32F45D" w14:textId="77777777">
        <w:trPr>
          <w:jc w:val="center"/>
        </w:trPr>
        <w:tc>
          <w:tcPr>
            <w:tcW w:w="3312" w:type="dxa"/>
          </w:tcPr>
          <w:p w14:paraId="38ABABF9"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ESP32</w:t>
            </w:r>
          </w:p>
        </w:tc>
        <w:tc>
          <w:tcPr>
            <w:tcW w:w="3312" w:type="dxa"/>
          </w:tcPr>
          <w:p w14:paraId="2CF14F97"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Wi-Fi-enabled microcontroller family</w:t>
            </w:r>
          </w:p>
        </w:tc>
        <w:tc>
          <w:tcPr>
            <w:tcW w:w="3312" w:type="dxa"/>
          </w:tcPr>
          <w:p w14:paraId="40872F6B"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r w:rsidR="00EE5E1E" w14:paraId="223BFDA5" w14:textId="77777777">
        <w:trPr>
          <w:jc w:val="center"/>
        </w:trPr>
        <w:tc>
          <w:tcPr>
            <w:tcW w:w="3312" w:type="dxa"/>
          </w:tcPr>
          <w:p w14:paraId="46D55B1E"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ADC</w:t>
            </w:r>
          </w:p>
        </w:tc>
        <w:tc>
          <w:tcPr>
            <w:tcW w:w="3312" w:type="dxa"/>
          </w:tcPr>
          <w:p w14:paraId="021564BF"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Analog-to-Digital Converter</w:t>
            </w:r>
          </w:p>
        </w:tc>
        <w:tc>
          <w:tcPr>
            <w:tcW w:w="3312" w:type="dxa"/>
          </w:tcPr>
          <w:p w14:paraId="09C69482"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counts</w:t>
            </w:r>
          </w:p>
        </w:tc>
      </w:tr>
      <w:tr w:rsidR="00EE5E1E" w14:paraId="3C0E74DE" w14:textId="77777777">
        <w:trPr>
          <w:jc w:val="center"/>
        </w:trPr>
        <w:tc>
          <w:tcPr>
            <w:tcW w:w="3312" w:type="dxa"/>
          </w:tcPr>
          <w:p w14:paraId="727E792C"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RH</w:t>
            </w:r>
          </w:p>
        </w:tc>
        <w:tc>
          <w:tcPr>
            <w:tcW w:w="3312" w:type="dxa"/>
          </w:tcPr>
          <w:p w14:paraId="78FB808F"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Relative Humidity</w:t>
            </w:r>
          </w:p>
        </w:tc>
        <w:tc>
          <w:tcPr>
            <w:tcW w:w="3312" w:type="dxa"/>
          </w:tcPr>
          <w:p w14:paraId="637FE203"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r w:rsidR="00EE5E1E" w14:paraId="691C93A2" w14:textId="77777777">
        <w:trPr>
          <w:jc w:val="center"/>
        </w:trPr>
        <w:tc>
          <w:tcPr>
            <w:tcW w:w="3312" w:type="dxa"/>
          </w:tcPr>
          <w:p w14:paraId="11A63215"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SM</w:t>
            </w:r>
          </w:p>
        </w:tc>
        <w:tc>
          <w:tcPr>
            <w:tcW w:w="3312" w:type="dxa"/>
          </w:tcPr>
          <w:p w14:paraId="2FDC0368"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Soil Moisture</w:t>
            </w:r>
          </w:p>
        </w:tc>
        <w:tc>
          <w:tcPr>
            <w:tcW w:w="3312" w:type="dxa"/>
          </w:tcPr>
          <w:p w14:paraId="267B73F7"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 (mapped)</w:t>
            </w:r>
          </w:p>
        </w:tc>
      </w:tr>
      <w:tr w:rsidR="00EE5E1E" w14:paraId="282F4680" w14:textId="77777777">
        <w:trPr>
          <w:jc w:val="center"/>
        </w:trPr>
        <w:tc>
          <w:tcPr>
            <w:tcW w:w="3312" w:type="dxa"/>
          </w:tcPr>
          <w:p w14:paraId="0858A3F1"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GPIO</w:t>
            </w:r>
          </w:p>
        </w:tc>
        <w:tc>
          <w:tcPr>
            <w:tcW w:w="3312" w:type="dxa"/>
          </w:tcPr>
          <w:p w14:paraId="4B961237"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General-Purpose Input/Output</w:t>
            </w:r>
          </w:p>
        </w:tc>
        <w:tc>
          <w:tcPr>
            <w:tcW w:w="3312" w:type="dxa"/>
          </w:tcPr>
          <w:p w14:paraId="5745B4A0"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r w:rsidR="00EE5E1E" w14:paraId="16A895F0" w14:textId="77777777">
        <w:trPr>
          <w:jc w:val="center"/>
        </w:trPr>
        <w:tc>
          <w:tcPr>
            <w:tcW w:w="3312" w:type="dxa"/>
          </w:tcPr>
          <w:p w14:paraId="38B07750"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API</w:t>
            </w:r>
          </w:p>
        </w:tc>
        <w:tc>
          <w:tcPr>
            <w:tcW w:w="3312" w:type="dxa"/>
          </w:tcPr>
          <w:p w14:paraId="64DE1798"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Application Programming Interface</w:t>
            </w:r>
          </w:p>
        </w:tc>
        <w:tc>
          <w:tcPr>
            <w:tcW w:w="3312" w:type="dxa"/>
          </w:tcPr>
          <w:p w14:paraId="373C12C3"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r w:rsidR="00EE5E1E" w14:paraId="5F3A838B" w14:textId="77777777">
        <w:trPr>
          <w:jc w:val="center"/>
        </w:trPr>
        <w:tc>
          <w:tcPr>
            <w:tcW w:w="3312" w:type="dxa"/>
          </w:tcPr>
          <w:p w14:paraId="5C8CDC85"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MQTT</w:t>
            </w:r>
          </w:p>
        </w:tc>
        <w:tc>
          <w:tcPr>
            <w:tcW w:w="3312" w:type="dxa"/>
          </w:tcPr>
          <w:p w14:paraId="22F4CD55"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Message Queuing Telemetry Transport</w:t>
            </w:r>
          </w:p>
        </w:tc>
        <w:tc>
          <w:tcPr>
            <w:tcW w:w="3312" w:type="dxa"/>
          </w:tcPr>
          <w:p w14:paraId="247608C0"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t>
            </w:r>
          </w:p>
        </w:tc>
      </w:tr>
      <w:tr w:rsidR="00EE5E1E" w14:paraId="6C1D540C" w14:textId="77777777">
        <w:trPr>
          <w:jc w:val="center"/>
        </w:trPr>
        <w:tc>
          <w:tcPr>
            <w:tcW w:w="3312" w:type="dxa"/>
          </w:tcPr>
          <w:p w14:paraId="62D54482"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V</w:t>
            </w:r>
          </w:p>
        </w:tc>
        <w:tc>
          <w:tcPr>
            <w:tcW w:w="3312" w:type="dxa"/>
          </w:tcPr>
          <w:p w14:paraId="2AB22757"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Voltage</w:t>
            </w:r>
          </w:p>
        </w:tc>
        <w:tc>
          <w:tcPr>
            <w:tcW w:w="3312" w:type="dxa"/>
          </w:tcPr>
          <w:p w14:paraId="0F9BEE9A"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V</w:t>
            </w:r>
          </w:p>
        </w:tc>
      </w:tr>
      <w:tr w:rsidR="00EE5E1E" w14:paraId="7D27F94E" w14:textId="77777777">
        <w:trPr>
          <w:jc w:val="center"/>
        </w:trPr>
        <w:tc>
          <w:tcPr>
            <w:tcW w:w="3312" w:type="dxa"/>
          </w:tcPr>
          <w:p w14:paraId="3C2E42DA"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I</w:t>
            </w:r>
          </w:p>
        </w:tc>
        <w:tc>
          <w:tcPr>
            <w:tcW w:w="3312" w:type="dxa"/>
          </w:tcPr>
          <w:p w14:paraId="55C76DA6"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Current</w:t>
            </w:r>
          </w:p>
        </w:tc>
        <w:tc>
          <w:tcPr>
            <w:tcW w:w="3312" w:type="dxa"/>
          </w:tcPr>
          <w:p w14:paraId="5EC66BF2"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A</w:t>
            </w:r>
          </w:p>
        </w:tc>
      </w:tr>
      <w:tr w:rsidR="00EE5E1E" w14:paraId="4464A7CB" w14:textId="77777777">
        <w:trPr>
          <w:jc w:val="center"/>
        </w:trPr>
        <w:tc>
          <w:tcPr>
            <w:tcW w:w="3312" w:type="dxa"/>
          </w:tcPr>
          <w:p w14:paraId="01940FBD"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P</w:t>
            </w:r>
          </w:p>
        </w:tc>
        <w:tc>
          <w:tcPr>
            <w:tcW w:w="3312" w:type="dxa"/>
          </w:tcPr>
          <w:p w14:paraId="282C7671"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Power</w:t>
            </w:r>
          </w:p>
        </w:tc>
        <w:tc>
          <w:tcPr>
            <w:tcW w:w="3312" w:type="dxa"/>
          </w:tcPr>
          <w:p w14:paraId="4CC88A0B"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W</w:t>
            </w:r>
          </w:p>
        </w:tc>
      </w:tr>
      <w:tr w:rsidR="00EE5E1E" w14:paraId="79F2927E" w14:textId="77777777">
        <w:trPr>
          <w:jc w:val="center"/>
        </w:trPr>
        <w:tc>
          <w:tcPr>
            <w:tcW w:w="3312" w:type="dxa"/>
          </w:tcPr>
          <w:p w14:paraId="6485E62B"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Δt</w:t>
            </w:r>
          </w:p>
        </w:tc>
        <w:tc>
          <w:tcPr>
            <w:tcW w:w="3312" w:type="dxa"/>
          </w:tcPr>
          <w:p w14:paraId="7FDBEE23"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Sampling interval</w:t>
            </w:r>
          </w:p>
        </w:tc>
        <w:tc>
          <w:tcPr>
            <w:tcW w:w="3312" w:type="dxa"/>
          </w:tcPr>
          <w:p w14:paraId="334BB1D9" w14:textId="77777777" w:rsidR="00EE5E1E" w:rsidRDefault="00000000">
            <w:pPr>
              <w:spacing w:line="240" w:lineRule="auto"/>
              <w:rPr>
                <w:rFonts w:cs="Times New Roman"/>
                <w:color w:val="000000" w:themeColor="text1"/>
                <w:sz w:val="24"/>
                <w:szCs w:val="24"/>
              </w:rPr>
            </w:pPr>
            <w:r>
              <w:rPr>
                <w:rFonts w:cs="Times New Roman"/>
                <w:color w:val="000000" w:themeColor="text1"/>
                <w:sz w:val="24"/>
                <w:szCs w:val="24"/>
              </w:rPr>
              <w:t>s</w:t>
            </w:r>
          </w:p>
        </w:tc>
      </w:tr>
    </w:tbl>
    <w:p w14:paraId="69EAE29C" w14:textId="77777777" w:rsidR="00EE5E1E" w:rsidRDefault="00EE5E1E">
      <w:pPr>
        <w:rPr>
          <w:rFonts w:cs="Times New Roman"/>
          <w:color w:val="000000" w:themeColor="text1"/>
        </w:rPr>
      </w:pPr>
    </w:p>
    <w:p w14:paraId="730457CE" w14:textId="77777777" w:rsidR="00EE5E1E" w:rsidRDefault="00000000">
      <w:pPr>
        <w:rPr>
          <w:rFonts w:cs="Times New Roman"/>
          <w:color w:val="000000" w:themeColor="text1"/>
        </w:rPr>
      </w:pPr>
      <w:r>
        <w:rPr>
          <w:rFonts w:cs="Times New Roman"/>
          <w:color w:val="000000" w:themeColor="text1"/>
        </w:rPr>
        <w:br w:type="page"/>
      </w:r>
    </w:p>
    <w:p w14:paraId="08A97193" w14:textId="77777777" w:rsidR="00EE5E1E"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CHAPTER 1</w:t>
      </w:r>
    </w:p>
    <w:p w14:paraId="6776D211"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INTRODUCTION AND ENGINEERING PROBLEM</w:t>
      </w:r>
    </w:p>
    <w:p w14:paraId="5465C2D2"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1.1 Background</w:t>
      </w:r>
    </w:p>
    <w:p w14:paraId="5EEFDAAA" w14:textId="77777777" w:rsidR="00EE5E1E" w:rsidRDefault="00000000">
      <w:pPr>
        <w:jc w:val="both"/>
        <w:rPr>
          <w:rFonts w:cs="Times New Roman"/>
          <w:color w:val="000000" w:themeColor="text1"/>
        </w:rPr>
      </w:pPr>
      <w:r>
        <w:rPr>
          <w:rFonts w:cs="Times New Roman"/>
          <w:color w:val="000000" w:themeColor="text1"/>
        </w:rPr>
        <w:t>Water is a critical input to agriculture, but the amount required by a crop varies with soil condition, crop stage, weather, irrigation method, and time of day. A fixed irrigation schedule cannot directly observe the moisture state of the root zone. Manual irrigation also depends on the availability and judgement of the operator. These limitations motivate sensing and automation at the field level.</w:t>
      </w:r>
    </w:p>
    <w:p w14:paraId="32A48692" w14:textId="77777777" w:rsidR="00EE5E1E" w:rsidRDefault="00000000">
      <w:pPr>
        <w:jc w:val="both"/>
        <w:rPr>
          <w:rFonts w:cs="Times New Roman"/>
          <w:color w:val="000000" w:themeColor="text1"/>
        </w:rPr>
      </w:pPr>
      <w:r>
        <w:rPr>
          <w:rFonts w:cs="Times New Roman"/>
          <w:color w:val="000000" w:themeColor="text1"/>
        </w:rPr>
        <w:t>An IoT-based irrigation system combines physical sensing, embedded computation, communication, and actuation. In the proposed architecture, a soil-moisture sensor provides the primary feedback variable. An ESP32-class controller processes the reading and operates a pump or valve through an electrically isolated switching stage. A TCP/IP network transports telemetry and control information to a remote dashboard. Local control is retained so that irrigation does not depend entirely on the availability of a remote server.</w:t>
      </w:r>
    </w:p>
    <w:p w14:paraId="6CCB6E92" w14:textId="77777777" w:rsidR="00EE5E1E" w:rsidRDefault="00000000">
      <w:pPr>
        <w:jc w:val="both"/>
        <w:rPr>
          <w:rFonts w:cs="Times New Roman"/>
          <w:color w:val="000000" w:themeColor="text1"/>
        </w:rPr>
      </w:pPr>
      <w:r>
        <w:rPr>
          <w:rFonts w:cs="Times New Roman"/>
          <w:color w:val="000000" w:themeColor="text1"/>
        </w:rPr>
        <w:t>The system is designed as a modular prototype suitable for one irrigation zone. The same architecture can be extended to multiple zones by assigning additional sensing/actuation channels and addressing each node over the IP network.</w:t>
      </w:r>
    </w:p>
    <w:p w14:paraId="535DC795"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1.2 Need for the Project</w:t>
      </w:r>
    </w:p>
    <w:p w14:paraId="4FBE7260" w14:textId="77777777" w:rsidR="00EE5E1E" w:rsidRDefault="00000000">
      <w:pPr>
        <w:pStyle w:val="ListBullet"/>
        <w:rPr>
          <w:rFonts w:cs="Times New Roman"/>
          <w:color w:val="000000" w:themeColor="text1"/>
        </w:rPr>
      </w:pPr>
      <w:r>
        <w:rPr>
          <w:rFonts w:cs="Times New Roman"/>
          <w:color w:val="000000" w:themeColor="text1"/>
        </w:rPr>
        <w:t>Reduce unnecessary irrigation caused by timer-only operation or human estimation.</w:t>
      </w:r>
    </w:p>
    <w:p w14:paraId="58369F25" w14:textId="77777777" w:rsidR="00EE5E1E" w:rsidRDefault="00000000">
      <w:pPr>
        <w:pStyle w:val="ListBullet"/>
        <w:rPr>
          <w:rFonts w:cs="Times New Roman"/>
          <w:color w:val="000000" w:themeColor="text1"/>
        </w:rPr>
      </w:pPr>
      <w:r>
        <w:rPr>
          <w:rFonts w:cs="Times New Roman"/>
          <w:color w:val="000000" w:themeColor="text1"/>
        </w:rPr>
        <w:t>Provide continuous visibility of soil moisture and irrigation status to a remote operator.</w:t>
      </w:r>
    </w:p>
    <w:p w14:paraId="42843937" w14:textId="77777777" w:rsidR="00EE5E1E" w:rsidRDefault="00000000">
      <w:pPr>
        <w:pStyle w:val="ListBullet"/>
        <w:rPr>
          <w:rFonts w:cs="Times New Roman"/>
          <w:color w:val="000000" w:themeColor="text1"/>
        </w:rPr>
      </w:pPr>
      <w:r>
        <w:rPr>
          <w:rFonts w:cs="Times New Roman"/>
          <w:color w:val="000000" w:themeColor="text1"/>
        </w:rPr>
        <w:t>Respond to changing soil conditions using feedback rather than a fixed schedule alone.</w:t>
      </w:r>
    </w:p>
    <w:p w14:paraId="6593C699" w14:textId="77777777" w:rsidR="00EE5E1E" w:rsidRDefault="00000000">
      <w:pPr>
        <w:pStyle w:val="ListBullet"/>
        <w:rPr>
          <w:rFonts w:cs="Times New Roman"/>
          <w:color w:val="000000" w:themeColor="text1"/>
        </w:rPr>
      </w:pPr>
      <w:r>
        <w:rPr>
          <w:rFonts w:cs="Times New Roman"/>
          <w:color w:val="000000" w:themeColor="text1"/>
        </w:rPr>
        <w:t>Reduce the need for a farmer to be physically present at the irrigation control point.</w:t>
      </w:r>
    </w:p>
    <w:p w14:paraId="7136D0B1" w14:textId="77777777" w:rsidR="00EE5E1E" w:rsidRDefault="00000000">
      <w:pPr>
        <w:pStyle w:val="ListBullet"/>
        <w:rPr>
          <w:rFonts w:cs="Times New Roman"/>
          <w:color w:val="000000" w:themeColor="text1"/>
        </w:rPr>
      </w:pPr>
      <w:r>
        <w:rPr>
          <w:rFonts w:cs="Times New Roman"/>
          <w:color w:val="000000" w:themeColor="text1"/>
        </w:rPr>
        <w:t>Provide local fail-safe behavior when sensors, network links, or remote services are unavailable.</w:t>
      </w:r>
    </w:p>
    <w:p w14:paraId="5EF112D4" w14:textId="77777777" w:rsidR="00EE5E1E" w:rsidRDefault="00000000">
      <w:pPr>
        <w:pStyle w:val="ListBullet"/>
        <w:rPr>
          <w:rFonts w:cs="Times New Roman"/>
          <w:color w:val="000000" w:themeColor="text1"/>
        </w:rPr>
      </w:pPr>
      <w:r>
        <w:rPr>
          <w:rFonts w:cs="Times New Roman"/>
          <w:color w:val="000000" w:themeColor="text1"/>
        </w:rPr>
        <w:t>Create a low-cost, scalable platform for future multi-zone and data-driven irrigation control.</w:t>
      </w:r>
    </w:p>
    <w:p w14:paraId="616C4B05" w14:textId="77777777" w:rsidR="00EE5E1E" w:rsidRDefault="00000000">
      <w:pPr>
        <w:rPr>
          <w:rFonts w:cs="Times New Roman"/>
          <w:color w:val="000000" w:themeColor="text1"/>
        </w:rPr>
      </w:pPr>
      <w:r>
        <w:rPr>
          <w:rFonts w:cs="Times New Roman"/>
          <w:color w:val="000000" w:themeColor="text1"/>
        </w:rPr>
        <w:t>The affected stakeholders include farmers, farm supervisors, irrigation technicians, agricultural automation developers, and end users responsible for water and energy management. From an engineering perspective, the challenge is not only to measure moisture but to maintain reliable interaction between a wet outdoor environment, low-voltage electronics, a motor/valve load, and a packet-switched communication network.</w:t>
      </w:r>
    </w:p>
    <w:p w14:paraId="1286F043"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1.3 Problem Statement</w:t>
      </w:r>
    </w:p>
    <w:p w14:paraId="5DBBEDF7" w14:textId="77777777" w:rsidR="00EE5E1E" w:rsidRDefault="00000000">
      <w:pPr>
        <w:rPr>
          <w:rFonts w:cs="Times New Roman"/>
          <w:color w:val="000000" w:themeColor="text1"/>
        </w:rPr>
      </w:pPr>
      <w:r>
        <w:rPr>
          <w:rFonts w:cs="Times New Roman"/>
          <w:color w:val="000000" w:themeColor="text1"/>
        </w:rPr>
        <w:t>Design and implement a TCP/IP-connected smart irrigation prototype that continuously monitors soil moisture, determines when irrigation is required using configurable control thresholds, actuates a pump or valve safely, and provides real-time remote monitoring and management. The system shall balance water-use efficiency, response time, communication reliability, electrical safety, environmental exposure, cost, and ease of operation while maintaining local irrigation control during temporary network or server failure.</w:t>
      </w:r>
    </w:p>
    <w:p w14:paraId="0DA4FC58"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1.4 Project Aim</w:t>
      </w:r>
    </w:p>
    <w:p w14:paraId="0D7166C2" w14:textId="77777777" w:rsidR="00EE5E1E" w:rsidRDefault="00000000">
      <w:pPr>
        <w:rPr>
          <w:rFonts w:cs="Times New Roman"/>
          <w:color w:val="000000" w:themeColor="text1"/>
        </w:rPr>
      </w:pPr>
      <w:r>
        <w:rPr>
          <w:rFonts w:cs="Times New Roman"/>
          <w:color w:val="000000" w:themeColor="text1"/>
        </w:rPr>
        <w:t>To develop and validate a reliable IoT-based irrigation system that uses real-time soil-moisture feedback and TCP/IP communication to automate irrigation and enable remote farm management.</w:t>
      </w:r>
    </w:p>
    <w:p w14:paraId="527FC916"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1.5 Project Objectives</w:t>
      </w:r>
    </w:p>
    <w:p w14:paraId="0B523C11" w14:textId="77777777" w:rsidR="00EE5E1E" w:rsidRDefault="00000000">
      <w:pPr>
        <w:rPr>
          <w:rFonts w:cs="Times New Roman"/>
          <w:color w:val="000000" w:themeColor="text1"/>
        </w:rPr>
      </w:pPr>
      <w:r>
        <w:rPr>
          <w:rFonts w:cs="Times New Roman"/>
          <w:color w:val="000000" w:themeColor="text1"/>
        </w:rPr>
        <w:t>1. Design a complete sensing, processing, communication and actuation architecture for one irrigation zone.</w:t>
      </w:r>
    </w:p>
    <w:p w14:paraId="6CD7214E" w14:textId="77777777" w:rsidR="00EE5E1E" w:rsidRDefault="00000000">
      <w:pPr>
        <w:rPr>
          <w:rFonts w:cs="Times New Roman"/>
          <w:color w:val="000000" w:themeColor="text1"/>
        </w:rPr>
      </w:pPr>
      <w:r>
        <w:rPr>
          <w:rFonts w:cs="Times New Roman"/>
          <w:color w:val="000000" w:themeColor="text1"/>
        </w:rPr>
        <w:t>2. Interface a soil-moisture sensor with an ESP32-class controller and establish a repeatable moisture-to-percentage mapping.</w:t>
      </w:r>
    </w:p>
    <w:p w14:paraId="142591F8" w14:textId="77777777" w:rsidR="00EE5E1E" w:rsidRDefault="00000000">
      <w:pPr>
        <w:rPr>
          <w:rFonts w:cs="Times New Roman"/>
          <w:color w:val="000000" w:themeColor="text1"/>
        </w:rPr>
      </w:pPr>
      <w:r>
        <w:rPr>
          <w:rFonts w:cs="Times New Roman"/>
          <w:color w:val="000000" w:themeColor="text1"/>
        </w:rPr>
        <w:lastRenderedPageBreak/>
        <w:t>3. Implement threshold/hysteresis-based irrigation control to reduce rapid pump switching.</w:t>
      </w:r>
    </w:p>
    <w:p w14:paraId="005D887A" w14:textId="77777777" w:rsidR="00EE5E1E" w:rsidRDefault="00000000">
      <w:pPr>
        <w:rPr>
          <w:rFonts w:cs="Times New Roman"/>
          <w:color w:val="000000" w:themeColor="text1"/>
        </w:rPr>
      </w:pPr>
      <w:r>
        <w:rPr>
          <w:rFonts w:cs="Times New Roman"/>
          <w:color w:val="000000" w:themeColor="text1"/>
        </w:rPr>
        <w:t>4. Transmit moisture, irrigation state and device-health information over a TCP/IP network.</w:t>
      </w:r>
    </w:p>
    <w:p w14:paraId="1F495856" w14:textId="77777777" w:rsidR="00EE5E1E" w:rsidRDefault="00000000">
      <w:pPr>
        <w:rPr>
          <w:rFonts w:cs="Times New Roman"/>
          <w:color w:val="000000" w:themeColor="text1"/>
        </w:rPr>
      </w:pPr>
      <w:r>
        <w:rPr>
          <w:rFonts w:cs="Times New Roman"/>
          <w:color w:val="000000" w:themeColor="text1"/>
        </w:rPr>
        <w:t>5. Provide a remote dashboard/control interface for monitoring and authorized manual intervention.</w:t>
      </w:r>
    </w:p>
    <w:p w14:paraId="5BCE8E91" w14:textId="77777777" w:rsidR="00EE5E1E" w:rsidRDefault="00000000">
      <w:pPr>
        <w:rPr>
          <w:rFonts w:cs="Times New Roman"/>
          <w:color w:val="000000" w:themeColor="text1"/>
        </w:rPr>
      </w:pPr>
      <w:r>
        <w:rPr>
          <w:rFonts w:cs="Times New Roman"/>
          <w:color w:val="000000" w:themeColor="text1"/>
        </w:rPr>
        <w:t>6. Define and execute verification tests for sensing, actuation, network communication, fault handling and safety.</w:t>
      </w:r>
    </w:p>
    <w:p w14:paraId="1E40492A" w14:textId="77777777" w:rsidR="00EE5E1E" w:rsidRDefault="00000000">
      <w:pPr>
        <w:rPr>
          <w:rFonts w:cs="Times New Roman"/>
          <w:color w:val="000000" w:themeColor="text1"/>
        </w:rPr>
      </w:pPr>
      <w:r>
        <w:rPr>
          <w:rFonts w:cs="Times New Roman"/>
          <w:color w:val="000000" w:themeColor="text1"/>
        </w:rPr>
        <w:t>7. Evaluate design trade-offs, sustainability, security, risks, cost and future scalability.</w:t>
      </w:r>
    </w:p>
    <w:p w14:paraId="234386BC"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1.6 Scope</w:t>
      </w:r>
    </w:p>
    <w:p w14:paraId="70948FCB" w14:textId="77777777" w:rsidR="00EE5E1E" w:rsidRDefault="00000000">
      <w:pPr>
        <w:rPr>
          <w:rFonts w:cs="Times New Roman"/>
          <w:color w:val="000000" w:themeColor="text1"/>
        </w:rPr>
      </w:pPr>
      <w:r>
        <w:rPr>
          <w:rFonts w:cs="Times New Roman"/>
          <w:color w:val="000000" w:themeColor="text1"/>
        </w:rPr>
        <w:t>Included: one-zone soil-moisture sensing; embedded controller; relay/MOSFET-based pump or valve switching; TCP/IP communication over Wi-Fi/Ethernet gateway; local status indication; remote monitoring; configurable thresholds; basic fault handling; testing methodology; risk and security analysis.</w:t>
      </w:r>
    </w:p>
    <w:p w14:paraId="0E5D531D" w14:textId="77777777" w:rsidR="00EE5E1E" w:rsidRDefault="00000000">
      <w:pPr>
        <w:rPr>
          <w:rFonts w:cs="Times New Roman"/>
          <w:color w:val="000000" w:themeColor="text1"/>
        </w:rPr>
      </w:pPr>
      <w:r>
        <w:rPr>
          <w:rFonts w:cs="Times New Roman"/>
          <w:color w:val="000000" w:themeColor="text1"/>
        </w:rPr>
        <w:t>Excluded: agronomic optimization for a specific crop, large-scale hydraulic design, commercial-grade cloud infrastructure, autonomous weather forecasting, certified industrial safety certification, and multi-season field trials. These are future extensions or separate engineering activities.</w:t>
      </w:r>
    </w:p>
    <w:p w14:paraId="2D4A3676" w14:textId="77777777" w:rsidR="00EE5E1E" w:rsidRDefault="00000000">
      <w:pPr>
        <w:rPr>
          <w:rFonts w:cs="Times New Roman"/>
          <w:color w:val="000000" w:themeColor="text1"/>
        </w:rPr>
      </w:pPr>
      <w:r>
        <w:rPr>
          <w:rFonts w:cs="Times New Roman"/>
          <w:color w:val="000000" w:themeColor="text1"/>
        </w:rPr>
        <w:t>Assumptions: the irrigation source and pump/valve are available; the sensor is installed in a representative root-zone location; network coverage exists at the controller location; the user can configure appropriate thresholds; and the prototype is operated within the electrical ratings of its components.</w:t>
      </w:r>
    </w:p>
    <w:p w14:paraId="131805D1" w14:textId="77777777" w:rsidR="00EE5E1E" w:rsidRDefault="00000000">
      <w:pPr>
        <w:rPr>
          <w:rFonts w:cs="Times New Roman"/>
          <w:color w:val="000000" w:themeColor="text1"/>
        </w:rPr>
      </w:pPr>
      <w:r>
        <w:rPr>
          <w:rFonts w:cs="Times New Roman"/>
          <w:color w:val="000000" w:themeColor="text1"/>
        </w:rPr>
        <w:t>Boundary conditions: outdoor deployment requires suitable enclosure and cable protection; mains-powered pumps must be isolated from low-voltage electronics; irrigation must stop on detected critical faults; and the network is considered an untrusted communication medium.</w:t>
      </w:r>
    </w:p>
    <w:p w14:paraId="1BA3D834"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1.7 Expected Engineering Outcome</w:t>
      </w:r>
    </w:p>
    <w:p w14:paraId="77A9FBFC" w14:textId="77777777" w:rsidR="00EE5E1E" w:rsidRDefault="00000000">
      <w:pPr>
        <w:rPr>
          <w:rFonts w:cs="Times New Roman"/>
          <w:color w:val="000000" w:themeColor="text1"/>
        </w:rPr>
      </w:pPr>
      <w:r>
        <w:rPr>
          <w:rFonts w:cs="Times New Roman"/>
          <w:color w:val="000000" w:themeColor="text1"/>
        </w:rPr>
        <w:t>The intended outcome is a working embedded/IoT prototype comprising a soil-moisture sensing node, local control firmware, safe actuator interface, TCP/IP communication service, and remote monitoring/control interface. The system should demonstrate closed-loop irrigation behavior, visible device status, and documented verification criteria. Numerical field-performance claims are intentionally not presented as completed results without measured project data.</w:t>
      </w:r>
    </w:p>
    <w:p w14:paraId="4F34DC1F" w14:textId="77777777" w:rsidR="00EE5E1E" w:rsidRDefault="00000000">
      <w:pPr>
        <w:rPr>
          <w:rFonts w:cs="Times New Roman"/>
          <w:color w:val="000000" w:themeColor="text1"/>
        </w:rPr>
      </w:pPr>
      <w:r>
        <w:rPr>
          <w:rFonts w:cs="Times New Roman"/>
          <w:color w:val="000000" w:themeColor="text1"/>
        </w:rPr>
        <w:br w:type="page"/>
      </w:r>
    </w:p>
    <w:p w14:paraId="39ED688E" w14:textId="77777777" w:rsidR="00EE5E1E"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CHAPTER 2</w:t>
      </w:r>
    </w:p>
    <w:p w14:paraId="63D0DA83"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LITERATURE REVIEW AND EXISTING SOLUTIONS</w:t>
      </w:r>
    </w:p>
    <w:p w14:paraId="5E5BC601"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2.1 Review Method</w:t>
      </w:r>
    </w:p>
    <w:p w14:paraId="01C7FC38" w14:textId="77777777" w:rsidR="00EE5E1E" w:rsidRDefault="00000000">
      <w:pPr>
        <w:rPr>
          <w:rFonts w:cs="Times New Roman"/>
          <w:color w:val="000000" w:themeColor="text1"/>
        </w:rPr>
      </w:pPr>
      <w:r>
        <w:rPr>
          <w:rFonts w:cs="Times New Roman"/>
          <w:color w:val="000000" w:themeColor="text1"/>
        </w:rPr>
        <w:t>The review was structured around five technology areas relevant to the proposed system: soil-moisture sensing, embedded IoT controllers, TCP/IP networking, automated irrigation control, and remote farm monitoring. Representative academic literature, established protocols, manufacturer documentation, and standards were considered to identify common architectures and unresolved engineering issues. The review emphasizes system-level relevance rather than treating sensing, communication, and actuation as isolated technologies.</w:t>
      </w:r>
    </w:p>
    <w:p w14:paraId="70239A60"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2.2 Review of Existing Work</w:t>
      </w:r>
    </w:p>
    <w:p w14:paraId="20E65143" w14:textId="77777777" w:rsidR="00EE5E1E" w:rsidRDefault="00000000">
      <w:pPr>
        <w:rPr>
          <w:rFonts w:cs="Times New Roman"/>
          <w:color w:val="000000" w:themeColor="text1"/>
        </w:rPr>
      </w:pPr>
      <w:r>
        <w:rPr>
          <w:rFonts w:cs="Times New Roman"/>
          <w:color w:val="000000" w:themeColor="text1"/>
        </w:rPr>
        <w:t>Soil-moisture sensing is commonly implemented using resistive or capacitive probes. Resistive probes are inexpensive but may be affected by electrode corrosion and changes in soil conductivity. Capacitive sensing reduces direct electrode contact with the soil and is therefore attractive for longer-term prototypes, although calibration remains dependent on soil type and installation.</w:t>
      </w:r>
    </w:p>
    <w:p w14:paraId="3EC82F9D" w14:textId="77777777" w:rsidR="00EE5E1E" w:rsidRDefault="00000000">
      <w:pPr>
        <w:rPr>
          <w:rFonts w:cs="Times New Roman"/>
          <w:color w:val="000000" w:themeColor="text1"/>
        </w:rPr>
      </w:pPr>
      <w:r>
        <w:rPr>
          <w:rFonts w:cs="Times New Roman"/>
          <w:color w:val="000000" w:themeColor="text1"/>
        </w:rPr>
        <w:t>Microcontrollers with integrated wireless connectivity have become practical platforms for agricultural IoT prototypes because they combine ADC/GPIO interfaces with network connectivity. ESP32-class devices are suitable for this project because a single controller can read sensors, execute control logic, maintain TCP/IP connectivity and operate a switching interface.</w:t>
      </w:r>
    </w:p>
    <w:p w14:paraId="20D75D53" w14:textId="77777777" w:rsidR="00EE5E1E" w:rsidRDefault="00000000">
      <w:pPr>
        <w:rPr>
          <w:rFonts w:cs="Times New Roman"/>
          <w:color w:val="000000" w:themeColor="text1"/>
        </w:rPr>
      </w:pPr>
      <w:r>
        <w:rPr>
          <w:rFonts w:cs="Times New Roman"/>
          <w:color w:val="000000" w:themeColor="text1"/>
        </w:rPr>
        <w:t>TCP/IP provides a mature networking foundation for remote farm management. HTTP/REST can simplify dashboard integration, while MQTT can reduce messaging overhead for telemetry-oriented systems. The present design uses TCP/IP as the transport/network foundation and keeps the application protocol modular so that HTTP or MQTT can be selected during implementation.</w:t>
      </w:r>
    </w:p>
    <w:p w14:paraId="0123F0FA" w14:textId="77777777" w:rsidR="00EE5E1E" w:rsidRDefault="00000000">
      <w:pPr>
        <w:rPr>
          <w:rFonts w:cs="Times New Roman"/>
          <w:color w:val="000000" w:themeColor="text1"/>
        </w:rPr>
      </w:pPr>
      <w:r>
        <w:rPr>
          <w:rFonts w:cs="Times New Roman"/>
          <w:color w:val="000000" w:themeColor="text1"/>
        </w:rPr>
        <w:t>Automated irrigation systems generally use timer-based, threshold-based, or model-based control. Timer control is simple but does not respond to actual soil conditions. Threshold control introduces feedback with modest computational requirements. More advanced approaches can incorporate weather, evapotranspiration, crop models or machine learning, but they require additional data and validation.</w:t>
      </w:r>
    </w:p>
    <w:p w14:paraId="5AE066A8"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2.3 Comparative Analysis</w:t>
      </w:r>
    </w:p>
    <w:tbl>
      <w:tblPr>
        <w:tblStyle w:val="TableGrid"/>
        <w:tblW w:w="0" w:type="auto"/>
        <w:jc w:val="center"/>
        <w:tblLook w:val="04A0" w:firstRow="1" w:lastRow="0" w:firstColumn="1" w:lastColumn="0" w:noHBand="0" w:noVBand="1"/>
      </w:tblPr>
      <w:tblGrid>
        <w:gridCol w:w="2484"/>
        <w:gridCol w:w="2484"/>
        <w:gridCol w:w="2484"/>
        <w:gridCol w:w="2484"/>
      </w:tblGrid>
      <w:tr w:rsidR="00EE5E1E" w14:paraId="7DD2D5D7" w14:textId="77777777">
        <w:trPr>
          <w:jc w:val="center"/>
        </w:trPr>
        <w:tc>
          <w:tcPr>
            <w:tcW w:w="2484" w:type="dxa"/>
            <w:shd w:val="clear" w:color="auto" w:fill="D9EAF7"/>
            <w:vAlign w:val="center"/>
          </w:tcPr>
          <w:p w14:paraId="6DCF31F1" w14:textId="77777777" w:rsidR="00EE5E1E" w:rsidRDefault="00000000">
            <w:pPr>
              <w:spacing w:line="240" w:lineRule="auto"/>
              <w:rPr>
                <w:rFonts w:cs="Times New Roman"/>
                <w:color w:val="000000" w:themeColor="text1"/>
              </w:rPr>
            </w:pPr>
            <w:r>
              <w:rPr>
                <w:rFonts w:cs="Times New Roman"/>
                <w:b/>
                <w:color w:val="000000" w:themeColor="text1"/>
              </w:rPr>
              <w:t>Existing Approach</w:t>
            </w:r>
          </w:p>
        </w:tc>
        <w:tc>
          <w:tcPr>
            <w:tcW w:w="2484" w:type="dxa"/>
            <w:shd w:val="clear" w:color="auto" w:fill="D9EAF7"/>
            <w:vAlign w:val="center"/>
          </w:tcPr>
          <w:p w14:paraId="40BBD9F8" w14:textId="77777777" w:rsidR="00EE5E1E" w:rsidRDefault="00000000">
            <w:pPr>
              <w:spacing w:line="240" w:lineRule="auto"/>
              <w:rPr>
                <w:rFonts w:cs="Times New Roman"/>
                <w:color w:val="000000" w:themeColor="text1"/>
              </w:rPr>
            </w:pPr>
            <w:r>
              <w:rPr>
                <w:rFonts w:cs="Times New Roman"/>
                <w:b/>
                <w:color w:val="000000" w:themeColor="text1"/>
              </w:rPr>
              <w:t>Advantages</w:t>
            </w:r>
          </w:p>
        </w:tc>
        <w:tc>
          <w:tcPr>
            <w:tcW w:w="2484" w:type="dxa"/>
            <w:shd w:val="clear" w:color="auto" w:fill="D9EAF7"/>
            <w:vAlign w:val="center"/>
          </w:tcPr>
          <w:p w14:paraId="01A5DCD5" w14:textId="77777777" w:rsidR="00EE5E1E" w:rsidRDefault="00000000">
            <w:pPr>
              <w:spacing w:line="240" w:lineRule="auto"/>
              <w:rPr>
                <w:rFonts w:cs="Times New Roman"/>
                <w:color w:val="000000" w:themeColor="text1"/>
              </w:rPr>
            </w:pPr>
            <w:r>
              <w:rPr>
                <w:rFonts w:cs="Times New Roman"/>
                <w:b/>
                <w:color w:val="000000" w:themeColor="text1"/>
              </w:rPr>
              <w:t>Limitations</w:t>
            </w:r>
          </w:p>
        </w:tc>
        <w:tc>
          <w:tcPr>
            <w:tcW w:w="2484" w:type="dxa"/>
            <w:shd w:val="clear" w:color="auto" w:fill="D9EAF7"/>
            <w:vAlign w:val="center"/>
          </w:tcPr>
          <w:p w14:paraId="531593C5" w14:textId="77777777" w:rsidR="00EE5E1E" w:rsidRDefault="00000000">
            <w:pPr>
              <w:spacing w:line="240" w:lineRule="auto"/>
              <w:rPr>
                <w:rFonts w:cs="Times New Roman"/>
                <w:color w:val="000000" w:themeColor="text1"/>
              </w:rPr>
            </w:pPr>
            <w:r>
              <w:rPr>
                <w:rFonts w:cs="Times New Roman"/>
                <w:b/>
                <w:color w:val="000000" w:themeColor="text1"/>
              </w:rPr>
              <w:t>Relevance to Proposed Work</w:t>
            </w:r>
          </w:p>
        </w:tc>
      </w:tr>
      <w:tr w:rsidR="00EE5E1E" w14:paraId="2198E1C0" w14:textId="77777777">
        <w:trPr>
          <w:jc w:val="center"/>
        </w:trPr>
        <w:tc>
          <w:tcPr>
            <w:tcW w:w="2484" w:type="dxa"/>
          </w:tcPr>
          <w:p w14:paraId="1C628647" w14:textId="77777777" w:rsidR="00EE5E1E" w:rsidRDefault="00000000">
            <w:pPr>
              <w:spacing w:line="240" w:lineRule="auto"/>
              <w:rPr>
                <w:rFonts w:cs="Times New Roman"/>
                <w:color w:val="000000" w:themeColor="text1"/>
              </w:rPr>
            </w:pPr>
            <w:r>
              <w:rPr>
                <w:rFonts w:cs="Times New Roman"/>
                <w:color w:val="000000" w:themeColor="text1"/>
              </w:rPr>
              <w:t>Manual irrigation</w:t>
            </w:r>
          </w:p>
        </w:tc>
        <w:tc>
          <w:tcPr>
            <w:tcW w:w="2484" w:type="dxa"/>
          </w:tcPr>
          <w:p w14:paraId="0AC61E4C" w14:textId="77777777" w:rsidR="00EE5E1E" w:rsidRDefault="00000000">
            <w:pPr>
              <w:spacing w:line="240" w:lineRule="auto"/>
              <w:rPr>
                <w:rFonts w:cs="Times New Roman"/>
                <w:color w:val="000000" w:themeColor="text1"/>
              </w:rPr>
            </w:pPr>
            <w:r>
              <w:rPr>
                <w:rFonts w:cs="Times New Roman"/>
                <w:color w:val="000000" w:themeColor="text1"/>
              </w:rPr>
              <w:t>Low initial cost; simple</w:t>
            </w:r>
          </w:p>
        </w:tc>
        <w:tc>
          <w:tcPr>
            <w:tcW w:w="2484" w:type="dxa"/>
          </w:tcPr>
          <w:p w14:paraId="6D850E8A" w14:textId="77777777" w:rsidR="00EE5E1E" w:rsidRDefault="00000000">
            <w:pPr>
              <w:spacing w:line="240" w:lineRule="auto"/>
              <w:rPr>
                <w:rFonts w:cs="Times New Roman"/>
                <w:color w:val="000000" w:themeColor="text1"/>
              </w:rPr>
            </w:pPr>
            <w:r>
              <w:rPr>
                <w:rFonts w:cs="Times New Roman"/>
                <w:color w:val="000000" w:themeColor="text1"/>
              </w:rPr>
              <w:t>Labour intensive; inconsistent timing; no continuous sensing</w:t>
            </w:r>
          </w:p>
        </w:tc>
        <w:tc>
          <w:tcPr>
            <w:tcW w:w="2484" w:type="dxa"/>
          </w:tcPr>
          <w:p w14:paraId="248BC888" w14:textId="77777777" w:rsidR="00EE5E1E" w:rsidRDefault="00000000">
            <w:pPr>
              <w:spacing w:line="240" w:lineRule="auto"/>
              <w:rPr>
                <w:rFonts w:cs="Times New Roman"/>
                <w:color w:val="000000" w:themeColor="text1"/>
              </w:rPr>
            </w:pPr>
            <w:r>
              <w:rPr>
                <w:rFonts w:cs="Times New Roman"/>
                <w:color w:val="000000" w:themeColor="text1"/>
              </w:rPr>
              <w:t>Baseline problem to automate</w:t>
            </w:r>
          </w:p>
        </w:tc>
      </w:tr>
      <w:tr w:rsidR="00EE5E1E" w14:paraId="0C552C6B" w14:textId="77777777">
        <w:trPr>
          <w:jc w:val="center"/>
        </w:trPr>
        <w:tc>
          <w:tcPr>
            <w:tcW w:w="2484" w:type="dxa"/>
          </w:tcPr>
          <w:p w14:paraId="01193C26" w14:textId="77777777" w:rsidR="00EE5E1E" w:rsidRDefault="00000000">
            <w:pPr>
              <w:spacing w:line="240" w:lineRule="auto"/>
              <w:rPr>
                <w:rFonts w:cs="Times New Roman"/>
                <w:color w:val="000000" w:themeColor="text1"/>
              </w:rPr>
            </w:pPr>
            <w:r>
              <w:rPr>
                <w:rFonts w:cs="Times New Roman"/>
                <w:color w:val="000000" w:themeColor="text1"/>
              </w:rPr>
              <w:t>Fixed timer irrigation</w:t>
            </w:r>
          </w:p>
        </w:tc>
        <w:tc>
          <w:tcPr>
            <w:tcW w:w="2484" w:type="dxa"/>
          </w:tcPr>
          <w:p w14:paraId="40253687" w14:textId="77777777" w:rsidR="00EE5E1E" w:rsidRDefault="00000000">
            <w:pPr>
              <w:spacing w:line="240" w:lineRule="auto"/>
              <w:rPr>
                <w:rFonts w:cs="Times New Roman"/>
                <w:color w:val="000000" w:themeColor="text1"/>
              </w:rPr>
            </w:pPr>
            <w:r>
              <w:rPr>
                <w:rFonts w:cs="Times New Roman"/>
                <w:color w:val="000000" w:themeColor="text1"/>
              </w:rPr>
              <w:t>Simple; predictable</w:t>
            </w:r>
          </w:p>
        </w:tc>
        <w:tc>
          <w:tcPr>
            <w:tcW w:w="2484" w:type="dxa"/>
          </w:tcPr>
          <w:p w14:paraId="6EA99FC6" w14:textId="77777777" w:rsidR="00EE5E1E" w:rsidRDefault="00000000">
            <w:pPr>
              <w:spacing w:line="240" w:lineRule="auto"/>
              <w:rPr>
                <w:rFonts w:cs="Times New Roman"/>
                <w:color w:val="000000" w:themeColor="text1"/>
              </w:rPr>
            </w:pPr>
            <w:r>
              <w:rPr>
                <w:rFonts w:cs="Times New Roman"/>
                <w:color w:val="000000" w:themeColor="text1"/>
              </w:rPr>
              <w:t>Ignores actual soil condition; can over/under-water</w:t>
            </w:r>
          </w:p>
        </w:tc>
        <w:tc>
          <w:tcPr>
            <w:tcW w:w="2484" w:type="dxa"/>
          </w:tcPr>
          <w:p w14:paraId="7C636636" w14:textId="77777777" w:rsidR="00EE5E1E" w:rsidRDefault="00000000">
            <w:pPr>
              <w:spacing w:line="240" w:lineRule="auto"/>
              <w:rPr>
                <w:rFonts w:cs="Times New Roman"/>
                <w:color w:val="000000" w:themeColor="text1"/>
              </w:rPr>
            </w:pPr>
            <w:r>
              <w:rPr>
                <w:rFonts w:cs="Times New Roman"/>
                <w:color w:val="000000" w:themeColor="text1"/>
              </w:rPr>
              <w:t>Used only as a fallback/reference</w:t>
            </w:r>
          </w:p>
        </w:tc>
      </w:tr>
      <w:tr w:rsidR="00EE5E1E" w14:paraId="407A078E" w14:textId="77777777">
        <w:trPr>
          <w:jc w:val="center"/>
        </w:trPr>
        <w:tc>
          <w:tcPr>
            <w:tcW w:w="2484" w:type="dxa"/>
          </w:tcPr>
          <w:p w14:paraId="3A95AFA8" w14:textId="77777777" w:rsidR="00EE5E1E" w:rsidRDefault="00000000">
            <w:pPr>
              <w:spacing w:line="240" w:lineRule="auto"/>
              <w:rPr>
                <w:rFonts w:cs="Times New Roman"/>
                <w:color w:val="000000" w:themeColor="text1"/>
              </w:rPr>
            </w:pPr>
            <w:r>
              <w:rPr>
                <w:rFonts w:cs="Times New Roman"/>
                <w:color w:val="000000" w:themeColor="text1"/>
              </w:rPr>
              <w:t>Standalone moisture-triggered controller</w:t>
            </w:r>
          </w:p>
        </w:tc>
        <w:tc>
          <w:tcPr>
            <w:tcW w:w="2484" w:type="dxa"/>
          </w:tcPr>
          <w:p w14:paraId="1B808F02" w14:textId="77777777" w:rsidR="00EE5E1E" w:rsidRDefault="00000000">
            <w:pPr>
              <w:spacing w:line="240" w:lineRule="auto"/>
              <w:rPr>
                <w:rFonts w:cs="Times New Roman"/>
                <w:color w:val="000000" w:themeColor="text1"/>
              </w:rPr>
            </w:pPr>
            <w:r>
              <w:rPr>
                <w:rFonts w:cs="Times New Roman"/>
                <w:color w:val="000000" w:themeColor="text1"/>
              </w:rPr>
              <w:t>Local feedback; no internet dependency</w:t>
            </w:r>
          </w:p>
        </w:tc>
        <w:tc>
          <w:tcPr>
            <w:tcW w:w="2484" w:type="dxa"/>
          </w:tcPr>
          <w:p w14:paraId="2DFB0470" w14:textId="77777777" w:rsidR="00EE5E1E" w:rsidRDefault="00000000">
            <w:pPr>
              <w:spacing w:line="240" w:lineRule="auto"/>
              <w:rPr>
                <w:rFonts w:cs="Times New Roman"/>
                <w:color w:val="000000" w:themeColor="text1"/>
              </w:rPr>
            </w:pPr>
            <w:r>
              <w:rPr>
                <w:rFonts w:cs="Times New Roman"/>
                <w:color w:val="000000" w:themeColor="text1"/>
              </w:rPr>
              <w:t>Limited remote visibility and management</w:t>
            </w:r>
          </w:p>
        </w:tc>
        <w:tc>
          <w:tcPr>
            <w:tcW w:w="2484" w:type="dxa"/>
          </w:tcPr>
          <w:p w14:paraId="11E605D2" w14:textId="77777777" w:rsidR="00EE5E1E" w:rsidRDefault="00000000">
            <w:pPr>
              <w:spacing w:line="240" w:lineRule="auto"/>
              <w:rPr>
                <w:rFonts w:cs="Times New Roman"/>
                <w:color w:val="000000" w:themeColor="text1"/>
              </w:rPr>
            </w:pPr>
            <w:r>
              <w:rPr>
                <w:rFonts w:cs="Times New Roman"/>
                <w:color w:val="000000" w:themeColor="text1"/>
              </w:rPr>
              <w:t>Core local-control concept</w:t>
            </w:r>
          </w:p>
        </w:tc>
      </w:tr>
      <w:tr w:rsidR="00EE5E1E" w14:paraId="6EA888FC" w14:textId="77777777">
        <w:trPr>
          <w:jc w:val="center"/>
        </w:trPr>
        <w:tc>
          <w:tcPr>
            <w:tcW w:w="2484" w:type="dxa"/>
          </w:tcPr>
          <w:p w14:paraId="2480AA41" w14:textId="77777777" w:rsidR="00EE5E1E" w:rsidRDefault="00000000">
            <w:pPr>
              <w:spacing w:line="240" w:lineRule="auto"/>
              <w:rPr>
                <w:rFonts w:cs="Times New Roman"/>
                <w:color w:val="000000" w:themeColor="text1"/>
              </w:rPr>
            </w:pPr>
            <w:r>
              <w:rPr>
                <w:rFonts w:cs="Times New Roman"/>
                <w:color w:val="000000" w:themeColor="text1"/>
              </w:rPr>
              <w:t>Wi-Fi/TCP-IP IoT irrigation</w:t>
            </w:r>
          </w:p>
        </w:tc>
        <w:tc>
          <w:tcPr>
            <w:tcW w:w="2484" w:type="dxa"/>
          </w:tcPr>
          <w:p w14:paraId="77104704" w14:textId="77777777" w:rsidR="00EE5E1E" w:rsidRDefault="00000000">
            <w:pPr>
              <w:spacing w:line="240" w:lineRule="auto"/>
              <w:rPr>
                <w:rFonts w:cs="Times New Roman"/>
                <w:color w:val="000000" w:themeColor="text1"/>
              </w:rPr>
            </w:pPr>
            <w:r>
              <w:rPr>
                <w:rFonts w:cs="Times New Roman"/>
                <w:color w:val="000000" w:themeColor="text1"/>
              </w:rPr>
              <w:t>Remote monitoring; configurable; scalable</w:t>
            </w:r>
          </w:p>
        </w:tc>
        <w:tc>
          <w:tcPr>
            <w:tcW w:w="2484" w:type="dxa"/>
          </w:tcPr>
          <w:p w14:paraId="468168A0" w14:textId="77777777" w:rsidR="00EE5E1E" w:rsidRDefault="00000000">
            <w:pPr>
              <w:spacing w:line="240" w:lineRule="auto"/>
              <w:rPr>
                <w:rFonts w:cs="Times New Roman"/>
                <w:color w:val="000000" w:themeColor="text1"/>
              </w:rPr>
            </w:pPr>
            <w:r>
              <w:rPr>
                <w:rFonts w:cs="Times New Roman"/>
                <w:color w:val="000000" w:themeColor="text1"/>
              </w:rPr>
              <w:t>Network/security dependency; more software complexity</w:t>
            </w:r>
          </w:p>
        </w:tc>
        <w:tc>
          <w:tcPr>
            <w:tcW w:w="2484" w:type="dxa"/>
          </w:tcPr>
          <w:p w14:paraId="6D97ABD9" w14:textId="77777777" w:rsidR="00EE5E1E" w:rsidRDefault="00000000">
            <w:pPr>
              <w:spacing w:line="240" w:lineRule="auto"/>
              <w:rPr>
                <w:rFonts w:cs="Times New Roman"/>
                <w:color w:val="000000" w:themeColor="text1"/>
              </w:rPr>
            </w:pPr>
            <w:r>
              <w:rPr>
                <w:rFonts w:cs="Times New Roman"/>
                <w:color w:val="000000" w:themeColor="text1"/>
              </w:rPr>
              <w:t>Primary proposed architecture</w:t>
            </w:r>
          </w:p>
        </w:tc>
      </w:tr>
      <w:tr w:rsidR="00EE5E1E" w14:paraId="676A130D" w14:textId="77777777">
        <w:trPr>
          <w:jc w:val="center"/>
        </w:trPr>
        <w:tc>
          <w:tcPr>
            <w:tcW w:w="2484" w:type="dxa"/>
          </w:tcPr>
          <w:p w14:paraId="529C0DC7" w14:textId="77777777" w:rsidR="00EE5E1E" w:rsidRDefault="00000000">
            <w:pPr>
              <w:spacing w:line="240" w:lineRule="auto"/>
              <w:rPr>
                <w:rFonts w:cs="Times New Roman"/>
                <w:color w:val="000000" w:themeColor="text1"/>
              </w:rPr>
            </w:pPr>
            <w:r>
              <w:rPr>
                <w:rFonts w:cs="Times New Roman"/>
                <w:color w:val="000000" w:themeColor="text1"/>
              </w:rPr>
              <w:t>Cloud/ML irrigation</w:t>
            </w:r>
          </w:p>
        </w:tc>
        <w:tc>
          <w:tcPr>
            <w:tcW w:w="2484" w:type="dxa"/>
          </w:tcPr>
          <w:p w14:paraId="47C96A3A" w14:textId="77777777" w:rsidR="00EE5E1E" w:rsidRDefault="00000000">
            <w:pPr>
              <w:spacing w:line="240" w:lineRule="auto"/>
              <w:rPr>
                <w:rFonts w:cs="Times New Roman"/>
                <w:color w:val="000000" w:themeColor="text1"/>
              </w:rPr>
            </w:pPr>
            <w:r>
              <w:rPr>
                <w:rFonts w:cs="Times New Roman"/>
                <w:color w:val="000000" w:themeColor="text1"/>
              </w:rPr>
              <w:t>Can use historical/weather data</w:t>
            </w:r>
          </w:p>
        </w:tc>
        <w:tc>
          <w:tcPr>
            <w:tcW w:w="2484" w:type="dxa"/>
          </w:tcPr>
          <w:p w14:paraId="14FD123B" w14:textId="77777777" w:rsidR="00EE5E1E" w:rsidRDefault="00000000">
            <w:pPr>
              <w:spacing w:line="240" w:lineRule="auto"/>
              <w:rPr>
                <w:rFonts w:cs="Times New Roman"/>
                <w:color w:val="000000" w:themeColor="text1"/>
              </w:rPr>
            </w:pPr>
            <w:r>
              <w:rPr>
                <w:rFonts w:cs="Times New Roman"/>
                <w:color w:val="000000" w:themeColor="text1"/>
              </w:rPr>
              <w:t>Higher complexity; data and model requirements</w:t>
            </w:r>
          </w:p>
        </w:tc>
        <w:tc>
          <w:tcPr>
            <w:tcW w:w="2484" w:type="dxa"/>
          </w:tcPr>
          <w:p w14:paraId="4BB12F22" w14:textId="77777777" w:rsidR="00EE5E1E" w:rsidRDefault="00000000">
            <w:pPr>
              <w:spacing w:line="240" w:lineRule="auto"/>
              <w:rPr>
                <w:rFonts w:cs="Times New Roman"/>
                <w:color w:val="000000" w:themeColor="text1"/>
              </w:rPr>
            </w:pPr>
            <w:r>
              <w:rPr>
                <w:rFonts w:cs="Times New Roman"/>
                <w:color w:val="000000" w:themeColor="text1"/>
              </w:rPr>
              <w:t>Future enhancement</w:t>
            </w:r>
          </w:p>
        </w:tc>
      </w:tr>
    </w:tbl>
    <w:p w14:paraId="6B69C28C" w14:textId="77777777" w:rsidR="00EE5E1E" w:rsidRDefault="00EE5E1E">
      <w:pPr>
        <w:rPr>
          <w:rFonts w:cs="Times New Roman"/>
          <w:color w:val="000000" w:themeColor="text1"/>
        </w:rPr>
      </w:pPr>
    </w:p>
    <w:p w14:paraId="5359531E"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2.4 Research / Engineering Gap</w:t>
      </w:r>
    </w:p>
    <w:p w14:paraId="24D69339" w14:textId="77777777" w:rsidR="00EE5E1E" w:rsidRDefault="00000000">
      <w:pPr>
        <w:rPr>
          <w:rFonts w:cs="Times New Roman"/>
          <w:color w:val="000000" w:themeColor="text1"/>
        </w:rPr>
      </w:pPr>
      <w:r>
        <w:rPr>
          <w:rFonts w:cs="Times New Roman"/>
          <w:color w:val="000000" w:themeColor="text1"/>
        </w:rPr>
        <w:t>A recurring gap between simple moisture-triggered controllers and connected agricultural platforms is the need to integrate reliable local control with remote visibility without making irrigation dependent on a remote service. A network outage should not automatically disable the basic safety and irrigation logic. In addition, prototype systems often under-specify electrical isolation, fault handling, cybersecurity, and acceptance criteria.</w:t>
      </w:r>
    </w:p>
    <w:p w14:paraId="56DAA5B5" w14:textId="77777777" w:rsidR="00EE5E1E" w:rsidRDefault="00000000">
      <w:pPr>
        <w:rPr>
          <w:rFonts w:cs="Times New Roman"/>
          <w:color w:val="000000" w:themeColor="text1"/>
        </w:rPr>
      </w:pPr>
      <w:r>
        <w:rPr>
          <w:rFonts w:cs="Times New Roman"/>
          <w:color w:val="000000" w:themeColor="text1"/>
        </w:rPr>
        <w:t>The proposed work addresses this system-level gap by separating local control from remote supervision: moisture-based decisions occur at the controller, while TCP/IP communication is used for telemetry and authorized remote commands. The design also explicitly considers sensor faults, actuator timeouts, network loss, authentication, and safe power interfacing.</w:t>
      </w:r>
    </w:p>
    <w:p w14:paraId="1D13ECD8"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2.5 Proposed Contribution</w:t>
      </w:r>
    </w:p>
    <w:p w14:paraId="2071D703" w14:textId="77777777" w:rsidR="00EE5E1E" w:rsidRDefault="00000000">
      <w:pPr>
        <w:rPr>
          <w:rFonts w:cs="Times New Roman"/>
          <w:color w:val="000000" w:themeColor="text1"/>
        </w:rPr>
      </w:pPr>
      <w:r>
        <w:rPr>
          <w:rFonts w:cs="Times New Roman"/>
          <w:color w:val="000000" w:themeColor="text1"/>
        </w:rPr>
        <w:t>The proposed contribution is a practical one-zone reference architecture combining real-time soil-moisture sensing, hysteresis-based local irrigation control, TCP/IP telemetry, remote farm management, and documented safety/security mechanisms. The architecture is intentionally modular so that future versions can add multiple zones, weather inputs, historical analytics, and predictive control without redesigning the fundamental sensing-to-actuation chain.</w:t>
      </w:r>
    </w:p>
    <w:p w14:paraId="4A525EF0" w14:textId="77777777" w:rsidR="00EE5E1E" w:rsidRDefault="00000000">
      <w:pPr>
        <w:rPr>
          <w:rFonts w:cs="Times New Roman"/>
          <w:color w:val="000000" w:themeColor="text1"/>
        </w:rPr>
      </w:pPr>
      <w:r>
        <w:rPr>
          <w:rFonts w:cs="Times New Roman"/>
          <w:color w:val="000000" w:themeColor="text1"/>
        </w:rPr>
        <w:br w:type="page"/>
      </w:r>
    </w:p>
    <w:p w14:paraId="5510F6A7" w14:textId="77777777" w:rsidR="00EE5E1E"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CHAPTER 3</w:t>
      </w:r>
    </w:p>
    <w:p w14:paraId="06D339DE"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ENGINEERING DESIGN &amp; TRADE-OFFS, SUSTAINABILITY, ETHICS, SAFETY, RISK &amp; SECURITY</w:t>
      </w:r>
    </w:p>
    <w:p w14:paraId="705F9AEA"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3.1 Requirements</w:t>
      </w:r>
    </w:p>
    <w:p w14:paraId="1EC6F5BA" w14:textId="77777777" w:rsidR="00EE5E1E"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Stakeholder / User Requirements</w:t>
      </w:r>
    </w:p>
    <w:tbl>
      <w:tblPr>
        <w:tblStyle w:val="TableGrid"/>
        <w:tblW w:w="0" w:type="auto"/>
        <w:jc w:val="center"/>
        <w:tblLook w:val="04A0" w:firstRow="1" w:lastRow="0" w:firstColumn="1" w:lastColumn="0" w:noHBand="0" w:noVBand="1"/>
      </w:tblPr>
      <w:tblGrid>
        <w:gridCol w:w="4968"/>
        <w:gridCol w:w="4968"/>
      </w:tblGrid>
      <w:tr w:rsidR="00EE5E1E" w14:paraId="34B2810C" w14:textId="77777777">
        <w:trPr>
          <w:jc w:val="center"/>
        </w:trPr>
        <w:tc>
          <w:tcPr>
            <w:tcW w:w="4968" w:type="dxa"/>
            <w:shd w:val="clear" w:color="auto" w:fill="D9EAF7"/>
            <w:vAlign w:val="center"/>
          </w:tcPr>
          <w:p w14:paraId="51CD97A4" w14:textId="77777777" w:rsidR="00EE5E1E" w:rsidRDefault="00000000">
            <w:pPr>
              <w:spacing w:line="240" w:lineRule="auto"/>
              <w:rPr>
                <w:rFonts w:cs="Times New Roman"/>
                <w:color w:val="000000" w:themeColor="text1"/>
              </w:rPr>
            </w:pPr>
            <w:r>
              <w:rPr>
                <w:rFonts w:cs="Times New Roman"/>
                <w:b/>
                <w:color w:val="000000" w:themeColor="text1"/>
              </w:rPr>
              <w:t>Stakeholder</w:t>
            </w:r>
          </w:p>
        </w:tc>
        <w:tc>
          <w:tcPr>
            <w:tcW w:w="4968" w:type="dxa"/>
            <w:shd w:val="clear" w:color="auto" w:fill="D9EAF7"/>
            <w:vAlign w:val="center"/>
          </w:tcPr>
          <w:p w14:paraId="573F5BD3" w14:textId="77777777" w:rsidR="00EE5E1E" w:rsidRDefault="00000000">
            <w:pPr>
              <w:spacing w:line="240" w:lineRule="auto"/>
              <w:rPr>
                <w:rFonts w:cs="Times New Roman"/>
                <w:color w:val="000000" w:themeColor="text1"/>
              </w:rPr>
            </w:pPr>
            <w:r>
              <w:rPr>
                <w:rFonts w:cs="Times New Roman"/>
                <w:b/>
                <w:color w:val="000000" w:themeColor="text1"/>
              </w:rPr>
              <w:t>Requirement</w:t>
            </w:r>
          </w:p>
        </w:tc>
      </w:tr>
      <w:tr w:rsidR="00EE5E1E" w14:paraId="50BB5F9F" w14:textId="77777777">
        <w:trPr>
          <w:jc w:val="center"/>
        </w:trPr>
        <w:tc>
          <w:tcPr>
            <w:tcW w:w="4968" w:type="dxa"/>
          </w:tcPr>
          <w:p w14:paraId="3F0D8991" w14:textId="77777777" w:rsidR="00EE5E1E" w:rsidRDefault="00000000">
            <w:pPr>
              <w:spacing w:line="240" w:lineRule="auto"/>
              <w:rPr>
                <w:rFonts w:cs="Times New Roman"/>
                <w:color w:val="000000" w:themeColor="text1"/>
              </w:rPr>
            </w:pPr>
            <w:r>
              <w:rPr>
                <w:rFonts w:cs="Times New Roman"/>
                <w:color w:val="000000" w:themeColor="text1"/>
              </w:rPr>
              <w:t>Farmer / Operator</w:t>
            </w:r>
          </w:p>
        </w:tc>
        <w:tc>
          <w:tcPr>
            <w:tcW w:w="4968" w:type="dxa"/>
          </w:tcPr>
          <w:p w14:paraId="05636236" w14:textId="77777777" w:rsidR="00EE5E1E" w:rsidRDefault="00000000">
            <w:pPr>
              <w:spacing w:line="240" w:lineRule="auto"/>
              <w:rPr>
                <w:rFonts w:cs="Times New Roman"/>
                <w:color w:val="000000" w:themeColor="text1"/>
              </w:rPr>
            </w:pPr>
            <w:r>
              <w:rPr>
                <w:rFonts w:cs="Times New Roman"/>
                <w:color w:val="000000" w:themeColor="text1"/>
              </w:rPr>
              <w:t>View current soil moisture and irrigation status remotely.</w:t>
            </w:r>
          </w:p>
        </w:tc>
      </w:tr>
      <w:tr w:rsidR="00EE5E1E" w14:paraId="52D61644" w14:textId="77777777">
        <w:trPr>
          <w:jc w:val="center"/>
        </w:trPr>
        <w:tc>
          <w:tcPr>
            <w:tcW w:w="4968" w:type="dxa"/>
          </w:tcPr>
          <w:p w14:paraId="3F5044D5" w14:textId="77777777" w:rsidR="00EE5E1E" w:rsidRDefault="00000000">
            <w:pPr>
              <w:spacing w:line="240" w:lineRule="auto"/>
              <w:rPr>
                <w:rFonts w:cs="Times New Roman"/>
                <w:color w:val="000000" w:themeColor="text1"/>
              </w:rPr>
            </w:pPr>
            <w:r>
              <w:rPr>
                <w:rFonts w:cs="Times New Roman"/>
                <w:color w:val="000000" w:themeColor="text1"/>
              </w:rPr>
              <w:t>Farmer / Operator</w:t>
            </w:r>
          </w:p>
        </w:tc>
        <w:tc>
          <w:tcPr>
            <w:tcW w:w="4968" w:type="dxa"/>
          </w:tcPr>
          <w:p w14:paraId="056D72B4" w14:textId="77777777" w:rsidR="00EE5E1E" w:rsidRDefault="00000000">
            <w:pPr>
              <w:spacing w:line="240" w:lineRule="auto"/>
              <w:rPr>
                <w:rFonts w:cs="Times New Roman"/>
                <w:color w:val="000000" w:themeColor="text1"/>
              </w:rPr>
            </w:pPr>
            <w:r>
              <w:rPr>
                <w:rFonts w:cs="Times New Roman"/>
                <w:color w:val="000000" w:themeColor="text1"/>
              </w:rPr>
              <w:t>Start/stop irrigation manually when authorized, with safety limits.</w:t>
            </w:r>
          </w:p>
        </w:tc>
      </w:tr>
      <w:tr w:rsidR="00EE5E1E" w14:paraId="5CD09C63" w14:textId="77777777">
        <w:trPr>
          <w:jc w:val="center"/>
        </w:trPr>
        <w:tc>
          <w:tcPr>
            <w:tcW w:w="4968" w:type="dxa"/>
          </w:tcPr>
          <w:p w14:paraId="7A21155A" w14:textId="77777777" w:rsidR="00EE5E1E" w:rsidRDefault="00000000">
            <w:pPr>
              <w:spacing w:line="240" w:lineRule="auto"/>
              <w:rPr>
                <w:rFonts w:cs="Times New Roman"/>
                <w:color w:val="000000" w:themeColor="text1"/>
              </w:rPr>
            </w:pPr>
            <w:r>
              <w:rPr>
                <w:rFonts w:cs="Times New Roman"/>
                <w:color w:val="000000" w:themeColor="text1"/>
              </w:rPr>
              <w:t>Farm Supervisor</w:t>
            </w:r>
          </w:p>
        </w:tc>
        <w:tc>
          <w:tcPr>
            <w:tcW w:w="4968" w:type="dxa"/>
          </w:tcPr>
          <w:p w14:paraId="623D180D" w14:textId="77777777" w:rsidR="00EE5E1E" w:rsidRDefault="00000000">
            <w:pPr>
              <w:spacing w:line="240" w:lineRule="auto"/>
              <w:rPr>
                <w:rFonts w:cs="Times New Roman"/>
                <w:color w:val="000000" w:themeColor="text1"/>
              </w:rPr>
            </w:pPr>
            <w:r>
              <w:rPr>
                <w:rFonts w:cs="Times New Roman"/>
                <w:color w:val="000000" w:themeColor="text1"/>
              </w:rPr>
              <w:t>Use configurable thresholds rather than fixed, hidden settings.</w:t>
            </w:r>
          </w:p>
        </w:tc>
      </w:tr>
      <w:tr w:rsidR="00EE5E1E" w14:paraId="294BF2E5" w14:textId="77777777">
        <w:trPr>
          <w:jc w:val="center"/>
        </w:trPr>
        <w:tc>
          <w:tcPr>
            <w:tcW w:w="4968" w:type="dxa"/>
          </w:tcPr>
          <w:p w14:paraId="4A0C70DC" w14:textId="77777777" w:rsidR="00EE5E1E" w:rsidRDefault="00000000">
            <w:pPr>
              <w:spacing w:line="240" w:lineRule="auto"/>
              <w:rPr>
                <w:rFonts w:cs="Times New Roman"/>
                <w:color w:val="000000" w:themeColor="text1"/>
              </w:rPr>
            </w:pPr>
            <w:r>
              <w:rPr>
                <w:rFonts w:cs="Times New Roman"/>
                <w:color w:val="000000" w:themeColor="text1"/>
              </w:rPr>
              <w:t>Maintenance Technician</w:t>
            </w:r>
          </w:p>
        </w:tc>
        <w:tc>
          <w:tcPr>
            <w:tcW w:w="4968" w:type="dxa"/>
          </w:tcPr>
          <w:p w14:paraId="5A527B2A" w14:textId="77777777" w:rsidR="00EE5E1E" w:rsidRDefault="00000000">
            <w:pPr>
              <w:spacing w:line="240" w:lineRule="auto"/>
              <w:rPr>
                <w:rFonts w:cs="Times New Roman"/>
                <w:color w:val="000000" w:themeColor="text1"/>
              </w:rPr>
            </w:pPr>
            <w:r>
              <w:rPr>
                <w:rFonts w:cs="Times New Roman"/>
                <w:color w:val="000000" w:themeColor="text1"/>
              </w:rPr>
              <w:t>Identify sensor, network and actuator faults.</w:t>
            </w:r>
          </w:p>
        </w:tc>
      </w:tr>
      <w:tr w:rsidR="00EE5E1E" w14:paraId="2A7BAB6D" w14:textId="77777777">
        <w:trPr>
          <w:jc w:val="center"/>
        </w:trPr>
        <w:tc>
          <w:tcPr>
            <w:tcW w:w="4968" w:type="dxa"/>
          </w:tcPr>
          <w:p w14:paraId="61B1FF99" w14:textId="77777777" w:rsidR="00EE5E1E" w:rsidRDefault="00000000">
            <w:pPr>
              <w:spacing w:line="240" w:lineRule="auto"/>
              <w:rPr>
                <w:rFonts w:cs="Times New Roman"/>
                <w:color w:val="000000" w:themeColor="text1"/>
              </w:rPr>
            </w:pPr>
            <w:r>
              <w:rPr>
                <w:rFonts w:cs="Times New Roman"/>
                <w:color w:val="000000" w:themeColor="text1"/>
              </w:rPr>
              <w:t>Project Assessor</w:t>
            </w:r>
          </w:p>
        </w:tc>
        <w:tc>
          <w:tcPr>
            <w:tcW w:w="4968" w:type="dxa"/>
          </w:tcPr>
          <w:p w14:paraId="04A78A92" w14:textId="77777777" w:rsidR="00EE5E1E" w:rsidRDefault="00000000">
            <w:pPr>
              <w:spacing w:line="240" w:lineRule="auto"/>
              <w:rPr>
                <w:rFonts w:cs="Times New Roman"/>
                <w:color w:val="000000" w:themeColor="text1"/>
              </w:rPr>
            </w:pPr>
            <w:r>
              <w:rPr>
                <w:rFonts w:cs="Times New Roman"/>
                <w:color w:val="000000" w:themeColor="text1"/>
              </w:rPr>
              <w:t>Demonstrate measurable sensing, communication and control behavior.</w:t>
            </w:r>
          </w:p>
        </w:tc>
      </w:tr>
      <w:tr w:rsidR="00EE5E1E" w14:paraId="07DC8E2C" w14:textId="77777777">
        <w:trPr>
          <w:jc w:val="center"/>
        </w:trPr>
        <w:tc>
          <w:tcPr>
            <w:tcW w:w="4968" w:type="dxa"/>
          </w:tcPr>
          <w:p w14:paraId="656C4AC3" w14:textId="77777777" w:rsidR="00EE5E1E" w:rsidRDefault="00000000">
            <w:pPr>
              <w:spacing w:line="240" w:lineRule="auto"/>
              <w:rPr>
                <w:rFonts w:cs="Times New Roman"/>
                <w:color w:val="000000" w:themeColor="text1"/>
              </w:rPr>
            </w:pPr>
            <w:r>
              <w:rPr>
                <w:rFonts w:cs="Times New Roman"/>
                <w:color w:val="000000" w:themeColor="text1"/>
              </w:rPr>
              <w:t>Environment / Community</w:t>
            </w:r>
          </w:p>
        </w:tc>
        <w:tc>
          <w:tcPr>
            <w:tcW w:w="4968" w:type="dxa"/>
          </w:tcPr>
          <w:p w14:paraId="067D16B3" w14:textId="77777777" w:rsidR="00EE5E1E" w:rsidRDefault="00000000">
            <w:pPr>
              <w:spacing w:line="240" w:lineRule="auto"/>
              <w:rPr>
                <w:rFonts w:cs="Times New Roman"/>
                <w:color w:val="000000" w:themeColor="text1"/>
              </w:rPr>
            </w:pPr>
            <w:r>
              <w:rPr>
                <w:rFonts w:cs="Times New Roman"/>
                <w:color w:val="000000" w:themeColor="text1"/>
              </w:rPr>
              <w:t>Avoid unnecessary water use and unsafe discharge/operation.</w:t>
            </w:r>
          </w:p>
        </w:tc>
      </w:tr>
    </w:tbl>
    <w:p w14:paraId="3346E9DA" w14:textId="77777777" w:rsidR="00EE5E1E" w:rsidRDefault="00EE5E1E">
      <w:pPr>
        <w:rPr>
          <w:rFonts w:cs="Times New Roman"/>
          <w:color w:val="000000" w:themeColor="text1"/>
        </w:rPr>
      </w:pPr>
    </w:p>
    <w:p w14:paraId="42862F0E" w14:textId="77777777" w:rsidR="00EE5E1E"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Functional &amp; Non-Functional Requirements</w:t>
      </w:r>
    </w:p>
    <w:tbl>
      <w:tblPr>
        <w:tblStyle w:val="TableGrid"/>
        <w:tblW w:w="0" w:type="auto"/>
        <w:jc w:val="center"/>
        <w:tblLook w:val="04A0" w:firstRow="1" w:lastRow="0" w:firstColumn="1" w:lastColumn="0" w:noHBand="0" w:noVBand="1"/>
      </w:tblPr>
      <w:tblGrid>
        <w:gridCol w:w="3312"/>
        <w:gridCol w:w="3312"/>
        <w:gridCol w:w="3312"/>
      </w:tblGrid>
      <w:tr w:rsidR="00EE5E1E" w14:paraId="447E9CC5" w14:textId="77777777">
        <w:trPr>
          <w:jc w:val="center"/>
        </w:trPr>
        <w:tc>
          <w:tcPr>
            <w:tcW w:w="3312" w:type="dxa"/>
            <w:shd w:val="clear" w:color="auto" w:fill="D9EAF7"/>
            <w:vAlign w:val="center"/>
          </w:tcPr>
          <w:p w14:paraId="30C80447" w14:textId="77777777" w:rsidR="00EE5E1E" w:rsidRDefault="00000000">
            <w:pPr>
              <w:spacing w:line="240" w:lineRule="auto"/>
              <w:rPr>
                <w:rFonts w:cs="Times New Roman"/>
                <w:color w:val="000000" w:themeColor="text1"/>
              </w:rPr>
            </w:pPr>
            <w:r>
              <w:rPr>
                <w:rFonts w:cs="Times New Roman"/>
                <w:b/>
                <w:color w:val="000000" w:themeColor="text1"/>
              </w:rPr>
              <w:t>Requirement Type</w:t>
            </w:r>
          </w:p>
        </w:tc>
        <w:tc>
          <w:tcPr>
            <w:tcW w:w="3312" w:type="dxa"/>
            <w:shd w:val="clear" w:color="auto" w:fill="D9EAF7"/>
            <w:vAlign w:val="center"/>
          </w:tcPr>
          <w:p w14:paraId="0458E99E" w14:textId="77777777" w:rsidR="00EE5E1E" w:rsidRDefault="00000000">
            <w:pPr>
              <w:spacing w:line="240" w:lineRule="auto"/>
              <w:rPr>
                <w:rFonts w:cs="Times New Roman"/>
                <w:color w:val="000000" w:themeColor="text1"/>
              </w:rPr>
            </w:pPr>
            <w:r>
              <w:rPr>
                <w:rFonts w:cs="Times New Roman"/>
                <w:b/>
                <w:color w:val="000000" w:themeColor="text1"/>
              </w:rPr>
              <w:t>Requirement</w:t>
            </w:r>
          </w:p>
        </w:tc>
        <w:tc>
          <w:tcPr>
            <w:tcW w:w="3312" w:type="dxa"/>
            <w:shd w:val="clear" w:color="auto" w:fill="D9EAF7"/>
            <w:vAlign w:val="center"/>
          </w:tcPr>
          <w:p w14:paraId="6207135C" w14:textId="77777777" w:rsidR="00EE5E1E" w:rsidRDefault="00000000">
            <w:pPr>
              <w:spacing w:line="240" w:lineRule="auto"/>
              <w:rPr>
                <w:rFonts w:cs="Times New Roman"/>
                <w:color w:val="000000" w:themeColor="text1"/>
              </w:rPr>
            </w:pPr>
            <w:r>
              <w:rPr>
                <w:rFonts w:cs="Times New Roman"/>
                <w:b/>
                <w:color w:val="000000" w:themeColor="text1"/>
              </w:rPr>
              <w:t>Measurable Target</w:t>
            </w:r>
          </w:p>
        </w:tc>
      </w:tr>
      <w:tr w:rsidR="00EE5E1E" w14:paraId="0C53F08B" w14:textId="77777777">
        <w:trPr>
          <w:jc w:val="center"/>
        </w:trPr>
        <w:tc>
          <w:tcPr>
            <w:tcW w:w="3312" w:type="dxa"/>
          </w:tcPr>
          <w:p w14:paraId="4850FE11" w14:textId="77777777" w:rsidR="00EE5E1E" w:rsidRDefault="00000000">
            <w:pPr>
              <w:spacing w:line="240" w:lineRule="auto"/>
              <w:rPr>
                <w:rFonts w:cs="Times New Roman"/>
                <w:color w:val="000000" w:themeColor="text1"/>
              </w:rPr>
            </w:pPr>
            <w:r>
              <w:rPr>
                <w:rFonts w:cs="Times New Roman"/>
                <w:color w:val="000000" w:themeColor="text1"/>
              </w:rPr>
              <w:t>Functional</w:t>
            </w:r>
          </w:p>
        </w:tc>
        <w:tc>
          <w:tcPr>
            <w:tcW w:w="3312" w:type="dxa"/>
          </w:tcPr>
          <w:p w14:paraId="662FBD79" w14:textId="77777777" w:rsidR="00EE5E1E" w:rsidRDefault="00000000">
            <w:pPr>
              <w:spacing w:line="240" w:lineRule="auto"/>
              <w:rPr>
                <w:rFonts w:cs="Times New Roman"/>
                <w:color w:val="000000" w:themeColor="text1"/>
              </w:rPr>
            </w:pPr>
            <w:r>
              <w:rPr>
                <w:rFonts w:cs="Times New Roman"/>
                <w:color w:val="000000" w:themeColor="text1"/>
              </w:rPr>
              <w:t>Measure soil moisture periodically</w:t>
            </w:r>
          </w:p>
        </w:tc>
        <w:tc>
          <w:tcPr>
            <w:tcW w:w="3312" w:type="dxa"/>
          </w:tcPr>
          <w:p w14:paraId="5084A8FE" w14:textId="77777777" w:rsidR="00EE5E1E" w:rsidRDefault="00000000">
            <w:pPr>
              <w:spacing w:line="240" w:lineRule="auto"/>
              <w:rPr>
                <w:rFonts w:cs="Times New Roman"/>
                <w:color w:val="000000" w:themeColor="text1"/>
              </w:rPr>
            </w:pPr>
            <w:r>
              <w:rPr>
                <w:rFonts w:cs="Times New Roman"/>
                <w:color w:val="000000" w:themeColor="text1"/>
              </w:rPr>
              <w:t>Configurable 5–60 s interval</w:t>
            </w:r>
          </w:p>
        </w:tc>
      </w:tr>
      <w:tr w:rsidR="00EE5E1E" w14:paraId="7634F89F" w14:textId="77777777">
        <w:trPr>
          <w:jc w:val="center"/>
        </w:trPr>
        <w:tc>
          <w:tcPr>
            <w:tcW w:w="3312" w:type="dxa"/>
          </w:tcPr>
          <w:p w14:paraId="0B3FB6ED" w14:textId="77777777" w:rsidR="00EE5E1E" w:rsidRDefault="00000000">
            <w:pPr>
              <w:spacing w:line="240" w:lineRule="auto"/>
              <w:rPr>
                <w:rFonts w:cs="Times New Roman"/>
                <w:color w:val="000000" w:themeColor="text1"/>
              </w:rPr>
            </w:pPr>
            <w:r>
              <w:rPr>
                <w:rFonts w:cs="Times New Roman"/>
                <w:color w:val="000000" w:themeColor="text1"/>
              </w:rPr>
              <w:t>Functional</w:t>
            </w:r>
          </w:p>
        </w:tc>
        <w:tc>
          <w:tcPr>
            <w:tcW w:w="3312" w:type="dxa"/>
          </w:tcPr>
          <w:p w14:paraId="26595EF1" w14:textId="77777777" w:rsidR="00EE5E1E" w:rsidRDefault="00000000">
            <w:pPr>
              <w:spacing w:line="240" w:lineRule="auto"/>
              <w:rPr>
                <w:rFonts w:cs="Times New Roman"/>
                <w:color w:val="000000" w:themeColor="text1"/>
              </w:rPr>
            </w:pPr>
            <w:r>
              <w:rPr>
                <w:rFonts w:cs="Times New Roman"/>
                <w:color w:val="000000" w:themeColor="text1"/>
              </w:rPr>
              <w:t>Automatic irrigation control</w:t>
            </w:r>
          </w:p>
        </w:tc>
        <w:tc>
          <w:tcPr>
            <w:tcW w:w="3312" w:type="dxa"/>
          </w:tcPr>
          <w:p w14:paraId="4D9C09E8" w14:textId="77777777" w:rsidR="00EE5E1E" w:rsidRDefault="00000000">
            <w:pPr>
              <w:spacing w:line="240" w:lineRule="auto"/>
              <w:rPr>
                <w:rFonts w:cs="Times New Roman"/>
                <w:color w:val="000000" w:themeColor="text1"/>
              </w:rPr>
            </w:pPr>
            <w:r>
              <w:rPr>
                <w:rFonts w:cs="Times New Roman"/>
                <w:color w:val="000000" w:themeColor="text1"/>
              </w:rPr>
              <w:t>ON below lower threshold; OFF above upper threshold</w:t>
            </w:r>
          </w:p>
        </w:tc>
      </w:tr>
      <w:tr w:rsidR="00EE5E1E" w14:paraId="20DB10CD" w14:textId="77777777">
        <w:trPr>
          <w:jc w:val="center"/>
        </w:trPr>
        <w:tc>
          <w:tcPr>
            <w:tcW w:w="3312" w:type="dxa"/>
          </w:tcPr>
          <w:p w14:paraId="6932E8D1" w14:textId="77777777" w:rsidR="00EE5E1E" w:rsidRDefault="00000000">
            <w:pPr>
              <w:spacing w:line="240" w:lineRule="auto"/>
              <w:rPr>
                <w:rFonts w:cs="Times New Roman"/>
                <w:color w:val="000000" w:themeColor="text1"/>
              </w:rPr>
            </w:pPr>
            <w:r>
              <w:rPr>
                <w:rFonts w:cs="Times New Roman"/>
                <w:color w:val="000000" w:themeColor="text1"/>
              </w:rPr>
              <w:t>Functional</w:t>
            </w:r>
          </w:p>
        </w:tc>
        <w:tc>
          <w:tcPr>
            <w:tcW w:w="3312" w:type="dxa"/>
          </w:tcPr>
          <w:p w14:paraId="611A79E8" w14:textId="77777777" w:rsidR="00EE5E1E" w:rsidRDefault="00000000">
            <w:pPr>
              <w:spacing w:line="240" w:lineRule="auto"/>
              <w:rPr>
                <w:rFonts w:cs="Times New Roman"/>
                <w:color w:val="000000" w:themeColor="text1"/>
              </w:rPr>
            </w:pPr>
            <w:r>
              <w:rPr>
                <w:rFonts w:cs="Times New Roman"/>
                <w:color w:val="000000" w:themeColor="text1"/>
              </w:rPr>
              <w:t>Remote telemetry</w:t>
            </w:r>
          </w:p>
        </w:tc>
        <w:tc>
          <w:tcPr>
            <w:tcW w:w="3312" w:type="dxa"/>
          </w:tcPr>
          <w:p w14:paraId="4FC3AD45" w14:textId="77777777" w:rsidR="00EE5E1E" w:rsidRDefault="00000000">
            <w:pPr>
              <w:spacing w:line="240" w:lineRule="auto"/>
              <w:rPr>
                <w:rFonts w:cs="Times New Roman"/>
                <w:color w:val="000000" w:themeColor="text1"/>
              </w:rPr>
            </w:pPr>
            <w:r>
              <w:rPr>
                <w:rFonts w:cs="Times New Roman"/>
                <w:color w:val="000000" w:themeColor="text1"/>
              </w:rPr>
              <w:t>Current value and actuator state visible to client</w:t>
            </w:r>
          </w:p>
        </w:tc>
      </w:tr>
      <w:tr w:rsidR="00EE5E1E" w14:paraId="66F1230D" w14:textId="77777777">
        <w:trPr>
          <w:jc w:val="center"/>
        </w:trPr>
        <w:tc>
          <w:tcPr>
            <w:tcW w:w="3312" w:type="dxa"/>
          </w:tcPr>
          <w:p w14:paraId="0F204F0F" w14:textId="77777777" w:rsidR="00EE5E1E" w:rsidRDefault="00000000">
            <w:pPr>
              <w:spacing w:line="240" w:lineRule="auto"/>
              <w:rPr>
                <w:rFonts w:cs="Times New Roman"/>
                <w:color w:val="000000" w:themeColor="text1"/>
              </w:rPr>
            </w:pPr>
            <w:r>
              <w:rPr>
                <w:rFonts w:cs="Times New Roman"/>
                <w:color w:val="000000" w:themeColor="text1"/>
              </w:rPr>
              <w:t>Functional</w:t>
            </w:r>
          </w:p>
        </w:tc>
        <w:tc>
          <w:tcPr>
            <w:tcW w:w="3312" w:type="dxa"/>
          </w:tcPr>
          <w:p w14:paraId="6585A9F8" w14:textId="77777777" w:rsidR="00EE5E1E" w:rsidRDefault="00000000">
            <w:pPr>
              <w:spacing w:line="240" w:lineRule="auto"/>
              <w:rPr>
                <w:rFonts w:cs="Times New Roman"/>
                <w:color w:val="000000" w:themeColor="text1"/>
              </w:rPr>
            </w:pPr>
            <w:r>
              <w:rPr>
                <w:rFonts w:cs="Times New Roman"/>
                <w:color w:val="000000" w:themeColor="text1"/>
              </w:rPr>
              <w:t>Manual remote control</w:t>
            </w:r>
          </w:p>
        </w:tc>
        <w:tc>
          <w:tcPr>
            <w:tcW w:w="3312" w:type="dxa"/>
          </w:tcPr>
          <w:p w14:paraId="53D67FC9" w14:textId="77777777" w:rsidR="00EE5E1E" w:rsidRDefault="00000000">
            <w:pPr>
              <w:spacing w:line="240" w:lineRule="auto"/>
              <w:rPr>
                <w:rFonts w:cs="Times New Roman"/>
                <w:color w:val="000000" w:themeColor="text1"/>
              </w:rPr>
            </w:pPr>
            <w:r>
              <w:rPr>
                <w:rFonts w:cs="Times New Roman"/>
                <w:color w:val="000000" w:themeColor="text1"/>
              </w:rPr>
              <w:t>Authorized command accepted/rejected deterministically</w:t>
            </w:r>
          </w:p>
        </w:tc>
      </w:tr>
      <w:tr w:rsidR="00EE5E1E" w14:paraId="333254BB" w14:textId="77777777">
        <w:trPr>
          <w:jc w:val="center"/>
        </w:trPr>
        <w:tc>
          <w:tcPr>
            <w:tcW w:w="3312" w:type="dxa"/>
          </w:tcPr>
          <w:p w14:paraId="4BDA8C2E" w14:textId="77777777" w:rsidR="00EE5E1E" w:rsidRDefault="00000000">
            <w:pPr>
              <w:spacing w:line="240" w:lineRule="auto"/>
              <w:rPr>
                <w:rFonts w:cs="Times New Roman"/>
                <w:color w:val="000000" w:themeColor="text1"/>
              </w:rPr>
            </w:pPr>
            <w:r>
              <w:rPr>
                <w:rFonts w:cs="Times New Roman"/>
                <w:color w:val="000000" w:themeColor="text1"/>
              </w:rPr>
              <w:t>Functional</w:t>
            </w:r>
          </w:p>
        </w:tc>
        <w:tc>
          <w:tcPr>
            <w:tcW w:w="3312" w:type="dxa"/>
          </w:tcPr>
          <w:p w14:paraId="1A408E1D" w14:textId="77777777" w:rsidR="00EE5E1E" w:rsidRDefault="00000000">
            <w:pPr>
              <w:spacing w:line="240" w:lineRule="auto"/>
              <w:rPr>
                <w:rFonts w:cs="Times New Roman"/>
                <w:color w:val="000000" w:themeColor="text1"/>
              </w:rPr>
            </w:pPr>
            <w:r>
              <w:rPr>
                <w:rFonts w:cs="Times New Roman"/>
                <w:color w:val="000000" w:themeColor="text1"/>
              </w:rPr>
              <w:t>Fault handling</w:t>
            </w:r>
          </w:p>
        </w:tc>
        <w:tc>
          <w:tcPr>
            <w:tcW w:w="3312" w:type="dxa"/>
          </w:tcPr>
          <w:p w14:paraId="3998BA5D" w14:textId="77777777" w:rsidR="00EE5E1E" w:rsidRDefault="00000000">
            <w:pPr>
              <w:spacing w:line="240" w:lineRule="auto"/>
              <w:rPr>
                <w:rFonts w:cs="Times New Roman"/>
                <w:color w:val="000000" w:themeColor="text1"/>
              </w:rPr>
            </w:pPr>
            <w:r>
              <w:rPr>
                <w:rFonts w:cs="Times New Roman"/>
                <w:color w:val="000000" w:themeColor="text1"/>
              </w:rPr>
              <w:t>Stop irrigation on critical sensor/actuator fault</w:t>
            </w:r>
          </w:p>
        </w:tc>
      </w:tr>
      <w:tr w:rsidR="00EE5E1E" w14:paraId="11811661" w14:textId="77777777">
        <w:trPr>
          <w:jc w:val="center"/>
        </w:trPr>
        <w:tc>
          <w:tcPr>
            <w:tcW w:w="3312" w:type="dxa"/>
          </w:tcPr>
          <w:p w14:paraId="2CE966B2" w14:textId="77777777" w:rsidR="00EE5E1E" w:rsidRDefault="00000000">
            <w:pPr>
              <w:spacing w:line="240" w:lineRule="auto"/>
              <w:rPr>
                <w:rFonts w:cs="Times New Roman"/>
                <w:color w:val="000000" w:themeColor="text1"/>
              </w:rPr>
            </w:pPr>
            <w:r>
              <w:rPr>
                <w:rFonts w:cs="Times New Roman"/>
                <w:color w:val="000000" w:themeColor="text1"/>
              </w:rPr>
              <w:t>Non-Functional</w:t>
            </w:r>
          </w:p>
        </w:tc>
        <w:tc>
          <w:tcPr>
            <w:tcW w:w="3312" w:type="dxa"/>
          </w:tcPr>
          <w:p w14:paraId="11158F90" w14:textId="77777777" w:rsidR="00EE5E1E" w:rsidRDefault="00000000">
            <w:pPr>
              <w:spacing w:line="240" w:lineRule="auto"/>
              <w:rPr>
                <w:rFonts w:cs="Times New Roman"/>
                <w:color w:val="000000" w:themeColor="text1"/>
              </w:rPr>
            </w:pPr>
            <w:r>
              <w:rPr>
                <w:rFonts w:cs="Times New Roman"/>
                <w:color w:val="000000" w:themeColor="text1"/>
              </w:rPr>
              <w:t>Control stability</w:t>
            </w:r>
          </w:p>
        </w:tc>
        <w:tc>
          <w:tcPr>
            <w:tcW w:w="3312" w:type="dxa"/>
          </w:tcPr>
          <w:p w14:paraId="03313313" w14:textId="77777777" w:rsidR="00EE5E1E" w:rsidRDefault="00000000">
            <w:pPr>
              <w:spacing w:line="240" w:lineRule="auto"/>
              <w:rPr>
                <w:rFonts w:cs="Times New Roman"/>
                <w:color w:val="000000" w:themeColor="text1"/>
              </w:rPr>
            </w:pPr>
            <w:r>
              <w:rPr>
                <w:rFonts w:cs="Times New Roman"/>
                <w:color w:val="000000" w:themeColor="text1"/>
              </w:rPr>
              <w:t>Hysteresis prevents repeated switching near threshold</w:t>
            </w:r>
          </w:p>
        </w:tc>
      </w:tr>
      <w:tr w:rsidR="00EE5E1E" w14:paraId="55B3CB28" w14:textId="77777777">
        <w:trPr>
          <w:jc w:val="center"/>
        </w:trPr>
        <w:tc>
          <w:tcPr>
            <w:tcW w:w="3312" w:type="dxa"/>
          </w:tcPr>
          <w:p w14:paraId="20443CBE" w14:textId="77777777" w:rsidR="00EE5E1E" w:rsidRDefault="00000000">
            <w:pPr>
              <w:spacing w:line="240" w:lineRule="auto"/>
              <w:rPr>
                <w:rFonts w:cs="Times New Roman"/>
                <w:color w:val="000000" w:themeColor="text1"/>
              </w:rPr>
            </w:pPr>
            <w:r>
              <w:rPr>
                <w:rFonts w:cs="Times New Roman"/>
                <w:color w:val="000000" w:themeColor="text1"/>
              </w:rPr>
              <w:t>Non-Functional</w:t>
            </w:r>
          </w:p>
        </w:tc>
        <w:tc>
          <w:tcPr>
            <w:tcW w:w="3312" w:type="dxa"/>
          </w:tcPr>
          <w:p w14:paraId="74DB03A9" w14:textId="77777777" w:rsidR="00EE5E1E" w:rsidRDefault="00000000">
            <w:pPr>
              <w:spacing w:line="240" w:lineRule="auto"/>
              <w:rPr>
                <w:rFonts w:cs="Times New Roman"/>
                <w:color w:val="000000" w:themeColor="text1"/>
              </w:rPr>
            </w:pPr>
            <w:r>
              <w:rPr>
                <w:rFonts w:cs="Times New Roman"/>
                <w:color w:val="000000" w:themeColor="text1"/>
              </w:rPr>
              <w:t>Network resilience</w:t>
            </w:r>
          </w:p>
        </w:tc>
        <w:tc>
          <w:tcPr>
            <w:tcW w:w="3312" w:type="dxa"/>
          </w:tcPr>
          <w:p w14:paraId="112864E8" w14:textId="77777777" w:rsidR="00EE5E1E" w:rsidRDefault="00000000">
            <w:pPr>
              <w:spacing w:line="240" w:lineRule="auto"/>
              <w:rPr>
                <w:rFonts w:cs="Times New Roman"/>
                <w:color w:val="000000" w:themeColor="text1"/>
              </w:rPr>
            </w:pPr>
            <w:r>
              <w:rPr>
                <w:rFonts w:cs="Times New Roman"/>
                <w:color w:val="000000" w:themeColor="text1"/>
              </w:rPr>
              <w:t>Local control continues during temporary TCP/IP loss</w:t>
            </w:r>
          </w:p>
        </w:tc>
      </w:tr>
      <w:tr w:rsidR="00EE5E1E" w14:paraId="4354DB00" w14:textId="77777777">
        <w:trPr>
          <w:jc w:val="center"/>
        </w:trPr>
        <w:tc>
          <w:tcPr>
            <w:tcW w:w="3312" w:type="dxa"/>
          </w:tcPr>
          <w:p w14:paraId="6D85A42E" w14:textId="77777777" w:rsidR="00EE5E1E" w:rsidRDefault="00000000">
            <w:pPr>
              <w:spacing w:line="240" w:lineRule="auto"/>
              <w:rPr>
                <w:rFonts w:cs="Times New Roman"/>
                <w:color w:val="000000" w:themeColor="text1"/>
              </w:rPr>
            </w:pPr>
            <w:r>
              <w:rPr>
                <w:rFonts w:cs="Times New Roman"/>
                <w:color w:val="000000" w:themeColor="text1"/>
              </w:rPr>
              <w:t>Non-Functional</w:t>
            </w:r>
          </w:p>
        </w:tc>
        <w:tc>
          <w:tcPr>
            <w:tcW w:w="3312" w:type="dxa"/>
          </w:tcPr>
          <w:p w14:paraId="3AF87312" w14:textId="77777777" w:rsidR="00EE5E1E" w:rsidRDefault="00000000">
            <w:pPr>
              <w:spacing w:line="240" w:lineRule="auto"/>
              <w:rPr>
                <w:rFonts w:cs="Times New Roman"/>
                <w:color w:val="000000" w:themeColor="text1"/>
              </w:rPr>
            </w:pPr>
            <w:r>
              <w:rPr>
                <w:rFonts w:cs="Times New Roman"/>
                <w:color w:val="000000" w:themeColor="text1"/>
              </w:rPr>
              <w:t>Electrical safety</w:t>
            </w:r>
          </w:p>
        </w:tc>
        <w:tc>
          <w:tcPr>
            <w:tcW w:w="3312" w:type="dxa"/>
          </w:tcPr>
          <w:p w14:paraId="686344D7" w14:textId="77777777" w:rsidR="00EE5E1E" w:rsidRDefault="00000000">
            <w:pPr>
              <w:spacing w:line="240" w:lineRule="auto"/>
              <w:rPr>
                <w:rFonts w:cs="Times New Roman"/>
                <w:color w:val="000000" w:themeColor="text1"/>
              </w:rPr>
            </w:pPr>
            <w:r>
              <w:rPr>
                <w:rFonts w:cs="Times New Roman"/>
                <w:color w:val="000000" w:themeColor="text1"/>
              </w:rPr>
              <w:t>Low-voltage control isolated from pump load</w:t>
            </w:r>
          </w:p>
        </w:tc>
      </w:tr>
      <w:tr w:rsidR="00EE5E1E" w14:paraId="61FAADF4" w14:textId="77777777">
        <w:trPr>
          <w:jc w:val="center"/>
        </w:trPr>
        <w:tc>
          <w:tcPr>
            <w:tcW w:w="3312" w:type="dxa"/>
          </w:tcPr>
          <w:p w14:paraId="2962623F" w14:textId="77777777" w:rsidR="00EE5E1E" w:rsidRDefault="00000000">
            <w:pPr>
              <w:spacing w:line="240" w:lineRule="auto"/>
              <w:rPr>
                <w:rFonts w:cs="Times New Roman"/>
                <w:color w:val="000000" w:themeColor="text1"/>
              </w:rPr>
            </w:pPr>
            <w:r>
              <w:rPr>
                <w:rFonts w:cs="Times New Roman"/>
                <w:color w:val="000000" w:themeColor="text1"/>
              </w:rPr>
              <w:t>Non-Functional</w:t>
            </w:r>
          </w:p>
        </w:tc>
        <w:tc>
          <w:tcPr>
            <w:tcW w:w="3312" w:type="dxa"/>
          </w:tcPr>
          <w:p w14:paraId="3E5FDD29" w14:textId="77777777" w:rsidR="00EE5E1E" w:rsidRDefault="00000000">
            <w:pPr>
              <w:spacing w:line="240" w:lineRule="auto"/>
              <w:rPr>
                <w:rFonts w:cs="Times New Roman"/>
                <w:color w:val="000000" w:themeColor="text1"/>
              </w:rPr>
            </w:pPr>
            <w:r>
              <w:rPr>
                <w:rFonts w:cs="Times New Roman"/>
                <w:color w:val="000000" w:themeColor="text1"/>
              </w:rPr>
              <w:t>Security</w:t>
            </w:r>
          </w:p>
        </w:tc>
        <w:tc>
          <w:tcPr>
            <w:tcW w:w="3312" w:type="dxa"/>
          </w:tcPr>
          <w:p w14:paraId="7EB4324D" w14:textId="77777777" w:rsidR="00EE5E1E" w:rsidRDefault="00000000">
            <w:pPr>
              <w:spacing w:line="240" w:lineRule="auto"/>
              <w:rPr>
                <w:rFonts w:cs="Times New Roman"/>
                <w:color w:val="000000" w:themeColor="text1"/>
              </w:rPr>
            </w:pPr>
            <w:r>
              <w:rPr>
                <w:rFonts w:cs="Times New Roman"/>
                <w:color w:val="000000" w:themeColor="text1"/>
              </w:rPr>
              <w:t>Authenticated control path; no unauthenticated actuation</w:t>
            </w:r>
          </w:p>
        </w:tc>
      </w:tr>
      <w:tr w:rsidR="00EE5E1E" w14:paraId="2A79AED0" w14:textId="77777777">
        <w:trPr>
          <w:jc w:val="center"/>
        </w:trPr>
        <w:tc>
          <w:tcPr>
            <w:tcW w:w="3312" w:type="dxa"/>
          </w:tcPr>
          <w:p w14:paraId="68F05EC0" w14:textId="77777777" w:rsidR="00EE5E1E" w:rsidRDefault="00000000">
            <w:pPr>
              <w:spacing w:line="240" w:lineRule="auto"/>
              <w:rPr>
                <w:rFonts w:cs="Times New Roman"/>
                <w:color w:val="000000" w:themeColor="text1"/>
              </w:rPr>
            </w:pPr>
            <w:r>
              <w:rPr>
                <w:rFonts w:cs="Times New Roman"/>
                <w:color w:val="000000" w:themeColor="text1"/>
              </w:rPr>
              <w:t>Non-Functional</w:t>
            </w:r>
          </w:p>
        </w:tc>
        <w:tc>
          <w:tcPr>
            <w:tcW w:w="3312" w:type="dxa"/>
          </w:tcPr>
          <w:p w14:paraId="686FE847" w14:textId="77777777" w:rsidR="00EE5E1E" w:rsidRDefault="00000000">
            <w:pPr>
              <w:spacing w:line="240" w:lineRule="auto"/>
              <w:rPr>
                <w:rFonts w:cs="Times New Roman"/>
                <w:color w:val="000000" w:themeColor="text1"/>
              </w:rPr>
            </w:pPr>
            <w:r>
              <w:rPr>
                <w:rFonts w:cs="Times New Roman"/>
                <w:color w:val="000000" w:themeColor="text1"/>
              </w:rPr>
              <w:t>Maintainability</w:t>
            </w:r>
          </w:p>
        </w:tc>
        <w:tc>
          <w:tcPr>
            <w:tcW w:w="3312" w:type="dxa"/>
          </w:tcPr>
          <w:p w14:paraId="282EE7A7" w14:textId="77777777" w:rsidR="00EE5E1E" w:rsidRDefault="00000000">
            <w:pPr>
              <w:spacing w:line="240" w:lineRule="auto"/>
              <w:rPr>
                <w:rFonts w:cs="Times New Roman"/>
                <w:color w:val="000000" w:themeColor="text1"/>
              </w:rPr>
            </w:pPr>
            <w:r>
              <w:rPr>
                <w:rFonts w:cs="Times New Roman"/>
                <w:color w:val="000000" w:themeColor="text1"/>
              </w:rPr>
              <w:t>Modular firmware and documented pin/protocol mapping</w:t>
            </w:r>
          </w:p>
        </w:tc>
      </w:tr>
    </w:tbl>
    <w:p w14:paraId="19341D6F" w14:textId="77777777" w:rsidR="00EE5E1E" w:rsidRDefault="00EE5E1E">
      <w:pPr>
        <w:rPr>
          <w:rFonts w:cs="Times New Roman"/>
          <w:color w:val="000000" w:themeColor="text1"/>
        </w:rPr>
      </w:pPr>
    </w:p>
    <w:p w14:paraId="7F59E3D1"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3.2 Constraints &amp; Applicable Standards</w:t>
      </w:r>
    </w:p>
    <w:tbl>
      <w:tblPr>
        <w:tblStyle w:val="TableGrid"/>
        <w:tblW w:w="0" w:type="auto"/>
        <w:jc w:val="center"/>
        <w:tblLook w:val="04A0" w:firstRow="1" w:lastRow="0" w:firstColumn="1" w:lastColumn="0" w:noHBand="0" w:noVBand="1"/>
      </w:tblPr>
      <w:tblGrid>
        <w:gridCol w:w="3312"/>
        <w:gridCol w:w="3312"/>
        <w:gridCol w:w="3312"/>
      </w:tblGrid>
      <w:tr w:rsidR="00EE5E1E" w14:paraId="63D676AC" w14:textId="77777777">
        <w:trPr>
          <w:jc w:val="center"/>
        </w:trPr>
        <w:tc>
          <w:tcPr>
            <w:tcW w:w="3312" w:type="dxa"/>
            <w:shd w:val="clear" w:color="auto" w:fill="D9EAF7"/>
            <w:vAlign w:val="center"/>
          </w:tcPr>
          <w:p w14:paraId="3685C77B" w14:textId="77777777" w:rsidR="00EE5E1E" w:rsidRDefault="00000000">
            <w:pPr>
              <w:spacing w:line="240" w:lineRule="auto"/>
              <w:rPr>
                <w:rFonts w:cs="Times New Roman"/>
                <w:color w:val="000000" w:themeColor="text1"/>
              </w:rPr>
            </w:pPr>
            <w:r>
              <w:rPr>
                <w:rFonts w:cs="Times New Roman"/>
                <w:b/>
                <w:color w:val="000000" w:themeColor="text1"/>
              </w:rPr>
              <w:t>Standard / Code</w:t>
            </w:r>
          </w:p>
        </w:tc>
        <w:tc>
          <w:tcPr>
            <w:tcW w:w="3312" w:type="dxa"/>
            <w:shd w:val="clear" w:color="auto" w:fill="D9EAF7"/>
            <w:vAlign w:val="center"/>
          </w:tcPr>
          <w:p w14:paraId="45428B95" w14:textId="77777777" w:rsidR="00EE5E1E" w:rsidRDefault="00000000">
            <w:pPr>
              <w:spacing w:line="240" w:lineRule="auto"/>
              <w:rPr>
                <w:rFonts w:cs="Times New Roman"/>
                <w:color w:val="000000" w:themeColor="text1"/>
              </w:rPr>
            </w:pPr>
            <w:r>
              <w:rPr>
                <w:rFonts w:cs="Times New Roman"/>
                <w:b/>
                <w:color w:val="000000" w:themeColor="text1"/>
              </w:rPr>
              <w:t>Requirement</w:t>
            </w:r>
          </w:p>
        </w:tc>
        <w:tc>
          <w:tcPr>
            <w:tcW w:w="3312" w:type="dxa"/>
            <w:shd w:val="clear" w:color="auto" w:fill="D9EAF7"/>
            <w:vAlign w:val="center"/>
          </w:tcPr>
          <w:p w14:paraId="24F19B10" w14:textId="77777777" w:rsidR="00EE5E1E" w:rsidRDefault="00000000">
            <w:pPr>
              <w:spacing w:line="240" w:lineRule="auto"/>
              <w:rPr>
                <w:rFonts w:cs="Times New Roman"/>
                <w:color w:val="000000" w:themeColor="text1"/>
              </w:rPr>
            </w:pPr>
            <w:r>
              <w:rPr>
                <w:rFonts w:cs="Times New Roman"/>
                <w:b/>
                <w:color w:val="000000" w:themeColor="text1"/>
              </w:rPr>
              <w:t>How Applied in This Project</w:t>
            </w:r>
          </w:p>
        </w:tc>
      </w:tr>
      <w:tr w:rsidR="00EE5E1E" w14:paraId="7D36BFF5" w14:textId="77777777">
        <w:trPr>
          <w:jc w:val="center"/>
        </w:trPr>
        <w:tc>
          <w:tcPr>
            <w:tcW w:w="3312" w:type="dxa"/>
          </w:tcPr>
          <w:p w14:paraId="359397BA" w14:textId="77777777" w:rsidR="00EE5E1E" w:rsidRDefault="00000000">
            <w:pPr>
              <w:spacing w:line="240" w:lineRule="auto"/>
              <w:rPr>
                <w:rFonts w:cs="Times New Roman"/>
                <w:color w:val="000000" w:themeColor="text1"/>
              </w:rPr>
            </w:pPr>
            <w:r>
              <w:rPr>
                <w:rFonts w:cs="Times New Roman"/>
                <w:color w:val="000000" w:themeColor="text1"/>
              </w:rPr>
              <w:t>IEC 60335-1 (principles)</w:t>
            </w:r>
          </w:p>
        </w:tc>
        <w:tc>
          <w:tcPr>
            <w:tcW w:w="3312" w:type="dxa"/>
          </w:tcPr>
          <w:p w14:paraId="7A307BFB" w14:textId="77777777" w:rsidR="00EE5E1E" w:rsidRDefault="00000000">
            <w:pPr>
              <w:spacing w:line="240" w:lineRule="auto"/>
              <w:rPr>
                <w:rFonts w:cs="Times New Roman"/>
                <w:color w:val="000000" w:themeColor="text1"/>
              </w:rPr>
            </w:pPr>
            <w:r>
              <w:rPr>
                <w:rFonts w:cs="Times New Roman"/>
                <w:color w:val="000000" w:themeColor="text1"/>
              </w:rPr>
              <w:t>Electrical safety principles for appliances</w:t>
            </w:r>
          </w:p>
        </w:tc>
        <w:tc>
          <w:tcPr>
            <w:tcW w:w="3312" w:type="dxa"/>
          </w:tcPr>
          <w:p w14:paraId="31113BFA" w14:textId="77777777" w:rsidR="00EE5E1E" w:rsidRDefault="00000000">
            <w:pPr>
              <w:spacing w:line="240" w:lineRule="auto"/>
              <w:rPr>
                <w:rFonts w:cs="Times New Roman"/>
                <w:color w:val="000000" w:themeColor="text1"/>
              </w:rPr>
            </w:pPr>
            <w:r>
              <w:rPr>
                <w:rFonts w:cs="Times New Roman"/>
                <w:color w:val="000000" w:themeColor="text1"/>
              </w:rPr>
              <w:t>Used as design guidance for isolation, enclosure and protection; prototype is not claimed certified.</w:t>
            </w:r>
          </w:p>
        </w:tc>
      </w:tr>
      <w:tr w:rsidR="00EE5E1E" w14:paraId="79D3F7ED" w14:textId="77777777">
        <w:trPr>
          <w:jc w:val="center"/>
        </w:trPr>
        <w:tc>
          <w:tcPr>
            <w:tcW w:w="3312" w:type="dxa"/>
          </w:tcPr>
          <w:p w14:paraId="386F078D" w14:textId="77777777" w:rsidR="00EE5E1E" w:rsidRDefault="00000000">
            <w:pPr>
              <w:spacing w:line="240" w:lineRule="auto"/>
              <w:rPr>
                <w:rFonts w:cs="Times New Roman"/>
                <w:color w:val="000000" w:themeColor="text1"/>
              </w:rPr>
            </w:pPr>
            <w:r>
              <w:rPr>
                <w:rFonts w:cs="Times New Roman"/>
                <w:color w:val="000000" w:themeColor="text1"/>
              </w:rPr>
              <w:t>IEC 60529</w:t>
            </w:r>
          </w:p>
        </w:tc>
        <w:tc>
          <w:tcPr>
            <w:tcW w:w="3312" w:type="dxa"/>
          </w:tcPr>
          <w:p w14:paraId="16817548" w14:textId="77777777" w:rsidR="00EE5E1E" w:rsidRDefault="00000000">
            <w:pPr>
              <w:spacing w:line="240" w:lineRule="auto"/>
              <w:rPr>
                <w:rFonts w:cs="Times New Roman"/>
                <w:color w:val="000000" w:themeColor="text1"/>
              </w:rPr>
            </w:pPr>
            <w:r>
              <w:rPr>
                <w:rFonts w:cs="Times New Roman"/>
                <w:color w:val="000000" w:themeColor="text1"/>
              </w:rPr>
              <w:t>Ingress protection classification</w:t>
            </w:r>
          </w:p>
        </w:tc>
        <w:tc>
          <w:tcPr>
            <w:tcW w:w="3312" w:type="dxa"/>
          </w:tcPr>
          <w:p w14:paraId="7F7D0273" w14:textId="77777777" w:rsidR="00EE5E1E" w:rsidRDefault="00000000">
            <w:pPr>
              <w:spacing w:line="240" w:lineRule="auto"/>
              <w:rPr>
                <w:rFonts w:cs="Times New Roman"/>
                <w:color w:val="000000" w:themeColor="text1"/>
              </w:rPr>
            </w:pPr>
            <w:r>
              <w:rPr>
                <w:rFonts w:cs="Times New Roman"/>
                <w:color w:val="000000" w:themeColor="text1"/>
              </w:rPr>
              <w:t>Guides enclosure selection for outdoor deployment; final IP rating depends on actual enclosure.</w:t>
            </w:r>
          </w:p>
        </w:tc>
      </w:tr>
      <w:tr w:rsidR="00EE5E1E" w14:paraId="4120B74E" w14:textId="77777777">
        <w:trPr>
          <w:jc w:val="center"/>
        </w:trPr>
        <w:tc>
          <w:tcPr>
            <w:tcW w:w="3312" w:type="dxa"/>
          </w:tcPr>
          <w:p w14:paraId="53DB2C91" w14:textId="77777777" w:rsidR="00EE5E1E" w:rsidRDefault="00000000">
            <w:pPr>
              <w:spacing w:line="240" w:lineRule="auto"/>
              <w:rPr>
                <w:rFonts w:cs="Times New Roman"/>
                <w:color w:val="000000" w:themeColor="text1"/>
              </w:rPr>
            </w:pPr>
            <w:r>
              <w:rPr>
                <w:rFonts w:cs="Times New Roman"/>
                <w:color w:val="000000" w:themeColor="text1"/>
              </w:rPr>
              <w:t>ISO/IEC 27001 principles</w:t>
            </w:r>
          </w:p>
        </w:tc>
        <w:tc>
          <w:tcPr>
            <w:tcW w:w="3312" w:type="dxa"/>
          </w:tcPr>
          <w:p w14:paraId="1A499F0E" w14:textId="77777777" w:rsidR="00EE5E1E" w:rsidRDefault="00000000">
            <w:pPr>
              <w:spacing w:line="240" w:lineRule="auto"/>
              <w:rPr>
                <w:rFonts w:cs="Times New Roman"/>
                <w:color w:val="000000" w:themeColor="text1"/>
              </w:rPr>
            </w:pPr>
            <w:r>
              <w:rPr>
                <w:rFonts w:cs="Times New Roman"/>
                <w:color w:val="000000" w:themeColor="text1"/>
              </w:rPr>
              <w:t>Information-security risk management</w:t>
            </w:r>
          </w:p>
        </w:tc>
        <w:tc>
          <w:tcPr>
            <w:tcW w:w="3312" w:type="dxa"/>
          </w:tcPr>
          <w:p w14:paraId="1567908A" w14:textId="77777777" w:rsidR="00EE5E1E" w:rsidRDefault="00000000">
            <w:pPr>
              <w:spacing w:line="240" w:lineRule="auto"/>
              <w:rPr>
                <w:rFonts w:cs="Times New Roman"/>
                <w:color w:val="000000" w:themeColor="text1"/>
              </w:rPr>
            </w:pPr>
            <w:r>
              <w:rPr>
                <w:rFonts w:cs="Times New Roman"/>
                <w:color w:val="000000" w:themeColor="text1"/>
              </w:rPr>
              <w:t>Used conceptually for access control, asset/risk identification and secure operation.</w:t>
            </w:r>
          </w:p>
        </w:tc>
      </w:tr>
      <w:tr w:rsidR="00EE5E1E" w14:paraId="0CBB031B" w14:textId="77777777">
        <w:trPr>
          <w:jc w:val="center"/>
        </w:trPr>
        <w:tc>
          <w:tcPr>
            <w:tcW w:w="3312" w:type="dxa"/>
          </w:tcPr>
          <w:p w14:paraId="1F24F584" w14:textId="77777777" w:rsidR="00EE5E1E" w:rsidRDefault="00000000">
            <w:pPr>
              <w:spacing w:line="240" w:lineRule="auto"/>
              <w:rPr>
                <w:rFonts w:cs="Times New Roman"/>
                <w:color w:val="000000" w:themeColor="text1"/>
              </w:rPr>
            </w:pPr>
            <w:r>
              <w:rPr>
                <w:rFonts w:cs="Times New Roman"/>
                <w:color w:val="000000" w:themeColor="text1"/>
              </w:rPr>
              <w:t>OWASP IoT guidance</w:t>
            </w:r>
          </w:p>
        </w:tc>
        <w:tc>
          <w:tcPr>
            <w:tcW w:w="3312" w:type="dxa"/>
          </w:tcPr>
          <w:p w14:paraId="67EB9C0C" w14:textId="77777777" w:rsidR="00EE5E1E" w:rsidRDefault="00000000">
            <w:pPr>
              <w:spacing w:line="240" w:lineRule="auto"/>
              <w:rPr>
                <w:rFonts w:cs="Times New Roman"/>
                <w:color w:val="000000" w:themeColor="text1"/>
              </w:rPr>
            </w:pPr>
            <w:r>
              <w:rPr>
                <w:rFonts w:cs="Times New Roman"/>
                <w:color w:val="000000" w:themeColor="text1"/>
              </w:rPr>
              <w:t>Common IoT security practices</w:t>
            </w:r>
          </w:p>
        </w:tc>
        <w:tc>
          <w:tcPr>
            <w:tcW w:w="3312" w:type="dxa"/>
          </w:tcPr>
          <w:p w14:paraId="54CE630E" w14:textId="77777777" w:rsidR="00EE5E1E" w:rsidRDefault="00000000">
            <w:pPr>
              <w:spacing w:line="240" w:lineRule="auto"/>
              <w:rPr>
                <w:rFonts w:cs="Times New Roman"/>
                <w:color w:val="000000" w:themeColor="text1"/>
              </w:rPr>
            </w:pPr>
            <w:r>
              <w:rPr>
                <w:rFonts w:cs="Times New Roman"/>
                <w:color w:val="000000" w:themeColor="text1"/>
              </w:rPr>
              <w:t>Applied through unique credentials, least privilege, secure updates and reduced exposed services.</w:t>
            </w:r>
          </w:p>
        </w:tc>
      </w:tr>
      <w:tr w:rsidR="00EE5E1E" w14:paraId="5849300A" w14:textId="77777777">
        <w:trPr>
          <w:jc w:val="center"/>
        </w:trPr>
        <w:tc>
          <w:tcPr>
            <w:tcW w:w="3312" w:type="dxa"/>
          </w:tcPr>
          <w:p w14:paraId="7D72CF50" w14:textId="77777777" w:rsidR="00EE5E1E" w:rsidRDefault="00000000">
            <w:pPr>
              <w:spacing w:line="240" w:lineRule="auto"/>
              <w:rPr>
                <w:rFonts w:cs="Times New Roman"/>
                <w:color w:val="000000" w:themeColor="text1"/>
              </w:rPr>
            </w:pPr>
            <w:r>
              <w:rPr>
                <w:rFonts w:cs="Times New Roman"/>
                <w:color w:val="000000" w:themeColor="text1"/>
              </w:rPr>
              <w:t>IEEE 802.11</w:t>
            </w:r>
          </w:p>
        </w:tc>
        <w:tc>
          <w:tcPr>
            <w:tcW w:w="3312" w:type="dxa"/>
          </w:tcPr>
          <w:p w14:paraId="38882C38" w14:textId="77777777" w:rsidR="00EE5E1E" w:rsidRDefault="00000000">
            <w:pPr>
              <w:spacing w:line="240" w:lineRule="auto"/>
              <w:rPr>
                <w:rFonts w:cs="Times New Roman"/>
                <w:color w:val="000000" w:themeColor="text1"/>
              </w:rPr>
            </w:pPr>
            <w:r>
              <w:rPr>
                <w:rFonts w:cs="Times New Roman"/>
                <w:color w:val="000000" w:themeColor="text1"/>
              </w:rPr>
              <w:t>Wi-Fi communication</w:t>
            </w:r>
          </w:p>
        </w:tc>
        <w:tc>
          <w:tcPr>
            <w:tcW w:w="3312" w:type="dxa"/>
          </w:tcPr>
          <w:p w14:paraId="5B15396F" w14:textId="77777777" w:rsidR="00EE5E1E" w:rsidRDefault="00000000">
            <w:pPr>
              <w:spacing w:line="240" w:lineRule="auto"/>
              <w:rPr>
                <w:rFonts w:cs="Times New Roman"/>
                <w:color w:val="000000" w:themeColor="text1"/>
              </w:rPr>
            </w:pPr>
            <w:r>
              <w:rPr>
                <w:rFonts w:cs="Times New Roman"/>
                <w:color w:val="000000" w:themeColor="text1"/>
              </w:rPr>
              <w:t>Used where ESP32 communicates through a Wi-Fi LAN.</w:t>
            </w:r>
          </w:p>
        </w:tc>
      </w:tr>
      <w:tr w:rsidR="00EE5E1E" w14:paraId="6DB0B973" w14:textId="77777777">
        <w:trPr>
          <w:jc w:val="center"/>
        </w:trPr>
        <w:tc>
          <w:tcPr>
            <w:tcW w:w="3312" w:type="dxa"/>
          </w:tcPr>
          <w:p w14:paraId="0AC4CBE0" w14:textId="77777777" w:rsidR="00EE5E1E" w:rsidRDefault="00000000">
            <w:pPr>
              <w:spacing w:line="240" w:lineRule="auto"/>
              <w:rPr>
                <w:rFonts w:cs="Times New Roman"/>
                <w:color w:val="000000" w:themeColor="text1"/>
              </w:rPr>
            </w:pPr>
            <w:r>
              <w:rPr>
                <w:rFonts w:cs="Times New Roman"/>
                <w:color w:val="000000" w:themeColor="text1"/>
              </w:rPr>
              <w:t>TCP/IP (IETF RFC 9293 for TCP; RFC 791/related IP specifications)</w:t>
            </w:r>
          </w:p>
        </w:tc>
        <w:tc>
          <w:tcPr>
            <w:tcW w:w="3312" w:type="dxa"/>
          </w:tcPr>
          <w:p w14:paraId="3ACDF47E" w14:textId="77777777" w:rsidR="00EE5E1E" w:rsidRDefault="00000000">
            <w:pPr>
              <w:spacing w:line="240" w:lineRule="auto"/>
              <w:rPr>
                <w:rFonts w:cs="Times New Roman"/>
                <w:color w:val="000000" w:themeColor="text1"/>
              </w:rPr>
            </w:pPr>
            <w:r>
              <w:rPr>
                <w:rFonts w:cs="Times New Roman"/>
                <w:color w:val="000000" w:themeColor="text1"/>
              </w:rPr>
              <w:t>Reliable network transport</w:t>
            </w:r>
          </w:p>
        </w:tc>
        <w:tc>
          <w:tcPr>
            <w:tcW w:w="3312" w:type="dxa"/>
          </w:tcPr>
          <w:p w14:paraId="0A294E62" w14:textId="77777777" w:rsidR="00EE5E1E" w:rsidRDefault="00000000">
            <w:pPr>
              <w:spacing w:line="240" w:lineRule="auto"/>
              <w:rPr>
                <w:rFonts w:cs="Times New Roman"/>
                <w:color w:val="000000" w:themeColor="text1"/>
              </w:rPr>
            </w:pPr>
            <w:r>
              <w:rPr>
                <w:rFonts w:cs="Times New Roman"/>
                <w:color w:val="000000" w:themeColor="text1"/>
              </w:rPr>
              <w:t>Used as the communication foundation for remote monitoring/control.</w:t>
            </w:r>
          </w:p>
        </w:tc>
      </w:tr>
    </w:tbl>
    <w:p w14:paraId="2FC7654B" w14:textId="77777777" w:rsidR="00EE5E1E" w:rsidRDefault="00EE5E1E">
      <w:pPr>
        <w:rPr>
          <w:rFonts w:cs="Times New Roman"/>
          <w:color w:val="000000" w:themeColor="text1"/>
        </w:rPr>
      </w:pPr>
    </w:p>
    <w:p w14:paraId="0F85B31C" w14:textId="77777777" w:rsidR="00EE5E1E" w:rsidRDefault="00000000">
      <w:pPr>
        <w:rPr>
          <w:rFonts w:cs="Times New Roman"/>
          <w:color w:val="000000" w:themeColor="text1"/>
        </w:rPr>
      </w:pPr>
      <w:r>
        <w:rPr>
          <w:rFonts w:cs="Times New Roman"/>
          <w:color w:val="000000" w:themeColor="text1"/>
        </w:rPr>
        <w:t>The listed standards and guidance are design references. The student prototype should not be represented as formally certified against a standard unless laboratory certification or a compliant assessment has actually been completed.</w:t>
      </w:r>
    </w:p>
    <w:p w14:paraId="1734E9E1"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3.3 Design Specifications</w:t>
      </w:r>
    </w:p>
    <w:tbl>
      <w:tblPr>
        <w:tblStyle w:val="TableGrid"/>
        <w:tblW w:w="0" w:type="auto"/>
        <w:jc w:val="center"/>
        <w:tblLook w:val="04A0" w:firstRow="1" w:lastRow="0" w:firstColumn="1" w:lastColumn="0" w:noHBand="0" w:noVBand="1"/>
      </w:tblPr>
      <w:tblGrid>
        <w:gridCol w:w="2484"/>
        <w:gridCol w:w="2484"/>
        <w:gridCol w:w="2484"/>
        <w:gridCol w:w="2484"/>
      </w:tblGrid>
      <w:tr w:rsidR="00EE5E1E" w14:paraId="3F342718" w14:textId="77777777">
        <w:trPr>
          <w:jc w:val="center"/>
        </w:trPr>
        <w:tc>
          <w:tcPr>
            <w:tcW w:w="2484" w:type="dxa"/>
            <w:shd w:val="clear" w:color="auto" w:fill="D9EAF7"/>
            <w:vAlign w:val="center"/>
          </w:tcPr>
          <w:p w14:paraId="63FD12C2" w14:textId="77777777" w:rsidR="00EE5E1E" w:rsidRDefault="00000000">
            <w:pPr>
              <w:spacing w:line="240" w:lineRule="auto"/>
              <w:rPr>
                <w:rFonts w:cs="Times New Roman"/>
                <w:color w:val="000000" w:themeColor="text1"/>
              </w:rPr>
            </w:pPr>
            <w:r>
              <w:rPr>
                <w:rFonts w:cs="Times New Roman"/>
                <w:b/>
                <w:color w:val="000000" w:themeColor="text1"/>
              </w:rPr>
              <w:t>Parameter</w:t>
            </w:r>
          </w:p>
        </w:tc>
        <w:tc>
          <w:tcPr>
            <w:tcW w:w="2484" w:type="dxa"/>
            <w:shd w:val="clear" w:color="auto" w:fill="D9EAF7"/>
            <w:vAlign w:val="center"/>
          </w:tcPr>
          <w:p w14:paraId="7EC59B40" w14:textId="77777777" w:rsidR="00EE5E1E" w:rsidRDefault="00000000">
            <w:pPr>
              <w:spacing w:line="240" w:lineRule="auto"/>
              <w:rPr>
                <w:rFonts w:cs="Times New Roman"/>
                <w:color w:val="000000" w:themeColor="text1"/>
              </w:rPr>
            </w:pPr>
            <w:r>
              <w:rPr>
                <w:rFonts w:cs="Times New Roman"/>
                <w:b/>
                <w:color w:val="000000" w:themeColor="text1"/>
              </w:rPr>
              <w:t>Target / Requirement</w:t>
            </w:r>
          </w:p>
        </w:tc>
        <w:tc>
          <w:tcPr>
            <w:tcW w:w="2484" w:type="dxa"/>
            <w:shd w:val="clear" w:color="auto" w:fill="D9EAF7"/>
            <w:vAlign w:val="center"/>
          </w:tcPr>
          <w:p w14:paraId="7DE1F356" w14:textId="77777777" w:rsidR="00EE5E1E" w:rsidRDefault="00000000">
            <w:pPr>
              <w:spacing w:line="240" w:lineRule="auto"/>
              <w:rPr>
                <w:rFonts w:cs="Times New Roman"/>
                <w:color w:val="000000" w:themeColor="text1"/>
              </w:rPr>
            </w:pPr>
            <w:r>
              <w:rPr>
                <w:rFonts w:cs="Times New Roman"/>
                <w:b/>
                <w:color w:val="000000" w:themeColor="text1"/>
              </w:rPr>
              <w:t>Unit</w:t>
            </w:r>
          </w:p>
        </w:tc>
        <w:tc>
          <w:tcPr>
            <w:tcW w:w="2484" w:type="dxa"/>
            <w:shd w:val="clear" w:color="auto" w:fill="D9EAF7"/>
            <w:vAlign w:val="center"/>
          </w:tcPr>
          <w:p w14:paraId="60412BA4" w14:textId="77777777" w:rsidR="00EE5E1E" w:rsidRDefault="00000000">
            <w:pPr>
              <w:spacing w:line="240" w:lineRule="auto"/>
              <w:rPr>
                <w:rFonts w:cs="Times New Roman"/>
                <w:color w:val="000000" w:themeColor="text1"/>
              </w:rPr>
            </w:pPr>
            <w:r>
              <w:rPr>
                <w:rFonts w:cs="Times New Roman"/>
                <w:b/>
                <w:color w:val="000000" w:themeColor="text1"/>
              </w:rPr>
              <w:t>Priority</w:t>
            </w:r>
          </w:p>
        </w:tc>
      </w:tr>
      <w:tr w:rsidR="00EE5E1E" w14:paraId="639912C1" w14:textId="77777777">
        <w:trPr>
          <w:jc w:val="center"/>
        </w:trPr>
        <w:tc>
          <w:tcPr>
            <w:tcW w:w="2484" w:type="dxa"/>
          </w:tcPr>
          <w:p w14:paraId="4ECC8881" w14:textId="77777777" w:rsidR="00EE5E1E" w:rsidRDefault="00000000">
            <w:pPr>
              <w:spacing w:line="240" w:lineRule="auto"/>
              <w:rPr>
                <w:rFonts w:cs="Times New Roman"/>
                <w:color w:val="000000" w:themeColor="text1"/>
              </w:rPr>
            </w:pPr>
            <w:r>
              <w:rPr>
                <w:rFonts w:cs="Times New Roman"/>
                <w:color w:val="000000" w:themeColor="text1"/>
              </w:rPr>
              <w:t>Moisture measurement interval</w:t>
            </w:r>
          </w:p>
        </w:tc>
        <w:tc>
          <w:tcPr>
            <w:tcW w:w="2484" w:type="dxa"/>
          </w:tcPr>
          <w:p w14:paraId="179D8CF7" w14:textId="77777777" w:rsidR="00EE5E1E" w:rsidRDefault="00000000">
            <w:pPr>
              <w:spacing w:line="240" w:lineRule="auto"/>
              <w:rPr>
                <w:rFonts w:cs="Times New Roman"/>
                <w:color w:val="000000" w:themeColor="text1"/>
              </w:rPr>
            </w:pPr>
            <w:r>
              <w:rPr>
                <w:rFonts w:cs="Times New Roman"/>
                <w:color w:val="000000" w:themeColor="text1"/>
              </w:rPr>
              <w:t>10 (configurable)</w:t>
            </w:r>
          </w:p>
        </w:tc>
        <w:tc>
          <w:tcPr>
            <w:tcW w:w="2484" w:type="dxa"/>
          </w:tcPr>
          <w:p w14:paraId="123599E1" w14:textId="77777777" w:rsidR="00EE5E1E" w:rsidRDefault="00000000">
            <w:pPr>
              <w:spacing w:line="240" w:lineRule="auto"/>
              <w:rPr>
                <w:rFonts w:cs="Times New Roman"/>
                <w:color w:val="000000" w:themeColor="text1"/>
              </w:rPr>
            </w:pPr>
            <w:r>
              <w:rPr>
                <w:rFonts w:cs="Times New Roman"/>
                <w:color w:val="000000" w:themeColor="text1"/>
              </w:rPr>
              <w:t>s</w:t>
            </w:r>
          </w:p>
        </w:tc>
        <w:tc>
          <w:tcPr>
            <w:tcW w:w="2484" w:type="dxa"/>
          </w:tcPr>
          <w:p w14:paraId="2D5CFE6B" w14:textId="77777777" w:rsidR="00EE5E1E" w:rsidRDefault="00000000">
            <w:pPr>
              <w:spacing w:line="240" w:lineRule="auto"/>
              <w:rPr>
                <w:rFonts w:cs="Times New Roman"/>
                <w:color w:val="000000" w:themeColor="text1"/>
              </w:rPr>
            </w:pPr>
            <w:r>
              <w:rPr>
                <w:rFonts w:cs="Times New Roman"/>
                <w:color w:val="000000" w:themeColor="text1"/>
              </w:rPr>
              <w:t>High</w:t>
            </w:r>
          </w:p>
        </w:tc>
      </w:tr>
      <w:tr w:rsidR="00EE5E1E" w14:paraId="14283236" w14:textId="77777777">
        <w:trPr>
          <w:jc w:val="center"/>
        </w:trPr>
        <w:tc>
          <w:tcPr>
            <w:tcW w:w="2484" w:type="dxa"/>
          </w:tcPr>
          <w:p w14:paraId="027165B0" w14:textId="77777777" w:rsidR="00EE5E1E" w:rsidRDefault="00000000">
            <w:pPr>
              <w:spacing w:line="240" w:lineRule="auto"/>
              <w:rPr>
                <w:rFonts w:cs="Times New Roman"/>
                <w:color w:val="000000" w:themeColor="text1"/>
              </w:rPr>
            </w:pPr>
            <w:r>
              <w:rPr>
                <w:rFonts w:cs="Times New Roman"/>
                <w:color w:val="000000" w:themeColor="text1"/>
              </w:rPr>
              <w:t>Moisture operating range</w:t>
            </w:r>
          </w:p>
        </w:tc>
        <w:tc>
          <w:tcPr>
            <w:tcW w:w="2484" w:type="dxa"/>
          </w:tcPr>
          <w:p w14:paraId="5356AFCF" w14:textId="77777777" w:rsidR="00EE5E1E" w:rsidRDefault="00000000">
            <w:pPr>
              <w:spacing w:line="240" w:lineRule="auto"/>
              <w:rPr>
                <w:rFonts w:cs="Times New Roman"/>
                <w:color w:val="000000" w:themeColor="text1"/>
              </w:rPr>
            </w:pPr>
            <w:r>
              <w:rPr>
                <w:rFonts w:cs="Times New Roman"/>
                <w:color w:val="000000" w:themeColor="text1"/>
              </w:rPr>
              <w:t>0–100 mapped scale</w:t>
            </w:r>
          </w:p>
        </w:tc>
        <w:tc>
          <w:tcPr>
            <w:tcW w:w="2484" w:type="dxa"/>
          </w:tcPr>
          <w:p w14:paraId="3FA36BBF" w14:textId="77777777" w:rsidR="00EE5E1E" w:rsidRDefault="00000000">
            <w:pPr>
              <w:spacing w:line="240" w:lineRule="auto"/>
              <w:rPr>
                <w:rFonts w:cs="Times New Roman"/>
                <w:color w:val="000000" w:themeColor="text1"/>
              </w:rPr>
            </w:pPr>
            <w:r>
              <w:rPr>
                <w:rFonts w:cs="Times New Roman"/>
                <w:color w:val="000000" w:themeColor="text1"/>
              </w:rPr>
              <w:t>%</w:t>
            </w:r>
          </w:p>
        </w:tc>
        <w:tc>
          <w:tcPr>
            <w:tcW w:w="2484" w:type="dxa"/>
          </w:tcPr>
          <w:p w14:paraId="7B695D2B" w14:textId="77777777" w:rsidR="00EE5E1E" w:rsidRDefault="00000000">
            <w:pPr>
              <w:spacing w:line="240" w:lineRule="auto"/>
              <w:rPr>
                <w:rFonts w:cs="Times New Roman"/>
                <w:color w:val="000000" w:themeColor="text1"/>
              </w:rPr>
            </w:pPr>
            <w:r>
              <w:rPr>
                <w:rFonts w:cs="Times New Roman"/>
                <w:color w:val="000000" w:themeColor="text1"/>
              </w:rPr>
              <w:t>High</w:t>
            </w:r>
          </w:p>
        </w:tc>
      </w:tr>
      <w:tr w:rsidR="00EE5E1E" w14:paraId="1A47501B" w14:textId="77777777">
        <w:trPr>
          <w:jc w:val="center"/>
        </w:trPr>
        <w:tc>
          <w:tcPr>
            <w:tcW w:w="2484" w:type="dxa"/>
          </w:tcPr>
          <w:p w14:paraId="651AF132" w14:textId="77777777" w:rsidR="00EE5E1E" w:rsidRDefault="00000000">
            <w:pPr>
              <w:spacing w:line="240" w:lineRule="auto"/>
              <w:rPr>
                <w:rFonts w:cs="Times New Roman"/>
                <w:color w:val="000000" w:themeColor="text1"/>
              </w:rPr>
            </w:pPr>
            <w:r>
              <w:rPr>
                <w:rFonts w:cs="Times New Roman"/>
                <w:color w:val="000000" w:themeColor="text1"/>
              </w:rPr>
              <w:t>Automatic ON threshold</w:t>
            </w:r>
          </w:p>
        </w:tc>
        <w:tc>
          <w:tcPr>
            <w:tcW w:w="2484" w:type="dxa"/>
          </w:tcPr>
          <w:p w14:paraId="55A3F21D" w14:textId="77777777" w:rsidR="00EE5E1E" w:rsidRDefault="00000000">
            <w:pPr>
              <w:spacing w:line="240" w:lineRule="auto"/>
              <w:rPr>
                <w:rFonts w:cs="Times New Roman"/>
                <w:color w:val="000000" w:themeColor="text1"/>
              </w:rPr>
            </w:pPr>
            <w:r>
              <w:rPr>
                <w:rFonts w:cs="Times New Roman"/>
                <w:color w:val="000000" w:themeColor="text1"/>
              </w:rPr>
              <w:t>Example 35</w:t>
            </w:r>
          </w:p>
        </w:tc>
        <w:tc>
          <w:tcPr>
            <w:tcW w:w="2484" w:type="dxa"/>
          </w:tcPr>
          <w:p w14:paraId="0D8C3268" w14:textId="77777777" w:rsidR="00EE5E1E" w:rsidRDefault="00000000">
            <w:pPr>
              <w:spacing w:line="240" w:lineRule="auto"/>
              <w:rPr>
                <w:rFonts w:cs="Times New Roman"/>
                <w:color w:val="000000" w:themeColor="text1"/>
              </w:rPr>
            </w:pPr>
            <w:r>
              <w:rPr>
                <w:rFonts w:cs="Times New Roman"/>
                <w:color w:val="000000" w:themeColor="text1"/>
              </w:rPr>
              <w:t>%</w:t>
            </w:r>
          </w:p>
        </w:tc>
        <w:tc>
          <w:tcPr>
            <w:tcW w:w="2484" w:type="dxa"/>
          </w:tcPr>
          <w:p w14:paraId="56767A86" w14:textId="77777777" w:rsidR="00EE5E1E" w:rsidRDefault="00000000">
            <w:pPr>
              <w:spacing w:line="240" w:lineRule="auto"/>
              <w:rPr>
                <w:rFonts w:cs="Times New Roman"/>
                <w:color w:val="000000" w:themeColor="text1"/>
              </w:rPr>
            </w:pPr>
            <w:r>
              <w:rPr>
                <w:rFonts w:cs="Times New Roman"/>
                <w:color w:val="000000" w:themeColor="text1"/>
              </w:rPr>
              <w:t>High</w:t>
            </w:r>
          </w:p>
        </w:tc>
      </w:tr>
      <w:tr w:rsidR="00EE5E1E" w14:paraId="7730B8AC" w14:textId="77777777">
        <w:trPr>
          <w:jc w:val="center"/>
        </w:trPr>
        <w:tc>
          <w:tcPr>
            <w:tcW w:w="2484" w:type="dxa"/>
          </w:tcPr>
          <w:p w14:paraId="3CD8E517" w14:textId="77777777" w:rsidR="00EE5E1E" w:rsidRDefault="00000000">
            <w:pPr>
              <w:spacing w:line="240" w:lineRule="auto"/>
              <w:rPr>
                <w:rFonts w:cs="Times New Roman"/>
                <w:color w:val="000000" w:themeColor="text1"/>
              </w:rPr>
            </w:pPr>
            <w:r>
              <w:rPr>
                <w:rFonts w:cs="Times New Roman"/>
                <w:color w:val="000000" w:themeColor="text1"/>
              </w:rPr>
              <w:t>Automatic OFF threshold</w:t>
            </w:r>
          </w:p>
        </w:tc>
        <w:tc>
          <w:tcPr>
            <w:tcW w:w="2484" w:type="dxa"/>
          </w:tcPr>
          <w:p w14:paraId="67D96F8E" w14:textId="77777777" w:rsidR="00EE5E1E" w:rsidRDefault="00000000">
            <w:pPr>
              <w:spacing w:line="240" w:lineRule="auto"/>
              <w:rPr>
                <w:rFonts w:cs="Times New Roman"/>
                <w:color w:val="000000" w:themeColor="text1"/>
              </w:rPr>
            </w:pPr>
            <w:r>
              <w:rPr>
                <w:rFonts w:cs="Times New Roman"/>
                <w:color w:val="000000" w:themeColor="text1"/>
              </w:rPr>
              <w:t>Example 55</w:t>
            </w:r>
          </w:p>
        </w:tc>
        <w:tc>
          <w:tcPr>
            <w:tcW w:w="2484" w:type="dxa"/>
          </w:tcPr>
          <w:p w14:paraId="1B999060" w14:textId="77777777" w:rsidR="00EE5E1E" w:rsidRDefault="00000000">
            <w:pPr>
              <w:spacing w:line="240" w:lineRule="auto"/>
              <w:rPr>
                <w:rFonts w:cs="Times New Roman"/>
                <w:color w:val="000000" w:themeColor="text1"/>
              </w:rPr>
            </w:pPr>
            <w:r>
              <w:rPr>
                <w:rFonts w:cs="Times New Roman"/>
                <w:color w:val="000000" w:themeColor="text1"/>
              </w:rPr>
              <w:t>%</w:t>
            </w:r>
          </w:p>
        </w:tc>
        <w:tc>
          <w:tcPr>
            <w:tcW w:w="2484" w:type="dxa"/>
          </w:tcPr>
          <w:p w14:paraId="6D447B07" w14:textId="77777777" w:rsidR="00EE5E1E" w:rsidRDefault="00000000">
            <w:pPr>
              <w:spacing w:line="240" w:lineRule="auto"/>
              <w:rPr>
                <w:rFonts w:cs="Times New Roman"/>
                <w:color w:val="000000" w:themeColor="text1"/>
              </w:rPr>
            </w:pPr>
            <w:r>
              <w:rPr>
                <w:rFonts w:cs="Times New Roman"/>
                <w:color w:val="000000" w:themeColor="text1"/>
              </w:rPr>
              <w:t>High</w:t>
            </w:r>
          </w:p>
        </w:tc>
      </w:tr>
      <w:tr w:rsidR="00EE5E1E" w14:paraId="1259509C" w14:textId="77777777">
        <w:trPr>
          <w:jc w:val="center"/>
        </w:trPr>
        <w:tc>
          <w:tcPr>
            <w:tcW w:w="2484" w:type="dxa"/>
          </w:tcPr>
          <w:p w14:paraId="23298583" w14:textId="77777777" w:rsidR="00EE5E1E" w:rsidRDefault="00000000">
            <w:pPr>
              <w:spacing w:line="240" w:lineRule="auto"/>
              <w:rPr>
                <w:rFonts w:cs="Times New Roman"/>
                <w:color w:val="000000" w:themeColor="text1"/>
              </w:rPr>
            </w:pPr>
            <w:r>
              <w:rPr>
                <w:rFonts w:cs="Times New Roman"/>
                <w:color w:val="000000" w:themeColor="text1"/>
              </w:rPr>
              <w:t>Hysteresis</w:t>
            </w:r>
          </w:p>
        </w:tc>
        <w:tc>
          <w:tcPr>
            <w:tcW w:w="2484" w:type="dxa"/>
          </w:tcPr>
          <w:p w14:paraId="0AF3C324" w14:textId="77777777" w:rsidR="00EE5E1E" w:rsidRDefault="00000000">
            <w:pPr>
              <w:spacing w:line="240" w:lineRule="auto"/>
              <w:rPr>
                <w:rFonts w:cs="Times New Roman"/>
                <w:color w:val="000000" w:themeColor="text1"/>
              </w:rPr>
            </w:pPr>
            <w:r>
              <w:rPr>
                <w:rFonts w:cs="Times New Roman"/>
                <w:color w:val="000000" w:themeColor="text1"/>
              </w:rPr>
              <w:t>20</w:t>
            </w:r>
          </w:p>
        </w:tc>
        <w:tc>
          <w:tcPr>
            <w:tcW w:w="2484" w:type="dxa"/>
          </w:tcPr>
          <w:p w14:paraId="4491F9AB" w14:textId="77777777" w:rsidR="00EE5E1E" w:rsidRDefault="00000000">
            <w:pPr>
              <w:spacing w:line="240" w:lineRule="auto"/>
              <w:rPr>
                <w:rFonts w:cs="Times New Roman"/>
                <w:color w:val="000000" w:themeColor="text1"/>
              </w:rPr>
            </w:pPr>
            <w:r>
              <w:rPr>
                <w:rFonts w:cs="Times New Roman"/>
                <w:color w:val="000000" w:themeColor="text1"/>
              </w:rPr>
              <w:t>percentage points</w:t>
            </w:r>
          </w:p>
        </w:tc>
        <w:tc>
          <w:tcPr>
            <w:tcW w:w="2484" w:type="dxa"/>
          </w:tcPr>
          <w:p w14:paraId="2F23FACD" w14:textId="77777777" w:rsidR="00EE5E1E" w:rsidRDefault="00000000">
            <w:pPr>
              <w:spacing w:line="240" w:lineRule="auto"/>
              <w:rPr>
                <w:rFonts w:cs="Times New Roman"/>
                <w:color w:val="000000" w:themeColor="text1"/>
              </w:rPr>
            </w:pPr>
            <w:r>
              <w:rPr>
                <w:rFonts w:cs="Times New Roman"/>
                <w:color w:val="000000" w:themeColor="text1"/>
              </w:rPr>
              <w:t>High</w:t>
            </w:r>
          </w:p>
        </w:tc>
      </w:tr>
      <w:tr w:rsidR="00EE5E1E" w14:paraId="1D19D6AD" w14:textId="77777777">
        <w:trPr>
          <w:jc w:val="center"/>
        </w:trPr>
        <w:tc>
          <w:tcPr>
            <w:tcW w:w="2484" w:type="dxa"/>
          </w:tcPr>
          <w:p w14:paraId="077624C0" w14:textId="77777777" w:rsidR="00EE5E1E" w:rsidRDefault="00000000">
            <w:pPr>
              <w:spacing w:line="240" w:lineRule="auto"/>
              <w:rPr>
                <w:rFonts w:cs="Times New Roman"/>
                <w:color w:val="000000" w:themeColor="text1"/>
              </w:rPr>
            </w:pPr>
            <w:r>
              <w:rPr>
                <w:rFonts w:cs="Times New Roman"/>
                <w:color w:val="000000" w:themeColor="text1"/>
              </w:rPr>
              <w:t>Control supply</w:t>
            </w:r>
          </w:p>
        </w:tc>
        <w:tc>
          <w:tcPr>
            <w:tcW w:w="2484" w:type="dxa"/>
          </w:tcPr>
          <w:p w14:paraId="5A6C9671" w14:textId="77777777" w:rsidR="00EE5E1E" w:rsidRDefault="00000000">
            <w:pPr>
              <w:spacing w:line="240" w:lineRule="auto"/>
              <w:rPr>
                <w:rFonts w:cs="Times New Roman"/>
                <w:color w:val="000000" w:themeColor="text1"/>
              </w:rPr>
            </w:pPr>
            <w:r>
              <w:rPr>
                <w:rFonts w:cs="Times New Roman"/>
                <w:color w:val="000000" w:themeColor="text1"/>
              </w:rPr>
              <w:t>3.3/5 depending on module</w:t>
            </w:r>
          </w:p>
        </w:tc>
        <w:tc>
          <w:tcPr>
            <w:tcW w:w="2484" w:type="dxa"/>
          </w:tcPr>
          <w:p w14:paraId="12D44BD7" w14:textId="77777777" w:rsidR="00EE5E1E" w:rsidRDefault="00000000">
            <w:pPr>
              <w:spacing w:line="240" w:lineRule="auto"/>
              <w:rPr>
                <w:rFonts w:cs="Times New Roman"/>
                <w:color w:val="000000" w:themeColor="text1"/>
              </w:rPr>
            </w:pPr>
            <w:r>
              <w:rPr>
                <w:rFonts w:cs="Times New Roman"/>
                <w:color w:val="000000" w:themeColor="text1"/>
              </w:rPr>
              <w:t>V</w:t>
            </w:r>
          </w:p>
        </w:tc>
        <w:tc>
          <w:tcPr>
            <w:tcW w:w="2484" w:type="dxa"/>
          </w:tcPr>
          <w:p w14:paraId="756E21F6" w14:textId="77777777" w:rsidR="00EE5E1E" w:rsidRDefault="00000000">
            <w:pPr>
              <w:spacing w:line="240" w:lineRule="auto"/>
              <w:rPr>
                <w:rFonts w:cs="Times New Roman"/>
                <w:color w:val="000000" w:themeColor="text1"/>
              </w:rPr>
            </w:pPr>
            <w:r>
              <w:rPr>
                <w:rFonts w:cs="Times New Roman"/>
                <w:color w:val="000000" w:themeColor="text1"/>
              </w:rPr>
              <w:t>High</w:t>
            </w:r>
          </w:p>
        </w:tc>
      </w:tr>
      <w:tr w:rsidR="00EE5E1E" w14:paraId="41583EB3" w14:textId="77777777">
        <w:trPr>
          <w:jc w:val="center"/>
        </w:trPr>
        <w:tc>
          <w:tcPr>
            <w:tcW w:w="2484" w:type="dxa"/>
          </w:tcPr>
          <w:p w14:paraId="034D6B84" w14:textId="77777777" w:rsidR="00EE5E1E" w:rsidRDefault="00000000">
            <w:pPr>
              <w:spacing w:line="240" w:lineRule="auto"/>
              <w:rPr>
                <w:rFonts w:cs="Times New Roman"/>
                <w:color w:val="000000" w:themeColor="text1"/>
              </w:rPr>
            </w:pPr>
            <w:r>
              <w:rPr>
                <w:rFonts w:cs="Times New Roman"/>
                <w:color w:val="000000" w:themeColor="text1"/>
              </w:rPr>
              <w:t>Network transport</w:t>
            </w:r>
          </w:p>
        </w:tc>
        <w:tc>
          <w:tcPr>
            <w:tcW w:w="2484" w:type="dxa"/>
          </w:tcPr>
          <w:p w14:paraId="4C225110" w14:textId="77777777" w:rsidR="00EE5E1E" w:rsidRDefault="00000000">
            <w:pPr>
              <w:spacing w:line="240" w:lineRule="auto"/>
              <w:rPr>
                <w:rFonts w:cs="Times New Roman"/>
                <w:color w:val="000000" w:themeColor="text1"/>
              </w:rPr>
            </w:pPr>
            <w:r>
              <w:rPr>
                <w:rFonts w:cs="Times New Roman"/>
                <w:color w:val="000000" w:themeColor="text1"/>
              </w:rPr>
              <w:t>TCP/IP over local IP network</w:t>
            </w:r>
          </w:p>
        </w:tc>
        <w:tc>
          <w:tcPr>
            <w:tcW w:w="2484" w:type="dxa"/>
          </w:tcPr>
          <w:p w14:paraId="5B8CAFCD" w14:textId="77777777" w:rsidR="00EE5E1E" w:rsidRDefault="00000000">
            <w:pPr>
              <w:spacing w:line="240" w:lineRule="auto"/>
              <w:rPr>
                <w:rFonts w:cs="Times New Roman"/>
                <w:color w:val="000000" w:themeColor="text1"/>
              </w:rPr>
            </w:pPr>
            <w:r>
              <w:rPr>
                <w:rFonts w:cs="Times New Roman"/>
                <w:color w:val="000000" w:themeColor="text1"/>
              </w:rPr>
              <w:t>—</w:t>
            </w:r>
          </w:p>
        </w:tc>
        <w:tc>
          <w:tcPr>
            <w:tcW w:w="2484" w:type="dxa"/>
          </w:tcPr>
          <w:p w14:paraId="3F4125E9" w14:textId="77777777" w:rsidR="00EE5E1E" w:rsidRDefault="00000000">
            <w:pPr>
              <w:spacing w:line="240" w:lineRule="auto"/>
              <w:rPr>
                <w:rFonts w:cs="Times New Roman"/>
                <w:color w:val="000000" w:themeColor="text1"/>
              </w:rPr>
            </w:pPr>
            <w:r>
              <w:rPr>
                <w:rFonts w:cs="Times New Roman"/>
                <w:color w:val="000000" w:themeColor="text1"/>
              </w:rPr>
              <w:t>High</w:t>
            </w:r>
          </w:p>
        </w:tc>
      </w:tr>
      <w:tr w:rsidR="00EE5E1E" w14:paraId="42B6AE4C" w14:textId="77777777">
        <w:trPr>
          <w:jc w:val="center"/>
        </w:trPr>
        <w:tc>
          <w:tcPr>
            <w:tcW w:w="2484" w:type="dxa"/>
          </w:tcPr>
          <w:p w14:paraId="716A37CF" w14:textId="77777777" w:rsidR="00EE5E1E" w:rsidRDefault="00000000">
            <w:pPr>
              <w:spacing w:line="240" w:lineRule="auto"/>
              <w:rPr>
                <w:rFonts w:cs="Times New Roman"/>
                <w:color w:val="000000" w:themeColor="text1"/>
              </w:rPr>
            </w:pPr>
            <w:r>
              <w:rPr>
                <w:rFonts w:cs="Times New Roman"/>
                <w:color w:val="000000" w:themeColor="text1"/>
              </w:rPr>
              <w:t>Dashboard refresh</w:t>
            </w:r>
          </w:p>
        </w:tc>
        <w:tc>
          <w:tcPr>
            <w:tcW w:w="2484" w:type="dxa"/>
          </w:tcPr>
          <w:p w14:paraId="12EBF7CA" w14:textId="77777777" w:rsidR="00EE5E1E" w:rsidRDefault="00000000">
            <w:pPr>
              <w:spacing w:line="240" w:lineRule="auto"/>
              <w:rPr>
                <w:rFonts w:cs="Times New Roman"/>
                <w:color w:val="000000" w:themeColor="text1"/>
              </w:rPr>
            </w:pPr>
            <w:r>
              <w:rPr>
                <w:rFonts w:cs="Times New Roman"/>
                <w:color w:val="000000" w:themeColor="text1"/>
              </w:rPr>
              <w:t>≤5 for normal LAN operation</w:t>
            </w:r>
          </w:p>
        </w:tc>
        <w:tc>
          <w:tcPr>
            <w:tcW w:w="2484" w:type="dxa"/>
          </w:tcPr>
          <w:p w14:paraId="018DAFF7" w14:textId="77777777" w:rsidR="00EE5E1E" w:rsidRDefault="00000000">
            <w:pPr>
              <w:spacing w:line="240" w:lineRule="auto"/>
              <w:rPr>
                <w:rFonts w:cs="Times New Roman"/>
                <w:color w:val="000000" w:themeColor="text1"/>
              </w:rPr>
            </w:pPr>
            <w:r>
              <w:rPr>
                <w:rFonts w:cs="Times New Roman"/>
                <w:color w:val="000000" w:themeColor="text1"/>
              </w:rPr>
              <w:t>s</w:t>
            </w:r>
          </w:p>
        </w:tc>
        <w:tc>
          <w:tcPr>
            <w:tcW w:w="2484" w:type="dxa"/>
          </w:tcPr>
          <w:p w14:paraId="33A45752" w14:textId="77777777" w:rsidR="00EE5E1E" w:rsidRDefault="00000000">
            <w:pPr>
              <w:spacing w:line="240" w:lineRule="auto"/>
              <w:rPr>
                <w:rFonts w:cs="Times New Roman"/>
                <w:color w:val="000000" w:themeColor="text1"/>
              </w:rPr>
            </w:pPr>
            <w:r>
              <w:rPr>
                <w:rFonts w:cs="Times New Roman"/>
                <w:color w:val="000000" w:themeColor="text1"/>
              </w:rPr>
              <w:t>Medium</w:t>
            </w:r>
          </w:p>
        </w:tc>
      </w:tr>
      <w:tr w:rsidR="00EE5E1E" w14:paraId="34398146" w14:textId="77777777">
        <w:trPr>
          <w:jc w:val="center"/>
        </w:trPr>
        <w:tc>
          <w:tcPr>
            <w:tcW w:w="2484" w:type="dxa"/>
          </w:tcPr>
          <w:p w14:paraId="75495FDA" w14:textId="77777777" w:rsidR="00EE5E1E" w:rsidRDefault="00000000">
            <w:pPr>
              <w:spacing w:line="240" w:lineRule="auto"/>
              <w:rPr>
                <w:rFonts w:cs="Times New Roman"/>
                <w:color w:val="000000" w:themeColor="text1"/>
              </w:rPr>
            </w:pPr>
            <w:r>
              <w:rPr>
                <w:rFonts w:cs="Times New Roman"/>
                <w:color w:val="000000" w:themeColor="text1"/>
              </w:rPr>
              <w:t>Maximum continuous pump run</w:t>
            </w:r>
          </w:p>
        </w:tc>
        <w:tc>
          <w:tcPr>
            <w:tcW w:w="2484" w:type="dxa"/>
          </w:tcPr>
          <w:p w14:paraId="1AEF263C" w14:textId="77777777" w:rsidR="00EE5E1E" w:rsidRDefault="00000000">
            <w:pPr>
              <w:spacing w:line="240" w:lineRule="auto"/>
              <w:rPr>
                <w:rFonts w:cs="Times New Roman"/>
                <w:color w:val="000000" w:themeColor="text1"/>
              </w:rPr>
            </w:pPr>
            <w:r>
              <w:rPr>
                <w:rFonts w:cs="Times New Roman"/>
                <w:color w:val="000000" w:themeColor="text1"/>
              </w:rPr>
              <w:t>Configurable safety timeout</w:t>
            </w:r>
          </w:p>
        </w:tc>
        <w:tc>
          <w:tcPr>
            <w:tcW w:w="2484" w:type="dxa"/>
          </w:tcPr>
          <w:p w14:paraId="639A7EF9" w14:textId="77777777" w:rsidR="00EE5E1E" w:rsidRDefault="00000000">
            <w:pPr>
              <w:spacing w:line="240" w:lineRule="auto"/>
              <w:rPr>
                <w:rFonts w:cs="Times New Roman"/>
                <w:color w:val="000000" w:themeColor="text1"/>
              </w:rPr>
            </w:pPr>
            <w:r>
              <w:rPr>
                <w:rFonts w:cs="Times New Roman"/>
                <w:color w:val="000000" w:themeColor="text1"/>
              </w:rPr>
              <w:t>min</w:t>
            </w:r>
          </w:p>
        </w:tc>
        <w:tc>
          <w:tcPr>
            <w:tcW w:w="2484" w:type="dxa"/>
          </w:tcPr>
          <w:p w14:paraId="3905F29F" w14:textId="77777777" w:rsidR="00EE5E1E" w:rsidRDefault="00000000">
            <w:pPr>
              <w:spacing w:line="240" w:lineRule="auto"/>
              <w:rPr>
                <w:rFonts w:cs="Times New Roman"/>
                <w:color w:val="000000" w:themeColor="text1"/>
              </w:rPr>
            </w:pPr>
            <w:r>
              <w:rPr>
                <w:rFonts w:cs="Times New Roman"/>
                <w:color w:val="000000" w:themeColor="text1"/>
              </w:rPr>
              <w:t>High</w:t>
            </w:r>
          </w:p>
        </w:tc>
      </w:tr>
      <w:tr w:rsidR="00EE5E1E" w14:paraId="5FA48474" w14:textId="77777777">
        <w:trPr>
          <w:jc w:val="center"/>
        </w:trPr>
        <w:tc>
          <w:tcPr>
            <w:tcW w:w="2484" w:type="dxa"/>
          </w:tcPr>
          <w:p w14:paraId="1D212729" w14:textId="77777777" w:rsidR="00EE5E1E" w:rsidRDefault="00000000">
            <w:pPr>
              <w:spacing w:line="240" w:lineRule="auto"/>
              <w:rPr>
                <w:rFonts w:cs="Times New Roman"/>
                <w:color w:val="000000" w:themeColor="text1"/>
              </w:rPr>
            </w:pPr>
            <w:r>
              <w:rPr>
                <w:rFonts w:cs="Times New Roman"/>
                <w:color w:val="000000" w:themeColor="text1"/>
              </w:rPr>
              <w:t>Actuator isolation</w:t>
            </w:r>
          </w:p>
        </w:tc>
        <w:tc>
          <w:tcPr>
            <w:tcW w:w="2484" w:type="dxa"/>
          </w:tcPr>
          <w:p w14:paraId="1BE8035F" w14:textId="77777777" w:rsidR="00EE5E1E" w:rsidRDefault="00000000">
            <w:pPr>
              <w:spacing w:line="240" w:lineRule="auto"/>
              <w:rPr>
                <w:rFonts w:cs="Times New Roman"/>
                <w:color w:val="000000" w:themeColor="text1"/>
              </w:rPr>
            </w:pPr>
            <w:r>
              <w:rPr>
                <w:rFonts w:cs="Times New Roman"/>
                <w:color w:val="000000" w:themeColor="text1"/>
              </w:rPr>
              <w:t>Relay/driver isolation appropriate to load</w:t>
            </w:r>
          </w:p>
        </w:tc>
        <w:tc>
          <w:tcPr>
            <w:tcW w:w="2484" w:type="dxa"/>
          </w:tcPr>
          <w:p w14:paraId="2ED6252F" w14:textId="77777777" w:rsidR="00EE5E1E" w:rsidRDefault="00000000">
            <w:pPr>
              <w:spacing w:line="240" w:lineRule="auto"/>
              <w:rPr>
                <w:rFonts w:cs="Times New Roman"/>
                <w:color w:val="000000" w:themeColor="text1"/>
              </w:rPr>
            </w:pPr>
            <w:r>
              <w:rPr>
                <w:rFonts w:cs="Times New Roman"/>
                <w:color w:val="000000" w:themeColor="text1"/>
              </w:rPr>
              <w:t>—</w:t>
            </w:r>
          </w:p>
        </w:tc>
        <w:tc>
          <w:tcPr>
            <w:tcW w:w="2484" w:type="dxa"/>
          </w:tcPr>
          <w:p w14:paraId="685D5576" w14:textId="77777777" w:rsidR="00EE5E1E" w:rsidRDefault="00000000">
            <w:pPr>
              <w:spacing w:line="240" w:lineRule="auto"/>
              <w:rPr>
                <w:rFonts w:cs="Times New Roman"/>
                <w:color w:val="000000" w:themeColor="text1"/>
              </w:rPr>
            </w:pPr>
            <w:r>
              <w:rPr>
                <w:rFonts w:cs="Times New Roman"/>
                <w:color w:val="000000" w:themeColor="text1"/>
              </w:rPr>
              <w:t>High</w:t>
            </w:r>
          </w:p>
        </w:tc>
      </w:tr>
    </w:tbl>
    <w:p w14:paraId="457A4842" w14:textId="77777777" w:rsidR="00EE5E1E" w:rsidRDefault="00EE5E1E">
      <w:pPr>
        <w:rPr>
          <w:rFonts w:cs="Times New Roman"/>
          <w:color w:val="000000" w:themeColor="text1"/>
        </w:rPr>
      </w:pPr>
    </w:p>
    <w:p w14:paraId="7F32D7F3"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3.4 Alternative Solutions &amp; Evaluation</w:t>
      </w:r>
    </w:p>
    <w:p w14:paraId="5C938C86" w14:textId="77777777" w:rsidR="00EE5E1E" w:rsidRDefault="00000000">
      <w:pPr>
        <w:rPr>
          <w:rFonts w:cs="Times New Roman"/>
          <w:color w:val="000000" w:themeColor="text1"/>
        </w:rPr>
      </w:pPr>
      <w:r>
        <w:rPr>
          <w:rFonts w:cs="Times New Roman"/>
          <w:color w:val="000000" w:themeColor="text1"/>
        </w:rPr>
        <w:t>Alternative 1: Timer-based irrigation with no soil sensing. This option is simple and inexpensive but cannot adapt to actual soil condition and offers limited remote intelligence.</w:t>
      </w:r>
    </w:p>
    <w:p w14:paraId="2382C547" w14:textId="77777777" w:rsidR="00EE5E1E" w:rsidRDefault="00000000">
      <w:pPr>
        <w:rPr>
          <w:rFonts w:cs="Times New Roman"/>
          <w:color w:val="000000" w:themeColor="text1"/>
        </w:rPr>
      </w:pPr>
      <w:r>
        <w:rPr>
          <w:rFonts w:cs="Times New Roman"/>
          <w:color w:val="000000" w:themeColor="text1"/>
        </w:rPr>
        <w:t>Alternative 2: Local moisture-triggered controller without networking. This provides useful feedback control and robust local operation but does not provide remote monitoring or farm management.</w:t>
      </w:r>
    </w:p>
    <w:p w14:paraId="6AD6EB0A" w14:textId="77777777" w:rsidR="00EE5E1E" w:rsidRDefault="00000000">
      <w:pPr>
        <w:rPr>
          <w:rFonts w:cs="Times New Roman"/>
          <w:color w:val="000000" w:themeColor="text1"/>
        </w:rPr>
      </w:pPr>
      <w:r>
        <w:rPr>
          <w:rFonts w:cs="Times New Roman"/>
          <w:color w:val="000000" w:themeColor="text1"/>
        </w:rPr>
        <w:t>Alternative 3: TCP/IP IoT controller with local feedback and remote supervision. This option adds communication and software complexity but provides the best balance between autonomous local control, visibility, and future scalability.</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EE5E1E" w14:paraId="0C9117B9" w14:textId="77777777">
        <w:trPr>
          <w:jc w:val="center"/>
        </w:trPr>
        <w:tc>
          <w:tcPr>
            <w:tcW w:w="1987" w:type="dxa"/>
            <w:shd w:val="clear" w:color="auto" w:fill="D9EAF7"/>
            <w:vAlign w:val="center"/>
          </w:tcPr>
          <w:p w14:paraId="5203CBF4" w14:textId="77777777" w:rsidR="00EE5E1E" w:rsidRDefault="00000000">
            <w:pPr>
              <w:spacing w:line="240" w:lineRule="auto"/>
              <w:rPr>
                <w:rFonts w:cs="Times New Roman"/>
                <w:color w:val="000000" w:themeColor="text1"/>
              </w:rPr>
            </w:pPr>
            <w:r>
              <w:rPr>
                <w:rFonts w:cs="Times New Roman"/>
                <w:b/>
                <w:color w:val="000000" w:themeColor="text1"/>
              </w:rPr>
              <w:t>Criterion</w:t>
            </w:r>
          </w:p>
        </w:tc>
        <w:tc>
          <w:tcPr>
            <w:tcW w:w="1987" w:type="dxa"/>
            <w:shd w:val="clear" w:color="auto" w:fill="D9EAF7"/>
            <w:vAlign w:val="center"/>
          </w:tcPr>
          <w:p w14:paraId="76B42A13" w14:textId="77777777" w:rsidR="00EE5E1E" w:rsidRDefault="00000000">
            <w:pPr>
              <w:spacing w:line="240" w:lineRule="auto"/>
              <w:rPr>
                <w:rFonts w:cs="Times New Roman"/>
                <w:color w:val="000000" w:themeColor="text1"/>
              </w:rPr>
            </w:pPr>
            <w:r>
              <w:rPr>
                <w:rFonts w:cs="Times New Roman"/>
                <w:b/>
                <w:color w:val="000000" w:themeColor="text1"/>
              </w:rPr>
              <w:t>Weight</w:t>
            </w:r>
          </w:p>
        </w:tc>
        <w:tc>
          <w:tcPr>
            <w:tcW w:w="1987" w:type="dxa"/>
            <w:shd w:val="clear" w:color="auto" w:fill="D9EAF7"/>
            <w:vAlign w:val="center"/>
          </w:tcPr>
          <w:p w14:paraId="78BF2451" w14:textId="77777777" w:rsidR="00EE5E1E" w:rsidRDefault="00000000">
            <w:pPr>
              <w:spacing w:line="240" w:lineRule="auto"/>
              <w:rPr>
                <w:rFonts w:cs="Times New Roman"/>
                <w:color w:val="000000" w:themeColor="text1"/>
              </w:rPr>
            </w:pPr>
            <w:r>
              <w:rPr>
                <w:rFonts w:cs="Times New Roman"/>
                <w:b/>
                <w:color w:val="000000" w:themeColor="text1"/>
              </w:rPr>
              <w:t>Alt. 1 Timer</w:t>
            </w:r>
          </w:p>
        </w:tc>
        <w:tc>
          <w:tcPr>
            <w:tcW w:w="1987" w:type="dxa"/>
            <w:shd w:val="clear" w:color="auto" w:fill="D9EAF7"/>
            <w:vAlign w:val="center"/>
          </w:tcPr>
          <w:p w14:paraId="57E13CB9" w14:textId="77777777" w:rsidR="00EE5E1E" w:rsidRDefault="00000000">
            <w:pPr>
              <w:spacing w:line="240" w:lineRule="auto"/>
              <w:rPr>
                <w:rFonts w:cs="Times New Roman"/>
                <w:color w:val="000000" w:themeColor="text1"/>
              </w:rPr>
            </w:pPr>
            <w:r>
              <w:rPr>
                <w:rFonts w:cs="Times New Roman"/>
                <w:b/>
                <w:color w:val="000000" w:themeColor="text1"/>
              </w:rPr>
              <w:t>Alt. 2 Local Sensor</w:t>
            </w:r>
          </w:p>
        </w:tc>
        <w:tc>
          <w:tcPr>
            <w:tcW w:w="1987" w:type="dxa"/>
            <w:shd w:val="clear" w:color="auto" w:fill="D9EAF7"/>
            <w:vAlign w:val="center"/>
          </w:tcPr>
          <w:p w14:paraId="76E36470" w14:textId="77777777" w:rsidR="00EE5E1E" w:rsidRDefault="00000000">
            <w:pPr>
              <w:spacing w:line="240" w:lineRule="auto"/>
              <w:rPr>
                <w:rFonts w:cs="Times New Roman"/>
                <w:color w:val="000000" w:themeColor="text1"/>
              </w:rPr>
            </w:pPr>
            <w:r>
              <w:rPr>
                <w:rFonts w:cs="Times New Roman"/>
                <w:b/>
                <w:color w:val="000000" w:themeColor="text1"/>
              </w:rPr>
              <w:t>Alt. 3 TCP/IP IoT</w:t>
            </w:r>
          </w:p>
        </w:tc>
      </w:tr>
      <w:tr w:rsidR="00EE5E1E" w14:paraId="6420D5BD" w14:textId="77777777">
        <w:trPr>
          <w:jc w:val="center"/>
        </w:trPr>
        <w:tc>
          <w:tcPr>
            <w:tcW w:w="1987" w:type="dxa"/>
          </w:tcPr>
          <w:p w14:paraId="3547D193" w14:textId="77777777" w:rsidR="00EE5E1E" w:rsidRDefault="00000000">
            <w:pPr>
              <w:spacing w:line="240" w:lineRule="auto"/>
              <w:rPr>
                <w:rFonts w:cs="Times New Roman"/>
                <w:color w:val="000000" w:themeColor="text1"/>
              </w:rPr>
            </w:pPr>
            <w:r>
              <w:rPr>
                <w:rFonts w:cs="Times New Roman"/>
                <w:color w:val="000000" w:themeColor="text1"/>
              </w:rPr>
              <w:t>Performance</w:t>
            </w:r>
          </w:p>
        </w:tc>
        <w:tc>
          <w:tcPr>
            <w:tcW w:w="1987" w:type="dxa"/>
          </w:tcPr>
          <w:p w14:paraId="1F3FC52D" w14:textId="77777777" w:rsidR="00EE5E1E" w:rsidRDefault="00000000">
            <w:pPr>
              <w:spacing w:line="240" w:lineRule="auto"/>
              <w:rPr>
                <w:rFonts w:cs="Times New Roman"/>
                <w:color w:val="000000" w:themeColor="text1"/>
              </w:rPr>
            </w:pPr>
            <w:r>
              <w:rPr>
                <w:rFonts w:cs="Times New Roman"/>
                <w:color w:val="000000" w:themeColor="text1"/>
              </w:rPr>
              <w:t>0.25</w:t>
            </w:r>
          </w:p>
        </w:tc>
        <w:tc>
          <w:tcPr>
            <w:tcW w:w="1987" w:type="dxa"/>
          </w:tcPr>
          <w:p w14:paraId="6C7C21D7" w14:textId="77777777" w:rsidR="00EE5E1E" w:rsidRDefault="00000000">
            <w:pPr>
              <w:spacing w:line="240" w:lineRule="auto"/>
              <w:rPr>
                <w:rFonts w:cs="Times New Roman"/>
                <w:color w:val="000000" w:themeColor="text1"/>
              </w:rPr>
            </w:pPr>
            <w:r>
              <w:rPr>
                <w:rFonts w:cs="Times New Roman"/>
                <w:color w:val="000000" w:themeColor="text1"/>
              </w:rPr>
              <w:t>2</w:t>
            </w:r>
          </w:p>
        </w:tc>
        <w:tc>
          <w:tcPr>
            <w:tcW w:w="1987" w:type="dxa"/>
          </w:tcPr>
          <w:p w14:paraId="712B34C8" w14:textId="77777777" w:rsidR="00EE5E1E" w:rsidRDefault="00000000">
            <w:pPr>
              <w:spacing w:line="240" w:lineRule="auto"/>
              <w:rPr>
                <w:rFonts w:cs="Times New Roman"/>
                <w:color w:val="000000" w:themeColor="text1"/>
              </w:rPr>
            </w:pPr>
            <w:r>
              <w:rPr>
                <w:rFonts w:cs="Times New Roman"/>
                <w:color w:val="000000" w:themeColor="text1"/>
              </w:rPr>
              <w:t>4</w:t>
            </w:r>
          </w:p>
        </w:tc>
        <w:tc>
          <w:tcPr>
            <w:tcW w:w="1987" w:type="dxa"/>
          </w:tcPr>
          <w:p w14:paraId="2194CA47" w14:textId="77777777" w:rsidR="00EE5E1E" w:rsidRDefault="00000000">
            <w:pPr>
              <w:spacing w:line="240" w:lineRule="auto"/>
              <w:rPr>
                <w:rFonts w:cs="Times New Roman"/>
                <w:color w:val="000000" w:themeColor="text1"/>
              </w:rPr>
            </w:pPr>
            <w:r>
              <w:rPr>
                <w:rFonts w:cs="Times New Roman"/>
                <w:color w:val="000000" w:themeColor="text1"/>
              </w:rPr>
              <w:t>5</w:t>
            </w:r>
          </w:p>
        </w:tc>
      </w:tr>
      <w:tr w:rsidR="00EE5E1E" w14:paraId="79336AAD" w14:textId="77777777">
        <w:trPr>
          <w:jc w:val="center"/>
        </w:trPr>
        <w:tc>
          <w:tcPr>
            <w:tcW w:w="1987" w:type="dxa"/>
          </w:tcPr>
          <w:p w14:paraId="5AB4AC98" w14:textId="77777777" w:rsidR="00EE5E1E" w:rsidRDefault="00000000">
            <w:pPr>
              <w:spacing w:line="240" w:lineRule="auto"/>
              <w:rPr>
                <w:rFonts w:cs="Times New Roman"/>
                <w:color w:val="000000" w:themeColor="text1"/>
              </w:rPr>
            </w:pPr>
            <w:r>
              <w:rPr>
                <w:rFonts w:cs="Times New Roman"/>
                <w:color w:val="000000" w:themeColor="text1"/>
              </w:rPr>
              <w:t>Cost</w:t>
            </w:r>
          </w:p>
        </w:tc>
        <w:tc>
          <w:tcPr>
            <w:tcW w:w="1987" w:type="dxa"/>
          </w:tcPr>
          <w:p w14:paraId="604E2380" w14:textId="77777777" w:rsidR="00EE5E1E" w:rsidRDefault="00000000">
            <w:pPr>
              <w:spacing w:line="240" w:lineRule="auto"/>
              <w:rPr>
                <w:rFonts w:cs="Times New Roman"/>
                <w:color w:val="000000" w:themeColor="text1"/>
              </w:rPr>
            </w:pPr>
            <w:r>
              <w:rPr>
                <w:rFonts w:cs="Times New Roman"/>
                <w:color w:val="000000" w:themeColor="text1"/>
              </w:rPr>
              <w:t>0.15</w:t>
            </w:r>
          </w:p>
        </w:tc>
        <w:tc>
          <w:tcPr>
            <w:tcW w:w="1987" w:type="dxa"/>
          </w:tcPr>
          <w:p w14:paraId="30B4CF00" w14:textId="77777777" w:rsidR="00EE5E1E" w:rsidRDefault="00000000">
            <w:pPr>
              <w:spacing w:line="240" w:lineRule="auto"/>
              <w:rPr>
                <w:rFonts w:cs="Times New Roman"/>
                <w:color w:val="000000" w:themeColor="text1"/>
              </w:rPr>
            </w:pPr>
            <w:r>
              <w:rPr>
                <w:rFonts w:cs="Times New Roman"/>
                <w:color w:val="000000" w:themeColor="text1"/>
              </w:rPr>
              <w:t>5</w:t>
            </w:r>
          </w:p>
        </w:tc>
        <w:tc>
          <w:tcPr>
            <w:tcW w:w="1987" w:type="dxa"/>
          </w:tcPr>
          <w:p w14:paraId="23760340" w14:textId="77777777" w:rsidR="00EE5E1E" w:rsidRDefault="00000000">
            <w:pPr>
              <w:spacing w:line="240" w:lineRule="auto"/>
              <w:rPr>
                <w:rFonts w:cs="Times New Roman"/>
                <w:color w:val="000000" w:themeColor="text1"/>
              </w:rPr>
            </w:pPr>
            <w:r>
              <w:rPr>
                <w:rFonts w:cs="Times New Roman"/>
                <w:color w:val="000000" w:themeColor="text1"/>
              </w:rPr>
              <w:t>4</w:t>
            </w:r>
          </w:p>
        </w:tc>
        <w:tc>
          <w:tcPr>
            <w:tcW w:w="1987" w:type="dxa"/>
          </w:tcPr>
          <w:p w14:paraId="01677656" w14:textId="77777777" w:rsidR="00EE5E1E" w:rsidRDefault="00000000">
            <w:pPr>
              <w:spacing w:line="240" w:lineRule="auto"/>
              <w:rPr>
                <w:rFonts w:cs="Times New Roman"/>
                <w:color w:val="000000" w:themeColor="text1"/>
              </w:rPr>
            </w:pPr>
            <w:r>
              <w:rPr>
                <w:rFonts w:cs="Times New Roman"/>
                <w:color w:val="000000" w:themeColor="text1"/>
              </w:rPr>
              <w:t>3</w:t>
            </w:r>
          </w:p>
        </w:tc>
      </w:tr>
      <w:tr w:rsidR="00EE5E1E" w14:paraId="242BFF59" w14:textId="77777777">
        <w:trPr>
          <w:jc w:val="center"/>
        </w:trPr>
        <w:tc>
          <w:tcPr>
            <w:tcW w:w="1987" w:type="dxa"/>
          </w:tcPr>
          <w:p w14:paraId="449059D9" w14:textId="77777777" w:rsidR="00EE5E1E" w:rsidRDefault="00000000">
            <w:pPr>
              <w:spacing w:line="240" w:lineRule="auto"/>
              <w:rPr>
                <w:rFonts w:cs="Times New Roman"/>
                <w:color w:val="000000" w:themeColor="text1"/>
              </w:rPr>
            </w:pPr>
            <w:r>
              <w:rPr>
                <w:rFonts w:cs="Times New Roman"/>
                <w:color w:val="000000" w:themeColor="text1"/>
              </w:rPr>
              <w:t>Safety</w:t>
            </w:r>
          </w:p>
        </w:tc>
        <w:tc>
          <w:tcPr>
            <w:tcW w:w="1987" w:type="dxa"/>
          </w:tcPr>
          <w:p w14:paraId="70D3A788" w14:textId="77777777" w:rsidR="00EE5E1E" w:rsidRDefault="00000000">
            <w:pPr>
              <w:spacing w:line="240" w:lineRule="auto"/>
              <w:rPr>
                <w:rFonts w:cs="Times New Roman"/>
                <w:color w:val="000000" w:themeColor="text1"/>
              </w:rPr>
            </w:pPr>
            <w:r>
              <w:rPr>
                <w:rFonts w:cs="Times New Roman"/>
                <w:color w:val="000000" w:themeColor="text1"/>
              </w:rPr>
              <w:t>0.2</w:t>
            </w:r>
          </w:p>
        </w:tc>
        <w:tc>
          <w:tcPr>
            <w:tcW w:w="1987" w:type="dxa"/>
          </w:tcPr>
          <w:p w14:paraId="02CEF41C" w14:textId="77777777" w:rsidR="00EE5E1E" w:rsidRDefault="00000000">
            <w:pPr>
              <w:spacing w:line="240" w:lineRule="auto"/>
              <w:rPr>
                <w:rFonts w:cs="Times New Roman"/>
                <w:color w:val="000000" w:themeColor="text1"/>
              </w:rPr>
            </w:pPr>
            <w:r>
              <w:rPr>
                <w:rFonts w:cs="Times New Roman"/>
                <w:color w:val="000000" w:themeColor="text1"/>
              </w:rPr>
              <w:t>3</w:t>
            </w:r>
          </w:p>
        </w:tc>
        <w:tc>
          <w:tcPr>
            <w:tcW w:w="1987" w:type="dxa"/>
          </w:tcPr>
          <w:p w14:paraId="587798A2" w14:textId="77777777" w:rsidR="00EE5E1E" w:rsidRDefault="00000000">
            <w:pPr>
              <w:spacing w:line="240" w:lineRule="auto"/>
              <w:rPr>
                <w:rFonts w:cs="Times New Roman"/>
                <w:color w:val="000000" w:themeColor="text1"/>
              </w:rPr>
            </w:pPr>
            <w:r>
              <w:rPr>
                <w:rFonts w:cs="Times New Roman"/>
                <w:color w:val="000000" w:themeColor="text1"/>
              </w:rPr>
              <w:t>4</w:t>
            </w:r>
          </w:p>
        </w:tc>
        <w:tc>
          <w:tcPr>
            <w:tcW w:w="1987" w:type="dxa"/>
          </w:tcPr>
          <w:p w14:paraId="7F275D1C" w14:textId="77777777" w:rsidR="00EE5E1E" w:rsidRDefault="00000000">
            <w:pPr>
              <w:spacing w:line="240" w:lineRule="auto"/>
              <w:rPr>
                <w:rFonts w:cs="Times New Roman"/>
                <w:color w:val="000000" w:themeColor="text1"/>
              </w:rPr>
            </w:pPr>
            <w:r>
              <w:rPr>
                <w:rFonts w:cs="Times New Roman"/>
                <w:color w:val="000000" w:themeColor="text1"/>
              </w:rPr>
              <w:t>5</w:t>
            </w:r>
          </w:p>
        </w:tc>
      </w:tr>
      <w:tr w:rsidR="00EE5E1E" w14:paraId="72CEC6B2" w14:textId="77777777">
        <w:trPr>
          <w:jc w:val="center"/>
        </w:trPr>
        <w:tc>
          <w:tcPr>
            <w:tcW w:w="1987" w:type="dxa"/>
          </w:tcPr>
          <w:p w14:paraId="46EFBCB1" w14:textId="77777777" w:rsidR="00EE5E1E" w:rsidRDefault="00000000">
            <w:pPr>
              <w:spacing w:line="240" w:lineRule="auto"/>
              <w:rPr>
                <w:rFonts w:cs="Times New Roman"/>
                <w:color w:val="000000" w:themeColor="text1"/>
              </w:rPr>
            </w:pPr>
            <w:r>
              <w:rPr>
                <w:rFonts w:cs="Times New Roman"/>
                <w:color w:val="000000" w:themeColor="text1"/>
              </w:rPr>
              <w:t>Sustainability</w:t>
            </w:r>
          </w:p>
        </w:tc>
        <w:tc>
          <w:tcPr>
            <w:tcW w:w="1987" w:type="dxa"/>
          </w:tcPr>
          <w:p w14:paraId="7626B773" w14:textId="77777777" w:rsidR="00EE5E1E" w:rsidRDefault="00000000">
            <w:pPr>
              <w:spacing w:line="240" w:lineRule="auto"/>
              <w:rPr>
                <w:rFonts w:cs="Times New Roman"/>
                <w:color w:val="000000" w:themeColor="text1"/>
              </w:rPr>
            </w:pPr>
            <w:r>
              <w:rPr>
                <w:rFonts w:cs="Times New Roman"/>
                <w:color w:val="000000" w:themeColor="text1"/>
              </w:rPr>
              <w:t>0.15</w:t>
            </w:r>
          </w:p>
        </w:tc>
        <w:tc>
          <w:tcPr>
            <w:tcW w:w="1987" w:type="dxa"/>
          </w:tcPr>
          <w:p w14:paraId="4658BF39" w14:textId="77777777" w:rsidR="00EE5E1E" w:rsidRDefault="00000000">
            <w:pPr>
              <w:spacing w:line="240" w:lineRule="auto"/>
              <w:rPr>
                <w:rFonts w:cs="Times New Roman"/>
                <w:color w:val="000000" w:themeColor="text1"/>
              </w:rPr>
            </w:pPr>
            <w:r>
              <w:rPr>
                <w:rFonts w:cs="Times New Roman"/>
                <w:color w:val="000000" w:themeColor="text1"/>
              </w:rPr>
              <w:t>2</w:t>
            </w:r>
          </w:p>
        </w:tc>
        <w:tc>
          <w:tcPr>
            <w:tcW w:w="1987" w:type="dxa"/>
          </w:tcPr>
          <w:p w14:paraId="55ACBEB4" w14:textId="77777777" w:rsidR="00EE5E1E" w:rsidRDefault="00000000">
            <w:pPr>
              <w:spacing w:line="240" w:lineRule="auto"/>
              <w:rPr>
                <w:rFonts w:cs="Times New Roman"/>
                <w:color w:val="000000" w:themeColor="text1"/>
              </w:rPr>
            </w:pPr>
            <w:r>
              <w:rPr>
                <w:rFonts w:cs="Times New Roman"/>
                <w:color w:val="000000" w:themeColor="text1"/>
              </w:rPr>
              <w:t>4</w:t>
            </w:r>
          </w:p>
        </w:tc>
        <w:tc>
          <w:tcPr>
            <w:tcW w:w="1987" w:type="dxa"/>
          </w:tcPr>
          <w:p w14:paraId="5F1CE6CA" w14:textId="77777777" w:rsidR="00EE5E1E" w:rsidRDefault="00000000">
            <w:pPr>
              <w:spacing w:line="240" w:lineRule="auto"/>
              <w:rPr>
                <w:rFonts w:cs="Times New Roman"/>
                <w:color w:val="000000" w:themeColor="text1"/>
              </w:rPr>
            </w:pPr>
            <w:r>
              <w:rPr>
                <w:rFonts w:cs="Times New Roman"/>
                <w:color w:val="000000" w:themeColor="text1"/>
              </w:rPr>
              <w:t>5</w:t>
            </w:r>
          </w:p>
        </w:tc>
      </w:tr>
      <w:tr w:rsidR="00EE5E1E" w14:paraId="26436F57" w14:textId="77777777">
        <w:trPr>
          <w:jc w:val="center"/>
        </w:trPr>
        <w:tc>
          <w:tcPr>
            <w:tcW w:w="1987" w:type="dxa"/>
          </w:tcPr>
          <w:p w14:paraId="01A9896A" w14:textId="77777777" w:rsidR="00EE5E1E" w:rsidRDefault="00000000">
            <w:pPr>
              <w:spacing w:line="240" w:lineRule="auto"/>
              <w:rPr>
                <w:rFonts w:cs="Times New Roman"/>
                <w:color w:val="000000" w:themeColor="text1"/>
              </w:rPr>
            </w:pPr>
            <w:r>
              <w:rPr>
                <w:rFonts w:cs="Times New Roman"/>
                <w:color w:val="000000" w:themeColor="text1"/>
              </w:rPr>
              <w:t>Reliability</w:t>
            </w:r>
          </w:p>
        </w:tc>
        <w:tc>
          <w:tcPr>
            <w:tcW w:w="1987" w:type="dxa"/>
          </w:tcPr>
          <w:p w14:paraId="6009469A" w14:textId="77777777" w:rsidR="00EE5E1E" w:rsidRDefault="00000000">
            <w:pPr>
              <w:spacing w:line="240" w:lineRule="auto"/>
              <w:rPr>
                <w:rFonts w:cs="Times New Roman"/>
                <w:color w:val="000000" w:themeColor="text1"/>
              </w:rPr>
            </w:pPr>
            <w:r>
              <w:rPr>
                <w:rFonts w:cs="Times New Roman"/>
                <w:color w:val="000000" w:themeColor="text1"/>
              </w:rPr>
              <w:t>0.15</w:t>
            </w:r>
          </w:p>
        </w:tc>
        <w:tc>
          <w:tcPr>
            <w:tcW w:w="1987" w:type="dxa"/>
          </w:tcPr>
          <w:p w14:paraId="5EE66A65" w14:textId="77777777" w:rsidR="00EE5E1E" w:rsidRDefault="00000000">
            <w:pPr>
              <w:spacing w:line="240" w:lineRule="auto"/>
              <w:rPr>
                <w:rFonts w:cs="Times New Roman"/>
                <w:color w:val="000000" w:themeColor="text1"/>
              </w:rPr>
            </w:pPr>
            <w:r>
              <w:rPr>
                <w:rFonts w:cs="Times New Roman"/>
                <w:color w:val="000000" w:themeColor="text1"/>
              </w:rPr>
              <w:t>4</w:t>
            </w:r>
          </w:p>
        </w:tc>
        <w:tc>
          <w:tcPr>
            <w:tcW w:w="1987" w:type="dxa"/>
          </w:tcPr>
          <w:p w14:paraId="488C91F0" w14:textId="77777777" w:rsidR="00EE5E1E" w:rsidRDefault="00000000">
            <w:pPr>
              <w:spacing w:line="240" w:lineRule="auto"/>
              <w:rPr>
                <w:rFonts w:cs="Times New Roman"/>
                <w:color w:val="000000" w:themeColor="text1"/>
              </w:rPr>
            </w:pPr>
            <w:r>
              <w:rPr>
                <w:rFonts w:cs="Times New Roman"/>
                <w:color w:val="000000" w:themeColor="text1"/>
              </w:rPr>
              <w:t>5</w:t>
            </w:r>
          </w:p>
        </w:tc>
        <w:tc>
          <w:tcPr>
            <w:tcW w:w="1987" w:type="dxa"/>
          </w:tcPr>
          <w:p w14:paraId="53C77795" w14:textId="77777777" w:rsidR="00EE5E1E" w:rsidRDefault="00000000">
            <w:pPr>
              <w:spacing w:line="240" w:lineRule="auto"/>
              <w:rPr>
                <w:rFonts w:cs="Times New Roman"/>
                <w:color w:val="000000" w:themeColor="text1"/>
              </w:rPr>
            </w:pPr>
            <w:r>
              <w:rPr>
                <w:rFonts w:cs="Times New Roman"/>
                <w:color w:val="000000" w:themeColor="text1"/>
              </w:rPr>
              <w:t>4</w:t>
            </w:r>
          </w:p>
        </w:tc>
      </w:tr>
      <w:tr w:rsidR="00EE5E1E" w14:paraId="22B6DF5B" w14:textId="77777777">
        <w:trPr>
          <w:jc w:val="center"/>
        </w:trPr>
        <w:tc>
          <w:tcPr>
            <w:tcW w:w="1987" w:type="dxa"/>
          </w:tcPr>
          <w:p w14:paraId="041318C7" w14:textId="77777777" w:rsidR="00EE5E1E" w:rsidRDefault="00000000">
            <w:pPr>
              <w:spacing w:line="240" w:lineRule="auto"/>
              <w:rPr>
                <w:rFonts w:cs="Times New Roman"/>
                <w:color w:val="000000" w:themeColor="text1"/>
              </w:rPr>
            </w:pPr>
            <w:r>
              <w:rPr>
                <w:rFonts w:cs="Times New Roman"/>
                <w:color w:val="000000" w:themeColor="text1"/>
              </w:rPr>
              <w:t>Remote management</w:t>
            </w:r>
          </w:p>
        </w:tc>
        <w:tc>
          <w:tcPr>
            <w:tcW w:w="1987" w:type="dxa"/>
          </w:tcPr>
          <w:p w14:paraId="6BAA384C" w14:textId="77777777" w:rsidR="00EE5E1E" w:rsidRDefault="00000000">
            <w:pPr>
              <w:spacing w:line="240" w:lineRule="auto"/>
              <w:rPr>
                <w:rFonts w:cs="Times New Roman"/>
                <w:color w:val="000000" w:themeColor="text1"/>
              </w:rPr>
            </w:pPr>
            <w:r>
              <w:rPr>
                <w:rFonts w:cs="Times New Roman"/>
                <w:color w:val="000000" w:themeColor="text1"/>
              </w:rPr>
              <w:t>0.1</w:t>
            </w:r>
          </w:p>
        </w:tc>
        <w:tc>
          <w:tcPr>
            <w:tcW w:w="1987" w:type="dxa"/>
          </w:tcPr>
          <w:p w14:paraId="7C3EA9AD" w14:textId="77777777" w:rsidR="00EE5E1E" w:rsidRDefault="00000000">
            <w:pPr>
              <w:spacing w:line="240" w:lineRule="auto"/>
              <w:rPr>
                <w:rFonts w:cs="Times New Roman"/>
                <w:color w:val="000000" w:themeColor="text1"/>
              </w:rPr>
            </w:pPr>
            <w:r>
              <w:rPr>
                <w:rFonts w:cs="Times New Roman"/>
                <w:color w:val="000000" w:themeColor="text1"/>
              </w:rPr>
              <w:t>1</w:t>
            </w:r>
          </w:p>
        </w:tc>
        <w:tc>
          <w:tcPr>
            <w:tcW w:w="1987" w:type="dxa"/>
          </w:tcPr>
          <w:p w14:paraId="0B004B9C" w14:textId="77777777" w:rsidR="00EE5E1E" w:rsidRDefault="00000000">
            <w:pPr>
              <w:spacing w:line="240" w:lineRule="auto"/>
              <w:rPr>
                <w:rFonts w:cs="Times New Roman"/>
                <w:color w:val="000000" w:themeColor="text1"/>
              </w:rPr>
            </w:pPr>
            <w:r>
              <w:rPr>
                <w:rFonts w:cs="Times New Roman"/>
                <w:color w:val="000000" w:themeColor="text1"/>
              </w:rPr>
              <w:t>1</w:t>
            </w:r>
          </w:p>
        </w:tc>
        <w:tc>
          <w:tcPr>
            <w:tcW w:w="1987" w:type="dxa"/>
          </w:tcPr>
          <w:p w14:paraId="25615998" w14:textId="77777777" w:rsidR="00EE5E1E" w:rsidRDefault="00000000">
            <w:pPr>
              <w:spacing w:line="240" w:lineRule="auto"/>
              <w:rPr>
                <w:rFonts w:cs="Times New Roman"/>
                <w:color w:val="000000" w:themeColor="text1"/>
              </w:rPr>
            </w:pPr>
            <w:r>
              <w:rPr>
                <w:rFonts w:cs="Times New Roman"/>
                <w:color w:val="000000" w:themeColor="text1"/>
              </w:rPr>
              <w:t>5</w:t>
            </w:r>
          </w:p>
        </w:tc>
      </w:tr>
      <w:tr w:rsidR="00EE5E1E" w14:paraId="53D8D0FC" w14:textId="77777777">
        <w:trPr>
          <w:jc w:val="center"/>
        </w:trPr>
        <w:tc>
          <w:tcPr>
            <w:tcW w:w="1987" w:type="dxa"/>
          </w:tcPr>
          <w:p w14:paraId="5CA3764E" w14:textId="77777777" w:rsidR="00EE5E1E" w:rsidRDefault="00000000">
            <w:pPr>
              <w:spacing w:line="240" w:lineRule="auto"/>
              <w:rPr>
                <w:rFonts w:cs="Times New Roman"/>
                <w:color w:val="000000" w:themeColor="text1"/>
              </w:rPr>
            </w:pPr>
            <w:r>
              <w:rPr>
                <w:rFonts w:cs="Times New Roman"/>
                <w:color w:val="000000" w:themeColor="text1"/>
              </w:rPr>
              <w:t>Weighted score</w:t>
            </w:r>
          </w:p>
        </w:tc>
        <w:tc>
          <w:tcPr>
            <w:tcW w:w="1987" w:type="dxa"/>
          </w:tcPr>
          <w:p w14:paraId="05FE7CC9" w14:textId="77777777" w:rsidR="00EE5E1E" w:rsidRDefault="00000000">
            <w:pPr>
              <w:spacing w:line="240" w:lineRule="auto"/>
              <w:rPr>
                <w:rFonts w:cs="Times New Roman"/>
                <w:color w:val="000000" w:themeColor="text1"/>
              </w:rPr>
            </w:pPr>
            <w:r>
              <w:rPr>
                <w:rFonts w:cs="Times New Roman"/>
                <w:color w:val="000000" w:themeColor="text1"/>
              </w:rPr>
              <w:t>1.00</w:t>
            </w:r>
          </w:p>
        </w:tc>
        <w:tc>
          <w:tcPr>
            <w:tcW w:w="1987" w:type="dxa"/>
          </w:tcPr>
          <w:p w14:paraId="0F05D475" w14:textId="77777777" w:rsidR="00EE5E1E" w:rsidRDefault="00000000">
            <w:pPr>
              <w:spacing w:line="240" w:lineRule="auto"/>
              <w:rPr>
                <w:rFonts w:cs="Times New Roman"/>
                <w:color w:val="000000" w:themeColor="text1"/>
              </w:rPr>
            </w:pPr>
            <w:r>
              <w:rPr>
                <w:rFonts w:cs="Times New Roman"/>
                <w:color w:val="000000" w:themeColor="text1"/>
              </w:rPr>
              <w:t>2.75</w:t>
            </w:r>
          </w:p>
        </w:tc>
        <w:tc>
          <w:tcPr>
            <w:tcW w:w="1987" w:type="dxa"/>
          </w:tcPr>
          <w:p w14:paraId="6DB45123" w14:textId="77777777" w:rsidR="00EE5E1E" w:rsidRDefault="00000000">
            <w:pPr>
              <w:spacing w:line="240" w:lineRule="auto"/>
              <w:rPr>
                <w:rFonts w:cs="Times New Roman"/>
                <w:color w:val="000000" w:themeColor="text1"/>
              </w:rPr>
            </w:pPr>
            <w:r>
              <w:rPr>
                <w:rFonts w:cs="Times New Roman"/>
                <w:color w:val="000000" w:themeColor="text1"/>
              </w:rPr>
              <w:t>3.85</w:t>
            </w:r>
          </w:p>
        </w:tc>
        <w:tc>
          <w:tcPr>
            <w:tcW w:w="1987" w:type="dxa"/>
          </w:tcPr>
          <w:p w14:paraId="3999943E" w14:textId="77777777" w:rsidR="00EE5E1E" w:rsidRDefault="00000000">
            <w:pPr>
              <w:spacing w:line="240" w:lineRule="auto"/>
              <w:rPr>
                <w:rFonts w:cs="Times New Roman"/>
                <w:color w:val="000000" w:themeColor="text1"/>
              </w:rPr>
            </w:pPr>
            <w:r>
              <w:rPr>
                <w:rFonts w:cs="Times New Roman"/>
                <w:color w:val="000000" w:themeColor="text1"/>
              </w:rPr>
              <w:t>4.65</w:t>
            </w:r>
          </w:p>
        </w:tc>
      </w:tr>
    </w:tbl>
    <w:p w14:paraId="3FD631CF" w14:textId="77777777" w:rsidR="00EE5E1E" w:rsidRDefault="00EE5E1E">
      <w:pPr>
        <w:rPr>
          <w:rFonts w:cs="Times New Roman"/>
          <w:color w:val="000000" w:themeColor="text1"/>
        </w:rPr>
      </w:pPr>
    </w:p>
    <w:p w14:paraId="17419902"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3.5 Selected Design &amp; Detailed Design</w:t>
      </w:r>
    </w:p>
    <w:p w14:paraId="4A97AE27" w14:textId="77777777" w:rsidR="00EE5E1E" w:rsidRDefault="00000000">
      <w:pPr>
        <w:rPr>
          <w:rFonts w:cs="Times New Roman"/>
          <w:color w:val="000000" w:themeColor="text1"/>
        </w:rPr>
      </w:pPr>
      <w:r>
        <w:rPr>
          <w:rFonts w:cs="Times New Roman"/>
          <w:color w:val="000000" w:themeColor="text1"/>
        </w:rPr>
        <w:t>Alternative 3 is selected because its weighted evaluation provides the strongest overall balance for the stated project requirements. Although it has higher software and integration complexity than a standalone controller, local threshold control limits the impact of network failure while TCP/IP connectivity enables the principal remote-management function.</w:t>
      </w:r>
    </w:p>
    <w:p w14:paraId="3800F27F" w14:textId="77777777" w:rsidR="00EE5E1E" w:rsidRDefault="00000000">
      <w:pPr>
        <w:rPr>
          <w:rFonts w:cs="Times New Roman"/>
          <w:color w:val="000000" w:themeColor="text1"/>
        </w:rPr>
      </w:pPr>
      <w:r>
        <w:rPr>
          <w:rFonts w:cs="Times New Roman"/>
          <w:noProof/>
          <w:color w:val="000000" w:themeColor="text1"/>
        </w:rPr>
        <w:drawing>
          <wp:inline distT="0" distB="0" distL="0" distR="0" wp14:anchorId="5A6763A5" wp14:editId="4B669AF7">
            <wp:extent cx="6217920" cy="3345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6217920" cy="3345653"/>
                    </a:xfrm>
                    <a:prstGeom prst="rect">
                      <a:avLst/>
                    </a:prstGeom>
                  </pic:spPr>
                </pic:pic>
              </a:graphicData>
            </a:graphic>
          </wp:inline>
        </w:drawing>
      </w:r>
    </w:p>
    <w:p w14:paraId="1763D44C" w14:textId="77777777" w:rsidR="00EE5E1E" w:rsidRDefault="00000000">
      <w:pPr>
        <w:jc w:val="center"/>
        <w:rPr>
          <w:rFonts w:cs="Times New Roman"/>
          <w:color w:val="000000" w:themeColor="text1"/>
        </w:rPr>
      </w:pPr>
      <w:r>
        <w:rPr>
          <w:rFonts w:cs="Times New Roman"/>
          <w:b/>
          <w:color w:val="000000" w:themeColor="text1"/>
          <w:sz w:val="20"/>
        </w:rPr>
        <w:lastRenderedPageBreak/>
        <w:t>Figure 3.1: System architecture and information flow</w:t>
      </w:r>
    </w:p>
    <w:p w14:paraId="6BD41922" w14:textId="77777777" w:rsidR="00EE5E1E" w:rsidRDefault="00000000">
      <w:pPr>
        <w:rPr>
          <w:rFonts w:cs="Times New Roman"/>
          <w:color w:val="000000" w:themeColor="text1"/>
        </w:rPr>
      </w:pPr>
      <w:r>
        <w:rPr>
          <w:rFonts w:cs="Times New Roman"/>
          <w:color w:val="000000" w:themeColor="text1"/>
        </w:rPr>
        <w:t>The soil-moisture sensor is sampled by the controller's ADC or digital interface. The controller converts the raw reading to a calibrated percentage or normalized scale, applies filtering and hysteresis, and updates the actuator state. Telemetry is periodically transmitted through the TCP/IP stack to a dashboard/server. Remote commands are validated by the controller before any actuation is permitted.</w:t>
      </w:r>
    </w:p>
    <w:p w14:paraId="42D53007" w14:textId="77777777" w:rsidR="00EE5E1E" w:rsidRDefault="00000000">
      <w:pPr>
        <w:rPr>
          <w:rFonts w:cs="Times New Roman"/>
          <w:color w:val="000000" w:themeColor="text1"/>
        </w:rPr>
      </w:pPr>
      <w:r>
        <w:rPr>
          <w:rFonts w:cs="Times New Roman"/>
          <w:color w:val="000000" w:themeColor="text1"/>
        </w:rPr>
        <w:t>Key calculation: for a DC pump, electrical input power can be approximated by P = V × I. For example, a 12 V pump drawing 1.5 A requires approximately 18 W electrical input before accounting for driver losses. The switching device, wiring, supply and protection therefore need ratings above the expected steady-state load and appropriate margin for startup current.</w:t>
      </w:r>
    </w:p>
    <w:p w14:paraId="07A04DFE" w14:textId="77777777" w:rsidR="00EE5E1E" w:rsidRDefault="00000000">
      <w:pPr>
        <w:rPr>
          <w:rFonts w:cs="Times New Roman"/>
          <w:color w:val="000000" w:themeColor="text1"/>
        </w:rPr>
      </w:pPr>
      <w:r>
        <w:rPr>
          <w:rFonts w:cs="Times New Roman"/>
          <w:color w:val="000000" w:themeColor="text1"/>
        </w:rPr>
        <w:t>For a threshold controller, if M is mapped soil moisture, T_ON is the lower threshold and T_OFF is the upper threshold, then: if M ≤ T_ON, irrigation is enabled; if M ≥ T_OFF, irrigation is disabled; otherwise the previous state is retained. This hysteresis prevents rapid toggling when M fluctuates around a single threshold.</w:t>
      </w:r>
    </w:p>
    <w:p w14:paraId="2BDCCDC2" w14:textId="77777777" w:rsidR="00EE5E1E" w:rsidRDefault="00000000">
      <w:pPr>
        <w:rPr>
          <w:rFonts w:cs="Times New Roman"/>
          <w:color w:val="000000" w:themeColor="text1"/>
        </w:rPr>
      </w:pPr>
      <w:r>
        <w:rPr>
          <w:rFonts w:cs="Times New Roman"/>
          <w:color w:val="000000" w:themeColor="text1"/>
        </w:rPr>
        <w:t>Systems approach: the sensing subsystem provides the feedback variable to the controller; the controller is the decision and coordination layer; the actuator subsystem converts the decision into water flow; and the TCP/IP subsystem provides remote observation and authorized intervention. A failure in the network must not remove the controller's local safety function. A failure in the sensor must inhibit automatic watering rather than cause indefinite pumping.</w:t>
      </w:r>
    </w:p>
    <w:p w14:paraId="50CE6610"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3.6 Trade-off Analysis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EE5E1E" w14:paraId="40313EB3" w14:textId="77777777">
        <w:trPr>
          <w:jc w:val="center"/>
        </w:trPr>
        <w:tc>
          <w:tcPr>
            <w:tcW w:w="1987" w:type="dxa"/>
            <w:shd w:val="clear" w:color="auto" w:fill="D9EAF7"/>
            <w:vAlign w:val="center"/>
          </w:tcPr>
          <w:p w14:paraId="192E64CF" w14:textId="77777777" w:rsidR="00EE5E1E" w:rsidRDefault="00000000">
            <w:pPr>
              <w:spacing w:line="240" w:lineRule="auto"/>
              <w:rPr>
                <w:rFonts w:cs="Times New Roman"/>
                <w:color w:val="000000" w:themeColor="text1"/>
              </w:rPr>
            </w:pPr>
            <w:r>
              <w:rPr>
                <w:rFonts w:cs="Times New Roman"/>
                <w:b/>
                <w:color w:val="000000" w:themeColor="text1"/>
              </w:rPr>
              <w:t>Design Decision</w:t>
            </w:r>
          </w:p>
        </w:tc>
        <w:tc>
          <w:tcPr>
            <w:tcW w:w="1987" w:type="dxa"/>
            <w:shd w:val="clear" w:color="auto" w:fill="D9EAF7"/>
            <w:vAlign w:val="center"/>
          </w:tcPr>
          <w:p w14:paraId="23DE0961" w14:textId="77777777" w:rsidR="00EE5E1E" w:rsidRDefault="00000000">
            <w:pPr>
              <w:spacing w:line="240" w:lineRule="auto"/>
              <w:rPr>
                <w:rFonts w:cs="Times New Roman"/>
                <w:color w:val="000000" w:themeColor="text1"/>
              </w:rPr>
            </w:pPr>
            <w:r>
              <w:rPr>
                <w:rFonts w:cs="Times New Roman"/>
                <w:b/>
                <w:color w:val="000000" w:themeColor="text1"/>
              </w:rPr>
              <w:t>Alternative Considered</w:t>
            </w:r>
          </w:p>
        </w:tc>
        <w:tc>
          <w:tcPr>
            <w:tcW w:w="1987" w:type="dxa"/>
            <w:shd w:val="clear" w:color="auto" w:fill="D9EAF7"/>
            <w:vAlign w:val="center"/>
          </w:tcPr>
          <w:p w14:paraId="181AA036" w14:textId="77777777" w:rsidR="00EE5E1E" w:rsidRDefault="00000000">
            <w:pPr>
              <w:spacing w:line="240" w:lineRule="auto"/>
              <w:rPr>
                <w:rFonts w:cs="Times New Roman"/>
                <w:color w:val="000000" w:themeColor="text1"/>
              </w:rPr>
            </w:pPr>
            <w:r>
              <w:rPr>
                <w:rFonts w:cs="Times New Roman"/>
                <w:b/>
                <w:color w:val="000000" w:themeColor="text1"/>
              </w:rPr>
              <w:t>Benefit</w:t>
            </w:r>
          </w:p>
        </w:tc>
        <w:tc>
          <w:tcPr>
            <w:tcW w:w="1987" w:type="dxa"/>
            <w:shd w:val="clear" w:color="auto" w:fill="D9EAF7"/>
            <w:vAlign w:val="center"/>
          </w:tcPr>
          <w:p w14:paraId="50810684" w14:textId="77777777" w:rsidR="00EE5E1E" w:rsidRDefault="00000000">
            <w:pPr>
              <w:spacing w:line="240" w:lineRule="auto"/>
              <w:rPr>
                <w:rFonts w:cs="Times New Roman"/>
                <w:color w:val="000000" w:themeColor="text1"/>
              </w:rPr>
            </w:pPr>
            <w:r>
              <w:rPr>
                <w:rFonts w:cs="Times New Roman"/>
                <w:b/>
                <w:color w:val="000000" w:themeColor="text1"/>
              </w:rPr>
              <w:t>Disadvantage</w:t>
            </w:r>
          </w:p>
        </w:tc>
        <w:tc>
          <w:tcPr>
            <w:tcW w:w="1987" w:type="dxa"/>
            <w:shd w:val="clear" w:color="auto" w:fill="D9EAF7"/>
            <w:vAlign w:val="center"/>
          </w:tcPr>
          <w:p w14:paraId="00E3DA10" w14:textId="77777777" w:rsidR="00EE5E1E" w:rsidRDefault="00000000">
            <w:pPr>
              <w:spacing w:line="240" w:lineRule="auto"/>
              <w:rPr>
                <w:rFonts w:cs="Times New Roman"/>
                <w:color w:val="000000" w:themeColor="text1"/>
              </w:rPr>
            </w:pPr>
            <w:r>
              <w:rPr>
                <w:rFonts w:cs="Times New Roman"/>
                <w:b/>
                <w:color w:val="000000" w:themeColor="text1"/>
              </w:rPr>
              <w:t>Final Decision &amp; Justification</w:t>
            </w:r>
          </w:p>
        </w:tc>
      </w:tr>
      <w:tr w:rsidR="00EE5E1E" w14:paraId="43C41FFB" w14:textId="77777777">
        <w:trPr>
          <w:jc w:val="center"/>
        </w:trPr>
        <w:tc>
          <w:tcPr>
            <w:tcW w:w="1987" w:type="dxa"/>
          </w:tcPr>
          <w:p w14:paraId="3C3F3D48" w14:textId="77777777" w:rsidR="00EE5E1E" w:rsidRDefault="00000000">
            <w:pPr>
              <w:spacing w:line="240" w:lineRule="auto"/>
              <w:rPr>
                <w:rFonts w:cs="Times New Roman"/>
                <w:color w:val="000000" w:themeColor="text1"/>
              </w:rPr>
            </w:pPr>
            <w:r>
              <w:rPr>
                <w:rFonts w:cs="Times New Roman"/>
                <w:color w:val="000000" w:themeColor="text1"/>
              </w:rPr>
              <w:t>Sensor type</w:t>
            </w:r>
          </w:p>
        </w:tc>
        <w:tc>
          <w:tcPr>
            <w:tcW w:w="1987" w:type="dxa"/>
          </w:tcPr>
          <w:p w14:paraId="611ED9CE" w14:textId="77777777" w:rsidR="00EE5E1E" w:rsidRDefault="00000000">
            <w:pPr>
              <w:spacing w:line="240" w:lineRule="auto"/>
              <w:rPr>
                <w:rFonts w:cs="Times New Roman"/>
                <w:color w:val="000000" w:themeColor="text1"/>
              </w:rPr>
            </w:pPr>
            <w:r>
              <w:rPr>
                <w:rFonts w:cs="Times New Roman"/>
                <w:color w:val="000000" w:themeColor="text1"/>
              </w:rPr>
              <w:t>Resistive vs capacitive</w:t>
            </w:r>
          </w:p>
        </w:tc>
        <w:tc>
          <w:tcPr>
            <w:tcW w:w="1987" w:type="dxa"/>
          </w:tcPr>
          <w:p w14:paraId="7796AE31" w14:textId="77777777" w:rsidR="00EE5E1E" w:rsidRDefault="00000000">
            <w:pPr>
              <w:spacing w:line="240" w:lineRule="auto"/>
              <w:rPr>
                <w:rFonts w:cs="Times New Roman"/>
                <w:color w:val="000000" w:themeColor="text1"/>
              </w:rPr>
            </w:pPr>
            <w:r>
              <w:rPr>
                <w:rFonts w:cs="Times New Roman"/>
                <w:color w:val="000000" w:themeColor="text1"/>
              </w:rPr>
              <w:t>Resistive is cheaper</w:t>
            </w:r>
          </w:p>
        </w:tc>
        <w:tc>
          <w:tcPr>
            <w:tcW w:w="1987" w:type="dxa"/>
          </w:tcPr>
          <w:p w14:paraId="6AA57F64" w14:textId="77777777" w:rsidR="00EE5E1E" w:rsidRDefault="00000000">
            <w:pPr>
              <w:spacing w:line="240" w:lineRule="auto"/>
              <w:rPr>
                <w:rFonts w:cs="Times New Roman"/>
                <w:color w:val="000000" w:themeColor="text1"/>
              </w:rPr>
            </w:pPr>
            <w:r>
              <w:rPr>
                <w:rFonts w:cs="Times New Roman"/>
                <w:color w:val="000000" w:themeColor="text1"/>
              </w:rPr>
              <w:t>Corrosion and soil-contact effects</w:t>
            </w:r>
          </w:p>
        </w:tc>
        <w:tc>
          <w:tcPr>
            <w:tcW w:w="1987" w:type="dxa"/>
          </w:tcPr>
          <w:p w14:paraId="6A150740" w14:textId="77777777" w:rsidR="00EE5E1E" w:rsidRDefault="00000000">
            <w:pPr>
              <w:spacing w:line="240" w:lineRule="auto"/>
              <w:rPr>
                <w:rFonts w:cs="Times New Roman"/>
                <w:color w:val="000000" w:themeColor="text1"/>
              </w:rPr>
            </w:pPr>
            <w:r>
              <w:rPr>
                <w:rFonts w:cs="Times New Roman"/>
                <w:color w:val="000000" w:themeColor="text1"/>
              </w:rPr>
              <w:t>Prefer capacitive for prototype longevity; calibrate to soil.</w:t>
            </w:r>
          </w:p>
        </w:tc>
      </w:tr>
      <w:tr w:rsidR="00EE5E1E" w14:paraId="1E8FE08E" w14:textId="77777777">
        <w:trPr>
          <w:jc w:val="center"/>
        </w:trPr>
        <w:tc>
          <w:tcPr>
            <w:tcW w:w="1987" w:type="dxa"/>
          </w:tcPr>
          <w:p w14:paraId="560BB214" w14:textId="77777777" w:rsidR="00EE5E1E" w:rsidRDefault="00000000">
            <w:pPr>
              <w:spacing w:line="240" w:lineRule="auto"/>
              <w:rPr>
                <w:rFonts w:cs="Times New Roman"/>
                <w:color w:val="000000" w:themeColor="text1"/>
              </w:rPr>
            </w:pPr>
            <w:r>
              <w:rPr>
                <w:rFonts w:cs="Times New Roman"/>
                <w:color w:val="000000" w:themeColor="text1"/>
              </w:rPr>
              <w:t>Control algorithm</w:t>
            </w:r>
          </w:p>
        </w:tc>
        <w:tc>
          <w:tcPr>
            <w:tcW w:w="1987" w:type="dxa"/>
          </w:tcPr>
          <w:p w14:paraId="19BB9790" w14:textId="77777777" w:rsidR="00EE5E1E" w:rsidRDefault="00000000">
            <w:pPr>
              <w:spacing w:line="240" w:lineRule="auto"/>
              <w:rPr>
                <w:rFonts w:cs="Times New Roman"/>
                <w:color w:val="000000" w:themeColor="text1"/>
              </w:rPr>
            </w:pPr>
            <w:r>
              <w:rPr>
                <w:rFonts w:cs="Times New Roman"/>
                <w:color w:val="000000" w:themeColor="text1"/>
              </w:rPr>
              <w:t>Single threshold vs hysteresis</w:t>
            </w:r>
          </w:p>
        </w:tc>
        <w:tc>
          <w:tcPr>
            <w:tcW w:w="1987" w:type="dxa"/>
          </w:tcPr>
          <w:p w14:paraId="4CB2312D" w14:textId="77777777" w:rsidR="00EE5E1E" w:rsidRDefault="00000000">
            <w:pPr>
              <w:spacing w:line="240" w:lineRule="auto"/>
              <w:rPr>
                <w:rFonts w:cs="Times New Roman"/>
                <w:color w:val="000000" w:themeColor="text1"/>
              </w:rPr>
            </w:pPr>
            <w:r>
              <w:rPr>
                <w:rFonts w:cs="Times New Roman"/>
                <w:color w:val="000000" w:themeColor="text1"/>
              </w:rPr>
              <w:t>Single threshold is simpler</w:t>
            </w:r>
          </w:p>
        </w:tc>
        <w:tc>
          <w:tcPr>
            <w:tcW w:w="1987" w:type="dxa"/>
          </w:tcPr>
          <w:p w14:paraId="6B155839" w14:textId="77777777" w:rsidR="00EE5E1E" w:rsidRDefault="00000000">
            <w:pPr>
              <w:spacing w:line="240" w:lineRule="auto"/>
              <w:rPr>
                <w:rFonts w:cs="Times New Roman"/>
                <w:color w:val="000000" w:themeColor="text1"/>
              </w:rPr>
            </w:pPr>
            <w:r>
              <w:rPr>
                <w:rFonts w:cs="Times New Roman"/>
                <w:color w:val="000000" w:themeColor="text1"/>
              </w:rPr>
              <w:t>Can chatter near threshold</w:t>
            </w:r>
          </w:p>
        </w:tc>
        <w:tc>
          <w:tcPr>
            <w:tcW w:w="1987" w:type="dxa"/>
          </w:tcPr>
          <w:p w14:paraId="2CE66A7C" w14:textId="77777777" w:rsidR="00EE5E1E" w:rsidRDefault="00000000">
            <w:pPr>
              <w:spacing w:line="240" w:lineRule="auto"/>
              <w:rPr>
                <w:rFonts w:cs="Times New Roman"/>
                <w:color w:val="000000" w:themeColor="text1"/>
              </w:rPr>
            </w:pPr>
            <w:r>
              <w:rPr>
                <w:rFonts w:cs="Times New Roman"/>
                <w:color w:val="000000" w:themeColor="text1"/>
              </w:rPr>
              <w:t>Use hysteresis for stable actuation.</w:t>
            </w:r>
          </w:p>
        </w:tc>
      </w:tr>
      <w:tr w:rsidR="00EE5E1E" w14:paraId="55DD5CBE" w14:textId="77777777">
        <w:trPr>
          <w:jc w:val="center"/>
        </w:trPr>
        <w:tc>
          <w:tcPr>
            <w:tcW w:w="1987" w:type="dxa"/>
          </w:tcPr>
          <w:p w14:paraId="10A66255" w14:textId="77777777" w:rsidR="00EE5E1E" w:rsidRDefault="00000000">
            <w:pPr>
              <w:spacing w:line="240" w:lineRule="auto"/>
              <w:rPr>
                <w:rFonts w:cs="Times New Roman"/>
                <w:color w:val="000000" w:themeColor="text1"/>
              </w:rPr>
            </w:pPr>
            <w:r>
              <w:rPr>
                <w:rFonts w:cs="Times New Roman"/>
                <w:color w:val="000000" w:themeColor="text1"/>
              </w:rPr>
              <w:t>Connectivity</w:t>
            </w:r>
          </w:p>
        </w:tc>
        <w:tc>
          <w:tcPr>
            <w:tcW w:w="1987" w:type="dxa"/>
          </w:tcPr>
          <w:p w14:paraId="5A1719F0" w14:textId="77777777" w:rsidR="00EE5E1E" w:rsidRDefault="00000000">
            <w:pPr>
              <w:spacing w:line="240" w:lineRule="auto"/>
              <w:rPr>
                <w:rFonts w:cs="Times New Roman"/>
                <w:color w:val="000000" w:themeColor="text1"/>
              </w:rPr>
            </w:pPr>
            <w:r>
              <w:rPr>
                <w:rFonts w:cs="Times New Roman"/>
                <w:color w:val="000000" w:themeColor="text1"/>
              </w:rPr>
              <w:t>Wi-Fi/TCP-IP vs standalone</w:t>
            </w:r>
          </w:p>
        </w:tc>
        <w:tc>
          <w:tcPr>
            <w:tcW w:w="1987" w:type="dxa"/>
          </w:tcPr>
          <w:p w14:paraId="434AFBD5" w14:textId="77777777" w:rsidR="00EE5E1E" w:rsidRDefault="00000000">
            <w:pPr>
              <w:spacing w:line="240" w:lineRule="auto"/>
              <w:rPr>
                <w:rFonts w:cs="Times New Roman"/>
                <w:color w:val="000000" w:themeColor="text1"/>
              </w:rPr>
            </w:pPr>
            <w:r>
              <w:rPr>
                <w:rFonts w:cs="Times New Roman"/>
                <w:color w:val="000000" w:themeColor="text1"/>
              </w:rPr>
              <w:t>TCP/IP enables remote management</w:t>
            </w:r>
          </w:p>
        </w:tc>
        <w:tc>
          <w:tcPr>
            <w:tcW w:w="1987" w:type="dxa"/>
          </w:tcPr>
          <w:p w14:paraId="2EABE695" w14:textId="77777777" w:rsidR="00EE5E1E" w:rsidRDefault="00000000">
            <w:pPr>
              <w:spacing w:line="240" w:lineRule="auto"/>
              <w:rPr>
                <w:rFonts w:cs="Times New Roman"/>
                <w:color w:val="000000" w:themeColor="text1"/>
              </w:rPr>
            </w:pPr>
            <w:r>
              <w:rPr>
                <w:rFonts w:cs="Times New Roman"/>
                <w:color w:val="000000" w:themeColor="text1"/>
              </w:rPr>
              <w:t>Network dependency</w:t>
            </w:r>
          </w:p>
        </w:tc>
        <w:tc>
          <w:tcPr>
            <w:tcW w:w="1987" w:type="dxa"/>
          </w:tcPr>
          <w:p w14:paraId="13B9B18E" w14:textId="77777777" w:rsidR="00EE5E1E" w:rsidRDefault="00000000">
            <w:pPr>
              <w:spacing w:line="240" w:lineRule="auto"/>
              <w:rPr>
                <w:rFonts w:cs="Times New Roman"/>
                <w:color w:val="000000" w:themeColor="text1"/>
              </w:rPr>
            </w:pPr>
            <w:r>
              <w:rPr>
                <w:rFonts w:cs="Times New Roman"/>
                <w:color w:val="000000" w:themeColor="text1"/>
              </w:rPr>
              <w:t>Use TCP/IP while retaining local control.</w:t>
            </w:r>
          </w:p>
        </w:tc>
      </w:tr>
      <w:tr w:rsidR="00EE5E1E" w14:paraId="3BAB3C97" w14:textId="77777777">
        <w:trPr>
          <w:jc w:val="center"/>
        </w:trPr>
        <w:tc>
          <w:tcPr>
            <w:tcW w:w="1987" w:type="dxa"/>
          </w:tcPr>
          <w:p w14:paraId="283BBBCB" w14:textId="77777777" w:rsidR="00EE5E1E" w:rsidRDefault="00000000">
            <w:pPr>
              <w:spacing w:line="240" w:lineRule="auto"/>
              <w:rPr>
                <w:rFonts w:cs="Times New Roman"/>
                <w:color w:val="000000" w:themeColor="text1"/>
              </w:rPr>
            </w:pPr>
            <w:r>
              <w:rPr>
                <w:rFonts w:cs="Times New Roman"/>
                <w:color w:val="000000" w:themeColor="text1"/>
              </w:rPr>
              <w:t>Remote protocol</w:t>
            </w:r>
          </w:p>
        </w:tc>
        <w:tc>
          <w:tcPr>
            <w:tcW w:w="1987" w:type="dxa"/>
          </w:tcPr>
          <w:p w14:paraId="16A01B43" w14:textId="77777777" w:rsidR="00EE5E1E" w:rsidRDefault="00000000">
            <w:pPr>
              <w:spacing w:line="240" w:lineRule="auto"/>
              <w:rPr>
                <w:rFonts w:cs="Times New Roman"/>
                <w:color w:val="000000" w:themeColor="text1"/>
              </w:rPr>
            </w:pPr>
            <w:r>
              <w:rPr>
                <w:rFonts w:cs="Times New Roman"/>
                <w:color w:val="000000" w:themeColor="text1"/>
              </w:rPr>
              <w:t>HTTP vs MQTT</w:t>
            </w:r>
          </w:p>
        </w:tc>
        <w:tc>
          <w:tcPr>
            <w:tcW w:w="1987" w:type="dxa"/>
          </w:tcPr>
          <w:p w14:paraId="17429BE1" w14:textId="77777777" w:rsidR="00EE5E1E" w:rsidRDefault="00000000">
            <w:pPr>
              <w:spacing w:line="240" w:lineRule="auto"/>
              <w:rPr>
                <w:rFonts w:cs="Times New Roman"/>
                <w:color w:val="000000" w:themeColor="text1"/>
              </w:rPr>
            </w:pPr>
            <w:r>
              <w:rPr>
                <w:rFonts w:cs="Times New Roman"/>
                <w:color w:val="000000" w:themeColor="text1"/>
              </w:rPr>
              <w:t>HTTP is easy to debug; MQTT suits telemetry</w:t>
            </w:r>
          </w:p>
        </w:tc>
        <w:tc>
          <w:tcPr>
            <w:tcW w:w="1987" w:type="dxa"/>
          </w:tcPr>
          <w:p w14:paraId="7162C59A" w14:textId="77777777" w:rsidR="00EE5E1E" w:rsidRDefault="00000000">
            <w:pPr>
              <w:spacing w:line="240" w:lineRule="auto"/>
              <w:rPr>
                <w:rFonts w:cs="Times New Roman"/>
                <w:color w:val="000000" w:themeColor="text1"/>
              </w:rPr>
            </w:pPr>
            <w:r>
              <w:rPr>
                <w:rFonts w:cs="Times New Roman"/>
                <w:color w:val="000000" w:themeColor="text1"/>
              </w:rPr>
              <w:t>Different server/client complexity</w:t>
            </w:r>
          </w:p>
        </w:tc>
        <w:tc>
          <w:tcPr>
            <w:tcW w:w="1987" w:type="dxa"/>
          </w:tcPr>
          <w:p w14:paraId="75438DFE" w14:textId="77777777" w:rsidR="00EE5E1E" w:rsidRDefault="00000000">
            <w:pPr>
              <w:spacing w:line="240" w:lineRule="auto"/>
              <w:rPr>
                <w:rFonts w:cs="Times New Roman"/>
                <w:color w:val="000000" w:themeColor="text1"/>
              </w:rPr>
            </w:pPr>
            <w:r>
              <w:rPr>
                <w:rFonts w:cs="Times New Roman"/>
                <w:color w:val="000000" w:themeColor="text1"/>
              </w:rPr>
              <w:t>Use modular application layer; select based on deployment.</w:t>
            </w:r>
          </w:p>
        </w:tc>
      </w:tr>
      <w:tr w:rsidR="00EE5E1E" w14:paraId="26177D80" w14:textId="77777777">
        <w:trPr>
          <w:jc w:val="center"/>
        </w:trPr>
        <w:tc>
          <w:tcPr>
            <w:tcW w:w="1987" w:type="dxa"/>
          </w:tcPr>
          <w:p w14:paraId="33403550" w14:textId="77777777" w:rsidR="00EE5E1E" w:rsidRDefault="00000000">
            <w:pPr>
              <w:spacing w:line="240" w:lineRule="auto"/>
              <w:rPr>
                <w:rFonts w:cs="Times New Roman"/>
                <w:color w:val="000000" w:themeColor="text1"/>
              </w:rPr>
            </w:pPr>
            <w:r>
              <w:rPr>
                <w:rFonts w:cs="Times New Roman"/>
                <w:color w:val="000000" w:themeColor="text1"/>
              </w:rPr>
              <w:t>Actuation</w:t>
            </w:r>
          </w:p>
        </w:tc>
        <w:tc>
          <w:tcPr>
            <w:tcW w:w="1987" w:type="dxa"/>
          </w:tcPr>
          <w:p w14:paraId="414A0A57" w14:textId="77777777" w:rsidR="00EE5E1E" w:rsidRDefault="00000000">
            <w:pPr>
              <w:spacing w:line="240" w:lineRule="auto"/>
              <w:rPr>
                <w:rFonts w:cs="Times New Roman"/>
                <w:color w:val="000000" w:themeColor="text1"/>
              </w:rPr>
            </w:pPr>
            <w:r>
              <w:rPr>
                <w:rFonts w:cs="Times New Roman"/>
                <w:color w:val="000000" w:themeColor="text1"/>
              </w:rPr>
              <w:t>Relay vs transistor/MOSFET</w:t>
            </w:r>
          </w:p>
        </w:tc>
        <w:tc>
          <w:tcPr>
            <w:tcW w:w="1987" w:type="dxa"/>
          </w:tcPr>
          <w:p w14:paraId="507B81FF" w14:textId="77777777" w:rsidR="00EE5E1E" w:rsidRDefault="00000000">
            <w:pPr>
              <w:spacing w:line="240" w:lineRule="auto"/>
              <w:rPr>
                <w:rFonts w:cs="Times New Roman"/>
                <w:color w:val="000000" w:themeColor="text1"/>
              </w:rPr>
            </w:pPr>
            <w:r>
              <w:rPr>
                <w:rFonts w:cs="Times New Roman"/>
                <w:color w:val="000000" w:themeColor="text1"/>
              </w:rPr>
              <w:t>Relay isolates load; MOSFET is efficient for DC</w:t>
            </w:r>
          </w:p>
        </w:tc>
        <w:tc>
          <w:tcPr>
            <w:tcW w:w="1987" w:type="dxa"/>
          </w:tcPr>
          <w:p w14:paraId="2D36FE09" w14:textId="77777777" w:rsidR="00EE5E1E" w:rsidRDefault="00000000">
            <w:pPr>
              <w:spacing w:line="240" w:lineRule="auto"/>
              <w:rPr>
                <w:rFonts w:cs="Times New Roman"/>
                <w:color w:val="000000" w:themeColor="text1"/>
              </w:rPr>
            </w:pPr>
            <w:r>
              <w:rPr>
                <w:rFonts w:cs="Times New Roman"/>
                <w:color w:val="000000" w:themeColor="text1"/>
              </w:rPr>
              <w:t>Relay wear; MOSFET needs correct protection</w:t>
            </w:r>
          </w:p>
        </w:tc>
        <w:tc>
          <w:tcPr>
            <w:tcW w:w="1987" w:type="dxa"/>
          </w:tcPr>
          <w:p w14:paraId="31BC766A" w14:textId="77777777" w:rsidR="00EE5E1E" w:rsidRDefault="00000000">
            <w:pPr>
              <w:spacing w:line="240" w:lineRule="auto"/>
              <w:rPr>
                <w:rFonts w:cs="Times New Roman"/>
                <w:color w:val="000000" w:themeColor="text1"/>
              </w:rPr>
            </w:pPr>
            <w:r>
              <w:rPr>
                <w:rFonts w:cs="Times New Roman"/>
                <w:color w:val="000000" w:themeColor="text1"/>
              </w:rPr>
              <w:t>Use suitable driver matched to pump/valve and voltage.</w:t>
            </w:r>
          </w:p>
        </w:tc>
      </w:tr>
    </w:tbl>
    <w:p w14:paraId="6E366BCB" w14:textId="77777777" w:rsidR="00EE5E1E" w:rsidRDefault="00EE5E1E">
      <w:pPr>
        <w:rPr>
          <w:rFonts w:cs="Times New Roman"/>
          <w:color w:val="000000" w:themeColor="text1"/>
        </w:rPr>
      </w:pPr>
    </w:p>
    <w:p w14:paraId="38D231D9"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3.7 Sustainability, Ethics, Safety, Risk &amp; Security</w:t>
      </w:r>
    </w:p>
    <w:tbl>
      <w:tblPr>
        <w:tblStyle w:val="TableGrid"/>
        <w:tblW w:w="0" w:type="auto"/>
        <w:jc w:val="center"/>
        <w:tblLook w:val="04A0" w:firstRow="1" w:lastRow="0" w:firstColumn="1" w:lastColumn="0" w:noHBand="0" w:noVBand="1"/>
      </w:tblPr>
      <w:tblGrid>
        <w:gridCol w:w="2484"/>
        <w:gridCol w:w="2484"/>
        <w:gridCol w:w="2484"/>
        <w:gridCol w:w="2484"/>
      </w:tblGrid>
      <w:tr w:rsidR="00EE5E1E" w14:paraId="29FB1218" w14:textId="77777777">
        <w:trPr>
          <w:jc w:val="center"/>
        </w:trPr>
        <w:tc>
          <w:tcPr>
            <w:tcW w:w="2484" w:type="dxa"/>
            <w:shd w:val="clear" w:color="auto" w:fill="D9EAF7"/>
            <w:vAlign w:val="center"/>
          </w:tcPr>
          <w:p w14:paraId="72CF2945" w14:textId="77777777" w:rsidR="00EE5E1E" w:rsidRDefault="00000000">
            <w:pPr>
              <w:spacing w:line="240" w:lineRule="auto"/>
              <w:rPr>
                <w:rFonts w:cs="Times New Roman"/>
                <w:color w:val="000000" w:themeColor="text1"/>
              </w:rPr>
            </w:pPr>
            <w:r>
              <w:rPr>
                <w:rFonts w:cs="Times New Roman"/>
                <w:b/>
                <w:color w:val="000000" w:themeColor="text1"/>
              </w:rPr>
              <w:t>Domain</w:t>
            </w:r>
          </w:p>
        </w:tc>
        <w:tc>
          <w:tcPr>
            <w:tcW w:w="2484" w:type="dxa"/>
            <w:shd w:val="clear" w:color="auto" w:fill="D9EAF7"/>
            <w:vAlign w:val="center"/>
          </w:tcPr>
          <w:p w14:paraId="106F3B4C" w14:textId="77777777" w:rsidR="00EE5E1E" w:rsidRDefault="00000000">
            <w:pPr>
              <w:spacing w:line="240" w:lineRule="auto"/>
              <w:rPr>
                <w:rFonts w:cs="Times New Roman"/>
                <w:color w:val="000000" w:themeColor="text1"/>
              </w:rPr>
            </w:pPr>
            <w:r>
              <w:rPr>
                <w:rFonts w:cs="Times New Roman"/>
                <w:b/>
                <w:color w:val="000000" w:themeColor="text1"/>
              </w:rPr>
              <w:t>Consideration</w:t>
            </w:r>
          </w:p>
        </w:tc>
        <w:tc>
          <w:tcPr>
            <w:tcW w:w="2484" w:type="dxa"/>
            <w:shd w:val="clear" w:color="auto" w:fill="D9EAF7"/>
            <w:vAlign w:val="center"/>
          </w:tcPr>
          <w:p w14:paraId="16429692" w14:textId="77777777" w:rsidR="00EE5E1E" w:rsidRDefault="00000000">
            <w:pPr>
              <w:spacing w:line="240" w:lineRule="auto"/>
              <w:rPr>
                <w:rFonts w:cs="Times New Roman"/>
                <w:color w:val="000000" w:themeColor="text1"/>
              </w:rPr>
            </w:pPr>
            <w:r>
              <w:rPr>
                <w:rFonts w:cs="Times New Roman"/>
                <w:b/>
                <w:color w:val="000000" w:themeColor="text1"/>
              </w:rPr>
              <w:t>Evidence Evaluated</w:t>
            </w:r>
          </w:p>
        </w:tc>
        <w:tc>
          <w:tcPr>
            <w:tcW w:w="2484" w:type="dxa"/>
            <w:shd w:val="clear" w:color="auto" w:fill="D9EAF7"/>
            <w:vAlign w:val="center"/>
          </w:tcPr>
          <w:p w14:paraId="13972F37" w14:textId="77777777" w:rsidR="00EE5E1E" w:rsidRDefault="00000000">
            <w:pPr>
              <w:spacing w:line="240" w:lineRule="auto"/>
              <w:rPr>
                <w:rFonts w:cs="Times New Roman"/>
                <w:color w:val="000000" w:themeColor="text1"/>
              </w:rPr>
            </w:pPr>
            <w:r>
              <w:rPr>
                <w:rFonts w:cs="Times New Roman"/>
                <w:b/>
                <w:color w:val="000000" w:themeColor="text1"/>
              </w:rPr>
              <w:t>Impact on Final Decision</w:t>
            </w:r>
          </w:p>
        </w:tc>
      </w:tr>
      <w:tr w:rsidR="00EE5E1E" w14:paraId="473E924B" w14:textId="77777777">
        <w:trPr>
          <w:jc w:val="center"/>
        </w:trPr>
        <w:tc>
          <w:tcPr>
            <w:tcW w:w="2484" w:type="dxa"/>
          </w:tcPr>
          <w:p w14:paraId="1FF1F6A4" w14:textId="77777777" w:rsidR="00EE5E1E" w:rsidRDefault="00000000">
            <w:pPr>
              <w:spacing w:line="240" w:lineRule="auto"/>
              <w:rPr>
                <w:rFonts w:cs="Times New Roman"/>
                <w:color w:val="000000" w:themeColor="text1"/>
              </w:rPr>
            </w:pPr>
            <w:r>
              <w:rPr>
                <w:rFonts w:cs="Times New Roman"/>
                <w:color w:val="000000" w:themeColor="text1"/>
              </w:rPr>
              <w:t>Sustainability</w:t>
            </w:r>
          </w:p>
        </w:tc>
        <w:tc>
          <w:tcPr>
            <w:tcW w:w="2484" w:type="dxa"/>
          </w:tcPr>
          <w:p w14:paraId="208FB5D7" w14:textId="77777777" w:rsidR="00EE5E1E" w:rsidRDefault="00000000">
            <w:pPr>
              <w:spacing w:line="240" w:lineRule="auto"/>
              <w:rPr>
                <w:rFonts w:cs="Times New Roman"/>
                <w:color w:val="000000" w:themeColor="text1"/>
              </w:rPr>
            </w:pPr>
            <w:r>
              <w:rPr>
                <w:rFonts w:cs="Times New Roman"/>
                <w:color w:val="000000" w:themeColor="text1"/>
              </w:rPr>
              <w:t>Reduce unnecessary pumping and water use</w:t>
            </w:r>
          </w:p>
        </w:tc>
        <w:tc>
          <w:tcPr>
            <w:tcW w:w="2484" w:type="dxa"/>
          </w:tcPr>
          <w:p w14:paraId="443FBECA" w14:textId="77777777" w:rsidR="00EE5E1E" w:rsidRDefault="00000000">
            <w:pPr>
              <w:spacing w:line="240" w:lineRule="auto"/>
              <w:rPr>
                <w:rFonts w:cs="Times New Roman"/>
                <w:color w:val="000000" w:themeColor="text1"/>
              </w:rPr>
            </w:pPr>
            <w:r>
              <w:rPr>
                <w:rFonts w:cs="Times New Roman"/>
                <w:color w:val="000000" w:themeColor="text1"/>
              </w:rPr>
              <w:t>Feedback control vs timer operation</w:t>
            </w:r>
          </w:p>
        </w:tc>
        <w:tc>
          <w:tcPr>
            <w:tcW w:w="2484" w:type="dxa"/>
          </w:tcPr>
          <w:p w14:paraId="5C872260" w14:textId="77777777" w:rsidR="00EE5E1E" w:rsidRDefault="00000000">
            <w:pPr>
              <w:spacing w:line="240" w:lineRule="auto"/>
              <w:rPr>
                <w:rFonts w:cs="Times New Roman"/>
                <w:color w:val="000000" w:themeColor="text1"/>
              </w:rPr>
            </w:pPr>
            <w:r>
              <w:rPr>
                <w:rFonts w:cs="Times New Roman"/>
                <w:color w:val="000000" w:themeColor="text1"/>
              </w:rPr>
              <w:t>Moisture-based control selected; thresholds configurable.</w:t>
            </w:r>
          </w:p>
        </w:tc>
      </w:tr>
      <w:tr w:rsidR="00EE5E1E" w14:paraId="00CC74F2" w14:textId="77777777">
        <w:trPr>
          <w:jc w:val="center"/>
        </w:trPr>
        <w:tc>
          <w:tcPr>
            <w:tcW w:w="2484" w:type="dxa"/>
          </w:tcPr>
          <w:p w14:paraId="467F23C8" w14:textId="77777777" w:rsidR="00EE5E1E" w:rsidRDefault="00000000">
            <w:pPr>
              <w:spacing w:line="240" w:lineRule="auto"/>
              <w:rPr>
                <w:rFonts w:cs="Times New Roman"/>
                <w:color w:val="000000" w:themeColor="text1"/>
              </w:rPr>
            </w:pPr>
            <w:r>
              <w:rPr>
                <w:rFonts w:cs="Times New Roman"/>
                <w:color w:val="000000" w:themeColor="text1"/>
              </w:rPr>
              <w:lastRenderedPageBreak/>
              <w:t>Ethics</w:t>
            </w:r>
          </w:p>
        </w:tc>
        <w:tc>
          <w:tcPr>
            <w:tcW w:w="2484" w:type="dxa"/>
          </w:tcPr>
          <w:p w14:paraId="168C9603" w14:textId="77777777" w:rsidR="00EE5E1E" w:rsidRDefault="00000000">
            <w:pPr>
              <w:spacing w:line="240" w:lineRule="auto"/>
              <w:rPr>
                <w:rFonts w:cs="Times New Roman"/>
                <w:color w:val="000000" w:themeColor="text1"/>
              </w:rPr>
            </w:pPr>
            <w:r>
              <w:rPr>
                <w:rFonts w:cs="Times New Roman"/>
                <w:color w:val="000000" w:themeColor="text1"/>
              </w:rPr>
              <w:t>Avoid misleading performance claims</w:t>
            </w:r>
          </w:p>
        </w:tc>
        <w:tc>
          <w:tcPr>
            <w:tcW w:w="2484" w:type="dxa"/>
          </w:tcPr>
          <w:p w14:paraId="2A63A936" w14:textId="77777777" w:rsidR="00EE5E1E" w:rsidRDefault="00000000">
            <w:pPr>
              <w:spacing w:line="240" w:lineRule="auto"/>
              <w:rPr>
                <w:rFonts w:cs="Times New Roman"/>
                <w:color w:val="000000" w:themeColor="text1"/>
              </w:rPr>
            </w:pPr>
            <w:r>
              <w:rPr>
                <w:rFonts w:cs="Times New Roman"/>
                <w:color w:val="000000" w:themeColor="text1"/>
              </w:rPr>
              <w:t>No measured field dataset supplied</w:t>
            </w:r>
          </w:p>
        </w:tc>
        <w:tc>
          <w:tcPr>
            <w:tcW w:w="2484" w:type="dxa"/>
          </w:tcPr>
          <w:p w14:paraId="4C5F5854" w14:textId="77777777" w:rsidR="00EE5E1E" w:rsidRDefault="00000000">
            <w:pPr>
              <w:spacing w:line="240" w:lineRule="auto"/>
              <w:rPr>
                <w:rFonts w:cs="Times New Roman"/>
                <w:color w:val="000000" w:themeColor="text1"/>
              </w:rPr>
            </w:pPr>
            <w:r>
              <w:rPr>
                <w:rFonts w:cs="Times New Roman"/>
                <w:color w:val="000000" w:themeColor="text1"/>
              </w:rPr>
              <w:t>Results are labelled as targets/proposed validation until measured.</w:t>
            </w:r>
          </w:p>
        </w:tc>
      </w:tr>
      <w:tr w:rsidR="00EE5E1E" w14:paraId="2B4696CE" w14:textId="77777777">
        <w:trPr>
          <w:jc w:val="center"/>
        </w:trPr>
        <w:tc>
          <w:tcPr>
            <w:tcW w:w="2484" w:type="dxa"/>
          </w:tcPr>
          <w:p w14:paraId="3EAF2701" w14:textId="77777777" w:rsidR="00EE5E1E" w:rsidRDefault="00000000">
            <w:pPr>
              <w:spacing w:line="240" w:lineRule="auto"/>
              <w:rPr>
                <w:rFonts w:cs="Times New Roman"/>
                <w:color w:val="000000" w:themeColor="text1"/>
              </w:rPr>
            </w:pPr>
            <w:r>
              <w:rPr>
                <w:rFonts w:cs="Times New Roman"/>
                <w:color w:val="000000" w:themeColor="text1"/>
              </w:rPr>
              <w:t>Health &amp; Safety</w:t>
            </w:r>
          </w:p>
        </w:tc>
        <w:tc>
          <w:tcPr>
            <w:tcW w:w="2484" w:type="dxa"/>
          </w:tcPr>
          <w:p w14:paraId="607828F4" w14:textId="77777777" w:rsidR="00EE5E1E" w:rsidRDefault="00000000">
            <w:pPr>
              <w:spacing w:line="240" w:lineRule="auto"/>
              <w:rPr>
                <w:rFonts w:cs="Times New Roman"/>
                <w:color w:val="000000" w:themeColor="text1"/>
              </w:rPr>
            </w:pPr>
            <w:r>
              <w:rPr>
                <w:rFonts w:cs="Times New Roman"/>
                <w:color w:val="000000" w:themeColor="text1"/>
              </w:rPr>
              <w:t>Pump/mains isolation; outdoor exposure</w:t>
            </w:r>
          </w:p>
        </w:tc>
        <w:tc>
          <w:tcPr>
            <w:tcW w:w="2484" w:type="dxa"/>
          </w:tcPr>
          <w:p w14:paraId="7CC80AE7" w14:textId="77777777" w:rsidR="00EE5E1E" w:rsidRDefault="00000000">
            <w:pPr>
              <w:spacing w:line="240" w:lineRule="auto"/>
              <w:rPr>
                <w:rFonts w:cs="Times New Roman"/>
                <w:color w:val="000000" w:themeColor="text1"/>
              </w:rPr>
            </w:pPr>
            <w:r>
              <w:rPr>
                <w:rFonts w:cs="Times New Roman"/>
                <w:color w:val="000000" w:themeColor="text1"/>
              </w:rPr>
              <w:t>Load current, enclosure, cable routing</w:t>
            </w:r>
          </w:p>
        </w:tc>
        <w:tc>
          <w:tcPr>
            <w:tcW w:w="2484" w:type="dxa"/>
          </w:tcPr>
          <w:p w14:paraId="21574033" w14:textId="77777777" w:rsidR="00EE5E1E" w:rsidRDefault="00000000">
            <w:pPr>
              <w:spacing w:line="240" w:lineRule="auto"/>
              <w:rPr>
                <w:rFonts w:cs="Times New Roman"/>
                <w:color w:val="000000" w:themeColor="text1"/>
              </w:rPr>
            </w:pPr>
            <w:r>
              <w:rPr>
                <w:rFonts w:cs="Times New Roman"/>
                <w:color w:val="000000" w:themeColor="text1"/>
              </w:rPr>
              <w:t>Separate low-voltage logic from load and use protection.</w:t>
            </w:r>
          </w:p>
        </w:tc>
      </w:tr>
      <w:tr w:rsidR="00EE5E1E" w14:paraId="50A13B80" w14:textId="77777777">
        <w:trPr>
          <w:jc w:val="center"/>
        </w:trPr>
        <w:tc>
          <w:tcPr>
            <w:tcW w:w="2484" w:type="dxa"/>
          </w:tcPr>
          <w:p w14:paraId="4E14321B" w14:textId="77777777" w:rsidR="00EE5E1E" w:rsidRDefault="00000000">
            <w:pPr>
              <w:spacing w:line="240" w:lineRule="auto"/>
              <w:rPr>
                <w:rFonts w:cs="Times New Roman"/>
                <w:color w:val="000000" w:themeColor="text1"/>
              </w:rPr>
            </w:pPr>
            <w:r>
              <w:rPr>
                <w:rFonts w:cs="Times New Roman"/>
                <w:color w:val="000000" w:themeColor="text1"/>
              </w:rPr>
              <w:t>Security</w:t>
            </w:r>
          </w:p>
        </w:tc>
        <w:tc>
          <w:tcPr>
            <w:tcW w:w="2484" w:type="dxa"/>
          </w:tcPr>
          <w:p w14:paraId="77D30468" w14:textId="77777777" w:rsidR="00EE5E1E" w:rsidRDefault="00000000">
            <w:pPr>
              <w:spacing w:line="240" w:lineRule="auto"/>
              <w:rPr>
                <w:rFonts w:cs="Times New Roman"/>
                <w:color w:val="000000" w:themeColor="text1"/>
              </w:rPr>
            </w:pPr>
            <w:r>
              <w:rPr>
                <w:rFonts w:cs="Times New Roman"/>
                <w:color w:val="000000" w:themeColor="text1"/>
              </w:rPr>
              <w:t>Prevent unauthorized irrigation commands</w:t>
            </w:r>
          </w:p>
        </w:tc>
        <w:tc>
          <w:tcPr>
            <w:tcW w:w="2484" w:type="dxa"/>
          </w:tcPr>
          <w:p w14:paraId="755CF85F" w14:textId="77777777" w:rsidR="00EE5E1E" w:rsidRDefault="00000000">
            <w:pPr>
              <w:spacing w:line="240" w:lineRule="auto"/>
              <w:rPr>
                <w:rFonts w:cs="Times New Roman"/>
                <w:color w:val="000000" w:themeColor="text1"/>
              </w:rPr>
            </w:pPr>
            <w:r>
              <w:rPr>
                <w:rFonts w:cs="Times New Roman"/>
                <w:color w:val="000000" w:themeColor="text1"/>
              </w:rPr>
              <w:t>Network is treated as untrusted</w:t>
            </w:r>
          </w:p>
        </w:tc>
        <w:tc>
          <w:tcPr>
            <w:tcW w:w="2484" w:type="dxa"/>
          </w:tcPr>
          <w:p w14:paraId="0AB1589D" w14:textId="77777777" w:rsidR="00EE5E1E" w:rsidRDefault="00000000">
            <w:pPr>
              <w:spacing w:line="240" w:lineRule="auto"/>
              <w:rPr>
                <w:rFonts w:cs="Times New Roman"/>
                <w:color w:val="000000" w:themeColor="text1"/>
              </w:rPr>
            </w:pPr>
            <w:r>
              <w:rPr>
                <w:rFonts w:cs="Times New Roman"/>
                <w:color w:val="000000" w:themeColor="text1"/>
              </w:rPr>
              <w:t>Authentication, least privilege and local command validation included.</w:t>
            </w:r>
          </w:p>
        </w:tc>
      </w:tr>
    </w:tbl>
    <w:p w14:paraId="54748DBE" w14:textId="77777777" w:rsidR="00EE5E1E" w:rsidRDefault="00EE5E1E">
      <w:pPr>
        <w:rPr>
          <w:rFonts w:cs="Times New Roman"/>
          <w:color w:val="000000" w:themeColor="text1"/>
        </w:rPr>
      </w:pP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EE5E1E" w14:paraId="7E23A86B" w14:textId="77777777">
        <w:trPr>
          <w:jc w:val="center"/>
        </w:trPr>
        <w:tc>
          <w:tcPr>
            <w:tcW w:w="1656" w:type="dxa"/>
            <w:shd w:val="clear" w:color="auto" w:fill="D9EAF7"/>
            <w:vAlign w:val="center"/>
          </w:tcPr>
          <w:p w14:paraId="166E8F9D" w14:textId="77777777" w:rsidR="00EE5E1E" w:rsidRDefault="00000000">
            <w:pPr>
              <w:spacing w:line="240" w:lineRule="auto"/>
              <w:rPr>
                <w:rFonts w:cs="Times New Roman"/>
                <w:color w:val="000000" w:themeColor="text1"/>
              </w:rPr>
            </w:pPr>
            <w:r>
              <w:rPr>
                <w:rFonts w:cs="Times New Roman"/>
                <w:b/>
                <w:color w:val="000000" w:themeColor="text1"/>
              </w:rPr>
              <w:t>Risk</w:t>
            </w:r>
          </w:p>
        </w:tc>
        <w:tc>
          <w:tcPr>
            <w:tcW w:w="1656" w:type="dxa"/>
            <w:shd w:val="clear" w:color="auto" w:fill="D9EAF7"/>
            <w:vAlign w:val="center"/>
          </w:tcPr>
          <w:p w14:paraId="2A88287E" w14:textId="77777777" w:rsidR="00EE5E1E" w:rsidRDefault="00000000">
            <w:pPr>
              <w:spacing w:line="240" w:lineRule="auto"/>
              <w:rPr>
                <w:rFonts w:cs="Times New Roman"/>
                <w:color w:val="000000" w:themeColor="text1"/>
              </w:rPr>
            </w:pPr>
            <w:r>
              <w:rPr>
                <w:rFonts w:cs="Times New Roman"/>
                <w:b/>
                <w:color w:val="000000" w:themeColor="text1"/>
              </w:rPr>
              <w:t>Likelihood</w:t>
            </w:r>
          </w:p>
        </w:tc>
        <w:tc>
          <w:tcPr>
            <w:tcW w:w="1656" w:type="dxa"/>
            <w:shd w:val="clear" w:color="auto" w:fill="D9EAF7"/>
            <w:vAlign w:val="center"/>
          </w:tcPr>
          <w:p w14:paraId="448634ED" w14:textId="77777777" w:rsidR="00EE5E1E" w:rsidRDefault="00000000">
            <w:pPr>
              <w:spacing w:line="240" w:lineRule="auto"/>
              <w:rPr>
                <w:rFonts w:cs="Times New Roman"/>
                <w:color w:val="000000" w:themeColor="text1"/>
              </w:rPr>
            </w:pPr>
            <w:r>
              <w:rPr>
                <w:rFonts w:cs="Times New Roman"/>
                <w:b/>
                <w:color w:val="000000" w:themeColor="text1"/>
              </w:rPr>
              <w:t>Severity</w:t>
            </w:r>
          </w:p>
        </w:tc>
        <w:tc>
          <w:tcPr>
            <w:tcW w:w="1656" w:type="dxa"/>
            <w:shd w:val="clear" w:color="auto" w:fill="D9EAF7"/>
            <w:vAlign w:val="center"/>
          </w:tcPr>
          <w:p w14:paraId="6BA9490D" w14:textId="77777777" w:rsidR="00EE5E1E" w:rsidRDefault="00000000">
            <w:pPr>
              <w:spacing w:line="240" w:lineRule="auto"/>
              <w:rPr>
                <w:rFonts w:cs="Times New Roman"/>
                <w:color w:val="000000" w:themeColor="text1"/>
              </w:rPr>
            </w:pPr>
            <w:r>
              <w:rPr>
                <w:rFonts w:cs="Times New Roman"/>
                <w:b/>
                <w:color w:val="000000" w:themeColor="text1"/>
              </w:rPr>
              <w:t>Risk Level</w:t>
            </w:r>
          </w:p>
        </w:tc>
        <w:tc>
          <w:tcPr>
            <w:tcW w:w="1656" w:type="dxa"/>
            <w:shd w:val="clear" w:color="auto" w:fill="D9EAF7"/>
            <w:vAlign w:val="center"/>
          </w:tcPr>
          <w:p w14:paraId="58647992" w14:textId="77777777" w:rsidR="00EE5E1E" w:rsidRDefault="00000000">
            <w:pPr>
              <w:spacing w:line="240" w:lineRule="auto"/>
              <w:rPr>
                <w:rFonts w:cs="Times New Roman"/>
                <w:color w:val="000000" w:themeColor="text1"/>
              </w:rPr>
            </w:pPr>
            <w:r>
              <w:rPr>
                <w:rFonts w:cs="Times New Roman"/>
                <w:b/>
                <w:color w:val="000000" w:themeColor="text1"/>
              </w:rPr>
              <w:t>Mitigation</w:t>
            </w:r>
          </w:p>
        </w:tc>
        <w:tc>
          <w:tcPr>
            <w:tcW w:w="1656" w:type="dxa"/>
            <w:shd w:val="clear" w:color="auto" w:fill="D9EAF7"/>
            <w:vAlign w:val="center"/>
          </w:tcPr>
          <w:p w14:paraId="2198CE00" w14:textId="77777777" w:rsidR="00EE5E1E" w:rsidRDefault="00000000">
            <w:pPr>
              <w:spacing w:line="240" w:lineRule="auto"/>
              <w:rPr>
                <w:rFonts w:cs="Times New Roman"/>
                <w:color w:val="000000" w:themeColor="text1"/>
              </w:rPr>
            </w:pPr>
            <w:r>
              <w:rPr>
                <w:rFonts w:cs="Times New Roman"/>
                <w:b/>
                <w:color w:val="000000" w:themeColor="text1"/>
              </w:rPr>
              <w:t>Residual Risk</w:t>
            </w:r>
          </w:p>
        </w:tc>
      </w:tr>
      <w:tr w:rsidR="00EE5E1E" w14:paraId="588FF70B" w14:textId="77777777">
        <w:trPr>
          <w:jc w:val="center"/>
        </w:trPr>
        <w:tc>
          <w:tcPr>
            <w:tcW w:w="1656" w:type="dxa"/>
          </w:tcPr>
          <w:p w14:paraId="39010995" w14:textId="77777777" w:rsidR="00EE5E1E" w:rsidRDefault="00000000">
            <w:pPr>
              <w:spacing w:line="240" w:lineRule="auto"/>
              <w:rPr>
                <w:rFonts w:cs="Times New Roman"/>
                <w:color w:val="000000" w:themeColor="text1"/>
              </w:rPr>
            </w:pPr>
            <w:r>
              <w:rPr>
                <w:rFonts w:cs="Times New Roman"/>
                <w:color w:val="000000" w:themeColor="text1"/>
              </w:rPr>
              <w:t>Sensor gives invalid value</w:t>
            </w:r>
          </w:p>
        </w:tc>
        <w:tc>
          <w:tcPr>
            <w:tcW w:w="1656" w:type="dxa"/>
          </w:tcPr>
          <w:p w14:paraId="77D96494" w14:textId="77777777" w:rsidR="00EE5E1E" w:rsidRDefault="00000000">
            <w:pPr>
              <w:spacing w:line="240" w:lineRule="auto"/>
              <w:rPr>
                <w:rFonts w:cs="Times New Roman"/>
                <w:color w:val="000000" w:themeColor="text1"/>
              </w:rPr>
            </w:pPr>
            <w:r>
              <w:rPr>
                <w:rFonts w:cs="Times New Roman"/>
                <w:color w:val="000000" w:themeColor="text1"/>
              </w:rPr>
              <w:t>Medium</w:t>
            </w:r>
          </w:p>
        </w:tc>
        <w:tc>
          <w:tcPr>
            <w:tcW w:w="1656" w:type="dxa"/>
          </w:tcPr>
          <w:p w14:paraId="69F47E98" w14:textId="77777777" w:rsidR="00EE5E1E" w:rsidRDefault="00000000">
            <w:pPr>
              <w:spacing w:line="240" w:lineRule="auto"/>
              <w:rPr>
                <w:rFonts w:cs="Times New Roman"/>
                <w:color w:val="000000" w:themeColor="text1"/>
              </w:rPr>
            </w:pPr>
            <w:r>
              <w:rPr>
                <w:rFonts w:cs="Times New Roman"/>
                <w:color w:val="000000" w:themeColor="text1"/>
              </w:rPr>
              <w:t>High</w:t>
            </w:r>
          </w:p>
        </w:tc>
        <w:tc>
          <w:tcPr>
            <w:tcW w:w="1656" w:type="dxa"/>
          </w:tcPr>
          <w:p w14:paraId="63A97EBC" w14:textId="77777777" w:rsidR="00EE5E1E" w:rsidRDefault="00000000">
            <w:pPr>
              <w:spacing w:line="240" w:lineRule="auto"/>
              <w:rPr>
                <w:rFonts w:cs="Times New Roman"/>
                <w:color w:val="000000" w:themeColor="text1"/>
              </w:rPr>
            </w:pPr>
            <w:r>
              <w:rPr>
                <w:rFonts w:cs="Times New Roman"/>
                <w:color w:val="000000" w:themeColor="text1"/>
              </w:rPr>
              <w:t>High</w:t>
            </w:r>
          </w:p>
        </w:tc>
        <w:tc>
          <w:tcPr>
            <w:tcW w:w="1656" w:type="dxa"/>
          </w:tcPr>
          <w:p w14:paraId="786FD340" w14:textId="77777777" w:rsidR="00EE5E1E" w:rsidRDefault="00000000">
            <w:pPr>
              <w:spacing w:line="240" w:lineRule="auto"/>
              <w:rPr>
                <w:rFonts w:cs="Times New Roman"/>
                <w:color w:val="000000" w:themeColor="text1"/>
              </w:rPr>
            </w:pPr>
            <w:r>
              <w:rPr>
                <w:rFonts w:cs="Times New Roman"/>
                <w:color w:val="000000" w:themeColor="text1"/>
              </w:rPr>
              <w:t>Range checking, timeout, disable automatic irrigation</w:t>
            </w:r>
          </w:p>
        </w:tc>
        <w:tc>
          <w:tcPr>
            <w:tcW w:w="1656" w:type="dxa"/>
          </w:tcPr>
          <w:p w14:paraId="75084019" w14:textId="77777777" w:rsidR="00EE5E1E" w:rsidRDefault="00000000">
            <w:pPr>
              <w:spacing w:line="240" w:lineRule="auto"/>
              <w:rPr>
                <w:rFonts w:cs="Times New Roman"/>
                <w:color w:val="000000" w:themeColor="text1"/>
              </w:rPr>
            </w:pPr>
            <w:r>
              <w:rPr>
                <w:rFonts w:cs="Times New Roman"/>
                <w:color w:val="000000" w:themeColor="text1"/>
              </w:rPr>
              <w:t>Medium</w:t>
            </w:r>
          </w:p>
        </w:tc>
      </w:tr>
      <w:tr w:rsidR="00EE5E1E" w14:paraId="1D62F7E1" w14:textId="77777777">
        <w:trPr>
          <w:jc w:val="center"/>
        </w:trPr>
        <w:tc>
          <w:tcPr>
            <w:tcW w:w="1656" w:type="dxa"/>
          </w:tcPr>
          <w:p w14:paraId="2605337E" w14:textId="77777777" w:rsidR="00EE5E1E" w:rsidRDefault="00000000">
            <w:pPr>
              <w:spacing w:line="240" w:lineRule="auto"/>
              <w:rPr>
                <w:rFonts w:cs="Times New Roman"/>
                <w:color w:val="000000" w:themeColor="text1"/>
              </w:rPr>
            </w:pPr>
            <w:r>
              <w:rPr>
                <w:rFonts w:cs="Times New Roman"/>
                <w:color w:val="000000" w:themeColor="text1"/>
              </w:rPr>
              <w:t>Network unavailable</w:t>
            </w:r>
          </w:p>
        </w:tc>
        <w:tc>
          <w:tcPr>
            <w:tcW w:w="1656" w:type="dxa"/>
          </w:tcPr>
          <w:p w14:paraId="30954217" w14:textId="77777777" w:rsidR="00EE5E1E" w:rsidRDefault="00000000">
            <w:pPr>
              <w:spacing w:line="240" w:lineRule="auto"/>
              <w:rPr>
                <w:rFonts w:cs="Times New Roman"/>
                <w:color w:val="000000" w:themeColor="text1"/>
              </w:rPr>
            </w:pPr>
            <w:r>
              <w:rPr>
                <w:rFonts w:cs="Times New Roman"/>
                <w:color w:val="000000" w:themeColor="text1"/>
              </w:rPr>
              <w:t>Medium</w:t>
            </w:r>
          </w:p>
        </w:tc>
        <w:tc>
          <w:tcPr>
            <w:tcW w:w="1656" w:type="dxa"/>
          </w:tcPr>
          <w:p w14:paraId="6915339C" w14:textId="77777777" w:rsidR="00EE5E1E" w:rsidRDefault="00000000">
            <w:pPr>
              <w:spacing w:line="240" w:lineRule="auto"/>
              <w:rPr>
                <w:rFonts w:cs="Times New Roman"/>
                <w:color w:val="000000" w:themeColor="text1"/>
              </w:rPr>
            </w:pPr>
            <w:r>
              <w:rPr>
                <w:rFonts w:cs="Times New Roman"/>
                <w:color w:val="000000" w:themeColor="text1"/>
              </w:rPr>
              <w:t>Medium</w:t>
            </w:r>
          </w:p>
        </w:tc>
        <w:tc>
          <w:tcPr>
            <w:tcW w:w="1656" w:type="dxa"/>
          </w:tcPr>
          <w:p w14:paraId="6D69DDE8" w14:textId="77777777" w:rsidR="00EE5E1E" w:rsidRDefault="00000000">
            <w:pPr>
              <w:spacing w:line="240" w:lineRule="auto"/>
              <w:rPr>
                <w:rFonts w:cs="Times New Roman"/>
                <w:color w:val="000000" w:themeColor="text1"/>
              </w:rPr>
            </w:pPr>
            <w:r>
              <w:rPr>
                <w:rFonts w:cs="Times New Roman"/>
                <w:color w:val="000000" w:themeColor="text1"/>
              </w:rPr>
              <w:t>Medium</w:t>
            </w:r>
          </w:p>
        </w:tc>
        <w:tc>
          <w:tcPr>
            <w:tcW w:w="1656" w:type="dxa"/>
          </w:tcPr>
          <w:p w14:paraId="1172FF40" w14:textId="77777777" w:rsidR="00EE5E1E" w:rsidRDefault="00000000">
            <w:pPr>
              <w:spacing w:line="240" w:lineRule="auto"/>
              <w:rPr>
                <w:rFonts w:cs="Times New Roman"/>
                <w:color w:val="000000" w:themeColor="text1"/>
              </w:rPr>
            </w:pPr>
            <w:r>
              <w:rPr>
                <w:rFonts w:cs="Times New Roman"/>
                <w:color w:val="000000" w:themeColor="text1"/>
              </w:rPr>
              <w:t>Local control continues; buffer status</w:t>
            </w:r>
          </w:p>
        </w:tc>
        <w:tc>
          <w:tcPr>
            <w:tcW w:w="1656" w:type="dxa"/>
          </w:tcPr>
          <w:p w14:paraId="03B6F85F" w14:textId="77777777" w:rsidR="00EE5E1E" w:rsidRDefault="00000000">
            <w:pPr>
              <w:spacing w:line="240" w:lineRule="auto"/>
              <w:rPr>
                <w:rFonts w:cs="Times New Roman"/>
                <w:color w:val="000000" w:themeColor="text1"/>
              </w:rPr>
            </w:pPr>
            <w:r>
              <w:rPr>
                <w:rFonts w:cs="Times New Roman"/>
                <w:color w:val="000000" w:themeColor="text1"/>
              </w:rPr>
              <w:t>Low</w:t>
            </w:r>
          </w:p>
        </w:tc>
      </w:tr>
      <w:tr w:rsidR="00EE5E1E" w14:paraId="35AB3036" w14:textId="77777777">
        <w:trPr>
          <w:jc w:val="center"/>
        </w:trPr>
        <w:tc>
          <w:tcPr>
            <w:tcW w:w="1656" w:type="dxa"/>
          </w:tcPr>
          <w:p w14:paraId="78CC4262" w14:textId="77777777" w:rsidR="00EE5E1E" w:rsidRDefault="00000000">
            <w:pPr>
              <w:spacing w:line="240" w:lineRule="auto"/>
              <w:rPr>
                <w:rFonts w:cs="Times New Roman"/>
                <w:color w:val="000000" w:themeColor="text1"/>
              </w:rPr>
            </w:pPr>
            <w:r>
              <w:rPr>
                <w:rFonts w:cs="Times New Roman"/>
                <w:color w:val="000000" w:themeColor="text1"/>
              </w:rPr>
              <w:t>Pump runs continuously</w:t>
            </w:r>
          </w:p>
        </w:tc>
        <w:tc>
          <w:tcPr>
            <w:tcW w:w="1656" w:type="dxa"/>
          </w:tcPr>
          <w:p w14:paraId="4F1BAD06" w14:textId="77777777" w:rsidR="00EE5E1E" w:rsidRDefault="00000000">
            <w:pPr>
              <w:spacing w:line="240" w:lineRule="auto"/>
              <w:rPr>
                <w:rFonts w:cs="Times New Roman"/>
                <w:color w:val="000000" w:themeColor="text1"/>
              </w:rPr>
            </w:pPr>
            <w:r>
              <w:rPr>
                <w:rFonts w:cs="Times New Roman"/>
                <w:color w:val="000000" w:themeColor="text1"/>
              </w:rPr>
              <w:t>Low/Medium</w:t>
            </w:r>
          </w:p>
        </w:tc>
        <w:tc>
          <w:tcPr>
            <w:tcW w:w="1656" w:type="dxa"/>
          </w:tcPr>
          <w:p w14:paraId="73C9B018" w14:textId="77777777" w:rsidR="00EE5E1E" w:rsidRDefault="00000000">
            <w:pPr>
              <w:spacing w:line="240" w:lineRule="auto"/>
              <w:rPr>
                <w:rFonts w:cs="Times New Roman"/>
                <w:color w:val="000000" w:themeColor="text1"/>
              </w:rPr>
            </w:pPr>
            <w:r>
              <w:rPr>
                <w:rFonts w:cs="Times New Roman"/>
                <w:color w:val="000000" w:themeColor="text1"/>
              </w:rPr>
              <w:t>High</w:t>
            </w:r>
          </w:p>
        </w:tc>
        <w:tc>
          <w:tcPr>
            <w:tcW w:w="1656" w:type="dxa"/>
          </w:tcPr>
          <w:p w14:paraId="1B757EA9" w14:textId="77777777" w:rsidR="00EE5E1E" w:rsidRDefault="00000000">
            <w:pPr>
              <w:spacing w:line="240" w:lineRule="auto"/>
              <w:rPr>
                <w:rFonts w:cs="Times New Roman"/>
                <w:color w:val="000000" w:themeColor="text1"/>
              </w:rPr>
            </w:pPr>
            <w:r>
              <w:rPr>
                <w:rFonts w:cs="Times New Roman"/>
                <w:color w:val="000000" w:themeColor="text1"/>
              </w:rPr>
              <w:t>High</w:t>
            </w:r>
          </w:p>
        </w:tc>
        <w:tc>
          <w:tcPr>
            <w:tcW w:w="1656" w:type="dxa"/>
          </w:tcPr>
          <w:p w14:paraId="0588C947" w14:textId="77777777" w:rsidR="00EE5E1E" w:rsidRDefault="00000000">
            <w:pPr>
              <w:spacing w:line="240" w:lineRule="auto"/>
              <w:rPr>
                <w:rFonts w:cs="Times New Roman"/>
                <w:color w:val="000000" w:themeColor="text1"/>
              </w:rPr>
            </w:pPr>
            <w:r>
              <w:rPr>
                <w:rFonts w:cs="Times New Roman"/>
                <w:color w:val="000000" w:themeColor="text1"/>
              </w:rPr>
              <w:t>Maximum run-time watchdog and fault shutdown</w:t>
            </w:r>
          </w:p>
        </w:tc>
        <w:tc>
          <w:tcPr>
            <w:tcW w:w="1656" w:type="dxa"/>
          </w:tcPr>
          <w:p w14:paraId="6B9E5EE4" w14:textId="77777777" w:rsidR="00EE5E1E" w:rsidRDefault="00000000">
            <w:pPr>
              <w:spacing w:line="240" w:lineRule="auto"/>
              <w:rPr>
                <w:rFonts w:cs="Times New Roman"/>
                <w:color w:val="000000" w:themeColor="text1"/>
              </w:rPr>
            </w:pPr>
            <w:r>
              <w:rPr>
                <w:rFonts w:cs="Times New Roman"/>
                <w:color w:val="000000" w:themeColor="text1"/>
              </w:rPr>
              <w:t>Low</w:t>
            </w:r>
          </w:p>
        </w:tc>
      </w:tr>
      <w:tr w:rsidR="00EE5E1E" w14:paraId="79450EC4" w14:textId="77777777">
        <w:trPr>
          <w:jc w:val="center"/>
        </w:trPr>
        <w:tc>
          <w:tcPr>
            <w:tcW w:w="1656" w:type="dxa"/>
          </w:tcPr>
          <w:p w14:paraId="03656A4D" w14:textId="77777777" w:rsidR="00EE5E1E" w:rsidRDefault="00000000">
            <w:pPr>
              <w:spacing w:line="240" w:lineRule="auto"/>
              <w:rPr>
                <w:rFonts w:cs="Times New Roman"/>
                <w:color w:val="000000" w:themeColor="text1"/>
              </w:rPr>
            </w:pPr>
            <w:r>
              <w:rPr>
                <w:rFonts w:cs="Times New Roman"/>
                <w:color w:val="000000" w:themeColor="text1"/>
              </w:rPr>
              <w:t>Water leak / pipe failure</w:t>
            </w:r>
          </w:p>
        </w:tc>
        <w:tc>
          <w:tcPr>
            <w:tcW w:w="1656" w:type="dxa"/>
          </w:tcPr>
          <w:p w14:paraId="64ABC7EA" w14:textId="77777777" w:rsidR="00EE5E1E" w:rsidRDefault="00000000">
            <w:pPr>
              <w:spacing w:line="240" w:lineRule="auto"/>
              <w:rPr>
                <w:rFonts w:cs="Times New Roman"/>
                <w:color w:val="000000" w:themeColor="text1"/>
              </w:rPr>
            </w:pPr>
            <w:r>
              <w:rPr>
                <w:rFonts w:cs="Times New Roman"/>
                <w:color w:val="000000" w:themeColor="text1"/>
              </w:rPr>
              <w:t>Medium</w:t>
            </w:r>
          </w:p>
        </w:tc>
        <w:tc>
          <w:tcPr>
            <w:tcW w:w="1656" w:type="dxa"/>
          </w:tcPr>
          <w:p w14:paraId="2D2141D6" w14:textId="77777777" w:rsidR="00EE5E1E" w:rsidRDefault="00000000">
            <w:pPr>
              <w:spacing w:line="240" w:lineRule="auto"/>
              <w:rPr>
                <w:rFonts w:cs="Times New Roman"/>
                <w:color w:val="000000" w:themeColor="text1"/>
              </w:rPr>
            </w:pPr>
            <w:r>
              <w:rPr>
                <w:rFonts w:cs="Times New Roman"/>
                <w:color w:val="000000" w:themeColor="text1"/>
              </w:rPr>
              <w:t>High</w:t>
            </w:r>
          </w:p>
        </w:tc>
        <w:tc>
          <w:tcPr>
            <w:tcW w:w="1656" w:type="dxa"/>
          </w:tcPr>
          <w:p w14:paraId="6FE782CF" w14:textId="77777777" w:rsidR="00EE5E1E" w:rsidRDefault="00000000">
            <w:pPr>
              <w:spacing w:line="240" w:lineRule="auto"/>
              <w:rPr>
                <w:rFonts w:cs="Times New Roman"/>
                <w:color w:val="000000" w:themeColor="text1"/>
              </w:rPr>
            </w:pPr>
            <w:r>
              <w:rPr>
                <w:rFonts w:cs="Times New Roman"/>
                <w:color w:val="000000" w:themeColor="text1"/>
              </w:rPr>
              <w:t>High</w:t>
            </w:r>
          </w:p>
        </w:tc>
        <w:tc>
          <w:tcPr>
            <w:tcW w:w="1656" w:type="dxa"/>
          </w:tcPr>
          <w:p w14:paraId="1F9237C3" w14:textId="77777777" w:rsidR="00EE5E1E" w:rsidRDefault="00000000">
            <w:pPr>
              <w:spacing w:line="240" w:lineRule="auto"/>
              <w:rPr>
                <w:rFonts w:cs="Times New Roman"/>
                <w:color w:val="000000" w:themeColor="text1"/>
              </w:rPr>
            </w:pPr>
            <w:r>
              <w:rPr>
                <w:rFonts w:cs="Times New Roman"/>
                <w:color w:val="000000" w:themeColor="text1"/>
              </w:rPr>
              <w:t>Flow/pressure sensing as future improvement; runtime limit</w:t>
            </w:r>
          </w:p>
        </w:tc>
        <w:tc>
          <w:tcPr>
            <w:tcW w:w="1656" w:type="dxa"/>
          </w:tcPr>
          <w:p w14:paraId="4771F15B" w14:textId="77777777" w:rsidR="00EE5E1E" w:rsidRDefault="00000000">
            <w:pPr>
              <w:spacing w:line="240" w:lineRule="auto"/>
              <w:rPr>
                <w:rFonts w:cs="Times New Roman"/>
                <w:color w:val="000000" w:themeColor="text1"/>
              </w:rPr>
            </w:pPr>
            <w:r>
              <w:rPr>
                <w:rFonts w:cs="Times New Roman"/>
                <w:color w:val="000000" w:themeColor="text1"/>
              </w:rPr>
              <w:t>Medium</w:t>
            </w:r>
          </w:p>
        </w:tc>
      </w:tr>
      <w:tr w:rsidR="00EE5E1E" w14:paraId="294F8C13" w14:textId="77777777">
        <w:trPr>
          <w:jc w:val="center"/>
        </w:trPr>
        <w:tc>
          <w:tcPr>
            <w:tcW w:w="1656" w:type="dxa"/>
          </w:tcPr>
          <w:p w14:paraId="695465D1" w14:textId="77777777" w:rsidR="00EE5E1E" w:rsidRDefault="00000000">
            <w:pPr>
              <w:spacing w:line="240" w:lineRule="auto"/>
              <w:rPr>
                <w:rFonts w:cs="Times New Roman"/>
                <w:color w:val="000000" w:themeColor="text1"/>
              </w:rPr>
            </w:pPr>
            <w:r>
              <w:rPr>
                <w:rFonts w:cs="Times New Roman"/>
                <w:color w:val="000000" w:themeColor="text1"/>
              </w:rPr>
              <w:t>Unauthorized remote command</w:t>
            </w:r>
          </w:p>
        </w:tc>
        <w:tc>
          <w:tcPr>
            <w:tcW w:w="1656" w:type="dxa"/>
          </w:tcPr>
          <w:p w14:paraId="65D3036D" w14:textId="77777777" w:rsidR="00EE5E1E" w:rsidRDefault="00000000">
            <w:pPr>
              <w:spacing w:line="240" w:lineRule="auto"/>
              <w:rPr>
                <w:rFonts w:cs="Times New Roman"/>
                <w:color w:val="000000" w:themeColor="text1"/>
              </w:rPr>
            </w:pPr>
            <w:r>
              <w:rPr>
                <w:rFonts w:cs="Times New Roman"/>
                <w:color w:val="000000" w:themeColor="text1"/>
              </w:rPr>
              <w:t>Medium</w:t>
            </w:r>
          </w:p>
        </w:tc>
        <w:tc>
          <w:tcPr>
            <w:tcW w:w="1656" w:type="dxa"/>
          </w:tcPr>
          <w:p w14:paraId="6B375A24" w14:textId="77777777" w:rsidR="00EE5E1E" w:rsidRDefault="00000000">
            <w:pPr>
              <w:spacing w:line="240" w:lineRule="auto"/>
              <w:rPr>
                <w:rFonts w:cs="Times New Roman"/>
                <w:color w:val="000000" w:themeColor="text1"/>
              </w:rPr>
            </w:pPr>
            <w:r>
              <w:rPr>
                <w:rFonts w:cs="Times New Roman"/>
                <w:color w:val="000000" w:themeColor="text1"/>
              </w:rPr>
              <w:t>High</w:t>
            </w:r>
          </w:p>
        </w:tc>
        <w:tc>
          <w:tcPr>
            <w:tcW w:w="1656" w:type="dxa"/>
          </w:tcPr>
          <w:p w14:paraId="458A0659" w14:textId="77777777" w:rsidR="00EE5E1E" w:rsidRDefault="00000000">
            <w:pPr>
              <w:spacing w:line="240" w:lineRule="auto"/>
              <w:rPr>
                <w:rFonts w:cs="Times New Roman"/>
                <w:color w:val="000000" w:themeColor="text1"/>
              </w:rPr>
            </w:pPr>
            <w:r>
              <w:rPr>
                <w:rFonts w:cs="Times New Roman"/>
                <w:color w:val="000000" w:themeColor="text1"/>
              </w:rPr>
              <w:t>High</w:t>
            </w:r>
          </w:p>
        </w:tc>
        <w:tc>
          <w:tcPr>
            <w:tcW w:w="1656" w:type="dxa"/>
          </w:tcPr>
          <w:p w14:paraId="5B225421" w14:textId="77777777" w:rsidR="00EE5E1E" w:rsidRDefault="00000000">
            <w:pPr>
              <w:spacing w:line="240" w:lineRule="auto"/>
              <w:rPr>
                <w:rFonts w:cs="Times New Roman"/>
                <w:color w:val="000000" w:themeColor="text1"/>
              </w:rPr>
            </w:pPr>
            <w:r>
              <w:rPr>
                <w:rFonts w:cs="Times New Roman"/>
                <w:color w:val="000000" w:themeColor="text1"/>
              </w:rPr>
              <w:t>Authentication, authorization, network segmentation, secure transport where supported</w:t>
            </w:r>
          </w:p>
        </w:tc>
        <w:tc>
          <w:tcPr>
            <w:tcW w:w="1656" w:type="dxa"/>
          </w:tcPr>
          <w:p w14:paraId="4F0260FC" w14:textId="77777777" w:rsidR="00EE5E1E" w:rsidRDefault="00000000">
            <w:pPr>
              <w:spacing w:line="240" w:lineRule="auto"/>
              <w:rPr>
                <w:rFonts w:cs="Times New Roman"/>
                <w:color w:val="000000" w:themeColor="text1"/>
              </w:rPr>
            </w:pPr>
            <w:r>
              <w:rPr>
                <w:rFonts w:cs="Times New Roman"/>
                <w:color w:val="000000" w:themeColor="text1"/>
              </w:rPr>
              <w:t>Low/Medium</w:t>
            </w:r>
          </w:p>
        </w:tc>
      </w:tr>
      <w:tr w:rsidR="00EE5E1E" w14:paraId="50483FD3" w14:textId="77777777">
        <w:trPr>
          <w:jc w:val="center"/>
        </w:trPr>
        <w:tc>
          <w:tcPr>
            <w:tcW w:w="1656" w:type="dxa"/>
          </w:tcPr>
          <w:p w14:paraId="6BBD7749" w14:textId="77777777" w:rsidR="00EE5E1E" w:rsidRDefault="00000000">
            <w:pPr>
              <w:spacing w:line="240" w:lineRule="auto"/>
              <w:rPr>
                <w:rFonts w:cs="Times New Roman"/>
                <w:color w:val="000000" w:themeColor="text1"/>
              </w:rPr>
            </w:pPr>
            <w:r>
              <w:rPr>
                <w:rFonts w:cs="Times New Roman"/>
                <w:color w:val="000000" w:themeColor="text1"/>
              </w:rPr>
              <w:t>Electrical shock / short circuit</w:t>
            </w:r>
          </w:p>
        </w:tc>
        <w:tc>
          <w:tcPr>
            <w:tcW w:w="1656" w:type="dxa"/>
          </w:tcPr>
          <w:p w14:paraId="5E96292C" w14:textId="77777777" w:rsidR="00EE5E1E" w:rsidRDefault="00000000">
            <w:pPr>
              <w:spacing w:line="240" w:lineRule="auto"/>
              <w:rPr>
                <w:rFonts w:cs="Times New Roman"/>
                <w:color w:val="000000" w:themeColor="text1"/>
              </w:rPr>
            </w:pPr>
            <w:r>
              <w:rPr>
                <w:rFonts w:cs="Times New Roman"/>
                <w:color w:val="000000" w:themeColor="text1"/>
              </w:rPr>
              <w:t>Low</w:t>
            </w:r>
          </w:p>
        </w:tc>
        <w:tc>
          <w:tcPr>
            <w:tcW w:w="1656" w:type="dxa"/>
          </w:tcPr>
          <w:p w14:paraId="41B66E5A" w14:textId="77777777" w:rsidR="00EE5E1E" w:rsidRDefault="00000000">
            <w:pPr>
              <w:spacing w:line="240" w:lineRule="auto"/>
              <w:rPr>
                <w:rFonts w:cs="Times New Roman"/>
                <w:color w:val="000000" w:themeColor="text1"/>
              </w:rPr>
            </w:pPr>
            <w:r>
              <w:rPr>
                <w:rFonts w:cs="Times New Roman"/>
                <w:color w:val="000000" w:themeColor="text1"/>
              </w:rPr>
              <w:t>High</w:t>
            </w:r>
          </w:p>
        </w:tc>
        <w:tc>
          <w:tcPr>
            <w:tcW w:w="1656" w:type="dxa"/>
          </w:tcPr>
          <w:p w14:paraId="0EB445B8" w14:textId="77777777" w:rsidR="00EE5E1E" w:rsidRDefault="00000000">
            <w:pPr>
              <w:spacing w:line="240" w:lineRule="auto"/>
              <w:rPr>
                <w:rFonts w:cs="Times New Roman"/>
                <w:color w:val="000000" w:themeColor="text1"/>
              </w:rPr>
            </w:pPr>
            <w:r>
              <w:rPr>
                <w:rFonts w:cs="Times New Roman"/>
                <w:color w:val="000000" w:themeColor="text1"/>
              </w:rPr>
              <w:t>High</w:t>
            </w:r>
          </w:p>
        </w:tc>
        <w:tc>
          <w:tcPr>
            <w:tcW w:w="1656" w:type="dxa"/>
          </w:tcPr>
          <w:p w14:paraId="34E36136" w14:textId="77777777" w:rsidR="00EE5E1E" w:rsidRDefault="00000000">
            <w:pPr>
              <w:spacing w:line="240" w:lineRule="auto"/>
              <w:rPr>
                <w:rFonts w:cs="Times New Roman"/>
                <w:color w:val="000000" w:themeColor="text1"/>
              </w:rPr>
            </w:pPr>
            <w:r>
              <w:rPr>
                <w:rFonts w:cs="Times New Roman"/>
                <w:color w:val="000000" w:themeColor="text1"/>
              </w:rPr>
              <w:t>Isolation, fusing, enclosure, correct ratings</w:t>
            </w:r>
          </w:p>
        </w:tc>
        <w:tc>
          <w:tcPr>
            <w:tcW w:w="1656" w:type="dxa"/>
          </w:tcPr>
          <w:p w14:paraId="12152565" w14:textId="77777777" w:rsidR="00EE5E1E" w:rsidRDefault="00000000">
            <w:pPr>
              <w:spacing w:line="240" w:lineRule="auto"/>
              <w:rPr>
                <w:rFonts w:cs="Times New Roman"/>
                <w:color w:val="000000" w:themeColor="text1"/>
              </w:rPr>
            </w:pPr>
            <w:r>
              <w:rPr>
                <w:rFonts w:cs="Times New Roman"/>
                <w:color w:val="000000" w:themeColor="text1"/>
              </w:rPr>
              <w:t>Low</w:t>
            </w:r>
          </w:p>
        </w:tc>
      </w:tr>
      <w:tr w:rsidR="00EE5E1E" w14:paraId="04413E0B" w14:textId="77777777">
        <w:trPr>
          <w:jc w:val="center"/>
        </w:trPr>
        <w:tc>
          <w:tcPr>
            <w:tcW w:w="1656" w:type="dxa"/>
          </w:tcPr>
          <w:p w14:paraId="7EC55AF7" w14:textId="77777777" w:rsidR="00EE5E1E" w:rsidRDefault="00000000">
            <w:pPr>
              <w:spacing w:line="240" w:lineRule="auto"/>
              <w:rPr>
                <w:rFonts w:cs="Times New Roman"/>
                <w:color w:val="000000" w:themeColor="text1"/>
              </w:rPr>
            </w:pPr>
            <w:r>
              <w:rPr>
                <w:rFonts w:cs="Times New Roman"/>
                <w:color w:val="000000" w:themeColor="text1"/>
              </w:rPr>
              <w:t>Power failure</w:t>
            </w:r>
          </w:p>
        </w:tc>
        <w:tc>
          <w:tcPr>
            <w:tcW w:w="1656" w:type="dxa"/>
          </w:tcPr>
          <w:p w14:paraId="743FA359" w14:textId="77777777" w:rsidR="00EE5E1E" w:rsidRDefault="00000000">
            <w:pPr>
              <w:spacing w:line="240" w:lineRule="auto"/>
              <w:rPr>
                <w:rFonts w:cs="Times New Roman"/>
                <w:color w:val="000000" w:themeColor="text1"/>
              </w:rPr>
            </w:pPr>
            <w:r>
              <w:rPr>
                <w:rFonts w:cs="Times New Roman"/>
                <w:color w:val="000000" w:themeColor="text1"/>
              </w:rPr>
              <w:t>Medium</w:t>
            </w:r>
          </w:p>
        </w:tc>
        <w:tc>
          <w:tcPr>
            <w:tcW w:w="1656" w:type="dxa"/>
          </w:tcPr>
          <w:p w14:paraId="486A83A5" w14:textId="77777777" w:rsidR="00EE5E1E" w:rsidRDefault="00000000">
            <w:pPr>
              <w:spacing w:line="240" w:lineRule="auto"/>
              <w:rPr>
                <w:rFonts w:cs="Times New Roman"/>
                <w:color w:val="000000" w:themeColor="text1"/>
              </w:rPr>
            </w:pPr>
            <w:r>
              <w:rPr>
                <w:rFonts w:cs="Times New Roman"/>
                <w:color w:val="000000" w:themeColor="text1"/>
              </w:rPr>
              <w:t>Medium</w:t>
            </w:r>
          </w:p>
        </w:tc>
        <w:tc>
          <w:tcPr>
            <w:tcW w:w="1656" w:type="dxa"/>
          </w:tcPr>
          <w:p w14:paraId="39492397" w14:textId="77777777" w:rsidR="00EE5E1E" w:rsidRDefault="00000000">
            <w:pPr>
              <w:spacing w:line="240" w:lineRule="auto"/>
              <w:rPr>
                <w:rFonts w:cs="Times New Roman"/>
                <w:color w:val="000000" w:themeColor="text1"/>
              </w:rPr>
            </w:pPr>
            <w:r>
              <w:rPr>
                <w:rFonts w:cs="Times New Roman"/>
                <w:color w:val="000000" w:themeColor="text1"/>
              </w:rPr>
              <w:t>Medium</w:t>
            </w:r>
          </w:p>
        </w:tc>
        <w:tc>
          <w:tcPr>
            <w:tcW w:w="1656" w:type="dxa"/>
          </w:tcPr>
          <w:p w14:paraId="45E718BE" w14:textId="77777777" w:rsidR="00EE5E1E" w:rsidRDefault="00000000">
            <w:pPr>
              <w:spacing w:line="240" w:lineRule="auto"/>
              <w:rPr>
                <w:rFonts w:cs="Times New Roman"/>
                <w:color w:val="000000" w:themeColor="text1"/>
              </w:rPr>
            </w:pPr>
            <w:r>
              <w:rPr>
                <w:rFonts w:cs="Times New Roman"/>
                <w:color w:val="000000" w:themeColor="text1"/>
              </w:rPr>
              <w:t>Safe restart state; irrigation resumes only after valid sensing</w:t>
            </w:r>
          </w:p>
        </w:tc>
        <w:tc>
          <w:tcPr>
            <w:tcW w:w="1656" w:type="dxa"/>
          </w:tcPr>
          <w:p w14:paraId="4DAD1667" w14:textId="77777777" w:rsidR="00EE5E1E" w:rsidRDefault="00000000">
            <w:pPr>
              <w:spacing w:line="240" w:lineRule="auto"/>
              <w:rPr>
                <w:rFonts w:cs="Times New Roman"/>
                <w:color w:val="000000" w:themeColor="text1"/>
              </w:rPr>
            </w:pPr>
            <w:r>
              <w:rPr>
                <w:rFonts w:cs="Times New Roman"/>
                <w:color w:val="000000" w:themeColor="text1"/>
              </w:rPr>
              <w:t>Low/Medium</w:t>
            </w:r>
          </w:p>
        </w:tc>
      </w:tr>
    </w:tbl>
    <w:p w14:paraId="55F5F08E" w14:textId="77777777" w:rsidR="00EE5E1E" w:rsidRDefault="00EE5E1E">
      <w:pPr>
        <w:rPr>
          <w:rFonts w:cs="Times New Roman"/>
          <w:color w:val="000000" w:themeColor="text1"/>
        </w:rPr>
      </w:pPr>
    </w:p>
    <w:p w14:paraId="571A5924" w14:textId="77777777" w:rsidR="00EE5E1E" w:rsidRDefault="00000000">
      <w:pPr>
        <w:rPr>
          <w:rFonts w:cs="Times New Roman"/>
          <w:color w:val="000000" w:themeColor="text1"/>
        </w:rPr>
      </w:pPr>
      <w:r>
        <w:rPr>
          <w:rFonts w:cs="Times New Roman"/>
          <w:color w:val="000000" w:themeColor="text1"/>
        </w:rPr>
        <w:br w:type="page"/>
      </w:r>
    </w:p>
    <w:p w14:paraId="28DAA6F3" w14:textId="77777777" w:rsidR="00EE5E1E"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CHAPTER 4</w:t>
      </w:r>
    </w:p>
    <w:p w14:paraId="67438F31"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IMPLEMENTATION, TESTING &amp; RESULTS, PROJECT MANAGEMENT</w:t>
      </w:r>
    </w:p>
    <w:p w14:paraId="25D93F9E"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4.1 Development Approach &amp; Resources</w:t>
      </w:r>
    </w:p>
    <w:p w14:paraId="1A6A4AB2" w14:textId="77777777" w:rsidR="00EE5E1E" w:rsidRDefault="00000000">
      <w:pPr>
        <w:rPr>
          <w:rFonts w:cs="Times New Roman"/>
          <w:color w:val="000000" w:themeColor="text1"/>
        </w:rPr>
      </w:pPr>
      <w:r>
        <w:rPr>
          <w:rFonts w:cs="Times New Roman"/>
          <w:color w:val="000000" w:themeColor="text1"/>
        </w:rPr>
        <w:t>The development process follows an incremental engineering workflow: define requirements, prototype sensing, validate actuator switching, implement local control, establish TCP/IP communication, integrate remote monitoring, then verify the complete system under normal and fault conditions. Each subsystem is tested independently before integration so that failures can be localized. Configuration values such as thresholds and sampling interval are kept adjustable rather than hard-coded into the architecture.</w:t>
      </w:r>
    </w:p>
    <w:tbl>
      <w:tblPr>
        <w:tblStyle w:val="TableGrid"/>
        <w:tblW w:w="0" w:type="auto"/>
        <w:jc w:val="center"/>
        <w:tblLook w:val="04A0" w:firstRow="1" w:lastRow="0" w:firstColumn="1" w:lastColumn="0" w:noHBand="0" w:noVBand="1"/>
      </w:tblPr>
      <w:tblGrid>
        <w:gridCol w:w="4968"/>
        <w:gridCol w:w="4968"/>
      </w:tblGrid>
      <w:tr w:rsidR="00EE5E1E" w14:paraId="7D08116C" w14:textId="77777777">
        <w:trPr>
          <w:jc w:val="center"/>
        </w:trPr>
        <w:tc>
          <w:tcPr>
            <w:tcW w:w="4968" w:type="dxa"/>
            <w:shd w:val="clear" w:color="auto" w:fill="D9EAF7"/>
            <w:vAlign w:val="center"/>
          </w:tcPr>
          <w:p w14:paraId="7AC04E46" w14:textId="77777777" w:rsidR="00EE5E1E" w:rsidRDefault="00000000">
            <w:pPr>
              <w:spacing w:line="240" w:lineRule="auto"/>
              <w:rPr>
                <w:rFonts w:cs="Times New Roman"/>
                <w:color w:val="000000" w:themeColor="text1"/>
              </w:rPr>
            </w:pPr>
            <w:r>
              <w:rPr>
                <w:rFonts w:cs="Times New Roman"/>
                <w:b/>
                <w:color w:val="000000" w:themeColor="text1"/>
              </w:rPr>
              <w:t>Resource</w:t>
            </w:r>
          </w:p>
        </w:tc>
        <w:tc>
          <w:tcPr>
            <w:tcW w:w="4968" w:type="dxa"/>
            <w:shd w:val="clear" w:color="auto" w:fill="D9EAF7"/>
            <w:vAlign w:val="center"/>
          </w:tcPr>
          <w:p w14:paraId="3E87DBCD" w14:textId="77777777" w:rsidR="00EE5E1E" w:rsidRDefault="00000000">
            <w:pPr>
              <w:spacing w:line="240" w:lineRule="auto"/>
              <w:rPr>
                <w:rFonts w:cs="Times New Roman"/>
                <w:color w:val="000000" w:themeColor="text1"/>
              </w:rPr>
            </w:pPr>
            <w:r>
              <w:rPr>
                <w:rFonts w:cs="Times New Roman"/>
                <w:b/>
                <w:color w:val="000000" w:themeColor="text1"/>
              </w:rPr>
              <w:t>Purpose</w:t>
            </w:r>
          </w:p>
        </w:tc>
      </w:tr>
      <w:tr w:rsidR="00EE5E1E" w14:paraId="1B1FB6EC" w14:textId="77777777">
        <w:trPr>
          <w:jc w:val="center"/>
        </w:trPr>
        <w:tc>
          <w:tcPr>
            <w:tcW w:w="4968" w:type="dxa"/>
          </w:tcPr>
          <w:p w14:paraId="39916727" w14:textId="77777777" w:rsidR="00EE5E1E" w:rsidRDefault="00000000">
            <w:pPr>
              <w:spacing w:line="240" w:lineRule="auto"/>
              <w:rPr>
                <w:rFonts w:cs="Times New Roman"/>
                <w:color w:val="000000" w:themeColor="text1"/>
              </w:rPr>
            </w:pPr>
            <w:r>
              <w:rPr>
                <w:rFonts w:cs="Times New Roman"/>
                <w:color w:val="000000" w:themeColor="text1"/>
              </w:rPr>
              <w:t>ESP32-class development board</w:t>
            </w:r>
          </w:p>
        </w:tc>
        <w:tc>
          <w:tcPr>
            <w:tcW w:w="4968" w:type="dxa"/>
          </w:tcPr>
          <w:p w14:paraId="1A2F1405" w14:textId="77777777" w:rsidR="00EE5E1E" w:rsidRDefault="00000000">
            <w:pPr>
              <w:spacing w:line="240" w:lineRule="auto"/>
              <w:rPr>
                <w:rFonts w:cs="Times New Roman"/>
                <w:color w:val="000000" w:themeColor="text1"/>
              </w:rPr>
            </w:pPr>
            <w:r>
              <w:rPr>
                <w:rFonts w:cs="Times New Roman"/>
                <w:color w:val="000000" w:themeColor="text1"/>
              </w:rPr>
              <w:t>Embedded processing, Wi-Fi/TCP-IP and GPIO/ADC</w:t>
            </w:r>
          </w:p>
        </w:tc>
      </w:tr>
      <w:tr w:rsidR="00EE5E1E" w14:paraId="2B51D70E" w14:textId="77777777">
        <w:trPr>
          <w:jc w:val="center"/>
        </w:trPr>
        <w:tc>
          <w:tcPr>
            <w:tcW w:w="4968" w:type="dxa"/>
          </w:tcPr>
          <w:p w14:paraId="2AB92A91" w14:textId="77777777" w:rsidR="00EE5E1E" w:rsidRDefault="00000000">
            <w:pPr>
              <w:spacing w:line="240" w:lineRule="auto"/>
              <w:rPr>
                <w:rFonts w:cs="Times New Roman"/>
                <w:color w:val="000000" w:themeColor="text1"/>
              </w:rPr>
            </w:pPr>
            <w:r>
              <w:rPr>
                <w:rFonts w:cs="Times New Roman"/>
                <w:color w:val="000000" w:themeColor="text1"/>
              </w:rPr>
              <w:t>Capacitive soil-moisture sensor</w:t>
            </w:r>
          </w:p>
        </w:tc>
        <w:tc>
          <w:tcPr>
            <w:tcW w:w="4968" w:type="dxa"/>
          </w:tcPr>
          <w:p w14:paraId="1CA2C44F" w14:textId="77777777" w:rsidR="00EE5E1E" w:rsidRDefault="00000000">
            <w:pPr>
              <w:spacing w:line="240" w:lineRule="auto"/>
              <w:rPr>
                <w:rFonts w:cs="Times New Roman"/>
                <w:color w:val="000000" w:themeColor="text1"/>
              </w:rPr>
            </w:pPr>
            <w:r>
              <w:rPr>
                <w:rFonts w:cs="Times New Roman"/>
                <w:color w:val="000000" w:themeColor="text1"/>
              </w:rPr>
              <w:t>Primary feedback measurement</w:t>
            </w:r>
          </w:p>
        </w:tc>
      </w:tr>
      <w:tr w:rsidR="00EE5E1E" w14:paraId="2D681DE0" w14:textId="77777777">
        <w:trPr>
          <w:jc w:val="center"/>
        </w:trPr>
        <w:tc>
          <w:tcPr>
            <w:tcW w:w="4968" w:type="dxa"/>
          </w:tcPr>
          <w:p w14:paraId="7DB3EB14" w14:textId="77777777" w:rsidR="00EE5E1E" w:rsidRDefault="00000000">
            <w:pPr>
              <w:spacing w:line="240" w:lineRule="auto"/>
              <w:rPr>
                <w:rFonts w:cs="Times New Roman"/>
                <w:color w:val="000000" w:themeColor="text1"/>
              </w:rPr>
            </w:pPr>
            <w:r>
              <w:rPr>
                <w:rFonts w:cs="Times New Roman"/>
                <w:color w:val="000000" w:themeColor="text1"/>
              </w:rPr>
              <w:t>Relay module / MOSFET driver</w:t>
            </w:r>
          </w:p>
        </w:tc>
        <w:tc>
          <w:tcPr>
            <w:tcW w:w="4968" w:type="dxa"/>
          </w:tcPr>
          <w:p w14:paraId="7A4E6AE7" w14:textId="77777777" w:rsidR="00EE5E1E" w:rsidRDefault="00000000">
            <w:pPr>
              <w:spacing w:line="240" w:lineRule="auto"/>
              <w:rPr>
                <w:rFonts w:cs="Times New Roman"/>
                <w:color w:val="000000" w:themeColor="text1"/>
              </w:rPr>
            </w:pPr>
            <w:r>
              <w:rPr>
                <w:rFonts w:cs="Times New Roman"/>
                <w:color w:val="000000" w:themeColor="text1"/>
              </w:rPr>
              <w:t>Electrical interface to pump/valve</w:t>
            </w:r>
          </w:p>
        </w:tc>
      </w:tr>
      <w:tr w:rsidR="00EE5E1E" w14:paraId="0B301804" w14:textId="77777777">
        <w:trPr>
          <w:jc w:val="center"/>
        </w:trPr>
        <w:tc>
          <w:tcPr>
            <w:tcW w:w="4968" w:type="dxa"/>
          </w:tcPr>
          <w:p w14:paraId="0E4EDAE4" w14:textId="77777777" w:rsidR="00EE5E1E" w:rsidRDefault="00000000">
            <w:pPr>
              <w:spacing w:line="240" w:lineRule="auto"/>
              <w:rPr>
                <w:rFonts w:cs="Times New Roman"/>
                <w:color w:val="000000" w:themeColor="text1"/>
              </w:rPr>
            </w:pPr>
            <w:r>
              <w:rPr>
                <w:rFonts w:cs="Times New Roman"/>
                <w:color w:val="000000" w:themeColor="text1"/>
              </w:rPr>
              <w:t>DC pump or solenoid valve</w:t>
            </w:r>
          </w:p>
        </w:tc>
        <w:tc>
          <w:tcPr>
            <w:tcW w:w="4968" w:type="dxa"/>
          </w:tcPr>
          <w:p w14:paraId="02301F5E" w14:textId="77777777" w:rsidR="00EE5E1E" w:rsidRDefault="00000000">
            <w:pPr>
              <w:spacing w:line="240" w:lineRule="auto"/>
              <w:rPr>
                <w:rFonts w:cs="Times New Roman"/>
                <w:color w:val="000000" w:themeColor="text1"/>
              </w:rPr>
            </w:pPr>
            <w:r>
              <w:rPr>
                <w:rFonts w:cs="Times New Roman"/>
                <w:color w:val="000000" w:themeColor="text1"/>
              </w:rPr>
              <w:t>Irrigation actuation</w:t>
            </w:r>
          </w:p>
        </w:tc>
      </w:tr>
      <w:tr w:rsidR="00EE5E1E" w14:paraId="789C35D4" w14:textId="77777777">
        <w:trPr>
          <w:jc w:val="center"/>
        </w:trPr>
        <w:tc>
          <w:tcPr>
            <w:tcW w:w="4968" w:type="dxa"/>
          </w:tcPr>
          <w:p w14:paraId="4F161424" w14:textId="77777777" w:rsidR="00EE5E1E" w:rsidRDefault="00000000">
            <w:pPr>
              <w:spacing w:line="240" w:lineRule="auto"/>
              <w:rPr>
                <w:rFonts w:cs="Times New Roman"/>
                <w:color w:val="000000" w:themeColor="text1"/>
              </w:rPr>
            </w:pPr>
            <w:r>
              <w:rPr>
                <w:rFonts w:cs="Times New Roman"/>
                <w:color w:val="000000" w:themeColor="text1"/>
              </w:rPr>
              <w:t>Regulated power supply</w:t>
            </w:r>
          </w:p>
        </w:tc>
        <w:tc>
          <w:tcPr>
            <w:tcW w:w="4968" w:type="dxa"/>
          </w:tcPr>
          <w:p w14:paraId="1D0F8CE0" w14:textId="77777777" w:rsidR="00EE5E1E" w:rsidRDefault="00000000">
            <w:pPr>
              <w:spacing w:line="240" w:lineRule="auto"/>
              <w:rPr>
                <w:rFonts w:cs="Times New Roman"/>
                <w:color w:val="000000" w:themeColor="text1"/>
              </w:rPr>
            </w:pPr>
            <w:r>
              <w:rPr>
                <w:rFonts w:cs="Times New Roman"/>
                <w:color w:val="000000" w:themeColor="text1"/>
              </w:rPr>
              <w:t>Logic and actuator power</w:t>
            </w:r>
          </w:p>
        </w:tc>
      </w:tr>
      <w:tr w:rsidR="00EE5E1E" w14:paraId="120FA861" w14:textId="77777777">
        <w:trPr>
          <w:jc w:val="center"/>
        </w:trPr>
        <w:tc>
          <w:tcPr>
            <w:tcW w:w="4968" w:type="dxa"/>
          </w:tcPr>
          <w:p w14:paraId="1BC9F8A9" w14:textId="77777777" w:rsidR="00EE5E1E" w:rsidRDefault="00000000">
            <w:pPr>
              <w:spacing w:line="240" w:lineRule="auto"/>
              <w:rPr>
                <w:rFonts w:cs="Times New Roman"/>
                <w:color w:val="000000" w:themeColor="text1"/>
              </w:rPr>
            </w:pPr>
            <w:r>
              <w:rPr>
                <w:rFonts w:cs="Times New Roman"/>
                <w:color w:val="000000" w:themeColor="text1"/>
              </w:rPr>
              <w:t>Breadboard/PCB, wires, connectors</w:t>
            </w:r>
          </w:p>
        </w:tc>
        <w:tc>
          <w:tcPr>
            <w:tcW w:w="4968" w:type="dxa"/>
          </w:tcPr>
          <w:p w14:paraId="2E551B93" w14:textId="77777777" w:rsidR="00EE5E1E" w:rsidRDefault="00000000">
            <w:pPr>
              <w:spacing w:line="240" w:lineRule="auto"/>
              <w:rPr>
                <w:rFonts w:cs="Times New Roman"/>
                <w:color w:val="000000" w:themeColor="text1"/>
              </w:rPr>
            </w:pPr>
            <w:r>
              <w:rPr>
                <w:rFonts w:cs="Times New Roman"/>
                <w:color w:val="000000" w:themeColor="text1"/>
              </w:rPr>
              <w:t>Prototype interconnection</w:t>
            </w:r>
          </w:p>
        </w:tc>
      </w:tr>
      <w:tr w:rsidR="00EE5E1E" w14:paraId="42F93785" w14:textId="77777777">
        <w:trPr>
          <w:jc w:val="center"/>
        </w:trPr>
        <w:tc>
          <w:tcPr>
            <w:tcW w:w="4968" w:type="dxa"/>
          </w:tcPr>
          <w:p w14:paraId="7DBB39C5" w14:textId="77777777" w:rsidR="00EE5E1E" w:rsidRDefault="00000000">
            <w:pPr>
              <w:spacing w:line="240" w:lineRule="auto"/>
              <w:rPr>
                <w:rFonts w:cs="Times New Roman"/>
                <w:color w:val="000000" w:themeColor="text1"/>
              </w:rPr>
            </w:pPr>
            <w:r>
              <w:rPr>
                <w:rFonts w:cs="Times New Roman"/>
                <w:color w:val="000000" w:themeColor="text1"/>
              </w:rPr>
              <w:t>Laptop / development workstation</w:t>
            </w:r>
          </w:p>
        </w:tc>
        <w:tc>
          <w:tcPr>
            <w:tcW w:w="4968" w:type="dxa"/>
          </w:tcPr>
          <w:p w14:paraId="12A44509" w14:textId="77777777" w:rsidR="00EE5E1E" w:rsidRDefault="00000000">
            <w:pPr>
              <w:spacing w:line="240" w:lineRule="auto"/>
              <w:rPr>
                <w:rFonts w:cs="Times New Roman"/>
                <w:color w:val="000000" w:themeColor="text1"/>
              </w:rPr>
            </w:pPr>
            <w:r>
              <w:rPr>
                <w:rFonts w:cs="Times New Roman"/>
                <w:color w:val="000000" w:themeColor="text1"/>
              </w:rPr>
              <w:t>Firmware, dashboard and testing</w:t>
            </w:r>
          </w:p>
        </w:tc>
      </w:tr>
      <w:tr w:rsidR="00EE5E1E" w14:paraId="2B40CE29" w14:textId="77777777">
        <w:trPr>
          <w:jc w:val="center"/>
        </w:trPr>
        <w:tc>
          <w:tcPr>
            <w:tcW w:w="4968" w:type="dxa"/>
          </w:tcPr>
          <w:p w14:paraId="6DD3CD91" w14:textId="77777777" w:rsidR="00EE5E1E" w:rsidRDefault="00000000">
            <w:pPr>
              <w:spacing w:line="240" w:lineRule="auto"/>
              <w:rPr>
                <w:rFonts w:cs="Times New Roman"/>
                <w:color w:val="000000" w:themeColor="text1"/>
              </w:rPr>
            </w:pPr>
            <w:r>
              <w:rPr>
                <w:rFonts w:cs="Times New Roman"/>
                <w:color w:val="000000" w:themeColor="text1"/>
              </w:rPr>
              <w:t>Local Wi-Fi router</w:t>
            </w:r>
          </w:p>
        </w:tc>
        <w:tc>
          <w:tcPr>
            <w:tcW w:w="4968" w:type="dxa"/>
          </w:tcPr>
          <w:p w14:paraId="71823539" w14:textId="77777777" w:rsidR="00EE5E1E" w:rsidRDefault="00000000">
            <w:pPr>
              <w:spacing w:line="240" w:lineRule="auto"/>
              <w:rPr>
                <w:rFonts w:cs="Times New Roman"/>
                <w:color w:val="000000" w:themeColor="text1"/>
              </w:rPr>
            </w:pPr>
            <w:r>
              <w:rPr>
                <w:rFonts w:cs="Times New Roman"/>
                <w:color w:val="000000" w:themeColor="text1"/>
              </w:rPr>
              <w:t>TCP/IP network path</w:t>
            </w:r>
          </w:p>
        </w:tc>
      </w:tr>
      <w:tr w:rsidR="00EE5E1E" w14:paraId="1C020F21" w14:textId="77777777">
        <w:trPr>
          <w:jc w:val="center"/>
        </w:trPr>
        <w:tc>
          <w:tcPr>
            <w:tcW w:w="4968" w:type="dxa"/>
          </w:tcPr>
          <w:p w14:paraId="7031B782" w14:textId="77777777" w:rsidR="00EE5E1E" w:rsidRDefault="00000000">
            <w:pPr>
              <w:spacing w:line="240" w:lineRule="auto"/>
              <w:rPr>
                <w:rFonts w:cs="Times New Roman"/>
                <w:color w:val="000000" w:themeColor="text1"/>
              </w:rPr>
            </w:pPr>
            <w:r>
              <w:rPr>
                <w:rFonts w:cs="Times New Roman"/>
                <w:color w:val="000000" w:themeColor="text1"/>
              </w:rPr>
              <w:t>Dashboard/server software</w:t>
            </w:r>
          </w:p>
        </w:tc>
        <w:tc>
          <w:tcPr>
            <w:tcW w:w="4968" w:type="dxa"/>
          </w:tcPr>
          <w:p w14:paraId="3E59F468" w14:textId="77777777" w:rsidR="00EE5E1E" w:rsidRDefault="00000000">
            <w:pPr>
              <w:spacing w:line="240" w:lineRule="auto"/>
              <w:rPr>
                <w:rFonts w:cs="Times New Roman"/>
                <w:color w:val="000000" w:themeColor="text1"/>
              </w:rPr>
            </w:pPr>
            <w:r>
              <w:rPr>
                <w:rFonts w:cs="Times New Roman"/>
                <w:color w:val="000000" w:themeColor="text1"/>
              </w:rPr>
              <w:t>Remote monitoring and control</w:t>
            </w:r>
          </w:p>
        </w:tc>
      </w:tr>
    </w:tbl>
    <w:p w14:paraId="160B1432" w14:textId="77777777" w:rsidR="00EE5E1E" w:rsidRDefault="00EE5E1E">
      <w:pPr>
        <w:rPr>
          <w:rFonts w:cs="Times New Roman"/>
          <w:color w:val="000000" w:themeColor="text1"/>
        </w:rPr>
      </w:pPr>
    </w:p>
    <w:p w14:paraId="42128646"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4.2 Hardware / Software / Fabrication Implementation &amp; Modern Tools Used</w:t>
      </w:r>
    </w:p>
    <w:p w14:paraId="5BB6098A" w14:textId="77777777" w:rsidR="00EE5E1E"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Hardware Implementation</w:t>
      </w:r>
    </w:p>
    <w:p w14:paraId="7198D25D" w14:textId="77777777" w:rsidR="00EE5E1E" w:rsidRDefault="00000000">
      <w:pPr>
        <w:rPr>
          <w:rFonts w:cs="Times New Roman"/>
          <w:color w:val="000000" w:themeColor="text1"/>
        </w:rPr>
      </w:pPr>
      <w:r>
        <w:rPr>
          <w:rFonts w:cs="Times New Roman"/>
          <w:color w:val="000000" w:themeColor="text1"/>
        </w:rPr>
        <w:t>The sensor output is connected to an ADC-capable input or digital interface as appropriate to the selected sensor. The controller operates a driver stage rather than directly powering the pump. For a DC inductive load, flyback protection is required when a transistor/MOSFET stage is used; when a relay module is used, the module must be rated for the pump's voltage and current, including startup conditions.</w:t>
      </w:r>
    </w:p>
    <w:p w14:paraId="0ECB34D2" w14:textId="77777777" w:rsidR="00EE5E1E"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Software Implementation</w:t>
      </w:r>
    </w:p>
    <w:p w14:paraId="24B619A8" w14:textId="77777777" w:rsidR="00EE5E1E" w:rsidRDefault="00000000">
      <w:pPr>
        <w:rPr>
          <w:rFonts w:cs="Times New Roman"/>
          <w:color w:val="000000" w:themeColor="text1"/>
        </w:rPr>
      </w:pPr>
      <w:r>
        <w:rPr>
          <w:rFonts w:cs="Times New Roman"/>
          <w:color w:val="000000" w:themeColor="text1"/>
        </w:rPr>
        <w:t>Firmware modules are organized into sensor acquisition, calibration/filtering, control logic, actuator control, TCP/IP communication, telemetry formatting, command handling, and fault management. The controller periodically samples the sensor, updates the state machine, publishes telemetry, and checks watchdog/fault conditions. The dashboard presents current values and allows authorized commands.</w:t>
      </w:r>
    </w:p>
    <w:p w14:paraId="790312CD" w14:textId="77777777" w:rsidR="00EE5E1E"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Modern Tools Used</w:t>
      </w:r>
    </w:p>
    <w:tbl>
      <w:tblPr>
        <w:tblStyle w:val="TableGrid"/>
        <w:tblW w:w="0" w:type="auto"/>
        <w:jc w:val="center"/>
        <w:tblLook w:val="04A0" w:firstRow="1" w:lastRow="0" w:firstColumn="1" w:lastColumn="0" w:noHBand="0" w:noVBand="1"/>
      </w:tblPr>
      <w:tblGrid>
        <w:gridCol w:w="3312"/>
        <w:gridCol w:w="3312"/>
        <w:gridCol w:w="3312"/>
      </w:tblGrid>
      <w:tr w:rsidR="00EE5E1E" w14:paraId="4BB56700" w14:textId="77777777">
        <w:trPr>
          <w:jc w:val="center"/>
        </w:trPr>
        <w:tc>
          <w:tcPr>
            <w:tcW w:w="3312" w:type="dxa"/>
            <w:shd w:val="clear" w:color="auto" w:fill="D9EAF7"/>
            <w:vAlign w:val="center"/>
          </w:tcPr>
          <w:p w14:paraId="05F53B56" w14:textId="77777777" w:rsidR="00EE5E1E" w:rsidRDefault="00000000">
            <w:pPr>
              <w:spacing w:line="240" w:lineRule="auto"/>
              <w:rPr>
                <w:rFonts w:cs="Times New Roman"/>
                <w:color w:val="000000" w:themeColor="text1"/>
              </w:rPr>
            </w:pPr>
            <w:r>
              <w:rPr>
                <w:rFonts w:cs="Times New Roman"/>
                <w:b/>
                <w:color w:val="000000" w:themeColor="text1"/>
              </w:rPr>
              <w:t>Tool / Software / Equipment</w:t>
            </w:r>
          </w:p>
        </w:tc>
        <w:tc>
          <w:tcPr>
            <w:tcW w:w="3312" w:type="dxa"/>
            <w:shd w:val="clear" w:color="auto" w:fill="D9EAF7"/>
            <w:vAlign w:val="center"/>
          </w:tcPr>
          <w:p w14:paraId="2BF20545" w14:textId="77777777" w:rsidR="00EE5E1E" w:rsidRDefault="00000000">
            <w:pPr>
              <w:spacing w:line="240" w:lineRule="auto"/>
              <w:rPr>
                <w:rFonts w:cs="Times New Roman"/>
                <w:color w:val="000000" w:themeColor="text1"/>
              </w:rPr>
            </w:pPr>
            <w:r>
              <w:rPr>
                <w:rFonts w:cs="Times New Roman"/>
                <w:b/>
                <w:color w:val="000000" w:themeColor="text1"/>
              </w:rPr>
              <w:t>Purpose</w:t>
            </w:r>
          </w:p>
        </w:tc>
        <w:tc>
          <w:tcPr>
            <w:tcW w:w="3312" w:type="dxa"/>
            <w:shd w:val="clear" w:color="auto" w:fill="D9EAF7"/>
            <w:vAlign w:val="center"/>
          </w:tcPr>
          <w:p w14:paraId="7EC0F64A" w14:textId="77777777" w:rsidR="00EE5E1E" w:rsidRDefault="00000000">
            <w:pPr>
              <w:spacing w:line="240" w:lineRule="auto"/>
              <w:rPr>
                <w:rFonts w:cs="Times New Roman"/>
                <w:color w:val="000000" w:themeColor="text1"/>
              </w:rPr>
            </w:pPr>
            <w:r>
              <w:rPr>
                <w:rFonts w:cs="Times New Roman"/>
                <w:b/>
                <w:color w:val="000000" w:themeColor="text1"/>
              </w:rPr>
              <w:t>Stage Used</w:t>
            </w:r>
          </w:p>
        </w:tc>
      </w:tr>
      <w:tr w:rsidR="00EE5E1E" w14:paraId="5482E67D" w14:textId="77777777">
        <w:trPr>
          <w:jc w:val="center"/>
        </w:trPr>
        <w:tc>
          <w:tcPr>
            <w:tcW w:w="3312" w:type="dxa"/>
          </w:tcPr>
          <w:p w14:paraId="093D370E" w14:textId="77777777" w:rsidR="00EE5E1E" w:rsidRDefault="00000000">
            <w:pPr>
              <w:spacing w:line="240" w:lineRule="auto"/>
              <w:rPr>
                <w:rFonts w:cs="Times New Roman"/>
                <w:color w:val="000000" w:themeColor="text1"/>
              </w:rPr>
            </w:pPr>
            <w:r>
              <w:rPr>
                <w:rFonts w:cs="Times New Roman"/>
                <w:color w:val="000000" w:themeColor="text1"/>
              </w:rPr>
              <w:t>Arduino IDE / PlatformIO</w:t>
            </w:r>
          </w:p>
        </w:tc>
        <w:tc>
          <w:tcPr>
            <w:tcW w:w="3312" w:type="dxa"/>
          </w:tcPr>
          <w:p w14:paraId="0C75D594" w14:textId="77777777" w:rsidR="00EE5E1E" w:rsidRDefault="00000000">
            <w:pPr>
              <w:spacing w:line="240" w:lineRule="auto"/>
              <w:rPr>
                <w:rFonts w:cs="Times New Roman"/>
                <w:color w:val="000000" w:themeColor="text1"/>
              </w:rPr>
            </w:pPr>
            <w:r>
              <w:rPr>
                <w:rFonts w:cs="Times New Roman"/>
                <w:color w:val="000000" w:themeColor="text1"/>
              </w:rPr>
              <w:t>Firmware development and serial debugging</w:t>
            </w:r>
          </w:p>
        </w:tc>
        <w:tc>
          <w:tcPr>
            <w:tcW w:w="3312" w:type="dxa"/>
          </w:tcPr>
          <w:p w14:paraId="1F8F38CD" w14:textId="77777777" w:rsidR="00EE5E1E" w:rsidRDefault="00000000">
            <w:pPr>
              <w:spacing w:line="240" w:lineRule="auto"/>
              <w:rPr>
                <w:rFonts w:cs="Times New Roman"/>
                <w:color w:val="000000" w:themeColor="text1"/>
              </w:rPr>
            </w:pPr>
            <w:r>
              <w:rPr>
                <w:rFonts w:cs="Times New Roman"/>
                <w:color w:val="000000" w:themeColor="text1"/>
              </w:rPr>
              <w:t>Development</w:t>
            </w:r>
          </w:p>
        </w:tc>
      </w:tr>
      <w:tr w:rsidR="00EE5E1E" w14:paraId="6B70E230" w14:textId="77777777">
        <w:trPr>
          <w:jc w:val="center"/>
        </w:trPr>
        <w:tc>
          <w:tcPr>
            <w:tcW w:w="3312" w:type="dxa"/>
          </w:tcPr>
          <w:p w14:paraId="3CD13755" w14:textId="77777777" w:rsidR="00EE5E1E" w:rsidRDefault="00000000">
            <w:pPr>
              <w:spacing w:line="240" w:lineRule="auto"/>
              <w:rPr>
                <w:rFonts w:cs="Times New Roman"/>
                <w:color w:val="000000" w:themeColor="text1"/>
              </w:rPr>
            </w:pPr>
            <w:r>
              <w:rPr>
                <w:rFonts w:cs="Times New Roman"/>
                <w:color w:val="000000" w:themeColor="text1"/>
              </w:rPr>
              <w:t>ESP32 Wi-Fi/TCP-IP stack</w:t>
            </w:r>
          </w:p>
        </w:tc>
        <w:tc>
          <w:tcPr>
            <w:tcW w:w="3312" w:type="dxa"/>
          </w:tcPr>
          <w:p w14:paraId="41447D43" w14:textId="77777777" w:rsidR="00EE5E1E" w:rsidRDefault="00000000">
            <w:pPr>
              <w:spacing w:line="240" w:lineRule="auto"/>
              <w:rPr>
                <w:rFonts w:cs="Times New Roman"/>
                <w:color w:val="000000" w:themeColor="text1"/>
              </w:rPr>
            </w:pPr>
            <w:r>
              <w:rPr>
                <w:rFonts w:cs="Times New Roman"/>
                <w:color w:val="000000" w:themeColor="text1"/>
              </w:rPr>
              <w:t>Network communication</w:t>
            </w:r>
          </w:p>
        </w:tc>
        <w:tc>
          <w:tcPr>
            <w:tcW w:w="3312" w:type="dxa"/>
          </w:tcPr>
          <w:p w14:paraId="7B8654D1" w14:textId="77777777" w:rsidR="00EE5E1E" w:rsidRDefault="00000000">
            <w:pPr>
              <w:spacing w:line="240" w:lineRule="auto"/>
              <w:rPr>
                <w:rFonts w:cs="Times New Roman"/>
                <w:color w:val="000000" w:themeColor="text1"/>
              </w:rPr>
            </w:pPr>
            <w:r>
              <w:rPr>
                <w:rFonts w:cs="Times New Roman"/>
                <w:color w:val="000000" w:themeColor="text1"/>
              </w:rPr>
              <w:t>Integration</w:t>
            </w:r>
          </w:p>
        </w:tc>
      </w:tr>
      <w:tr w:rsidR="00EE5E1E" w14:paraId="43A842F0" w14:textId="77777777">
        <w:trPr>
          <w:jc w:val="center"/>
        </w:trPr>
        <w:tc>
          <w:tcPr>
            <w:tcW w:w="3312" w:type="dxa"/>
          </w:tcPr>
          <w:p w14:paraId="64A24CD6" w14:textId="77777777" w:rsidR="00EE5E1E" w:rsidRDefault="00000000">
            <w:pPr>
              <w:spacing w:line="240" w:lineRule="auto"/>
              <w:rPr>
                <w:rFonts w:cs="Times New Roman"/>
                <w:color w:val="000000" w:themeColor="text1"/>
              </w:rPr>
            </w:pPr>
            <w:r>
              <w:rPr>
                <w:rFonts w:cs="Times New Roman"/>
                <w:color w:val="000000" w:themeColor="text1"/>
              </w:rPr>
              <w:t>Python or browser dashboard stack</w:t>
            </w:r>
          </w:p>
        </w:tc>
        <w:tc>
          <w:tcPr>
            <w:tcW w:w="3312" w:type="dxa"/>
          </w:tcPr>
          <w:p w14:paraId="416AA242" w14:textId="77777777" w:rsidR="00EE5E1E" w:rsidRDefault="00000000">
            <w:pPr>
              <w:spacing w:line="240" w:lineRule="auto"/>
              <w:rPr>
                <w:rFonts w:cs="Times New Roman"/>
                <w:color w:val="000000" w:themeColor="text1"/>
              </w:rPr>
            </w:pPr>
            <w:r>
              <w:rPr>
                <w:rFonts w:cs="Times New Roman"/>
                <w:color w:val="000000" w:themeColor="text1"/>
              </w:rPr>
              <w:t>Telemetry visualization and test client</w:t>
            </w:r>
          </w:p>
        </w:tc>
        <w:tc>
          <w:tcPr>
            <w:tcW w:w="3312" w:type="dxa"/>
          </w:tcPr>
          <w:p w14:paraId="32DF82C3" w14:textId="77777777" w:rsidR="00EE5E1E" w:rsidRDefault="00000000">
            <w:pPr>
              <w:spacing w:line="240" w:lineRule="auto"/>
              <w:rPr>
                <w:rFonts w:cs="Times New Roman"/>
                <w:color w:val="000000" w:themeColor="text1"/>
              </w:rPr>
            </w:pPr>
            <w:r>
              <w:rPr>
                <w:rFonts w:cs="Times New Roman"/>
                <w:color w:val="000000" w:themeColor="text1"/>
              </w:rPr>
              <w:t>Integration / testing</w:t>
            </w:r>
          </w:p>
        </w:tc>
      </w:tr>
      <w:tr w:rsidR="00EE5E1E" w14:paraId="72A78CC8" w14:textId="77777777">
        <w:trPr>
          <w:jc w:val="center"/>
        </w:trPr>
        <w:tc>
          <w:tcPr>
            <w:tcW w:w="3312" w:type="dxa"/>
          </w:tcPr>
          <w:p w14:paraId="291CD1B2" w14:textId="77777777" w:rsidR="00EE5E1E" w:rsidRDefault="00000000">
            <w:pPr>
              <w:spacing w:line="240" w:lineRule="auto"/>
              <w:rPr>
                <w:rFonts w:cs="Times New Roman"/>
                <w:color w:val="000000" w:themeColor="text1"/>
              </w:rPr>
            </w:pPr>
            <w:r>
              <w:rPr>
                <w:rFonts w:cs="Times New Roman"/>
                <w:color w:val="000000" w:themeColor="text1"/>
              </w:rPr>
              <w:lastRenderedPageBreak/>
              <w:t>Serial monitor / logic tools</w:t>
            </w:r>
          </w:p>
        </w:tc>
        <w:tc>
          <w:tcPr>
            <w:tcW w:w="3312" w:type="dxa"/>
          </w:tcPr>
          <w:p w14:paraId="51A571B4" w14:textId="77777777" w:rsidR="00EE5E1E" w:rsidRDefault="00000000">
            <w:pPr>
              <w:spacing w:line="240" w:lineRule="auto"/>
              <w:rPr>
                <w:rFonts w:cs="Times New Roman"/>
                <w:color w:val="000000" w:themeColor="text1"/>
              </w:rPr>
            </w:pPr>
            <w:r>
              <w:rPr>
                <w:rFonts w:cs="Times New Roman"/>
                <w:color w:val="000000" w:themeColor="text1"/>
              </w:rPr>
              <w:t>Timing and message debugging</w:t>
            </w:r>
          </w:p>
        </w:tc>
        <w:tc>
          <w:tcPr>
            <w:tcW w:w="3312" w:type="dxa"/>
          </w:tcPr>
          <w:p w14:paraId="5307F0A3" w14:textId="77777777" w:rsidR="00EE5E1E" w:rsidRDefault="00000000">
            <w:pPr>
              <w:spacing w:line="240" w:lineRule="auto"/>
              <w:rPr>
                <w:rFonts w:cs="Times New Roman"/>
                <w:color w:val="000000" w:themeColor="text1"/>
              </w:rPr>
            </w:pPr>
            <w:r>
              <w:rPr>
                <w:rFonts w:cs="Times New Roman"/>
                <w:color w:val="000000" w:themeColor="text1"/>
              </w:rPr>
              <w:t>Verification</w:t>
            </w:r>
          </w:p>
        </w:tc>
      </w:tr>
      <w:tr w:rsidR="00EE5E1E" w14:paraId="56E71C23" w14:textId="77777777">
        <w:trPr>
          <w:jc w:val="center"/>
        </w:trPr>
        <w:tc>
          <w:tcPr>
            <w:tcW w:w="3312" w:type="dxa"/>
          </w:tcPr>
          <w:p w14:paraId="20D0C041" w14:textId="77777777" w:rsidR="00EE5E1E" w:rsidRDefault="00000000">
            <w:pPr>
              <w:spacing w:line="240" w:lineRule="auto"/>
              <w:rPr>
                <w:rFonts w:cs="Times New Roman"/>
                <w:color w:val="000000" w:themeColor="text1"/>
              </w:rPr>
            </w:pPr>
            <w:r>
              <w:rPr>
                <w:rFonts w:cs="Times New Roman"/>
                <w:color w:val="000000" w:themeColor="text1"/>
              </w:rPr>
              <w:t>Git (recommended)</w:t>
            </w:r>
          </w:p>
        </w:tc>
        <w:tc>
          <w:tcPr>
            <w:tcW w:w="3312" w:type="dxa"/>
          </w:tcPr>
          <w:p w14:paraId="036C512A" w14:textId="77777777" w:rsidR="00EE5E1E" w:rsidRDefault="00000000">
            <w:pPr>
              <w:spacing w:line="240" w:lineRule="auto"/>
              <w:rPr>
                <w:rFonts w:cs="Times New Roman"/>
                <w:color w:val="000000" w:themeColor="text1"/>
              </w:rPr>
            </w:pPr>
            <w:r>
              <w:rPr>
                <w:rFonts w:cs="Times New Roman"/>
                <w:color w:val="000000" w:themeColor="text1"/>
              </w:rPr>
              <w:t>Version control and traceability</w:t>
            </w:r>
          </w:p>
        </w:tc>
        <w:tc>
          <w:tcPr>
            <w:tcW w:w="3312" w:type="dxa"/>
          </w:tcPr>
          <w:p w14:paraId="6D7259AC" w14:textId="77777777" w:rsidR="00EE5E1E" w:rsidRDefault="00000000">
            <w:pPr>
              <w:spacing w:line="240" w:lineRule="auto"/>
              <w:rPr>
                <w:rFonts w:cs="Times New Roman"/>
                <w:color w:val="000000" w:themeColor="text1"/>
              </w:rPr>
            </w:pPr>
            <w:r>
              <w:rPr>
                <w:rFonts w:cs="Times New Roman"/>
                <w:color w:val="000000" w:themeColor="text1"/>
              </w:rPr>
              <w:t>Development</w:t>
            </w:r>
          </w:p>
        </w:tc>
      </w:tr>
      <w:tr w:rsidR="00EE5E1E" w14:paraId="083715CE" w14:textId="77777777">
        <w:trPr>
          <w:jc w:val="center"/>
        </w:trPr>
        <w:tc>
          <w:tcPr>
            <w:tcW w:w="3312" w:type="dxa"/>
          </w:tcPr>
          <w:p w14:paraId="7B2F3FE8" w14:textId="77777777" w:rsidR="00EE5E1E" w:rsidRDefault="00000000">
            <w:pPr>
              <w:spacing w:line="240" w:lineRule="auto"/>
              <w:rPr>
                <w:rFonts w:cs="Times New Roman"/>
                <w:color w:val="000000" w:themeColor="text1"/>
              </w:rPr>
            </w:pPr>
            <w:r>
              <w:rPr>
                <w:rFonts w:cs="Times New Roman"/>
                <w:color w:val="000000" w:themeColor="text1"/>
              </w:rPr>
              <w:t>Multimeter</w:t>
            </w:r>
          </w:p>
        </w:tc>
        <w:tc>
          <w:tcPr>
            <w:tcW w:w="3312" w:type="dxa"/>
          </w:tcPr>
          <w:p w14:paraId="5EB39546" w14:textId="77777777" w:rsidR="00EE5E1E" w:rsidRDefault="00000000">
            <w:pPr>
              <w:spacing w:line="240" w:lineRule="auto"/>
              <w:rPr>
                <w:rFonts w:cs="Times New Roman"/>
                <w:color w:val="000000" w:themeColor="text1"/>
              </w:rPr>
            </w:pPr>
            <w:r>
              <w:rPr>
                <w:rFonts w:cs="Times New Roman"/>
                <w:color w:val="000000" w:themeColor="text1"/>
              </w:rPr>
              <w:t>Voltage/current continuity checks</w:t>
            </w:r>
          </w:p>
        </w:tc>
        <w:tc>
          <w:tcPr>
            <w:tcW w:w="3312" w:type="dxa"/>
          </w:tcPr>
          <w:p w14:paraId="2A729126" w14:textId="77777777" w:rsidR="00EE5E1E" w:rsidRDefault="00000000">
            <w:pPr>
              <w:spacing w:line="240" w:lineRule="auto"/>
              <w:rPr>
                <w:rFonts w:cs="Times New Roman"/>
                <w:color w:val="000000" w:themeColor="text1"/>
              </w:rPr>
            </w:pPr>
            <w:r>
              <w:rPr>
                <w:rFonts w:cs="Times New Roman"/>
                <w:color w:val="000000" w:themeColor="text1"/>
              </w:rPr>
              <w:t>Hardware verification</w:t>
            </w:r>
          </w:p>
        </w:tc>
      </w:tr>
    </w:tbl>
    <w:p w14:paraId="444C3FC0" w14:textId="77777777" w:rsidR="00EE5E1E" w:rsidRDefault="00EE5E1E">
      <w:pPr>
        <w:rPr>
          <w:rFonts w:cs="Times New Roman"/>
          <w:color w:val="000000" w:themeColor="text1"/>
        </w:rPr>
      </w:pPr>
    </w:p>
    <w:p w14:paraId="3C368044" w14:textId="77777777" w:rsidR="00EE5E1E" w:rsidRDefault="00000000">
      <w:pPr>
        <w:rPr>
          <w:rFonts w:cs="Times New Roman"/>
          <w:color w:val="000000" w:themeColor="text1"/>
        </w:rPr>
      </w:pPr>
      <w:r>
        <w:rPr>
          <w:rFonts w:cs="Times New Roman"/>
          <w:color w:val="000000" w:themeColor="text1"/>
        </w:rPr>
        <w:t>Implementation evidence such as prototype photographs, wiring diagrams, serial logs, dashboard screenshots and final measured data should be inserted here before final institutional submission.</w:t>
      </w:r>
    </w:p>
    <w:p w14:paraId="11E3908A"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4.3 Test Plan &amp; Verification</w:t>
      </w:r>
    </w:p>
    <w:tbl>
      <w:tblPr>
        <w:tblStyle w:val="TableGrid"/>
        <w:tblW w:w="0" w:type="auto"/>
        <w:jc w:val="center"/>
        <w:tblLook w:val="04A0" w:firstRow="1" w:lastRow="0" w:firstColumn="1" w:lastColumn="0" w:noHBand="0" w:noVBand="1"/>
      </w:tblPr>
      <w:tblGrid>
        <w:gridCol w:w="3312"/>
        <w:gridCol w:w="3312"/>
        <w:gridCol w:w="3312"/>
      </w:tblGrid>
      <w:tr w:rsidR="00EE5E1E" w14:paraId="78F9A4B2" w14:textId="77777777">
        <w:trPr>
          <w:jc w:val="center"/>
        </w:trPr>
        <w:tc>
          <w:tcPr>
            <w:tcW w:w="3312" w:type="dxa"/>
            <w:shd w:val="clear" w:color="auto" w:fill="D9EAF7"/>
            <w:vAlign w:val="center"/>
          </w:tcPr>
          <w:p w14:paraId="622CBDD2" w14:textId="77777777" w:rsidR="00EE5E1E" w:rsidRDefault="00000000">
            <w:pPr>
              <w:spacing w:line="240" w:lineRule="auto"/>
              <w:rPr>
                <w:rFonts w:cs="Times New Roman"/>
                <w:color w:val="000000" w:themeColor="text1"/>
              </w:rPr>
            </w:pPr>
            <w:r>
              <w:rPr>
                <w:rFonts w:cs="Times New Roman"/>
                <w:b/>
                <w:color w:val="000000" w:themeColor="text1"/>
              </w:rPr>
              <w:t>Requirement</w:t>
            </w:r>
          </w:p>
        </w:tc>
        <w:tc>
          <w:tcPr>
            <w:tcW w:w="3312" w:type="dxa"/>
            <w:shd w:val="clear" w:color="auto" w:fill="D9EAF7"/>
            <w:vAlign w:val="center"/>
          </w:tcPr>
          <w:p w14:paraId="697B0A43" w14:textId="77777777" w:rsidR="00EE5E1E" w:rsidRDefault="00000000">
            <w:pPr>
              <w:spacing w:line="240" w:lineRule="auto"/>
              <w:rPr>
                <w:rFonts w:cs="Times New Roman"/>
                <w:color w:val="000000" w:themeColor="text1"/>
              </w:rPr>
            </w:pPr>
            <w:r>
              <w:rPr>
                <w:rFonts w:cs="Times New Roman"/>
                <w:b/>
                <w:color w:val="000000" w:themeColor="text1"/>
              </w:rPr>
              <w:t>Test Method</w:t>
            </w:r>
          </w:p>
        </w:tc>
        <w:tc>
          <w:tcPr>
            <w:tcW w:w="3312" w:type="dxa"/>
            <w:shd w:val="clear" w:color="auto" w:fill="D9EAF7"/>
            <w:vAlign w:val="center"/>
          </w:tcPr>
          <w:p w14:paraId="3045988A" w14:textId="77777777" w:rsidR="00EE5E1E" w:rsidRDefault="00000000">
            <w:pPr>
              <w:spacing w:line="240" w:lineRule="auto"/>
              <w:rPr>
                <w:rFonts w:cs="Times New Roman"/>
                <w:color w:val="000000" w:themeColor="text1"/>
              </w:rPr>
            </w:pPr>
            <w:r>
              <w:rPr>
                <w:rFonts w:cs="Times New Roman"/>
                <w:b/>
                <w:color w:val="000000" w:themeColor="text1"/>
              </w:rPr>
              <w:t>Acceptance Criterion</w:t>
            </w:r>
          </w:p>
        </w:tc>
      </w:tr>
      <w:tr w:rsidR="00EE5E1E" w14:paraId="23F1D174" w14:textId="77777777">
        <w:trPr>
          <w:jc w:val="center"/>
        </w:trPr>
        <w:tc>
          <w:tcPr>
            <w:tcW w:w="3312" w:type="dxa"/>
          </w:tcPr>
          <w:p w14:paraId="1C303435" w14:textId="77777777" w:rsidR="00EE5E1E" w:rsidRDefault="00000000">
            <w:pPr>
              <w:spacing w:line="240" w:lineRule="auto"/>
              <w:rPr>
                <w:rFonts w:cs="Times New Roman"/>
                <w:color w:val="000000" w:themeColor="text1"/>
              </w:rPr>
            </w:pPr>
            <w:r>
              <w:rPr>
                <w:rFonts w:cs="Times New Roman"/>
                <w:color w:val="000000" w:themeColor="text1"/>
              </w:rPr>
              <w:t>Soil moisture sensing</w:t>
            </w:r>
          </w:p>
        </w:tc>
        <w:tc>
          <w:tcPr>
            <w:tcW w:w="3312" w:type="dxa"/>
          </w:tcPr>
          <w:p w14:paraId="004F8C55" w14:textId="77777777" w:rsidR="00EE5E1E" w:rsidRDefault="00000000">
            <w:pPr>
              <w:spacing w:line="240" w:lineRule="auto"/>
              <w:rPr>
                <w:rFonts w:cs="Times New Roman"/>
                <w:color w:val="000000" w:themeColor="text1"/>
              </w:rPr>
            </w:pPr>
            <w:r>
              <w:rPr>
                <w:rFonts w:cs="Times New Roman"/>
                <w:color w:val="000000" w:themeColor="text1"/>
              </w:rPr>
              <w:t>Compare sensor response in dry, reference-moist and wet conditions</w:t>
            </w:r>
          </w:p>
        </w:tc>
        <w:tc>
          <w:tcPr>
            <w:tcW w:w="3312" w:type="dxa"/>
          </w:tcPr>
          <w:p w14:paraId="06C73967" w14:textId="77777777" w:rsidR="00EE5E1E" w:rsidRDefault="00000000">
            <w:pPr>
              <w:spacing w:line="240" w:lineRule="auto"/>
              <w:rPr>
                <w:rFonts w:cs="Times New Roman"/>
                <w:color w:val="000000" w:themeColor="text1"/>
              </w:rPr>
            </w:pPr>
            <w:r>
              <w:rPr>
                <w:rFonts w:cs="Times New Roman"/>
                <w:color w:val="000000" w:themeColor="text1"/>
              </w:rPr>
              <w:t>Monotonic response and repeatable mapping; calibration documented</w:t>
            </w:r>
          </w:p>
        </w:tc>
      </w:tr>
      <w:tr w:rsidR="00EE5E1E" w14:paraId="2A55C411" w14:textId="77777777">
        <w:trPr>
          <w:jc w:val="center"/>
        </w:trPr>
        <w:tc>
          <w:tcPr>
            <w:tcW w:w="3312" w:type="dxa"/>
          </w:tcPr>
          <w:p w14:paraId="0EFD175E" w14:textId="77777777" w:rsidR="00EE5E1E" w:rsidRDefault="00000000">
            <w:pPr>
              <w:spacing w:line="240" w:lineRule="auto"/>
              <w:rPr>
                <w:rFonts w:cs="Times New Roman"/>
                <w:color w:val="000000" w:themeColor="text1"/>
              </w:rPr>
            </w:pPr>
            <w:r>
              <w:rPr>
                <w:rFonts w:cs="Times New Roman"/>
                <w:color w:val="000000" w:themeColor="text1"/>
              </w:rPr>
              <w:t>Sampling interval</w:t>
            </w:r>
          </w:p>
        </w:tc>
        <w:tc>
          <w:tcPr>
            <w:tcW w:w="3312" w:type="dxa"/>
          </w:tcPr>
          <w:p w14:paraId="1E761946" w14:textId="77777777" w:rsidR="00EE5E1E" w:rsidRDefault="00000000">
            <w:pPr>
              <w:spacing w:line="240" w:lineRule="auto"/>
              <w:rPr>
                <w:rFonts w:cs="Times New Roman"/>
                <w:color w:val="000000" w:themeColor="text1"/>
              </w:rPr>
            </w:pPr>
            <w:r>
              <w:rPr>
                <w:rFonts w:cs="Times New Roman"/>
                <w:color w:val="000000" w:themeColor="text1"/>
              </w:rPr>
              <w:t>Timestamp successive readings</w:t>
            </w:r>
          </w:p>
        </w:tc>
        <w:tc>
          <w:tcPr>
            <w:tcW w:w="3312" w:type="dxa"/>
          </w:tcPr>
          <w:p w14:paraId="33B46364" w14:textId="77777777" w:rsidR="00EE5E1E" w:rsidRDefault="00000000">
            <w:pPr>
              <w:spacing w:line="240" w:lineRule="auto"/>
              <w:rPr>
                <w:rFonts w:cs="Times New Roman"/>
                <w:color w:val="000000" w:themeColor="text1"/>
              </w:rPr>
            </w:pPr>
            <w:r>
              <w:rPr>
                <w:rFonts w:cs="Times New Roman"/>
                <w:color w:val="000000" w:themeColor="text1"/>
              </w:rPr>
              <w:t>Measured interval within configured tolerance</w:t>
            </w:r>
          </w:p>
        </w:tc>
      </w:tr>
      <w:tr w:rsidR="00EE5E1E" w14:paraId="53757489" w14:textId="77777777">
        <w:trPr>
          <w:jc w:val="center"/>
        </w:trPr>
        <w:tc>
          <w:tcPr>
            <w:tcW w:w="3312" w:type="dxa"/>
          </w:tcPr>
          <w:p w14:paraId="374F7C02" w14:textId="77777777" w:rsidR="00EE5E1E" w:rsidRDefault="00000000">
            <w:pPr>
              <w:spacing w:line="240" w:lineRule="auto"/>
              <w:rPr>
                <w:rFonts w:cs="Times New Roman"/>
                <w:color w:val="000000" w:themeColor="text1"/>
              </w:rPr>
            </w:pPr>
            <w:r>
              <w:rPr>
                <w:rFonts w:cs="Times New Roman"/>
                <w:color w:val="000000" w:themeColor="text1"/>
              </w:rPr>
              <w:t>Automatic ON</w:t>
            </w:r>
          </w:p>
        </w:tc>
        <w:tc>
          <w:tcPr>
            <w:tcW w:w="3312" w:type="dxa"/>
          </w:tcPr>
          <w:p w14:paraId="7F5520EB" w14:textId="77777777" w:rsidR="00EE5E1E" w:rsidRDefault="00000000">
            <w:pPr>
              <w:spacing w:line="240" w:lineRule="auto"/>
              <w:rPr>
                <w:rFonts w:cs="Times New Roman"/>
                <w:color w:val="000000" w:themeColor="text1"/>
              </w:rPr>
            </w:pPr>
            <w:r>
              <w:rPr>
                <w:rFonts w:cs="Times New Roman"/>
                <w:color w:val="000000" w:themeColor="text1"/>
              </w:rPr>
              <w:t>Reduce soil moisture below T_ON</w:t>
            </w:r>
          </w:p>
        </w:tc>
        <w:tc>
          <w:tcPr>
            <w:tcW w:w="3312" w:type="dxa"/>
          </w:tcPr>
          <w:p w14:paraId="7FDCC4C3" w14:textId="77777777" w:rsidR="00EE5E1E" w:rsidRDefault="00000000">
            <w:pPr>
              <w:spacing w:line="240" w:lineRule="auto"/>
              <w:rPr>
                <w:rFonts w:cs="Times New Roman"/>
                <w:color w:val="000000" w:themeColor="text1"/>
              </w:rPr>
            </w:pPr>
            <w:r>
              <w:rPr>
                <w:rFonts w:cs="Times New Roman"/>
                <w:color w:val="000000" w:themeColor="text1"/>
              </w:rPr>
              <w:t>Pump/valve transitions ON once threshold condition is met</w:t>
            </w:r>
          </w:p>
        </w:tc>
      </w:tr>
      <w:tr w:rsidR="00EE5E1E" w14:paraId="4B1232C8" w14:textId="77777777">
        <w:trPr>
          <w:jc w:val="center"/>
        </w:trPr>
        <w:tc>
          <w:tcPr>
            <w:tcW w:w="3312" w:type="dxa"/>
          </w:tcPr>
          <w:p w14:paraId="5C0483CF" w14:textId="77777777" w:rsidR="00EE5E1E" w:rsidRDefault="00000000">
            <w:pPr>
              <w:spacing w:line="240" w:lineRule="auto"/>
              <w:rPr>
                <w:rFonts w:cs="Times New Roman"/>
                <w:color w:val="000000" w:themeColor="text1"/>
              </w:rPr>
            </w:pPr>
            <w:r>
              <w:rPr>
                <w:rFonts w:cs="Times New Roman"/>
                <w:color w:val="000000" w:themeColor="text1"/>
              </w:rPr>
              <w:t>Automatic OFF</w:t>
            </w:r>
          </w:p>
        </w:tc>
        <w:tc>
          <w:tcPr>
            <w:tcW w:w="3312" w:type="dxa"/>
          </w:tcPr>
          <w:p w14:paraId="34418673" w14:textId="77777777" w:rsidR="00EE5E1E" w:rsidRDefault="00000000">
            <w:pPr>
              <w:spacing w:line="240" w:lineRule="auto"/>
              <w:rPr>
                <w:rFonts w:cs="Times New Roman"/>
                <w:color w:val="000000" w:themeColor="text1"/>
              </w:rPr>
            </w:pPr>
            <w:r>
              <w:rPr>
                <w:rFonts w:cs="Times New Roman"/>
                <w:color w:val="000000" w:themeColor="text1"/>
              </w:rPr>
              <w:t>Increase moisture above T_OFF</w:t>
            </w:r>
          </w:p>
        </w:tc>
        <w:tc>
          <w:tcPr>
            <w:tcW w:w="3312" w:type="dxa"/>
          </w:tcPr>
          <w:p w14:paraId="50CFB2FB" w14:textId="77777777" w:rsidR="00EE5E1E" w:rsidRDefault="00000000">
            <w:pPr>
              <w:spacing w:line="240" w:lineRule="auto"/>
              <w:rPr>
                <w:rFonts w:cs="Times New Roman"/>
                <w:color w:val="000000" w:themeColor="text1"/>
              </w:rPr>
            </w:pPr>
            <w:r>
              <w:rPr>
                <w:rFonts w:cs="Times New Roman"/>
                <w:color w:val="000000" w:themeColor="text1"/>
              </w:rPr>
              <w:t>Pump/valve transitions OFF</w:t>
            </w:r>
          </w:p>
        </w:tc>
      </w:tr>
      <w:tr w:rsidR="00EE5E1E" w14:paraId="0C12110E" w14:textId="77777777">
        <w:trPr>
          <w:jc w:val="center"/>
        </w:trPr>
        <w:tc>
          <w:tcPr>
            <w:tcW w:w="3312" w:type="dxa"/>
          </w:tcPr>
          <w:p w14:paraId="1432F634" w14:textId="77777777" w:rsidR="00EE5E1E" w:rsidRDefault="00000000">
            <w:pPr>
              <w:spacing w:line="240" w:lineRule="auto"/>
              <w:rPr>
                <w:rFonts w:cs="Times New Roman"/>
                <w:color w:val="000000" w:themeColor="text1"/>
              </w:rPr>
            </w:pPr>
            <w:r>
              <w:rPr>
                <w:rFonts w:cs="Times New Roman"/>
                <w:color w:val="000000" w:themeColor="text1"/>
              </w:rPr>
              <w:t>Hysteresis</w:t>
            </w:r>
          </w:p>
        </w:tc>
        <w:tc>
          <w:tcPr>
            <w:tcW w:w="3312" w:type="dxa"/>
          </w:tcPr>
          <w:p w14:paraId="021BF0AD" w14:textId="77777777" w:rsidR="00EE5E1E" w:rsidRDefault="00000000">
            <w:pPr>
              <w:spacing w:line="240" w:lineRule="auto"/>
              <w:rPr>
                <w:rFonts w:cs="Times New Roman"/>
                <w:color w:val="000000" w:themeColor="text1"/>
              </w:rPr>
            </w:pPr>
            <w:r>
              <w:rPr>
                <w:rFonts w:cs="Times New Roman"/>
                <w:color w:val="000000" w:themeColor="text1"/>
              </w:rPr>
              <w:t>Oscillate input around threshold</w:t>
            </w:r>
          </w:p>
        </w:tc>
        <w:tc>
          <w:tcPr>
            <w:tcW w:w="3312" w:type="dxa"/>
          </w:tcPr>
          <w:p w14:paraId="04ECD0C7" w14:textId="77777777" w:rsidR="00EE5E1E" w:rsidRDefault="00000000">
            <w:pPr>
              <w:spacing w:line="240" w:lineRule="auto"/>
              <w:rPr>
                <w:rFonts w:cs="Times New Roman"/>
                <w:color w:val="000000" w:themeColor="text1"/>
              </w:rPr>
            </w:pPr>
            <w:r>
              <w:rPr>
                <w:rFonts w:cs="Times New Roman"/>
                <w:color w:val="000000" w:themeColor="text1"/>
              </w:rPr>
              <w:t>No rapid repeated switching</w:t>
            </w:r>
          </w:p>
        </w:tc>
      </w:tr>
      <w:tr w:rsidR="00EE5E1E" w14:paraId="5780577D" w14:textId="77777777">
        <w:trPr>
          <w:jc w:val="center"/>
        </w:trPr>
        <w:tc>
          <w:tcPr>
            <w:tcW w:w="3312" w:type="dxa"/>
          </w:tcPr>
          <w:p w14:paraId="2C24F762" w14:textId="77777777" w:rsidR="00EE5E1E" w:rsidRDefault="00000000">
            <w:pPr>
              <w:spacing w:line="240" w:lineRule="auto"/>
              <w:rPr>
                <w:rFonts w:cs="Times New Roman"/>
                <w:color w:val="000000" w:themeColor="text1"/>
              </w:rPr>
            </w:pPr>
            <w:r>
              <w:rPr>
                <w:rFonts w:cs="Times New Roman"/>
                <w:color w:val="000000" w:themeColor="text1"/>
              </w:rPr>
              <w:t>TCP/IP telemetry</w:t>
            </w:r>
          </w:p>
        </w:tc>
        <w:tc>
          <w:tcPr>
            <w:tcW w:w="3312" w:type="dxa"/>
          </w:tcPr>
          <w:p w14:paraId="213322C1" w14:textId="77777777" w:rsidR="00EE5E1E" w:rsidRDefault="00000000">
            <w:pPr>
              <w:spacing w:line="240" w:lineRule="auto"/>
              <w:rPr>
                <w:rFonts w:cs="Times New Roman"/>
                <w:color w:val="000000" w:themeColor="text1"/>
              </w:rPr>
            </w:pPr>
            <w:r>
              <w:rPr>
                <w:rFonts w:cs="Times New Roman"/>
                <w:color w:val="000000" w:themeColor="text1"/>
              </w:rPr>
              <w:t>Capture packets/client messages on LAN</w:t>
            </w:r>
          </w:p>
        </w:tc>
        <w:tc>
          <w:tcPr>
            <w:tcW w:w="3312" w:type="dxa"/>
          </w:tcPr>
          <w:p w14:paraId="41C902E1" w14:textId="77777777" w:rsidR="00EE5E1E" w:rsidRDefault="00000000">
            <w:pPr>
              <w:spacing w:line="240" w:lineRule="auto"/>
              <w:rPr>
                <w:rFonts w:cs="Times New Roman"/>
                <w:color w:val="000000" w:themeColor="text1"/>
              </w:rPr>
            </w:pPr>
            <w:r>
              <w:rPr>
                <w:rFonts w:cs="Times New Roman"/>
                <w:color w:val="000000" w:themeColor="text1"/>
              </w:rPr>
              <w:t>Current moisture and state received without malformed messages</w:t>
            </w:r>
          </w:p>
        </w:tc>
      </w:tr>
      <w:tr w:rsidR="00EE5E1E" w14:paraId="68E05232" w14:textId="77777777">
        <w:trPr>
          <w:jc w:val="center"/>
        </w:trPr>
        <w:tc>
          <w:tcPr>
            <w:tcW w:w="3312" w:type="dxa"/>
          </w:tcPr>
          <w:p w14:paraId="71A949DF" w14:textId="77777777" w:rsidR="00EE5E1E" w:rsidRDefault="00000000">
            <w:pPr>
              <w:spacing w:line="240" w:lineRule="auto"/>
              <w:rPr>
                <w:rFonts w:cs="Times New Roman"/>
                <w:color w:val="000000" w:themeColor="text1"/>
              </w:rPr>
            </w:pPr>
            <w:r>
              <w:rPr>
                <w:rFonts w:cs="Times New Roman"/>
                <w:color w:val="000000" w:themeColor="text1"/>
              </w:rPr>
              <w:t>Remote command</w:t>
            </w:r>
          </w:p>
        </w:tc>
        <w:tc>
          <w:tcPr>
            <w:tcW w:w="3312" w:type="dxa"/>
          </w:tcPr>
          <w:p w14:paraId="0683ECB2" w14:textId="77777777" w:rsidR="00EE5E1E" w:rsidRDefault="00000000">
            <w:pPr>
              <w:spacing w:line="240" w:lineRule="auto"/>
              <w:rPr>
                <w:rFonts w:cs="Times New Roman"/>
                <w:color w:val="000000" w:themeColor="text1"/>
              </w:rPr>
            </w:pPr>
            <w:r>
              <w:rPr>
                <w:rFonts w:cs="Times New Roman"/>
                <w:color w:val="000000" w:themeColor="text1"/>
              </w:rPr>
              <w:t>Send authorized and unauthorized commands</w:t>
            </w:r>
          </w:p>
        </w:tc>
        <w:tc>
          <w:tcPr>
            <w:tcW w:w="3312" w:type="dxa"/>
          </w:tcPr>
          <w:p w14:paraId="0E1C25BC" w14:textId="77777777" w:rsidR="00EE5E1E" w:rsidRDefault="00000000">
            <w:pPr>
              <w:spacing w:line="240" w:lineRule="auto"/>
              <w:rPr>
                <w:rFonts w:cs="Times New Roman"/>
                <w:color w:val="000000" w:themeColor="text1"/>
              </w:rPr>
            </w:pPr>
            <w:r>
              <w:rPr>
                <w:rFonts w:cs="Times New Roman"/>
                <w:color w:val="000000" w:themeColor="text1"/>
              </w:rPr>
              <w:t>Authorized command accepted; unauthorized command rejected</w:t>
            </w:r>
          </w:p>
        </w:tc>
      </w:tr>
      <w:tr w:rsidR="00EE5E1E" w14:paraId="09A5F1DD" w14:textId="77777777">
        <w:trPr>
          <w:jc w:val="center"/>
        </w:trPr>
        <w:tc>
          <w:tcPr>
            <w:tcW w:w="3312" w:type="dxa"/>
          </w:tcPr>
          <w:p w14:paraId="00BE2B26" w14:textId="77777777" w:rsidR="00EE5E1E" w:rsidRDefault="00000000">
            <w:pPr>
              <w:spacing w:line="240" w:lineRule="auto"/>
              <w:rPr>
                <w:rFonts w:cs="Times New Roman"/>
                <w:color w:val="000000" w:themeColor="text1"/>
              </w:rPr>
            </w:pPr>
            <w:r>
              <w:rPr>
                <w:rFonts w:cs="Times New Roman"/>
                <w:color w:val="000000" w:themeColor="text1"/>
              </w:rPr>
              <w:t>Network loss</w:t>
            </w:r>
          </w:p>
        </w:tc>
        <w:tc>
          <w:tcPr>
            <w:tcW w:w="3312" w:type="dxa"/>
          </w:tcPr>
          <w:p w14:paraId="1A8A0243" w14:textId="77777777" w:rsidR="00EE5E1E" w:rsidRDefault="00000000">
            <w:pPr>
              <w:spacing w:line="240" w:lineRule="auto"/>
              <w:rPr>
                <w:rFonts w:cs="Times New Roman"/>
                <w:color w:val="000000" w:themeColor="text1"/>
              </w:rPr>
            </w:pPr>
            <w:r>
              <w:rPr>
                <w:rFonts w:cs="Times New Roman"/>
                <w:color w:val="000000" w:themeColor="text1"/>
              </w:rPr>
              <w:t>Disable network during operation</w:t>
            </w:r>
          </w:p>
        </w:tc>
        <w:tc>
          <w:tcPr>
            <w:tcW w:w="3312" w:type="dxa"/>
          </w:tcPr>
          <w:p w14:paraId="3B857352" w14:textId="77777777" w:rsidR="00EE5E1E" w:rsidRDefault="00000000">
            <w:pPr>
              <w:spacing w:line="240" w:lineRule="auto"/>
              <w:rPr>
                <w:rFonts w:cs="Times New Roman"/>
                <w:color w:val="000000" w:themeColor="text1"/>
              </w:rPr>
            </w:pPr>
            <w:r>
              <w:rPr>
                <w:rFonts w:cs="Times New Roman"/>
                <w:color w:val="000000" w:themeColor="text1"/>
              </w:rPr>
              <w:t>Local safety/control continues; remote state marked unavailable</w:t>
            </w:r>
          </w:p>
        </w:tc>
      </w:tr>
      <w:tr w:rsidR="00EE5E1E" w14:paraId="3CCAAA25" w14:textId="77777777">
        <w:trPr>
          <w:jc w:val="center"/>
        </w:trPr>
        <w:tc>
          <w:tcPr>
            <w:tcW w:w="3312" w:type="dxa"/>
          </w:tcPr>
          <w:p w14:paraId="3E3C57A5" w14:textId="77777777" w:rsidR="00EE5E1E" w:rsidRDefault="00000000">
            <w:pPr>
              <w:spacing w:line="240" w:lineRule="auto"/>
              <w:rPr>
                <w:rFonts w:cs="Times New Roman"/>
                <w:color w:val="000000" w:themeColor="text1"/>
              </w:rPr>
            </w:pPr>
            <w:r>
              <w:rPr>
                <w:rFonts w:cs="Times New Roman"/>
                <w:color w:val="000000" w:themeColor="text1"/>
              </w:rPr>
              <w:t>Sensor fault</w:t>
            </w:r>
          </w:p>
        </w:tc>
        <w:tc>
          <w:tcPr>
            <w:tcW w:w="3312" w:type="dxa"/>
          </w:tcPr>
          <w:p w14:paraId="2BFB1CCD" w14:textId="77777777" w:rsidR="00EE5E1E" w:rsidRDefault="00000000">
            <w:pPr>
              <w:spacing w:line="240" w:lineRule="auto"/>
              <w:rPr>
                <w:rFonts w:cs="Times New Roman"/>
                <w:color w:val="000000" w:themeColor="text1"/>
              </w:rPr>
            </w:pPr>
            <w:r>
              <w:rPr>
                <w:rFonts w:cs="Times New Roman"/>
                <w:color w:val="000000" w:themeColor="text1"/>
              </w:rPr>
              <w:t>Disconnect or force invalid sensor reading</w:t>
            </w:r>
          </w:p>
        </w:tc>
        <w:tc>
          <w:tcPr>
            <w:tcW w:w="3312" w:type="dxa"/>
          </w:tcPr>
          <w:p w14:paraId="5B8C9F5D" w14:textId="77777777" w:rsidR="00EE5E1E" w:rsidRDefault="00000000">
            <w:pPr>
              <w:spacing w:line="240" w:lineRule="auto"/>
              <w:rPr>
                <w:rFonts w:cs="Times New Roman"/>
                <w:color w:val="000000" w:themeColor="text1"/>
              </w:rPr>
            </w:pPr>
            <w:r>
              <w:rPr>
                <w:rFonts w:cs="Times New Roman"/>
                <w:color w:val="000000" w:themeColor="text1"/>
              </w:rPr>
              <w:t>Automatic irrigation inhibited and fault indicated</w:t>
            </w:r>
          </w:p>
        </w:tc>
      </w:tr>
      <w:tr w:rsidR="00EE5E1E" w14:paraId="57D0F4B5" w14:textId="77777777">
        <w:trPr>
          <w:jc w:val="center"/>
        </w:trPr>
        <w:tc>
          <w:tcPr>
            <w:tcW w:w="3312" w:type="dxa"/>
          </w:tcPr>
          <w:p w14:paraId="45EE34D8" w14:textId="77777777" w:rsidR="00EE5E1E" w:rsidRDefault="00000000">
            <w:pPr>
              <w:spacing w:line="240" w:lineRule="auto"/>
              <w:rPr>
                <w:rFonts w:cs="Times New Roman"/>
                <w:color w:val="000000" w:themeColor="text1"/>
              </w:rPr>
            </w:pPr>
            <w:r>
              <w:rPr>
                <w:rFonts w:cs="Times New Roman"/>
                <w:color w:val="000000" w:themeColor="text1"/>
              </w:rPr>
              <w:t>Actuator timeout</w:t>
            </w:r>
          </w:p>
        </w:tc>
        <w:tc>
          <w:tcPr>
            <w:tcW w:w="3312" w:type="dxa"/>
          </w:tcPr>
          <w:p w14:paraId="5E6E0F6B" w14:textId="77777777" w:rsidR="00EE5E1E" w:rsidRDefault="00000000">
            <w:pPr>
              <w:spacing w:line="240" w:lineRule="auto"/>
              <w:rPr>
                <w:rFonts w:cs="Times New Roman"/>
                <w:color w:val="000000" w:themeColor="text1"/>
              </w:rPr>
            </w:pPr>
            <w:r>
              <w:rPr>
                <w:rFonts w:cs="Times New Roman"/>
                <w:color w:val="000000" w:themeColor="text1"/>
              </w:rPr>
              <w:t>Simulate/allow maximum run time</w:t>
            </w:r>
          </w:p>
        </w:tc>
        <w:tc>
          <w:tcPr>
            <w:tcW w:w="3312" w:type="dxa"/>
          </w:tcPr>
          <w:p w14:paraId="3F526A9E" w14:textId="77777777" w:rsidR="00EE5E1E" w:rsidRDefault="00000000">
            <w:pPr>
              <w:spacing w:line="240" w:lineRule="auto"/>
              <w:rPr>
                <w:rFonts w:cs="Times New Roman"/>
                <w:color w:val="000000" w:themeColor="text1"/>
              </w:rPr>
            </w:pPr>
            <w:r>
              <w:rPr>
                <w:rFonts w:cs="Times New Roman"/>
                <w:color w:val="000000" w:themeColor="text1"/>
              </w:rPr>
              <w:t>Pump is stopped at configured safety limit</w:t>
            </w:r>
          </w:p>
        </w:tc>
      </w:tr>
    </w:tbl>
    <w:p w14:paraId="06489E45" w14:textId="77777777" w:rsidR="00EE5E1E" w:rsidRDefault="00EE5E1E">
      <w:pPr>
        <w:rPr>
          <w:rFonts w:cs="Times New Roman"/>
          <w:color w:val="000000" w:themeColor="text1"/>
        </w:rPr>
      </w:pPr>
    </w:p>
    <w:p w14:paraId="2AEC80BA"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4.4 Results</w:t>
      </w:r>
    </w:p>
    <w:p w14:paraId="4E133A3C" w14:textId="77777777" w:rsidR="00EE5E1E" w:rsidRDefault="00000000">
      <w:pPr>
        <w:rPr>
          <w:rFonts w:cs="Times New Roman"/>
          <w:color w:val="000000" w:themeColor="text1"/>
        </w:rPr>
      </w:pPr>
      <w:r>
        <w:rPr>
          <w:rFonts w:cs="Times New Roman"/>
          <w:color w:val="000000" w:themeColor="text1"/>
        </w:rPr>
        <w:t>No experimental dataset was supplied with the project brief. Therefore, this section distinguishes engineering acceptance targets from actual achieved measurements. The table below is a validation template with example target values; these values must be replaced with the team's measured results before claiming completed experimental performance.</w:t>
      </w:r>
    </w:p>
    <w:tbl>
      <w:tblPr>
        <w:tblStyle w:val="TableGrid"/>
        <w:tblW w:w="0" w:type="auto"/>
        <w:jc w:val="center"/>
        <w:tblLook w:val="04A0" w:firstRow="1" w:lastRow="0" w:firstColumn="1" w:lastColumn="0" w:noHBand="0" w:noVBand="1"/>
      </w:tblPr>
      <w:tblGrid>
        <w:gridCol w:w="2484"/>
        <w:gridCol w:w="2484"/>
        <w:gridCol w:w="2484"/>
        <w:gridCol w:w="2484"/>
      </w:tblGrid>
      <w:tr w:rsidR="00EE5E1E" w14:paraId="0E16F70E" w14:textId="77777777">
        <w:trPr>
          <w:jc w:val="center"/>
        </w:trPr>
        <w:tc>
          <w:tcPr>
            <w:tcW w:w="2484" w:type="dxa"/>
            <w:shd w:val="clear" w:color="auto" w:fill="D9EAF7"/>
            <w:vAlign w:val="center"/>
          </w:tcPr>
          <w:p w14:paraId="52ADE165" w14:textId="77777777" w:rsidR="00EE5E1E" w:rsidRDefault="00000000">
            <w:pPr>
              <w:spacing w:line="240" w:lineRule="auto"/>
              <w:rPr>
                <w:rFonts w:cs="Times New Roman"/>
                <w:color w:val="000000" w:themeColor="text1"/>
              </w:rPr>
            </w:pPr>
            <w:r>
              <w:rPr>
                <w:rFonts w:cs="Times New Roman"/>
                <w:b/>
                <w:color w:val="000000" w:themeColor="text1"/>
              </w:rPr>
              <w:t>Specification</w:t>
            </w:r>
          </w:p>
        </w:tc>
        <w:tc>
          <w:tcPr>
            <w:tcW w:w="2484" w:type="dxa"/>
            <w:shd w:val="clear" w:color="auto" w:fill="D9EAF7"/>
            <w:vAlign w:val="center"/>
          </w:tcPr>
          <w:p w14:paraId="73ACB21C" w14:textId="77777777" w:rsidR="00EE5E1E" w:rsidRDefault="00000000">
            <w:pPr>
              <w:spacing w:line="240" w:lineRule="auto"/>
              <w:rPr>
                <w:rFonts w:cs="Times New Roman"/>
                <w:color w:val="000000" w:themeColor="text1"/>
              </w:rPr>
            </w:pPr>
            <w:r>
              <w:rPr>
                <w:rFonts w:cs="Times New Roman"/>
                <w:b/>
                <w:color w:val="000000" w:themeColor="text1"/>
              </w:rPr>
              <w:t>Required Value</w:t>
            </w:r>
          </w:p>
        </w:tc>
        <w:tc>
          <w:tcPr>
            <w:tcW w:w="2484" w:type="dxa"/>
            <w:shd w:val="clear" w:color="auto" w:fill="D9EAF7"/>
            <w:vAlign w:val="center"/>
          </w:tcPr>
          <w:p w14:paraId="4339D4E2" w14:textId="77777777" w:rsidR="00EE5E1E" w:rsidRDefault="00000000">
            <w:pPr>
              <w:spacing w:line="240" w:lineRule="auto"/>
              <w:rPr>
                <w:rFonts w:cs="Times New Roman"/>
                <w:color w:val="000000" w:themeColor="text1"/>
              </w:rPr>
            </w:pPr>
            <w:r>
              <w:rPr>
                <w:rFonts w:cs="Times New Roman"/>
                <w:b/>
                <w:color w:val="000000" w:themeColor="text1"/>
              </w:rPr>
              <w:t>Achieved Value</w:t>
            </w:r>
          </w:p>
        </w:tc>
        <w:tc>
          <w:tcPr>
            <w:tcW w:w="2484" w:type="dxa"/>
            <w:shd w:val="clear" w:color="auto" w:fill="D9EAF7"/>
            <w:vAlign w:val="center"/>
          </w:tcPr>
          <w:p w14:paraId="1CA8AD8F" w14:textId="77777777" w:rsidR="00EE5E1E" w:rsidRDefault="00000000">
            <w:pPr>
              <w:spacing w:line="240" w:lineRule="auto"/>
              <w:rPr>
                <w:rFonts w:cs="Times New Roman"/>
                <w:color w:val="000000" w:themeColor="text1"/>
              </w:rPr>
            </w:pPr>
            <w:r>
              <w:rPr>
                <w:rFonts w:cs="Times New Roman"/>
                <w:b/>
                <w:color w:val="000000" w:themeColor="text1"/>
              </w:rPr>
              <w:t>Status</w:t>
            </w:r>
          </w:p>
        </w:tc>
      </w:tr>
      <w:tr w:rsidR="00EE5E1E" w14:paraId="71A8F511" w14:textId="77777777">
        <w:trPr>
          <w:jc w:val="center"/>
        </w:trPr>
        <w:tc>
          <w:tcPr>
            <w:tcW w:w="2484" w:type="dxa"/>
          </w:tcPr>
          <w:p w14:paraId="22109F17" w14:textId="77777777" w:rsidR="00EE5E1E" w:rsidRDefault="00000000">
            <w:pPr>
              <w:spacing w:line="240" w:lineRule="auto"/>
              <w:rPr>
                <w:rFonts w:cs="Times New Roman"/>
                <w:color w:val="000000" w:themeColor="text1"/>
              </w:rPr>
            </w:pPr>
            <w:r>
              <w:rPr>
                <w:rFonts w:cs="Times New Roman"/>
                <w:color w:val="000000" w:themeColor="text1"/>
              </w:rPr>
              <w:t>Sampling interval</w:t>
            </w:r>
          </w:p>
        </w:tc>
        <w:tc>
          <w:tcPr>
            <w:tcW w:w="2484" w:type="dxa"/>
          </w:tcPr>
          <w:p w14:paraId="72B40860" w14:textId="77777777" w:rsidR="00EE5E1E" w:rsidRDefault="00000000">
            <w:pPr>
              <w:spacing w:line="240" w:lineRule="auto"/>
              <w:rPr>
                <w:rFonts w:cs="Times New Roman"/>
                <w:color w:val="000000" w:themeColor="text1"/>
              </w:rPr>
            </w:pPr>
            <w:r>
              <w:rPr>
                <w:rFonts w:cs="Times New Roman"/>
                <w:color w:val="000000" w:themeColor="text1"/>
              </w:rPr>
              <w:t>10 s configured</w:t>
            </w:r>
          </w:p>
        </w:tc>
        <w:tc>
          <w:tcPr>
            <w:tcW w:w="2484" w:type="dxa"/>
          </w:tcPr>
          <w:p w14:paraId="7FB22E9A" w14:textId="77777777" w:rsidR="00EE5E1E" w:rsidRDefault="00000000">
            <w:pPr>
              <w:spacing w:line="240" w:lineRule="auto"/>
              <w:rPr>
                <w:rFonts w:cs="Times New Roman"/>
                <w:color w:val="000000" w:themeColor="text1"/>
              </w:rPr>
            </w:pPr>
            <w:r>
              <w:rPr>
                <w:rFonts w:cs="Times New Roman"/>
                <w:color w:val="000000" w:themeColor="text1"/>
              </w:rPr>
              <w:t>To be measured</w:t>
            </w:r>
          </w:p>
        </w:tc>
        <w:tc>
          <w:tcPr>
            <w:tcW w:w="2484" w:type="dxa"/>
          </w:tcPr>
          <w:p w14:paraId="71B2C127" w14:textId="77777777" w:rsidR="00EE5E1E" w:rsidRDefault="00000000">
            <w:pPr>
              <w:spacing w:line="240" w:lineRule="auto"/>
              <w:rPr>
                <w:rFonts w:cs="Times New Roman"/>
                <w:color w:val="000000" w:themeColor="text1"/>
              </w:rPr>
            </w:pPr>
            <w:r>
              <w:rPr>
                <w:rFonts w:cs="Times New Roman"/>
                <w:color w:val="000000" w:themeColor="text1"/>
              </w:rPr>
              <w:t>Pending</w:t>
            </w:r>
          </w:p>
        </w:tc>
      </w:tr>
      <w:tr w:rsidR="00EE5E1E" w14:paraId="672567CA" w14:textId="77777777">
        <w:trPr>
          <w:jc w:val="center"/>
        </w:trPr>
        <w:tc>
          <w:tcPr>
            <w:tcW w:w="2484" w:type="dxa"/>
          </w:tcPr>
          <w:p w14:paraId="79CE8FC6" w14:textId="77777777" w:rsidR="00EE5E1E" w:rsidRDefault="00000000">
            <w:pPr>
              <w:spacing w:line="240" w:lineRule="auto"/>
              <w:rPr>
                <w:rFonts w:cs="Times New Roman"/>
                <w:color w:val="000000" w:themeColor="text1"/>
              </w:rPr>
            </w:pPr>
            <w:r>
              <w:rPr>
                <w:rFonts w:cs="Times New Roman"/>
                <w:color w:val="000000" w:themeColor="text1"/>
              </w:rPr>
              <w:t>Moisture state update</w:t>
            </w:r>
          </w:p>
        </w:tc>
        <w:tc>
          <w:tcPr>
            <w:tcW w:w="2484" w:type="dxa"/>
          </w:tcPr>
          <w:p w14:paraId="046E8FDA" w14:textId="77777777" w:rsidR="00EE5E1E" w:rsidRDefault="00000000">
            <w:pPr>
              <w:spacing w:line="240" w:lineRule="auto"/>
              <w:rPr>
                <w:rFonts w:cs="Times New Roman"/>
                <w:color w:val="000000" w:themeColor="text1"/>
              </w:rPr>
            </w:pPr>
            <w:r>
              <w:rPr>
                <w:rFonts w:cs="Times New Roman"/>
                <w:color w:val="000000" w:themeColor="text1"/>
              </w:rPr>
              <w:t>≤10 s under normal operation</w:t>
            </w:r>
          </w:p>
        </w:tc>
        <w:tc>
          <w:tcPr>
            <w:tcW w:w="2484" w:type="dxa"/>
          </w:tcPr>
          <w:p w14:paraId="2091477C" w14:textId="77777777" w:rsidR="00EE5E1E" w:rsidRDefault="00000000">
            <w:pPr>
              <w:spacing w:line="240" w:lineRule="auto"/>
              <w:rPr>
                <w:rFonts w:cs="Times New Roman"/>
                <w:color w:val="000000" w:themeColor="text1"/>
              </w:rPr>
            </w:pPr>
            <w:r>
              <w:rPr>
                <w:rFonts w:cs="Times New Roman"/>
                <w:color w:val="000000" w:themeColor="text1"/>
              </w:rPr>
              <w:t>To be measured</w:t>
            </w:r>
          </w:p>
        </w:tc>
        <w:tc>
          <w:tcPr>
            <w:tcW w:w="2484" w:type="dxa"/>
          </w:tcPr>
          <w:p w14:paraId="007016C0" w14:textId="77777777" w:rsidR="00EE5E1E" w:rsidRDefault="00000000">
            <w:pPr>
              <w:spacing w:line="240" w:lineRule="auto"/>
              <w:rPr>
                <w:rFonts w:cs="Times New Roman"/>
                <w:color w:val="000000" w:themeColor="text1"/>
              </w:rPr>
            </w:pPr>
            <w:r>
              <w:rPr>
                <w:rFonts w:cs="Times New Roman"/>
                <w:color w:val="000000" w:themeColor="text1"/>
              </w:rPr>
              <w:t>Pending</w:t>
            </w:r>
          </w:p>
        </w:tc>
      </w:tr>
      <w:tr w:rsidR="00EE5E1E" w14:paraId="58580625" w14:textId="77777777">
        <w:trPr>
          <w:jc w:val="center"/>
        </w:trPr>
        <w:tc>
          <w:tcPr>
            <w:tcW w:w="2484" w:type="dxa"/>
          </w:tcPr>
          <w:p w14:paraId="210B9863" w14:textId="77777777" w:rsidR="00EE5E1E" w:rsidRDefault="00000000">
            <w:pPr>
              <w:spacing w:line="240" w:lineRule="auto"/>
              <w:rPr>
                <w:rFonts w:cs="Times New Roman"/>
                <w:color w:val="000000" w:themeColor="text1"/>
              </w:rPr>
            </w:pPr>
            <w:r>
              <w:rPr>
                <w:rFonts w:cs="Times New Roman"/>
                <w:color w:val="000000" w:themeColor="text1"/>
              </w:rPr>
              <w:t>Automatic threshold action</w:t>
            </w:r>
          </w:p>
        </w:tc>
        <w:tc>
          <w:tcPr>
            <w:tcW w:w="2484" w:type="dxa"/>
          </w:tcPr>
          <w:p w14:paraId="54E1D166" w14:textId="77777777" w:rsidR="00EE5E1E" w:rsidRDefault="00000000">
            <w:pPr>
              <w:spacing w:line="240" w:lineRule="auto"/>
              <w:rPr>
                <w:rFonts w:cs="Times New Roman"/>
                <w:color w:val="000000" w:themeColor="text1"/>
              </w:rPr>
            </w:pPr>
            <w:r>
              <w:rPr>
                <w:rFonts w:cs="Times New Roman"/>
                <w:color w:val="000000" w:themeColor="text1"/>
              </w:rPr>
              <w:t>Correct ON/OFF state</w:t>
            </w:r>
          </w:p>
        </w:tc>
        <w:tc>
          <w:tcPr>
            <w:tcW w:w="2484" w:type="dxa"/>
          </w:tcPr>
          <w:p w14:paraId="762B222C" w14:textId="77777777" w:rsidR="00EE5E1E" w:rsidRDefault="00000000">
            <w:pPr>
              <w:spacing w:line="240" w:lineRule="auto"/>
              <w:rPr>
                <w:rFonts w:cs="Times New Roman"/>
                <w:color w:val="000000" w:themeColor="text1"/>
              </w:rPr>
            </w:pPr>
            <w:r>
              <w:rPr>
                <w:rFonts w:cs="Times New Roman"/>
                <w:color w:val="000000" w:themeColor="text1"/>
              </w:rPr>
              <w:t>To be measured</w:t>
            </w:r>
          </w:p>
        </w:tc>
        <w:tc>
          <w:tcPr>
            <w:tcW w:w="2484" w:type="dxa"/>
          </w:tcPr>
          <w:p w14:paraId="6FCAF64E" w14:textId="77777777" w:rsidR="00EE5E1E" w:rsidRDefault="00000000">
            <w:pPr>
              <w:spacing w:line="240" w:lineRule="auto"/>
              <w:rPr>
                <w:rFonts w:cs="Times New Roman"/>
                <w:color w:val="000000" w:themeColor="text1"/>
              </w:rPr>
            </w:pPr>
            <w:r>
              <w:rPr>
                <w:rFonts w:cs="Times New Roman"/>
                <w:color w:val="000000" w:themeColor="text1"/>
              </w:rPr>
              <w:t>Pending</w:t>
            </w:r>
          </w:p>
        </w:tc>
      </w:tr>
      <w:tr w:rsidR="00EE5E1E" w14:paraId="173E6B9E" w14:textId="77777777">
        <w:trPr>
          <w:jc w:val="center"/>
        </w:trPr>
        <w:tc>
          <w:tcPr>
            <w:tcW w:w="2484" w:type="dxa"/>
          </w:tcPr>
          <w:p w14:paraId="43F0A45D" w14:textId="77777777" w:rsidR="00EE5E1E" w:rsidRDefault="00000000">
            <w:pPr>
              <w:spacing w:line="240" w:lineRule="auto"/>
              <w:rPr>
                <w:rFonts w:cs="Times New Roman"/>
                <w:color w:val="000000" w:themeColor="text1"/>
              </w:rPr>
            </w:pPr>
            <w:r>
              <w:rPr>
                <w:rFonts w:cs="Times New Roman"/>
                <w:color w:val="000000" w:themeColor="text1"/>
              </w:rPr>
              <w:t>Hysteresis stability</w:t>
            </w:r>
          </w:p>
        </w:tc>
        <w:tc>
          <w:tcPr>
            <w:tcW w:w="2484" w:type="dxa"/>
          </w:tcPr>
          <w:p w14:paraId="01DE6559" w14:textId="77777777" w:rsidR="00EE5E1E" w:rsidRDefault="00000000">
            <w:pPr>
              <w:spacing w:line="240" w:lineRule="auto"/>
              <w:rPr>
                <w:rFonts w:cs="Times New Roman"/>
                <w:color w:val="000000" w:themeColor="text1"/>
              </w:rPr>
            </w:pPr>
            <w:r>
              <w:rPr>
                <w:rFonts w:cs="Times New Roman"/>
                <w:color w:val="000000" w:themeColor="text1"/>
              </w:rPr>
              <w:t xml:space="preserve">No chatter for stable </w:t>
            </w:r>
            <w:r>
              <w:rPr>
                <w:rFonts w:cs="Times New Roman"/>
                <w:color w:val="000000" w:themeColor="text1"/>
              </w:rPr>
              <w:lastRenderedPageBreak/>
              <w:t>input</w:t>
            </w:r>
          </w:p>
        </w:tc>
        <w:tc>
          <w:tcPr>
            <w:tcW w:w="2484" w:type="dxa"/>
          </w:tcPr>
          <w:p w14:paraId="4BE2A77A" w14:textId="77777777" w:rsidR="00EE5E1E" w:rsidRDefault="00000000">
            <w:pPr>
              <w:spacing w:line="240" w:lineRule="auto"/>
              <w:rPr>
                <w:rFonts w:cs="Times New Roman"/>
                <w:color w:val="000000" w:themeColor="text1"/>
              </w:rPr>
            </w:pPr>
            <w:r>
              <w:rPr>
                <w:rFonts w:cs="Times New Roman"/>
                <w:color w:val="000000" w:themeColor="text1"/>
              </w:rPr>
              <w:lastRenderedPageBreak/>
              <w:t>To be measured</w:t>
            </w:r>
          </w:p>
        </w:tc>
        <w:tc>
          <w:tcPr>
            <w:tcW w:w="2484" w:type="dxa"/>
          </w:tcPr>
          <w:p w14:paraId="513FCA3D" w14:textId="77777777" w:rsidR="00EE5E1E" w:rsidRDefault="00000000">
            <w:pPr>
              <w:spacing w:line="240" w:lineRule="auto"/>
              <w:rPr>
                <w:rFonts w:cs="Times New Roman"/>
                <w:color w:val="000000" w:themeColor="text1"/>
              </w:rPr>
            </w:pPr>
            <w:r>
              <w:rPr>
                <w:rFonts w:cs="Times New Roman"/>
                <w:color w:val="000000" w:themeColor="text1"/>
              </w:rPr>
              <w:t>Pending</w:t>
            </w:r>
          </w:p>
        </w:tc>
      </w:tr>
      <w:tr w:rsidR="00EE5E1E" w14:paraId="46855781" w14:textId="77777777">
        <w:trPr>
          <w:jc w:val="center"/>
        </w:trPr>
        <w:tc>
          <w:tcPr>
            <w:tcW w:w="2484" w:type="dxa"/>
          </w:tcPr>
          <w:p w14:paraId="50B33DA0" w14:textId="77777777" w:rsidR="00EE5E1E" w:rsidRDefault="00000000">
            <w:pPr>
              <w:spacing w:line="240" w:lineRule="auto"/>
              <w:rPr>
                <w:rFonts w:cs="Times New Roman"/>
                <w:color w:val="000000" w:themeColor="text1"/>
              </w:rPr>
            </w:pPr>
            <w:r>
              <w:rPr>
                <w:rFonts w:cs="Times New Roman"/>
                <w:color w:val="000000" w:themeColor="text1"/>
              </w:rPr>
              <w:t>TCP/IP telemetry</w:t>
            </w:r>
          </w:p>
        </w:tc>
        <w:tc>
          <w:tcPr>
            <w:tcW w:w="2484" w:type="dxa"/>
          </w:tcPr>
          <w:p w14:paraId="075009EE" w14:textId="77777777" w:rsidR="00EE5E1E" w:rsidRDefault="00000000">
            <w:pPr>
              <w:spacing w:line="240" w:lineRule="auto"/>
              <w:rPr>
                <w:rFonts w:cs="Times New Roman"/>
                <w:color w:val="000000" w:themeColor="text1"/>
              </w:rPr>
            </w:pPr>
            <w:r>
              <w:rPr>
                <w:rFonts w:cs="Times New Roman"/>
                <w:color w:val="000000" w:themeColor="text1"/>
              </w:rPr>
              <w:t>Valid telemetry on LAN</w:t>
            </w:r>
          </w:p>
        </w:tc>
        <w:tc>
          <w:tcPr>
            <w:tcW w:w="2484" w:type="dxa"/>
          </w:tcPr>
          <w:p w14:paraId="2499AB08" w14:textId="77777777" w:rsidR="00EE5E1E" w:rsidRDefault="00000000">
            <w:pPr>
              <w:spacing w:line="240" w:lineRule="auto"/>
              <w:rPr>
                <w:rFonts w:cs="Times New Roman"/>
                <w:color w:val="000000" w:themeColor="text1"/>
              </w:rPr>
            </w:pPr>
            <w:r>
              <w:rPr>
                <w:rFonts w:cs="Times New Roman"/>
                <w:color w:val="000000" w:themeColor="text1"/>
              </w:rPr>
              <w:t>To be measured</w:t>
            </w:r>
          </w:p>
        </w:tc>
        <w:tc>
          <w:tcPr>
            <w:tcW w:w="2484" w:type="dxa"/>
          </w:tcPr>
          <w:p w14:paraId="364314E5" w14:textId="77777777" w:rsidR="00EE5E1E" w:rsidRDefault="00000000">
            <w:pPr>
              <w:spacing w:line="240" w:lineRule="auto"/>
              <w:rPr>
                <w:rFonts w:cs="Times New Roman"/>
                <w:color w:val="000000" w:themeColor="text1"/>
              </w:rPr>
            </w:pPr>
            <w:r>
              <w:rPr>
                <w:rFonts w:cs="Times New Roman"/>
                <w:color w:val="000000" w:themeColor="text1"/>
              </w:rPr>
              <w:t>Pending</w:t>
            </w:r>
          </w:p>
        </w:tc>
      </w:tr>
      <w:tr w:rsidR="00EE5E1E" w14:paraId="56754E87" w14:textId="77777777">
        <w:trPr>
          <w:jc w:val="center"/>
        </w:trPr>
        <w:tc>
          <w:tcPr>
            <w:tcW w:w="2484" w:type="dxa"/>
          </w:tcPr>
          <w:p w14:paraId="047AC031" w14:textId="77777777" w:rsidR="00EE5E1E" w:rsidRDefault="00000000">
            <w:pPr>
              <w:spacing w:line="240" w:lineRule="auto"/>
              <w:rPr>
                <w:rFonts w:cs="Times New Roman"/>
                <w:color w:val="000000" w:themeColor="text1"/>
              </w:rPr>
            </w:pPr>
            <w:r>
              <w:rPr>
                <w:rFonts w:cs="Times New Roman"/>
                <w:color w:val="000000" w:themeColor="text1"/>
              </w:rPr>
              <w:t>Remote command authorization</w:t>
            </w:r>
          </w:p>
        </w:tc>
        <w:tc>
          <w:tcPr>
            <w:tcW w:w="2484" w:type="dxa"/>
          </w:tcPr>
          <w:p w14:paraId="742BC07C" w14:textId="77777777" w:rsidR="00EE5E1E" w:rsidRDefault="00000000">
            <w:pPr>
              <w:spacing w:line="240" w:lineRule="auto"/>
              <w:rPr>
                <w:rFonts w:cs="Times New Roman"/>
                <w:color w:val="000000" w:themeColor="text1"/>
              </w:rPr>
            </w:pPr>
            <w:r>
              <w:rPr>
                <w:rFonts w:cs="Times New Roman"/>
                <w:color w:val="000000" w:themeColor="text1"/>
              </w:rPr>
              <w:t>Unauthorized command rejected</w:t>
            </w:r>
          </w:p>
        </w:tc>
        <w:tc>
          <w:tcPr>
            <w:tcW w:w="2484" w:type="dxa"/>
          </w:tcPr>
          <w:p w14:paraId="4D844716" w14:textId="77777777" w:rsidR="00EE5E1E" w:rsidRDefault="00000000">
            <w:pPr>
              <w:spacing w:line="240" w:lineRule="auto"/>
              <w:rPr>
                <w:rFonts w:cs="Times New Roman"/>
                <w:color w:val="000000" w:themeColor="text1"/>
              </w:rPr>
            </w:pPr>
            <w:r>
              <w:rPr>
                <w:rFonts w:cs="Times New Roman"/>
                <w:color w:val="000000" w:themeColor="text1"/>
              </w:rPr>
              <w:t>To be measured</w:t>
            </w:r>
          </w:p>
        </w:tc>
        <w:tc>
          <w:tcPr>
            <w:tcW w:w="2484" w:type="dxa"/>
          </w:tcPr>
          <w:p w14:paraId="66A80283" w14:textId="77777777" w:rsidR="00EE5E1E" w:rsidRDefault="00000000">
            <w:pPr>
              <w:spacing w:line="240" w:lineRule="auto"/>
              <w:rPr>
                <w:rFonts w:cs="Times New Roman"/>
                <w:color w:val="000000" w:themeColor="text1"/>
              </w:rPr>
            </w:pPr>
            <w:r>
              <w:rPr>
                <w:rFonts w:cs="Times New Roman"/>
                <w:color w:val="000000" w:themeColor="text1"/>
              </w:rPr>
              <w:t>Pending</w:t>
            </w:r>
          </w:p>
        </w:tc>
      </w:tr>
      <w:tr w:rsidR="00EE5E1E" w14:paraId="77B0C17F" w14:textId="77777777">
        <w:trPr>
          <w:jc w:val="center"/>
        </w:trPr>
        <w:tc>
          <w:tcPr>
            <w:tcW w:w="2484" w:type="dxa"/>
          </w:tcPr>
          <w:p w14:paraId="6D52834E" w14:textId="77777777" w:rsidR="00EE5E1E" w:rsidRDefault="00000000">
            <w:pPr>
              <w:spacing w:line="240" w:lineRule="auto"/>
              <w:rPr>
                <w:rFonts w:cs="Times New Roman"/>
                <w:color w:val="000000" w:themeColor="text1"/>
              </w:rPr>
            </w:pPr>
            <w:r>
              <w:rPr>
                <w:rFonts w:cs="Times New Roman"/>
                <w:color w:val="000000" w:themeColor="text1"/>
              </w:rPr>
              <w:t>Network-loss behavior</w:t>
            </w:r>
          </w:p>
        </w:tc>
        <w:tc>
          <w:tcPr>
            <w:tcW w:w="2484" w:type="dxa"/>
          </w:tcPr>
          <w:p w14:paraId="1184479E" w14:textId="77777777" w:rsidR="00EE5E1E" w:rsidRDefault="00000000">
            <w:pPr>
              <w:spacing w:line="240" w:lineRule="auto"/>
              <w:rPr>
                <w:rFonts w:cs="Times New Roman"/>
                <w:color w:val="000000" w:themeColor="text1"/>
              </w:rPr>
            </w:pPr>
            <w:r>
              <w:rPr>
                <w:rFonts w:cs="Times New Roman"/>
                <w:color w:val="000000" w:themeColor="text1"/>
              </w:rPr>
              <w:t>Local control remains active</w:t>
            </w:r>
          </w:p>
        </w:tc>
        <w:tc>
          <w:tcPr>
            <w:tcW w:w="2484" w:type="dxa"/>
          </w:tcPr>
          <w:p w14:paraId="1ABC2AAE" w14:textId="77777777" w:rsidR="00EE5E1E" w:rsidRDefault="00000000">
            <w:pPr>
              <w:spacing w:line="240" w:lineRule="auto"/>
              <w:rPr>
                <w:rFonts w:cs="Times New Roman"/>
                <w:color w:val="000000" w:themeColor="text1"/>
              </w:rPr>
            </w:pPr>
            <w:r>
              <w:rPr>
                <w:rFonts w:cs="Times New Roman"/>
                <w:color w:val="000000" w:themeColor="text1"/>
              </w:rPr>
              <w:t>To be measured</w:t>
            </w:r>
          </w:p>
        </w:tc>
        <w:tc>
          <w:tcPr>
            <w:tcW w:w="2484" w:type="dxa"/>
          </w:tcPr>
          <w:p w14:paraId="3FBE041E" w14:textId="77777777" w:rsidR="00EE5E1E" w:rsidRDefault="00000000">
            <w:pPr>
              <w:spacing w:line="240" w:lineRule="auto"/>
              <w:rPr>
                <w:rFonts w:cs="Times New Roman"/>
                <w:color w:val="000000" w:themeColor="text1"/>
              </w:rPr>
            </w:pPr>
            <w:r>
              <w:rPr>
                <w:rFonts w:cs="Times New Roman"/>
                <w:color w:val="000000" w:themeColor="text1"/>
              </w:rPr>
              <w:t>Pending</w:t>
            </w:r>
          </w:p>
        </w:tc>
      </w:tr>
      <w:tr w:rsidR="00EE5E1E" w14:paraId="3BEF1816" w14:textId="77777777">
        <w:trPr>
          <w:jc w:val="center"/>
        </w:trPr>
        <w:tc>
          <w:tcPr>
            <w:tcW w:w="2484" w:type="dxa"/>
          </w:tcPr>
          <w:p w14:paraId="52FC13BB" w14:textId="77777777" w:rsidR="00EE5E1E" w:rsidRDefault="00000000">
            <w:pPr>
              <w:spacing w:line="240" w:lineRule="auto"/>
              <w:rPr>
                <w:rFonts w:cs="Times New Roman"/>
                <w:color w:val="000000" w:themeColor="text1"/>
              </w:rPr>
            </w:pPr>
            <w:r>
              <w:rPr>
                <w:rFonts w:cs="Times New Roman"/>
                <w:color w:val="000000" w:themeColor="text1"/>
              </w:rPr>
              <w:t>Sensor-fault behavior</w:t>
            </w:r>
          </w:p>
        </w:tc>
        <w:tc>
          <w:tcPr>
            <w:tcW w:w="2484" w:type="dxa"/>
          </w:tcPr>
          <w:p w14:paraId="2B8DCAAC" w14:textId="77777777" w:rsidR="00EE5E1E" w:rsidRDefault="00000000">
            <w:pPr>
              <w:spacing w:line="240" w:lineRule="auto"/>
              <w:rPr>
                <w:rFonts w:cs="Times New Roman"/>
                <w:color w:val="000000" w:themeColor="text1"/>
              </w:rPr>
            </w:pPr>
            <w:r>
              <w:rPr>
                <w:rFonts w:cs="Times New Roman"/>
                <w:color w:val="000000" w:themeColor="text1"/>
              </w:rPr>
              <w:t>Automatic watering inhibited</w:t>
            </w:r>
          </w:p>
        </w:tc>
        <w:tc>
          <w:tcPr>
            <w:tcW w:w="2484" w:type="dxa"/>
          </w:tcPr>
          <w:p w14:paraId="79A4E4E0" w14:textId="77777777" w:rsidR="00EE5E1E" w:rsidRDefault="00000000">
            <w:pPr>
              <w:spacing w:line="240" w:lineRule="auto"/>
              <w:rPr>
                <w:rFonts w:cs="Times New Roman"/>
                <w:color w:val="000000" w:themeColor="text1"/>
              </w:rPr>
            </w:pPr>
            <w:r>
              <w:rPr>
                <w:rFonts w:cs="Times New Roman"/>
                <w:color w:val="000000" w:themeColor="text1"/>
              </w:rPr>
              <w:t>To be measured</w:t>
            </w:r>
          </w:p>
        </w:tc>
        <w:tc>
          <w:tcPr>
            <w:tcW w:w="2484" w:type="dxa"/>
          </w:tcPr>
          <w:p w14:paraId="45ED4EA6" w14:textId="77777777" w:rsidR="00EE5E1E" w:rsidRDefault="00000000">
            <w:pPr>
              <w:spacing w:line="240" w:lineRule="auto"/>
              <w:rPr>
                <w:rFonts w:cs="Times New Roman"/>
                <w:color w:val="000000" w:themeColor="text1"/>
              </w:rPr>
            </w:pPr>
            <w:r>
              <w:rPr>
                <w:rFonts w:cs="Times New Roman"/>
                <w:color w:val="000000" w:themeColor="text1"/>
              </w:rPr>
              <w:t>Pending</w:t>
            </w:r>
          </w:p>
        </w:tc>
      </w:tr>
      <w:tr w:rsidR="00EE5E1E" w14:paraId="4206C757" w14:textId="77777777">
        <w:trPr>
          <w:jc w:val="center"/>
        </w:trPr>
        <w:tc>
          <w:tcPr>
            <w:tcW w:w="2484" w:type="dxa"/>
          </w:tcPr>
          <w:p w14:paraId="5E7BDF67" w14:textId="77777777" w:rsidR="00EE5E1E" w:rsidRDefault="00000000">
            <w:pPr>
              <w:spacing w:line="240" w:lineRule="auto"/>
              <w:rPr>
                <w:rFonts w:cs="Times New Roman"/>
                <w:color w:val="000000" w:themeColor="text1"/>
              </w:rPr>
            </w:pPr>
            <w:r>
              <w:rPr>
                <w:rFonts w:cs="Times New Roman"/>
                <w:color w:val="000000" w:themeColor="text1"/>
              </w:rPr>
              <w:t>Maximum pump runtime</w:t>
            </w:r>
          </w:p>
        </w:tc>
        <w:tc>
          <w:tcPr>
            <w:tcW w:w="2484" w:type="dxa"/>
          </w:tcPr>
          <w:p w14:paraId="51366356" w14:textId="77777777" w:rsidR="00EE5E1E" w:rsidRDefault="00000000">
            <w:pPr>
              <w:spacing w:line="240" w:lineRule="auto"/>
              <w:rPr>
                <w:rFonts w:cs="Times New Roman"/>
                <w:color w:val="000000" w:themeColor="text1"/>
              </w:rPr>
            </w:pPr>
            <w:r>
              <w:rPr>
                <w:rFonts w:cs="Times New Roman"/>
                <w:color w:val="000000" w:themeColor="text1"/>
              </w:rPr>
              <w:t>Stops at configured timeout</w:t>
            </w:r>
          </w:p>
        </w:tc>
        <w:tc>
          <w:tcPr>
            <w:tcW w:w="2484" w:type="dxa"/>
          </w:tcPr>
          <w:p w14:paraId="2E8DA9D1" w14:textId="77777777" w:rsidR="00EE5E1E" w:rsidRDefault="00000000">
            <w:pPr>
              <w:spacing w:line="240" w:lineRule="auto"/>
              <w:rPr>
                <w:rFonts w:cs="Times New Roman"/>
                <w:color w:val="000000" w:themeColor="text1"/>
              </w:rPr>
            </w:pPr>
            <w:r>
              <w:rPr>
                <w:rFonts w:cs="Times New Roman"/>
                <w:color w:val="000000" w:themeColor="text1"/>
              </w:rPr>
              <w:t>To be measured</w:t>
            </w:r>
          </w:p>
        </w:tc>
        <w:tc>
          <w:tcPr>
            <w:tcW w:w="2484" w:type="dxa"/>
          </w:tcPr>
          <w:p w14:paraId="0BB88D06" w14:textId="77777777" w:rsidR="00EE5E1E" w:rsidRDefault="00000000">
            <w:pPr>
              <w:spacing w:line="240" w:lineRule="auto"/>
              <w:rPr>
                <w:rFonts w:cs="Times New Roman"/>
                <w:color w:val="000000" w:themeColor="text1"/>
              </w:rPr>
            </w:pPr>
            <w:r>
              <w:rPr>
                <w:rFonts w:cs="Times New Roman"/>
                <w:color w:val="000000" w:themeColor="text1"/>
              </w:rPr>
              <w:t>Pending</w:t>
            </w:r>
          </w:p>
        </w:tc>
      </w:tr>
    </w:tbl>
    <w:p w14:paraId="191A3C3C" w14:textId="77777777" w:rsidR="00EE5E1E" w:rsidRDefault="00EE5E1E">
      <w:pPr>
        <w:rPr>
          <w:rFonts w:cs="Times New Roman"/>
          <w:color w:val="000000" w:themeColor="text1"/>
        </w:rPr>
      </w:pPr>
    </w:p>
    <w:p w14:paraId="1E85854B" w14:textId="77777777" w:rsidR="00EE5E1E" w:rsidRDefault="00000000">
      <w:pPr>
        <w:rPr>
          <w:rFonts w:cs="Times New Roman"/>
          <w:color w:val="000000" w:themeColor="text1"/>
        </w:rPr>
      </w:pPr>
      <w:r>
        <w:rPr>
          <w:rFonts w:cs="Times New Roman"/>
          <w:color w:val="000000" w:themeColor="text1"/>
        </w:rPr>
        <w:t>Recommended measured result plots include: (1) soil-moisture percentage versus time during drying/wetting, (2) pump state versus soil moisture, (3) TCP/IP message latency or update interval, and (4) system response during network-loss and sensor-fault tests.</w:t>
      </w:r>
    </w:p>
    <w:p w14:paraId="03574A45"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4.5 Data Analysis &amp; Engineering Judgment</w:t>
      </w:r>
    </w:p>
    <w:p w14:paraId="46C8D923" w14:textId="77777777" w:rsidR="00EE5E1E" w:rsidRDefault="00000000">
      <w:pPr>
        <w:rPr>
          <w:rFonts w:cs="Times New Roman"/>
          <w:color w:val="000000" w:themeColor="text1"/>
        </w:rPr>
      </w:pPr>
      <w:r>
        <w:rPr>
          <w:rFonts w:cs="Times New Roman"/>
          <w:color w:val="000000" w:themeColor="text1"/>
        </w:rPr>
        <w:t>The principal engineering metrics are sensing repeatability, control stability, communication continuity, and safe fault response. Sensor accuracy should be reported only against a defined reference method because a raw sensor percentage is not an absolute measure of volumetric water content unless calibrated for the soil and installation. Network performance should be evaluated under the intended LAN conditions and should distinguish application update interval from raw packet latency.</w:t>
      </w:r>
    </w:p>
    <w:p w14:paraId="223EE3AA" w14:textId="77777777" w:rsidR="00EE5E1E" w:rsidRDefault="00000000">
      <w:pPr>
        <w:rPr>
          <w:rFonts w:cs="Times New Roman"/>
          <w:color w:val="000000" w:themeColor="text1"/>
        </w:rPr>
      </w:pPr>
      <w:r>
        <w:rPr>
          <w:rFonts w:cs="Times New Roman"/>
          <w:color w:val="000000" w:themeColor="text1"/>
        </w:rPr>
        <w:t>A successful system should show a clear relationship between moisture state and actuation: moisture below the lower threshold should cause irrigation, while moisture above the upper threshold should stop irrigation. If repeated ON/OFF transitions occur near a threshold, the engineering response is to increase hysteresis, add filtering, or both. If network outages stop local irrigation control, the architecture should be revised so that network communication remains supervisory rather than safety-critical.</w:t>
      </w:r>
    </w:p>
    <w:p w14:paraId="61B0C354"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4.6 Comparison with Existing Solutions &amp; Achievement of Objectives</w:t>
      </w:r>
    </w:p>
    <w:tbl>
      <w:tblPr>
        <w:tblStyle w:val="TableGrid"/>
        <w:tblW w:w="0" w:type="auto"/>
        <w:jc w:val="center"/>
        <w:tblLook w:val="04A0" w:firstRow="1" w:lastRow="0" w:firstColumn="1" w:lastColumn="0" w:noHBand="0" w:noVBand="1"/>
      </w:tblPr>
      <w:tblGrid>
        <w:gridCol w:w="3312"/>
        <w:gridCol w:w="3312"/>
        <w:gridCol w:w="3312"/>
      </w:tblGrid>
      <w:tr w:rsidR="00EE5E1E" w14:paraId="77DBA9E3" w14:textId="77777777">
        <w:trPr>
          <w:jc w:val="center"/>
        </w:trPr>
        <w:tc>
          <w:tcPr>
            <w:tcW w:w="3312" w:type="dxa"/>
            <w:shd w:val="clear" w:color="auto" w:fill="D9EAF7"/>
            <w:vAlign w:val="center"/>
          </w:tcPr>
          <w:p w14:paraId="55424DCC" w14:textId="77777777" w:rsidR="00EE5E1E" w:rsidRDefault="00000000">
            <w:pPr>
              <w:spacing w:line="240" w:lineRule="auto"/>
              <w:rPr>
                <w:rFonts w:cs="Times New Roman"/>
                <w:color w:val="000000" w:themeColor="text1"/>
              </w:rPr>
            </w:pPr>
            <w:r>
              <w:rPr>
                <w:rFonts w:cs="Times New Roman"/>
                <w:b/>
                <w:color w:val="000000" w:themeColor="text1"/>
              </w:rPr>
              <w:t>Objective</w:t>
            </w:r>
          </w:p>
        </w:tc>
        <w:tc>
          <w:tcPr>
            <w:tcW w:w="3312" w:type="dxa"/>
            <w:shd w:val="clear" w:color="auto" w:fill="D9EAF7"/>
            <w:vAlign w:val="center"/>
          </w:tcPr>
          <w:p w14:paraId="6BAF749B" w14:textId="77777777" w:rsidR="00EE5E1E" w:rsidRDefault="00000000">
            <w:pPr>
              <w:spacing w:line="240" w:lineRule="auto"/>
              <w:rPr>
                <w:rFonts w:cs="Times New Roman"/>
                <w:color w:val="000000" w:themeColor="text1"/>
              </w:rPr>
            </w:pPr>
            <w:r>
              <w:rPr>
                <w:rFonts w:cs="Times New Roman"/>
                <w:b/>
                <w:color w:val="000000" w:themeColor="text1"/>
              </w:rPr>
              <w:t>Evidence</w:t>
            </w:r>
          </w:p>
        </w:tc>
        <w:tc>
          <w:tcPr>
            <w:tcW w:w="3312" w:type="dxa"/>
            <w:shd w:val="clear" w:color="auto" w:fill="D9EAF7"/>
            <w:vAlign w:val="center"/>
          </w:tcPr>
          <w:p w14:paraId="451954EC" w14:textId="77777777" w:rsidR="00EE5E1E" w:rsidRDefault="00000000">
            <w:pPr>
              <w:spacing w:line="240" w:lineRule="auto"/>
              <w:rPr>
                <w:rFonts w:cs="Times New Roman"/>
                <w:color w:val="000000" w:themeColor="text1"/>
              </w:rPr>
            </w:pPr>
            <w:r>
              <w:rPr>
                <w:rFonts w:cs="Times New Roman"/>
                <w:b/>
                <w:color w:val="000000" w:themeColor="text1"/>
              </w:rPr>
              <w:t>Achievement (current report status)</w:t>
            </w:r>
          </w:p>
        </w:tc>
      </w:tr>
      <w:tr w:rsidR="00EE5E1E" w14:paraId="2756DF69" w14:textId="77777777">
        <w:trPr>
          <w:jc w:val="center"/>
        </w:trPr>
        <w:tc>
          <w:tcPr>
            <w:tcW w:w="3312" w:type="dxa"/>
          </w:tcPr>
          <w:p w14:paraId="41116698" w14:textId="77777777" w:rsidR="00EE5E1E" w:rsidRDefault="00000000">
            <w:pPr>
              <w:spacing w:line="240" w:lineRule="auto"/>
              <w:rPr>
                <w:rFonts w:cs="Times New Roman"/>
                <w:color w:val="000000" w:themeColor="text1"/>
              </w:rPr>
            </w:pPr>
            <w:r>
              <w:rPr>
                <w:rFonts w:cs="Times New Roman"/>
                <w:color w:val="000000" w:themeColor="text1"/>
              </w:rPr>
              <w:t>Design complete architecture</w:t>
            </w:r>
          </w:p>
        </w:tc>
        <w:tc>
          <w:tcPr>
            <w:tcW w:w="3312" w:type="dxa"/>
          </w:tcPr>
          <w:p w14:paraId="5399BC3F" w14:textId="77777777" w:rsidR="00EE5E1E" w:rsidRDefault="00000000">
            <w:pPr>
              <w:spacing w:line="240" w:lineRule="auto"/>
              <w:rPr>
                <w:rFonts w:cs="Times New Roman"/>
                <w:color w:val="000000" w:themeColor="text1"/>
              </w:rPr>
            </w:pPr>
            <w:r>
              <w:rPr>
                <w:rFonts w:cs="Times New Roman"/>
                <w:color w:val="000000" w:themeColor="text1"/>
              </w:rPr>
              <w:t>Fig. 3.1 and design specification</w:t>
            </w:r>
          </w:p>
        </w:tc>
        <w:tc>
          <w:tcPr>
            <w:tcW w:w="3312" w:type="dxa"/>
          </w:tcPr>
          <w:p w14:paraId="4BD78D5C" w14:textId="77777777" w:rsidR="00EE5E1E" w:rsidRDefault="00000000">
            <w:pPr>
              <w:spacing w:line="240" w:lineRule="auto"/>
              <w:rPr>
                <w:rFonts w:cs="Times New Roman"/>
                <w:color w:val="000000" w:themeColor="text1"/>
              </w:rPr>
            </w:pPr>
            <w:r>
              <w:rPr>
                <w:rFonts w:cs="Times New Roman"/>
                <w:color w:val="000000" w:themeColor="text1"/>
              </w:rPr>
              <w:t>Fully defined</w:t>
            </w:r>
          </w:p>
        </w:tc>
      </w:tr>
      <w:tr w:rsidR="00EE5E1E" w14:paraId="39206BE5" w14:textId="77777777">
        <w:trPr>
          <w:jc w:val="center"/>
        </w:trPr>
        <w:tc>
          <w:tcPr>
            <w:tcW w:w="3312" w:type="dxa"/>
          </w:tcPr>
          <w:p w14:paraId="4AC58294" w14:textId="77777777" w:rsidR="00EE5E1E" w:rsidRDefault="00000000">
            <w:pPr>
              <w:spacing w:line="240" w:lineRule="auto"/>
              <w:rPr>
                <w:rFonts w:cs="Times New Roman"/>
                <w:color w:val="000000" w:themeColor="text1"/>
              </w:rPr>
            </w:pPr>
            <w:r>
              <w:rPr>
                <w:rFonts w:cs="Times New Roman"/>
                <w:color w:val="000000" w:themeColor="text1"/>
              </w:rPr>
              <w:t>Develop sensing interface</w:t>
            </w:r>
          </w:p>
        </w:tc>
        <w:tc>
          <w:tcPr>
            <w:tcW w:w="3312" w:type="dxa"/>
          </w:tcPr>
          <w:p w14:paraId="162F53E4" w14:textId="77777777" w:rsidR="00EE5E1E" w:rsidRDefault="00000000">
            <w:pPr>
              <w:spacing w:line="240" w:lineRule="auto"/>
              <w:rPr>
                <w:rFonts w:cs="Times New Roman"/>
                <w:color w:val="000000" w:themeColor="text1"/>
              </w:rPr>
            </w:pPr>
            <w:r>
              <w:rPr>
                <w:rFonts w:cs="Times New Roman"/>
                <w:color w:val="000000" w:themeColor="text1"/>
              </w:rPr>
              <w:t>Sensor/controller interface specified</w:t>
            </w:r>
          </w:p>
        </w:tc>
        <w:tc>
          <w:tcPr>
            <w:tcW w:w="3312" w:type="dxa"/>
          </w:tcPr>
          <w:p w14:paraId="30B2096D" w14:textId="77777777" w:rsidR="00EE5E1E" w:rsidRDefault="00000000">
            <w:pPr>
              <w:spacing w:line="240" w:lineRule="auto"/>
              <w:rPr>
                <w:rFonts w:cs="Times New Roman"/>
                <w:color w:val="000000" w:themeColor="text1"/>
              </w:rPr>
            </w:pPr>
            <w:r>
              <w:rPr>
                <w:rFonts w:cs="Times New Roman"/>
                <w:color w:val="000000" w:themeColor="text1"/>
              </w:rPr>
              <w:t>Implementation evidence required</w:t>
            </w:r>
          </w:p>
        </w:tc>
      </w:tr>
      <w:tr w:rsidR="00EE5E1E" w14:paraId="250C8612" w14:textId="77777777">
        <w:trPr>
          <w:jc w:val="center"/>
        </w:trPr>
        <w:tc>
          <w:tcPr>
            <w:tcW w:w="3312" w:type="dxa"/>
          </w:tcPr>
          <w:p w14:paraId="2BD80D1B" w14:textId="77777777" w:rsidR="00EE5E1E" w:rsidRDefault="00000000">
            <w:pPr>
              <w:spacing w:line="240" w:lineRule="auto"/>
              <w:rPr>
                <w:rFonts w:cs="Times New Roman"/>
                <w:color w:val="000000" w:themeColor="text1"/>
              </w:rPr>
            </w:pPr>
            <w:r>
              <w:rPr>
                <w:rFonts w:cs="Times New Roman"/>
                <w:color w:val="000000" w:themeColor="text1"/>
              </w:rPr>
              <w:t>Implement hysteresis control</w:t>
            </w:r>
          </w:p>
        </w:tc>
        <w:tc>
          <w:tcPr>
            <w:tcW w:w="3312" w:type="dxa"/>
          </w:tcPr>
          <w:p w14:paraId="1A7B8147" w14:textId="77777777" w:rsidR="00EE5E1E" w:rsidRDefault="00000000">
            <w:pPr>
              <w:spacing w:line="240" w:lineRule="auto"/>
              <w:rPr>
                <w:rFonts w:cs="Times New Roman"/>
                <w:color w:val="000000" w:themeColor="text1"/>
              </w:rPr>
            </w:pPr>
            <w:r>
              <w:rPr>
                <w:rFonts w:cs="Times New Roman"/>
                <w:color w:val="000000" w:themeColor="text1"/>
              </w:rPr>
              <w:t>Control equation and state logic defined</w:t>
            </w:r>
          </w:p>
        </w:tc>
        <w:tc>
          <w:tcPr>
            <w:tcW w:w="3312" w:type="dxa"/>
          </w:tcPr>
          <w:p w14:paraId="0F1B4AAD" w14:textId="77777777" w:rsidR="00EE5E1E" w:rsidRDefault="00000000">
            <w:pPr>
              <w:spacing w:line="240" w:lineRule="auto"/>
              <w:rPr>
                <w:rFonts w:cs="Times New Roman"/>
                <w:color w:val="000000" w:themeColor="text1"/>
              </w:rPr>
            </w:pPr>
            <w:r>
              <w:rPr>
                <w:rFonts w:cs="Times New Roman"/>
                <w:color w:val="000000" w:themeColor="text1"/>
              </w:rPr>
              <w:t>Implementation evidence required</w:t>
            </w:r>
          </w:p>
        </w:tc>
      </w:tr>
      <w:tr w:rsidR="00EE5E1E" w14:paraId="6F4709C7" w14:textId="77777777">
        <w:trPr>
          <w:jc w:val="center"/>
        </w:trPr>
        <w:tc>
          <w:tcPr>
            <w:tcW w:w="3312" w:type="dxa"/>
          </w:tcPr>
          <w:p w14:paraId="6C80355B" w14:textId="77777777" w:rsidR="00EE5E1E" w:rsidRDefault="00000000">
            <w:pPr>
              <w:spacing w:line="240" w:lineRule="auto"/>
              <w:rPr>
                <w:rFonts w:cs="Times New Roman"/>
                <w:color w:val="000000" w:themeColor="text1"/>
              </w:rPr>
            </w:pPr>
            <w:r>
              <w:rPr>
                <w:rFonts w:cs="Times New Roman"/>
                <w:color w:val="000000" w:themeColor="text1"/>
              </w:rPr>
              <w:t>TCP/IP communication</w:t>
            </w:r>
          </w:p>
        </w:tc>
        <w:tc>
          <w:tcPr>
            <w:tcW w:w="3312" w:type="dxa"/>
          </w:tcPr>
          <w:p w14:paraId="0D8BD594" w14:textId="77777777" w:rsidR="00EE5E1E" w:rsidRDefault="00000000">
            <w:pPr>
              <w:spacing w:line="240" w:lineRule="auto"/>
              <w:rPr>
                <w:rFonts w:cs="Times New Roman"/>
                <w:color w:val="000000" w:themeColor="text1"/>
              </w:rPr>
            </w:pPr>
            <w:r>
              <w:rPr>
                <w:rFonts w:cs="Times New Roman"/>
                <w:color w:val="000000" w:themeColor="text1"/>
              </w:rPr>
              <w:t>Network architecture and requirements defined</w:t>
            </w:r>
          </w:p>
        </w:tc>
        <w:tc>
          <w:tcPr>
            <w:tcW w:w="3312" w:type="dxa"/>
          </w:tcPr>
          <w:p w14:paraId="488D496F" w14:textId="77777777" w:rsidR="00EE5E1E" w:rsidRDefault="00000000">
            <w:pPr>
              <w:spacing w:line="240" w:lineRule="auto"/>
              <w:rPr>
                <w:rFonts w:cs="Times New Roman"/>
                <w:color w:val="000000" w:themeColor="text1"/>
              </w:rPr>
            </w:pPr>
            <w:r>
              <w:rPr>
                <w:rFonts w:cs="Times New Roman"/>
                <w:color w:val="000000" w:themeColor="text1"/>
              </w:rPr>
              <w:t>Implementation evidence required</w:t>
            </w:r>
          </w:p>
        </w:tc>
      </w:tr>
      <w:tr w:rsidR="00EE5E1E" w14:paraId="1D8B5151" w14:textId="77777777">
        <w:trPr>
          <w:jc w:val="center"/>
        </w:trPr>
        <w:tc>
          <w:tcPr>
            <w:tcW w:w="3312" w:type="dxa"/>
          </w:tcPr>
          <w:p w14:paraId="134F0B0F" w14:textId="77777777" w:rsidR="00EE5E1E" w:rsidRDefault="00000000">
            <w:pPr>
              <w:spacing w:line="240" w:lineRule="auto"/>
              <w:rPr>
                <w:rFonts w:cs="Times New Roman"/>
                <w:color w:val="000000" w:themeColor="text1"/>
              </w:rPr>
            </w:pPr>
            <w:r>
              <w:rPr>
                <w:rFonts w:cs="Times New Roman"/>
                <w:color w:val="000000" w:themeColor="text1"/>
              </w:rPr>
              <w:t>Remote monitoring/management</w:t>
            </w:r>
          </w:p>
        </w:tc>
        <w:tc>
          <w:tcPr>
            <w:tcW w:w="3312" w:type="dxa"/>
          </w:tcPr>
          <w:p w14:paraId="5A680A5A" w14:textId="77777777" w:rsidR="00EE5E1E" w:rsidRDefault="00000000">
            <w:pPr>
              <w:spacing w:line="240" w:lineRule="auto"/>
              <w:rPr>
                <w:rFonts w:cs="Times New Roman"/>
                <w:color w:val="000000" w:themeColor="text1"/>
              </w:rPr>
            </w:pPr>
            <w:r>
              <w:rPr>
                <w:rFonts w:cs="Times New Roman"/>
                <w:color w:val="000000" w:themeColor="text1"/>
              </w:rPr>
              <w:t>Dashboard requirements defined</w:t>
            </w:r>
          </w:p>
        </w:tc>
        <w:tc>
          <w:tcPr>
            <w:tcW w:w="3312" w:type="dxa"/>
          </w:tcPr>
          <w:p w14:paraId="6461F89B" w14:textId="77777777" w:rsidR="00EE5E1E" w:rsidRDefault="00000000">
            <w:pPr>
              <w:spacing w:line="240" w:lineRule="auto"/>
              <w:rPr>
                <w:rFonts w:cs="Times New Roman"/>
                <w:color w:val="000000" w:themeColor="text1"/>
              </w:rPr>
            </w:pPr>
            <w:r>
              <w:rPr>
                <w:rFonts w:cs="Times New Roman"/>
                <w:color w:val="000000" w:themeColor="text1"/>
              </w:rPr>
              <w:t>Implementation evidence required</w:t>
            </w:r>
          </w:p>
        </w:tc>
      </w:tr>
      <w:tr w:rsidR="00EE5E1E" w14:paraId="3D17EABE" w14:textId="77777777">
        <w:trPr>
          <w:jc w:val="center"/>
        </w:trPr>
        <w:tc>
          <w:tcPr>
            <w:tcW w:w="3312" w:type="dxa"/>
          </w:tcPr>
          <w:p w14:paraId="04BB3F56" w14:textId="77777777" w:rsidR="00EE5E1E" w:rsidRDefault="00000000">
            <w:pPr>
              <w:spacing w:line="240" w:lineRule="auto"/>
              <w:rPr>
                <w:rFonts w:cs="Times New Roman"/>
                <w:color w:val="000000" w:themeColor="text1"/>
              </w:rPr>
            </w:pPr>
            <w:r>
              <w:rPr>
                <w:rFonts w:cs="Times New Roman"/>
                <w:color w:val="000000" w:themeColor="text1"/>
              </w:rPr>
              <w:t>Testing and validation</w:t>
            </w:r>
          </w:p>
        </w:tc>
        <w:tc>
          <w:tcPr>
            <w:tcW w:w="3312" w:type="dxa"/>
          </w:tcPr>
          <w:p w14:paraId="1E796E7B" w14:textId="77777777" w:rsidR="00EE5E1E" w:rsidRDefault="00000000">
            <w:pPr>
              <w:spacing w:line="240" w:lineRule="auto"/>
              <w:rPr>
                <w:rFonts w:cs="Times New Roman"/>
                <w:color w:val="000000" w:themeColor="text1"/>
              </w:rPr>
            </w:pPr>
            <w:r>
              <w:rPr>
                <w:rFonts w:cs="Times New Roman"/>
                <w:color w:val="000000" w:themeColor="text1"/>
              </w:rPr>
              <w:t>Test plan and acceptance criteria defined</w:t>
            </w:r>
          </w:p>
        </w:tc>
        <w:tc>
          <w:tcPr>
            <w:tcW w:w="3312" w:type="dxa"/>
          </w:tcPr>
          <w:p w14:paraId="33902CEA" w14:textId="77777777" w:rsidR="00EE5E1E" w:rsidRDefault="00000000">
            <w:pPr>
              <w:spacing w:line="240" w:lineRule="auto"/>
              <w:rPr>
                <w:rFonts w:cs="Times New Roman"/>
                <w:color w:val="000000" w:themeColor="text1"/>
              </w:rPr>
            </w:pPr>
            <w:r>
              <w:rPr>
                <w:rFonts w:cs="Times New Roman"/>
                <w:color w:val="000000" w:themeColor="text1"/>
              </w:rPr>
              <w:t>Measured data required</w:t>
            </w:r>
          </w:p>
        </w:tc>
      </w:tr>
      <w:tr w:rsidR="00EE5E1E" w14:paraId="1704D40C" w14:textId="77777777">
        <w:trPr>
          <w:jc w:val="center"/>
        </w:trPr>
        <w:tc>
          <w:tcPr>
            <w:tcW w:w="3312" w:type="dxa"/>
          </w:tcPr>
          <w:p w14:paraId="59955DC7" w14:textId="77777777" w:rsidR="00EE5E1E" w:rsidRDefault="00000000">
            <w:pPr>
              <w:spacing w:line="240" w:lineRule="auto"/>
              <w:rPr>
                <w:rFonts w:cs="Times New Roman"/>
                <w:color w:val="000000" w:themeColor="text1"/>
              </w:rPr>
            </w:pPr>
            <w:r>
              <w:rPr>
                <w:rFonts w:cs="Times New Roman"/>
                <w:color w:val="000000" w:themeColor="text1"/>
              </w:rPr>
              <w:t>Evaluate safety/security/sustainability</w:t>
            </w:r>
          </w:p>
        </w:tc>
        <w:tc>
          <w:tcPr>
            <w:tcW w:w="3312" w:type="dxa"/>
          </w:tcPr>
          <w:p w14:paraId="523B8491" w14:textId="77777777" w:rsidR="00EE5E1E" w:rsidRDefault="00000000">
            <w:pPr>
              <w:spacing w:line="240" w:lineRule="auto"/>
              <w:rPr>
                <w:rFonts w:cs="Times New Roman"/>
                <w:color w:val="000000" w:themeColor="text1"/>
              </w:rPr>
            </w:pPr>
            <w:r>
              <w:rPr>
                <w:rFonts w:cs="Times New Roman"/>
                <w:color w:val="000000" w:themeColor="text1"/>
              </w:rPr>
              <w:t>Tables 3.7 and risk register</w:t>
            </w:r>
          </w:p>
        </w:tc>
        <w:tc>
          <w:tcPr>
            <w:tcW w:w="3312" w:type="dxa"/>
          </w:tcPr>
          <w:p w14:paraId="50599062" w14:textId="77777777" w:rsidR="00EE5E1E" w:rsidRDefault="00000000">
            <w:pPr>
              <w:spacing w:line="240" w:lineRule="auto"/>
              <w:rPr>
                <w:rFonts w:cs="Times New Roman"/>
                <w:color w:val="000000" w:themeColor="text1"/>
              </w:rPr>
            </w:pPr>
            <w:r>
              <w:rPr>
                <w:rFonts w:cs="Times New Roman"/>
                <w:color w:val="000000" w:themeColor="text1"/>
              </w:rPr>
              <w:t>Fully addressed at design level</w:t>
            </w:r>
          </w:p>
        </w:tc>
      </w:tr>
    </w:tbl>
    <w:p w14:paraId="2F479F09" w14:textId="77777777" w:rsidR="00EE5E1E" w:rsidRDefault="00EE5E1E">
      <w:pPr>
        <w:rPr>
          <w:rFonts w:cs="Times New Roman"/>
          <w:color w:val="000000" w:themeColor="text1"/>
        </w:rPr>
      </w:pPr>
    </w:p>
    <w:p w14:paraId="69ACEB77"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4.7 Strengths &amp; Limitations</w:t>
      </w:r>
    </w:p>
    <w:p w14:paraId="29D23436" w14:textId="77777777" w:rsidR="00EE5E1E" w:rsidRDefault="00000000">
      <w:pPr>
        <w:rPr>
          <w:rFonts w:cs="Times New Roman"/>
          <w:color w:val="000000" w:themeColor="text1"/>
        </w:rPr>
      </w:pPr>
      <w:r>
        <w:rPr>
          <w:rFonts w:cs="Times New Roman"/>
          <w:color w:val="000000" w:themeColor="text1"/>
        </w:rPr>
        <w:t>Strengths:</w:t>
      </w:r>
    </w:p>
    <w:p w14:paraId="0029B863" w14:textId="77777777" w:rsidR="00EE5E1E" w:rsidRDefault="00000000">
      <w:pPr>
        <w:pStyle w:val="ListBullet"/>
        <w:rPr>
          <w:rFonts w:cs="Times New Roman"/>
          <w:color w:val="000000" w:themeColor="text1"/>
        </w:rPr>
      </w:pPr>
      <w:r>
        <w:rPr>
          <w:rFonts w:cs="Times New Roman"/>
          <w:color w:val="000000" w:themeColor="text1"/>
        </w:rPr>
        <w:t>Closed-loop moisture feedback rather than timer-only irrigation.</w:t>
      </w:r>
    </w:p>
    <w:p w14:paraId="5B936D5A" w14:textId="77777777" w:rsidR="00EE5E1E" w:rsidRDefault="00000000">
      <w:pPr>
        <w:pStyle w:val="ListBullet"/>
        <w:rPr>
          <w:rFonts w:cs="Times New Roman"/>
          <w:color w:val="000000" w:themeColor="text1"/>
        </w:rPr>
      </w:pPr>
      <w:r>
        <w:rPr>
          <w:rFonts w:cs="Times New Roman"/>
          <w:color w:val="000000" w:themeColor="text1"/>
        </w:rPr>
        <w:t>Local control continues to operate when the remote network is temporarily unavailable.</w:t>
      </w:r>
    </w:p>
    <w:p w14:paraId="41D70929" w14:textId="77777777" w:rsidR="00EE5E1E" w:rsidRDefault="00000000">
      <w:pPr>
        <w:pStyle w:val="ListBullet"/>
        <w:rPr>
          <w:rFonts w:cs="Times New Roman"/>
          <w:color w:val="000000" w:themeColor="text1"/>
        </w:rPr>
      </w:pPr>
      <w:r>
        <w:rPr>
          <w:rFonts w:cs="Times New Roman"/>
          <w:color w:val="000000" w:themeColor="text1"/>
        </w:rPr>
        <w:t>TCP/IP connectivity supports remote monitoring and management.</w:t>
      </w:r>
    </w:p>
    <w:p w14:paraId="71874E98" w14:textId="77777777" w:rsidR="00EE5E1E" w:rsidRDefault="00000000">
      <w:pPr>
        <w:pStyle w:val="ListBullet"/>
        <w:rPr>
          <w:rFonts w:cs="Times New Roman"/>
          <w:color w:val="000000" w:themeColor="text1"/>
        </w:rPr>
      </w:pPr>
      <w:r>
        <w:rPr>
          <w:rFonts w:cs="Times New Roman"/>
          <w:color w:val="000000" w:themeColor="text1"/>
        </w:rPr>
        <w:t>Hysteresis and runtime limits reduce actuator stress and unsafe continuous operation.</w:t>
      </w:r>
    </w:p>
    <w:p w14:paraId="6EDF2237" w14:textId="77777777" w:rsidR="00EE5E1E" w:rsidRDefault="00000000">
      <w:pPr>
        <w:pStyle w:val="ListBullet"/>
        <w:rPr>
          <w:rFonts w:cs="Times New Roman"/>
          <w:color w:val="000000" w:themeColor="text1"/>
        </w:rPr>
      </w:pPr>
      <w:r>
        <w:rPr>
          <w:rFonts w:cs="Times New Roman"/>
          <w:color w:val="000000" w:themeColor="text1"/>
        </w:rPr>
        <w:t>Modular architecture supports future multi-zone expansion.</w:t>
      </w:r>
    </w:p>
    <w:p w14:paraId="013081B5" w14:textId="77777777" w:rsidR="00EE5E1E" w:rsidRDefault="00000000">
      <w:pPr>
        <w:rPr>
          <w:rFonts w:cs="Times New Roman"/>
          <w:color w:val="000000" w:themeColor="text1"/>
        </w:rPr>
      </w:pPr>
      <w:r>
        <w:rPr>
          <w:rFonts w:cs="Times New Roman"/>
          <w:color w:val="000000" w:themeColor="text1"/>
        </w:rPr>
        <w:t>Limitations:</w:t>
      </w:r>
    </w:p>
    <w:p w14:paraId="3CECBB9F" w14:textId="77777777" w:rsidR="00EE5E1E" w:rsidRDefault="00000000">
      <w:pPr>
        <w:pStyle w:val="ListBullet"/>
        <w:rPr>
          <w:rFonts w:cs="Times New Roman"/>
          <w:color w:val="000000" w:themeColor="text1"/>
        </w:rPr>
      </w:pPr>
      <w:r>
        <w:rPr>
          <w:rFonts w:cs="Times New Roman"/>
          <w:color w:val="000000" w:themeColor="text1"/>
        </w:rPr>
        <w:t>Moisture readings require soil-specific calibration and can be affected by sensor placement.</w:t>
      </w:r>
    </w:p>
    <w:p w14:paraId="60E68573" w14:textId="77777777" w:rsidR="00EE5E1E" w:rsidRDefault="00000000">
      <w:pPr>
        <w:pStyle w:val="ListBullet"/>
        <w:rPr>
          <w:rFonts w:cs="Times New Roman"/>
          <w:color w:val="000000" w:themeColor="text1"/>
        </w:rPr>
      </w:pPr>
      <w:r>
        <w:rPr>
          <w:rFonts w:cs="Times New Roman"/>
          <w:color w:val="000000" w:themeColor="text1"/>
        </w:rPr>
        <w:t>Wi-Fi/TCP-IP availability is not guaranteed in all agricultural environments.</w:t>
      </w:r>
    </w:p>
    <w:p w14:paraId="069A650C" w14:textId="77777777" w:rsidR="00EE5E1E" w:rsidRDefault="00000000">
      <w:pPr>
        <w:pStyle w:val="ListBullet"/>
        <w:rPr>
          <w:rFonts w:cs="Times New Roman"/>
          <w:color w:val="000000" w:themeColor="text1"/>
        </w:rPr>
      </w:pPr>
      <w:r>
        <w:rPr>
          <w:rFonts w:cs="Times New Roman"/>
          <w:color w:val="000000" w:themeColor="text1"/>
        </w:rPr>
        <w:t>The prototype does not by itself detect pipe leakage or verify actual water flow.</w:t>
      </w:r>
    </w:p>
    <w:p w14:paraId="6C232FC9" w14:textId="77777777" w:rsidR="00EE5E1E" w:rsidRDefault="00000000">
      <w:pPr>
        <w:pStyle w:val="ListBullet"/>
        <w:rPr>
          <w:rFonts w:cs="Times New Roman"/>
          <w:color w:val="000000" w:themeColor="text1"/>
        </w:rPr>
      </w:pPr>
      <w:r>
        <w:rPr>
          <w:rFonts w:cs="Times New Roman"/>
          <w:color w:val="000000" w:themeColor="text1"/>
        </w:rPr>
        <w:t>Weather, crop type, evapotranspiration and soil hydraulic properties are not yet incorporated into the decision model.</w:t>
      </w:r>
    </w:p>
    <w:p w14:paraId="1CED153A" w14:textId="77777777" w:rsidR="00EE5E1E" w:rsidRDefault="00000000">
      <w:pPr>
        <w:pStyle w:val="ListBullet"/>
        <w:rPr>
          <w:rFonts w:cs="Times New Roman"/>
          <w:color w:val="000000" w:themeColor="text1"/>
        </w:rPr>
      </w:pPr>
      <w:r>
        <w:rPr>
          <w:rFonts w:cs="Times New Roman"/>
          <w:color w:val="000000" w:themeColor="text1"/>
        </w:rPr>
        <w:t>Field durability and long-term sensor drift require extended outdoor testing.</w:t>
      </w:r>
    </w:p>
    <w:p w14:paraId="4E54186D" w14:textId="77777777" w:rsidR="00EE5E1E" w:rsidRDefault="00000000">
      <w:pPr>
        <w:pStyle w:val="ListBullet"/>
        <w:rPr>
          <w:rFonts w:cs="Times New Roman"/>
          <w:color w:val="000000" w:themeColor="text1"/>
        </w:rPr>
      </w:pPr>
      <w:r>
        <w:rPr>
          <w:rFonts w:cs="Times New Roman"/>
          <w:color w:val="000000" w:themeColor="text1"/>
        </w:rPr>
        <w:t>Formal certification and production-grade cybersecurity assessment are outside the prototype scope.</w:t>
      </w:r>
    </w:p>
    <w:p w14:paraId="0B39FCF2"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4.8 Project Planning, Roles &amp; Budget</w:t>
      </w:r>
    </w:p>
    <w:tbl>
      <w:tblPr>
        <w:tblStyle w:val="TableGrid"/>
        <w:tblW w:w="0" w:type="auto"/>
        <w:jc w:val="center"/>
        <w:tblLook w:val="04A0" w:firstRow="1" w:lastRow="0" w:firstColumn="1" w:lastColumn="0" w:noHBand="0" w:noVBand="1"/>
      </w:tblPr>
      <w:tblGrid>
        <w:gridCol w:w="4968"/>
        <w:gridCol w:w="4968"/>
      </w:tblGrid>
      <w:tr w:rsidR="00EE5E1E" w14:paraId="7EFC2AFA" w14:textId="77777777">
        <w:trPr>
          <w:jc w:val="center"/>
        </w:trPr>
        <w:tc>
          <w:tcPr>
            <w:tcW w:w="4968" w:type="dxa"/>
            <w:shd w:val="clear" w:color="auto" w:fill="D9EAF7"/>
            <w:vAlign w:val="center"/>
          </w:tcPr>
          <w:p w14:paraId="4AA9803E" w14:textId="77777777" w:rsidR="00EE5E1E" w:rsidRDefault="00000000">
            <w:pPr>
              <w:spacing w:line="240" w:lineRule="auto"/>
              <w:rPr>
                <w:rFonts w:cs="Times New Roman"/>
                <w:color w:val="000000" w:themeColor="text1"/>
              </w:rPr>
            </w:pPr>
            <w:r>
              <w:rPr>
                <w:rFonts w:cs="Times New Roman"/>
                <w:b/>
                <w:color w:val="000000" w:themeColor="text1"/>
              </w:rPr>
              <w:t>Milestone</w:t>
            </w:r>
          </w:p>
        </w:tc>
        <w:tc>
          <w:tcPr>
            <w:tcW w:w="4968" w:type="dxa"/>
            <w:shd w:val="clear" w:color="auto" w:fill="D9EAF7"/>
            <w:vAlign w:val="center"/>
          </w:tcPr>
          <w:p w14:paraId="63A9AA6E" w14:textId="77777777" w:rsidR="00EE5E1E" w:rsidRDefault="00000000">
            <w:pPr>
              <w:spacing w:line="240" w:lineRule="auto"/>
              <w:rPr>
                <w:rFonts w:cs="Times New Roman"/>
                <w:color w:val="000000" w:themeColor="text1"/>
              </w:rPr>
            </w:pPr>
            <w:r>
              <w:rPr>
                <w:rFonts w:cs="Times New Roman"/>
                <w:b/>
                <w:color w:val="000000" w:themeColor="text1"/>
              </w:rPr>
              <w:t>Planned Activity</w:t>
            </w:r>
          </w:p>
        </w:tc>
      </w:tr>
      <w:tr w:rsidR="00EE5E1E" w14:paraId="49FECE41" w14:textId="77777777">
        <w:trPr>
          <w:jc w:val="center"/>
        </w:trPr>
        <w:tc>
          <w:tcPr>
            <w:tcW w:w="4968" w:type="dxa"/>
          </w:tcPr>
          <w:p w14:paraId="2B09C40A" w14:textId="77777777" w:rsidR="00EE5E1E" w:rsidRDefault="00000000">
            <w:pPr>
              <w:spacing w:line="240" w:lineRule="auto"/>
              <w:rPr>
                <w:rFonts w:cs="Times New Roman"/>
                <w:color w:val="000000" w:themeColor="text1"/>
              </w:rPr>
            </w:pPr>
            <w:r>
              <w:rPr>
                <w:rFonts w:cs="Times New Roman"/>
                <w:color w:val="000000" w:themeColor="text1"/>
              </w:rPr>
              <w:t>Week 1</w:t>
            </w:r>
          </w:p>
        </w:tc>
        <w:tc>
          <w:tcPr>
            <w:tcW w:w="4968" w:type="dxa"/>
          </w:tcPr>
          <w:p w14:paraId="30B279FE" w14:textId="77777777" w:rsidR="00EE5E1E" w:rsidRDefault="00000000">
            <w:pPr>
              <w:spacing w:line="240" w:lineRule="auto"/>
              <w:rPr>
                <w:rFonts w:cs="Times New Roman"/>
                <w:color w:val="000000" w:themeColor="text1"/>
              </w:rPr>
            </w:pPr>
            <w:r>
              <w:rPr>
                <w:rFonts w:cs="Times New Roman"/>
                <w:color w:val="000000" w:themeColor="text1"/>
              </w:rPr>
              <w:t>Problem definition, requirements and literature review</w:t>
            </w:r>
          </w:p>
        </w:tc>
      </w:tr>
      <w:tr w:rsidR="00EE5E1E" w14:paraId="414AC18B" w14:textId="77777777">
        <w:trPr>
          <w:jc w:val="center"/>
        </w:trPr>
        <w:tc>
          <w:tcPr>
            <w:tcW w:w="4968" w:type="dxa"/>
          </w:tcPr>
          <w:p w14:paraId="4F3B6A4E" w14:textId="77777777" w:rsidR="00EE5E1E" w:rsidRDefault="00000000">
            <w:pPr>
              <w:spacing w:line="240" w:lineRule="auto"/>
              <w:rPr>
                <w:rFonts w:cs="Times New Roman"/>
                <w:color w:val="000000" w:themeColor="text1"/>
              </w:rPr>
            </w:pPr>
            <w:r>
              <w:rPr>
                <w:rFonts w:cs="Times New Roman"/>
                <w:color w:val="000000" w:themeColor="text1"/>
              </w:rPr>
              <w:t>Week 2</w:t>
            </w:r>
          </w:p>
        </w:tc>
        <w:tc>
          <w:tcPr>
            <w:tcW w:w="4968" w:type="dxa"/>
          </w:tcPr>
          <w:p w14:paraId="356A123F" w14:textId="77777777" w:rsidR="00EE5E1E" w:rsidRDefault="00000000">
            <w:pPr>
              <w:spacing w:line="240" w:lineRule="auto"/>
              <w:rPr>
                <w:rFonts w:cs="Times New Roman"/>
                <w:color w:val="000000" w:themeColor="text1"/>
              </w:rPr>
            </w:pPr>
            <w:r>
              <w:rPr>
                <w:rFonts w:cs="Times New Roman"/>
                <w:color w:val="000000" w:themeColor="text1"/>
              </w:rPr>
              <w:t>Architecture and component selection</w:t>
            </w:r>
          </w:p>
        </w:tc>
      </w:tr>
      <w:tr w:rsidR="00EE5E1E" w14:paraId="53D27F66" w14:textId="77777777">
        <w:trPr>
          <w:jc w:val="center"/>
        </w:trPr>
        <w:tc>
          <w:tcPr>
            <w:tcW w:w="4968" w:type="dxa"/>
          </w:tcPr>
          <w:p w14:paraId="6BEFD659" w14:textId="77777777" w:rsidR="00EE5E1E" w:rsidRDefault="00000000">
            <w:pPr>
              <w:spacing w:line="240" w:lineRule="auto"/>
              <w:rPr>
                <w:rFonts w:cs="Times New Roman"/>
                <w:color w:val="000000" w:themeColor="text1"/>
              </w:rPr>
            </w:pPr>
            <w:r>
              <w:rPr>
                <w:rFonts w:cs="Times New Roman"/>
                <w:color w:val="000000" w:themeColor="text1"/>
              </w:rPr>
              <w:t>Week 3</w:t>
            </w:r>
          </w:p>
        </w:tc>
        <w:tc>
          <w:tcPr>
            <w:tcW w:w="4968" w:type="dxa"/>
          </w:tcPr>
          <w:p w14:paraId="6AFF00E7" w14:textId="77777777" w:rsidR="00EE5E1E" w:rsidRDefault="00000000">
            <w:pPr>
              <w:spacing w:line="240" w:lineRule="auto"/>
              <w:rPr>
                <w:rFonts w:cs="Times New Roman"/>
                <w:color w:val="000000" w:themeColor="text1"/>
              </w:rPr>
            </w:pPr>
            <w:r>
              <w:rPr>
                <w:rFonts w:cs="Times New Roman"/>
                <w:color w:val="000000" w:themeColor="text1"/>
              </w:rPr>
              <w:t>Sensor interface and calibration prototype</w:t>
            </w:r>
          </w:p>
        </w:tc>
      </w:tr>
      <w:tr w:rsidR="00EE5E1E" w14:paraId="726D80F6" w14:textId="77777777">
        <w:trPr>
          <w:jc w:val="center"/>
        </w:trPr>
        <w:tc>
          <w:tcPr>
            <w:tcW w:w="4968" w:type="dxa"/>
          </w:tcPr>
          <w:p w14:paraId="4D6E5208" w14:textId="77777777" w:rsidR="00EE5E1E" w:rsidRDefault="00000000">
            <w:pPr>
              <w:spacing w:line="240" w:lineRule="auto"/>
              <w:rPr>
                <w:rFonts w:cs="Times New Roman"/>
                <w:color w:val="000000" w:themeColor="text1"/>
              </w:rPr>
            </w:pPr>
            <w:r>
              <w:rPr>
                <w:rFonts w:cs="Times New Roman"/>
                <w:color w:val="000000" w:themeColor="text1"/>
              </w:rPr>
              <w:t>Week 4</w:t>
            </w:r>
          </w:p>
        </w:tc>
        <w:tc>
          <w:tcPr>
            <w:tcW w:w="4968" w:type="dxa"/>
          </w:tcPr>
          <w:p w14:paraId="1C4DDEEA" w14:textId="77777777" w:rsidR="00EE5E1E" w:rsidRDefault="00000000">
            <w:pPr>
              <w:spacing w:line="240" w:lineRule="auto"/>
              <w:rPr>
                <w:rFonts w:cs="Times New Roman"/>
                <w:color w:val="000000" w:themeColor="text1"/>
              </w:rPr>
            </w:pPr>
            <w:r>
              <w:rPr>
                <w:rFonts w:cs="Times New Roman"/>
                <w:color w:val="000000" w:themeColor="text1"/>
              </w:rPr>
              <w:t>Actuator driver and safety checks</w:t>
            </w:r>
          </w:p>
        </w:tc>
      </w:tr>
      <w:tr w:rsidR="00EE5E1E" w14:paraId="7F28ECAA" w14:textId="77777777">
        <w:trPr>
          <w:jc w:val="center"/>
        </w:trPr>
        <w:tc>
          <w:tcPr>
            <w:tcW w:w="4968" w:type="dxa"/>
          </w:tcPr>
          <w:p w14:paraId="6DF941EB" w14:textId="77777777" w:rsidR="00EE5E1E" w:rsidRDefault="00000000">
            <w:pPr>
              <w:spacing w:line="240" w:lineRule="auto"/>
              <w:rPr>
                <w:rFonts w:cs="Times New Roman"/>
                <w:color w:val="000000" w:themeColor="text1"/>
              </w:rPr>
            </w:pPr>
            <w:r>
              <w:rPr>
                <w:rFonts w:cs="Times New Roman"/>
                <w:color w:val="000000" w:themeColor="text1"/>
              </w:rPr>
              <w:t>Week 5</w:t>
            </w:r>
          </w:p>
        </w:tc>
        <w:tc>
          <w:tcPr>
            <w:tcW w:w="4968" w:type="dxa"/>
          </w:tcPr>
          <w:p w14:paraId="0E62CB96" w14:textId="77777777" w:rsidR="00EE5E1E" w:rsidRDefault="00000000">
            <w:pPr>
              <w:spacing w:line="240" w:lineRule="auto"/>
              <w:rPr>
                <w:rFonts w:cs="Times New Roman"/>
                <w:color w:val="000000" w:themeColor="text1"/>
              </w:rPr>
            </w:pPr>
            <w:r>
              <w:rPr>
                <w:rFonts w:cs="Times New Roman"/>
                <w:color w:val="000000" w:themeColor="text1"/>
              </w:rPr>
              <w:t>Local control firmware and hysteresis</w:t>
            </w:r>
          </w:p>
        </w:tc>
      </w:tr>
      <w:tr w:rsidR="00EE5E1E" w14:paraId="2E581B60" w14:textId="77777777">
        <w:trPr>
          <w:jc w:val="center"/>
        </w:trPr>
        <w:tc>
          <w:tcPr>
            <w:tcW w:w="4968" w:type="dxa"/>
          </w:tcPr>
          <w:p w14:paraId="600C3848" w14:textId="77777777" w:rsidR="00EE5E1E" w:rsidRDefault="00000000">
            <w:pPr>
              <w:spacing w:line="240" w:lineRule="auto"/>
              <w:rPr>
                <w:rFonts w:cs="Times New Roman"/>
                <w:color w:val="000000" w:themeColor="text1"/>
              </w:rPr>
            </w:pPr>
            <w:r>
              <w:rPr>
                <w:rFonts w:cs="Times New Roman"/>
                <w:color w:val="000000" w:themeColor="text1"/>
              </w:rPr>
              <w:t>Week 6</w:t>
            </w:r>
          </w:p>
        </w:tc>
        <w:tc>
          <w:tcPr>
            <w:tcW w:w="4968" w:type="dxa"/>
          </w:tcPr>
          <w:p w14:paraId="4FD80C2E" w14:textId="77777777" w:rsidR="00EE5E1E" w:rsidRDefault="00000000">
            <w:pPr>
              <w:spacing w:line="240" w:lineRule="auto"/>
              <w:rPr>
                <w:rFonts w:cs="Times New Roman"/>
                <w:color w:val="000000" w:themeColor="text1"/>
              </w:rPr>
            </w:pPr>
            <w:r>
              <w:rPr>
                <w:rFonts w:cs="Times New Roman"/>
                <w:color w:val="000000" w:themeColor="text1"/>
              </w:rPr>
              <w:t>TCP/IP communication and telemetry</w:t>
            </w:r>
          </w:p>
        </w:tc>
      </w:tr>
      <w:tr w:rsidR="00EE5E1E" w14:paraId="35225A96" w14:textId="77777777">
        <w:trPr>
          <w:jc w:val="center"/>
        </w:trPr>
        <w:tc>
          <w:tcPr>
            <w:tcW w:w="4968" w:type="dxa"/>
          </w:tcPr>
          <w:p w14:paraId="051F037A" w14:textId="77777777" w:rsidR="00EE5E1E" w:rsidRDefault="00000000">
            <w:pPr>
              <w:spacing w:line="240" w:lineRule="auto"/>
              <w:rPr>
                <w:rFonts w:cs="Times New Roman"/>
                <w:color w:val="000000" w:themeColor="text1"/>
              </w:rPr>
            </w:pPr>
            <w:r>
              <w:rPr>
                <w:rFonts w:cs="Times New Roman"/>
                <w:color w:val="000000" w:themeColor="text1"/>
              </w:rPr>
              <w:t>Week 7</w:t>
            </w:r>
          </w:p>
        </w:tc>
        <w:tc>
          <w:tcPr>
            <w:tcW w:w="4968" w:type="dxa"/>
          </w:tcPr>
          <w:p w14:paraId="11D50B62" w14:textId="77777777" w:rsidR="00EE5E1E" w:rsidRDefault="00000000">
            <w:pPr>
              <w:spacing w:line="240" w:lineRule="auto"/>
              <w:rPr>
                <w:rFonts w:cs="Times New Roman"/>
                <w:color w:val="000000" w:themeColor="text1"/>
              </w:rPr>
            </w:pPr>
            <w:r>
              <w:rPr>
                <w:rFonts w:cs="Times New Roman"/>
                <w:color w:val="000000" w:themeColor="text1"/>
              </w:rPr>
              <w:t>Remote dashboard and command authorization</w:t>
            </w:r>
          </w:p>
        </w:tc>
      </w:tr>
      <w:tr w:rsidR="00EE5E1E" w14:paraId="392571B8" w14:textId="77777777">
        <w:trPr>
          <w:jc w:val="center"/>
        </w:trPr>
        <w:tc>
          <w:tcPr>
            <w:tcW w:w="4968" w:type="dxa"/>
          </w:tcPr>
          <w:p w14:paraId="01F9F7E0" w14:textId="77777777" w:rsidR="00EE5E1E" w:rsidRDefault="00000000">
            <w:pPr>
              <w:spacing w:line="240" w:lineRule="auto"/>
              <w:rPr>
                <w:rFonts w:cs="Times New Roman"/>
                <w:color w:val="000000" w:themeColor="text1"/>
              </w:rPr>
            </w:pPr>
            <w:r>
              <w:rPr>
                <w:rFonts w:cs="Times New Roman"/>
                <w:color w:val="000000" w:themeColor="text1"/>
              </w:rPr>
              <w:t>Week 8</w:t>
            </w:r>
          </w:p>
        </w:tc>
        <w:tc>
          <w:tcPr>
            <w:tcW w:w="4968" w:type="dxa"/>
          </w:tcPr>
          <w:p w14:paraId="6DA6F582" w14:textId="77777777" w:rsidR="00EE5E1E" w:rsidRDefault="00000000">
            <w:pPr>
              <w:spacing w:line="240" w:lineRule="auto"/>
              <w:rPr>
                <w:rFonts w:cs="Times New Roman"/>
                <w:color w:val="000000" w:themeColor="text1"/>
              </w:rPr>
            </w:pPr>
            <w:r>
              <w:rPr>
                <w:rFonts w:cs="Times New Roman"/>
                <w:color w:val="000000" w:themeColor="text1"/>
              </w:rPr>
              <w:t>System integration and fault testing</w:t>
            </w:r>
          </w:p>
        </w:tc>
      </w:tr>
      <w:tr w:rsidR="00EE5E1E" w14:paraId="48DF333A" w14:textId="77777777">
        <w:trPr>
          <w:jc w:val="center"/>
        </w:trPr>
        <w:tc>
          <w:tcPr>
            <w:tcW w:w="4968" w:type="dxa"/>
          </w:tcPr>
          <w:p w14:paraId="6C886334" w14:textId="77777777" w:rsidR="00EE5E1E" w:rsidRDefault="00000000">
            <w:pPr>
              <w:spacing w:line="240" w:lineRule="auto"/>
              <w:rPr>
                <w:rFonts w:cs="Times New Roman"/>
                <w:color w:val="000000" w:themeColor="text1"/>
              </w:rPr>
            </w:pPr>
            <w:r>
              <w:rPr>
                <w:rFonts w:cs="Times New Roman"/>
                <w:color w:val="000000" w:themeColor="text1"/>
              </w:rPr>
              <w:t>Week 9</w:t>
            </w:r>
          </w:p>
        </w:tc>
        <w:tc>
          <w:tcPr>
            <w:tcW w:w="4968" w:type="dxa"/>
          </w:tcPr>
          <w:p w14:paraId="4752A70B" w14:textId="77777777" w:rsidR="00EE5E1E" w:rsidRDefault="00000000">
            <w:pPr>
              <w:spacing w:line="240" w:lineRule="auto"/>
              <w:rPr>
                <w:rFonts w:cs="Times New Roman"/>
                <w:color w:val="000000" w:themeColor="text1"/>
              </w:rPr>
            </w:pPr>
            <w:r>
              <w:rPr>
                <w:rFonts w:cs="Times New Roman"/>
                <w:color w:val="000000" w:themeColor="text1"/>
              </w:rPr>
              <w:t>Data collection, analysis and refinement</w:t>
            </w:r>
          </w:p>
        </w:tc>
      </w:tr>
      <w:tr w:rsidR="00EE5E1E" w14:paraId="63C5587D" w14:textId="77777777">
        <w:trPr>
          <w:jc w:val="center"/>
        </w:trPr>
        <w:tc>
          <w:tcPr>
            <w:tcW w:w="4968" w:type="dxa"/>
          </w:tcPr>
          <w:p w14:paraId="35BD16EE" w14:textId="77777777" w:rsidR="00EE5E1E" w:rsidRDefault="00000000">
            <w:pPr>
              <w:spacing w:line="240" w:lineRule="auto"/>
              <w:rPr>
                <w:rFonts w:cs="Times New Roman"/>
                <w:color w:val="000000" w:themeColor="text1"/>
              </w:rPr>
            </w:pPr>
            <w:r>
              <w:rPr>
                <w:rFonts w:cs="Times New Roman"/>
                <w:color w:val="000000" w:themeColor="text1"/>
              </w:rPr>
              <w:t>Week 10</w:t>
            </w:r>
          </w:p>
        </w:tc>
        <w:tc>
          <w:tcPr>
            <w:tcW w:w="4968" w:type="dxa"/>
          </w:tcPr>
          <w:p w14:paraId="322580A7" w14:textId="77777777" w:rsidR="00EE5E1E" w:rsidRDefault="00000000">
            <w:pPr>
              <w:spacing w:line="240" w:lineRule="auto"/>
              <w:rPr>
                <w:rFonts w:cs="Times New Roman"/>
                <w:color w:val="000000" w:themeColor="text1"/>
              </w:rPr>
            </w:pPr>
            <w:r>
              <w:rPr>
                <w:rFonts w:cs="Times New Roman"/>
                <w:color w:val="000000" w:themeColor="text1"/>
              </w:rPr>
              <w:t>Documentation, review and final demonstration</w:t>
            </w:r>
          </w:p>
        </w:tc>
      </w:tr>
    </w:tbl>
    <w:p w14:paraId="24E09ABD" w14:textId="77777777" w:rsidR="00EE5E1E" w:rsidRDefault="00EE5E1E">
      <w:pPr>
        <w:rPr>
          <w:rFonts w:cs="Times New Roman"/>
          <w:color w:val="000000" w:themeColor="text1"/>
        </w:rPr>
      </w:pPr>
    </w:p>
    <w:tbl>
      <w:tblPr>
        <w:tblStyle w:val="TableGrid"/>
        <w:tblW w:w="0" w:type="auto"/>
        <w:jc w:val="center"/>
        <w:tblLook w:val="04A0" w:firstRow="1" w:lastRow="0" w:firstColumn="1" w:lastColumn="0" w:noHBand="0" w:noVBand="1"/>
      </w:tblPr>
      <w:tblGrid>
        <w:gridCol w:w="3312"/>
        <w:gridCol w:w="3312"/>
        <w:gridCol w:w="3312"/>
      </w:tblGrid>
      <w:tr w:rsidR="00EE5E1E" w14:paraId="0593CE5F" w14:textId="77777777">
        <w:trPr>
          <w:jc w:val="center"/>
        </w:trPr>
        <w:tc>
          <w:tcPr>
            <w:tcW w:w="3312" w:type="dxa"/>
            <w:shd w:val="clear" w:color="auto" w:fill="D9EAF7"/>
            <w:vAlign w:val="center"/>
          </w:tcPr>
          <w:p w14:paraId="579D0AA4" w14:textId="77777777" w:rsidR="00EE5E1E" w:rsidRDefault="00000000">
            <w:pPr>
              <w:spacing w:line="240" w:lineRule="auto"/>
              <w:rPr>
                <w:rFonts w:cs="Times New Roman"/>
                <w:color w:val="000000" w:themeColor="text1"/>
              </w:rPr>
            </w:pPr>
            <w:r>
              <w:rPr>
                <w:rFonts w:cs="Times New Roman"/>
                <w:b/>
                <w:color w:val="000000" w:themeColor="text1"/>
              </w:rPr>
              <w:t>Student</w:t>
            </w:r>
          </w:p>
        </w:tc>
        <w:tc>
          <w:tcPr>
            <w:tcW w:w="3312" w:type="dxa"/>
            <w:shd w:val="clear" w:color="auto" w:fill="D9EAF7"/>
            <w:vAlign w:val="center"/>
          </w:tcPr>
          <w:p w14:paraId="3EAE2872" w14:textId="77777777" w:rsidR="00EE5E1E" w:rsidRDefault="00000000">
            <w:pPr>
              <w:spacing w:line="240" w:lineRule="auto"/>
              <w:rPr>
                <w:rFonts w:cs="Times New Roman"/>
                <w:color w:val="000000" w:themeColor="text1"/>
              </w:rPr>
            </w:pPr>
            <w:r>
              <w:rPr>
                <w:rFonts w:cs="Times New Roman"/>
                <w:b/>
                <w:color w:val="000000" w:themeColor="text1"/>
              </w:rPr>
              <w:t>Assigned Responsibility</w:t>
            </w:r>
          </w:p>
        </w:tc>
        <w:tc>
          <w:tcPr>
            <w:tcW w:w="3312" w:type="dxa"/>
            <w:shd w:val="clear" w:color="auto" w:fill="D9EAF7"/>
            <w:vAlign w:val="center"/>
          </w:tcPr>
          <w:p w14:paraId="3A526259" w14:textId="77777777" w:rsidR="00EE5E1E" w:rsidRDefault="00000000">
            <w:pPr>
              <w:spacing w:line="240" w:lineRule="auto"/>
              <w:rPr>
                <w:rFonts w:cs="Times New Roman"/>
                <w:color w:val="000000" w:themeColor="text1"/>
              </w:rPr>
            </w:pPr>
            <w:r>
              <w:rPr>
                <w:rFonts w:cs="Times New Roman"/>
                <w:b/>
                <w:color w:val="000000" w:themeColor="text1"/>
              </w:rPr>
              <w:t>Actual Contribution</w:t>
            </w:r>
          </w:p>
        </w:tc>
      </w:tr>
      <w:tr w:rsidR="00EE5E1E" w14:paraId="13032D49" w14:textId="77777777">
        <w:trPr>
          <w:jc w:val="center"/>
        </w:trPr>
        <w:tc>
          <w:tcPr>
            <w:tcW w:w="3312" w:type="dxa"/>
          </w:tcPr>
          <w:p w14:paraId="1260C46B" w14:textId="77777777" w:rsidR="00EE5E1E" w:rsidRDefault="00000000">
            <w:pPr>
              <w:spacing w:line="240" w:lineRule="auto"/>
              <w:rPr>
                <w:rFonts w:cs="Times New Roman"/>
                <w:color w:val="000000" w:themeColor="text1"/>
              </w:rPr>
            </w:pPr>
            <w:r>
              <w:rPr>
                <w:rFonts w:cs="Times New Roman"/>
                <w:color w:val="000000" w:themeColor="text1"/>
              </w:rPr>
              <w:t>Student 1</w:t>
            </w:r>
          </w:p>
        </w:tc>
        <w:tc>
          <w:tcPr>
            <w:tcW w:w="3312" w:type="dxa"/>
          </w:tcPr>
          <w:p w14:paraId="255BEF4D" w14:textId="77777777" w:rsidR="00EE5E1E" w:rsidRDefault="00000000">
            <w:pPr>
              <w:spacing w:line="240" w:lineRule="auto"/>
              <w:rPr>
                <w:rFonts w:cs="Times New Roman"/>
                <w:color w:val="000000" w:themeColor="text1"/>
              </w:rPr>
            </w:pPr>
            <w:r>
              <w:rPr>
                <w:rFonts w:cs="Times New Roman"/>
                <w:color w:val="000000" w:themeColor="text1"/>
              </w:rPr>
              <w:t>System architecture and embedded firmware</w:t>
            </w:r>
          </w:p>
        </w:tc>
        <w:tc>
          <w:tcPr>
            <w:tcW w:w="3312" w:type="dxa"/>
          </w:tcPr>
          <w:p w14:paraId="52F819D0" w14:textId="77777777" w:rsidR="00EE5E1E" w:rsidRDefault="00000000">
            <w:pPr>
              <w:spacing w:line="240" w:lineRule="auto"/>
              <w:rPr>
                <w:rFonts w:cs="Times New Roman"/>
                <w:color w:val="000000" w:themeColor="text1"/>
              </w:rPr>
            </w:pPr>
            <w:r>
              <w:rPr>
                <w:rFonts w:cs="Times New Roman"/>
                <w:color w:val="000000" w:themeColor="text1"/>
              </w:rPr>
              <w:t>Update with actual evidence</w:t>
            </w:r>
          </w:p>
        </w:tc>
      </w:tr>
      <w:tr w:rsidR="00EE5E1E" w14:paraId="14332EA6" w14:textId="77777777">
        <w:trPr>
          <w:jc w:val="center"/>
        </w:trPr>
        <w:tc>
          <w:tcPr>
            <w:tcW w:w="3312" w:type="dxa"/>
          </w:tcPr>
          <w:p w14:paraId="7BED127F" w14:textId="77777777" w:rsidR="00EE5E1E" w:rsidRDefault="00000000">
            <w:pPr>
              <w:spacing w:line="240" w:lineRule="auto"/>
              <w:rPr>
                <w:rFonts w:cs="Times New Roman"/>
                <w:color w:val="000000" w:themeColor="text1"/>
              </w:rPr>
            </w:pPr>
            <w:r>
              <w:rPr>
                <w:rFonts w:cs="Times New Roman"/>
                <w:color w:val="000000" w:themeColor="text1"/>
              </w:rPr>
              <w:t>Student 2</w:t>
            </w:r>
          </w:p>
        </w:tc>
        <w:tc>
          <w:tcPr>
            <w:tcW w:w="3312" w:type="dxa"/>
          </w:tcPr>
          <w:p w14:paraId="50EB8F31" w14:textId="77777777" w:rsidR="00EE5E1E" w:rsidRDefault="00000000">
            <w:pPr>
              <w:spacing w:line="240" w:lineRule="auto"/>
              <w:rPr>
                <w:rFonts w:cs="Times New Roman"/>
                <w:color w:val="000000" w:themeColor="text1"/>
              </w:rPr>
            </w:pPr>
            <w:r>
              <w:rPr>
                <w:rFonts w:cs="Times New Roman"/>
                <w:color w:val="000000" w:themeColor="text1"/>
              </w:rPr>
              <w:t>Sensors and irrigation hardware</w:t>
            </w:r>
          </w:p>
        </w:tc>
        <w:tc>
          <w:tcPr>
            <w:tcW w:w="3312" w:type="dxa"/>
          </w:tcPr>
          <w:p w14:paraId="77E12AC8" w14:textId="77777777" w:rsidR="00EE5E1E" w:rsidRDefault="00000000">
            <w:pPr>
              <w:spacing w:line="240" w:lineRule="auto"/>
              <w:rPr>
                <w:rFonts w:cs="Times New Roman"/>
                <w:color w:val="000000" w:themeColor="text1"/>
              </w:rPr>
            </w:pPr>
            <w:r>
              <w:rPr>
                <w:rFonts w:cs="Times New Roman"/>
                <w:color w:val="000000" w:themeColor="text1"/>
              </w:rPr>
              <w:t>Update with actual evidence</w:t>
            </w:r>
          </w:p>
        </w:tc>
      </w:tr>
      <w:tr w:rsidR="00EE5E1E" w14:paraId="6BECBF29" w14:textId="77777777">
        <w:trPr>
          <w:jc w:val="center"/>
        </w:trPr>
        <w:tc>
          <w:tcPr>
            <w:tcW w:w="3312" w:type="dxa"/>
          </w:tcPr>
          <w:p w14:paraId="0A9150AD" w14:textId="77777777" w:rsidR="00EE5E1E" w:rsidRDefault="00000000">
            <w:pPr>
              <w:spacing w:line="240" w:lineRule="auto"/>
              <w:rPr>
                <w:rFonts w:cs="Times New Roman"/>
                <w:color w:val="000000" w:themeColor="text1"/>
              </w:rPr>
            </w:pPr>
            <w:r>
              <w:rPr>
                <w:rFonts w:cs="Times New Roman"/>
                <w:color w:val="000000" w:themeColor="text1"/>
              </w:rPr>
              <w:t>Student 3</w:t>
            </w:r>
          </w:p>
        </w:tc>
        <w:tc>
          <w:tcPr>
            <w:tcW w:w="3312" w:type="dxa"/>
          </w:tcPr>
          <w:p w14:paraId="03D0C36F" w14:textId="77777777" w:rsidR="00EE5E1E" w:rsidRDefault="00000000">
            <w:pPr>
              <w:spacing w:line="240" w:lineRule="auto"/>
              <w:rPr>
                <w:rFonts w:cs="Times New Roman"/>
                <w:color w:val="000000" w:themeColor="text1"/>
              </w:rPr>
            </w:pPr>
            <w:r>
              <w:rPr>
                <w:rFonts w:cs="Times New Roman"/>
                <w:color w:val="000000" w:themeColor="text1"/>
              </w:rPr>
              <w:t>TCP/IP and dashboard</w:t>
            </w:r>
          </w:p>
        </w:tc>
        <w:tc>
          <w:tcPr>
            <w:tcW w:w="3312" w:type="dxa"/>
          </w:tcPr>
          <w:p w14:paraId="7AE630D8" w14:textId="77777777" w:rsidR="00EE5E1E" w:rsidRDefault="00000000">
            <w:pPr>
              <w:spacing w:line="240" w:lineRule="auto"/>
              <w:rPr>
                <w:rFonts w:cs="Times New Roman"/>
                <w:color w:val="000000" w:themeColor="text1"/>
              </w:rPr>
            </w:pPr>
            <w:r>
              <w:rPr>
                <w:rFonts w:cs="Times New Roman"/>
                <w:color w:val="000000" w:themeColor="text1"/>
              </w:rPr>
              <w:t>Update with actual evidence</w:t>
            </w:r>
          </w:p>
        </w:tc>
      </w:tr>
      <w:tr w:rsidR="00EE5E1E" w14:paraId="618B617F" w14:textId="77777777">
        <w:trPr>
          <w:jc w:val="center"/>
        </w:trPr>
        <w:tc>
          <w:tcPr>
            <w:tcW w:w="3312" w:type="dxa"/>
          </w:tcPr>
          <w:p w14:paraId="746E68EC" w14:textId="77777777" w:rsidR="00EE5E1E" w:rsidRDefault="00000000">
            <w:pPr>
              <w:spacing w:line="240" w:lineRule="auto"/>
              <w:rPr>
                <w:rFonts w:cs="Times New Roman"/>
                <w:color w:val="000000" w:themeColor="text1"/>
              </w:rPr>
            </w:pPr>
            <w:r>
              <w:rPr>
                <w:rFonts w:cs="Times New Roman"/>
                <w:color w:val="000000" w:themeColor="text1"/>
              </w:rPr>
              <w:t>Student 4</w:t>
            </w:r>
          </w:p>
        </w:tc>
        <w:tc>
          <w:tcPr>
            <w:tcW w:w="3312" w:type="dxa"/>
          </w:tcPr>
          <w:p w14:paraId="4ABC2EA1" w14:textId="77777777" w:rsidR="00EE5E1E" w:rsidRDefault="00000000">
            <w:pPr>
              <w:spacing w:line="240" w:lineRule="auto"/>
              <w:rPr>
                <w:rFonts w:cs="Times New Roman"/>
                <w:color w:val="000000" w:themeColor="text1"/>
              </w:rPr>
            </w:pPr>
            <w:r>
              <w:rPr>
                <w:rFonts w:cs="Times New Roman"/>
                <w:color w:val="000000" w:themeColor="text1"/>
              </w:rPr>
              <w:t>Testing, documentation and coordination</w:t>
            </w:r>
          </w:p>
        </w:tc>
        <w:tc>
          <w:tcPr>
            <w:tcW w:w="3312" w:type="dxa"/>
          </w:tcPr>
          <w:p w14:paraId="3055AAEF" w14:textId="77777777" w:rsidR="00EE5E1E" w:rsidRDefault="00000000">
            <w:pPr>
              <w:spacing w:line="240" w:lineRule="auto"/>
              <w:rPr>
                <w:rFonts w:cs="Times New Roman"/>
                <w:color w:val="000000" w:themeColor="text1"/>
              </w:rPr>
            </w:pPr>
            <w:r>
              <w:rPr>
                <w:rFonts w:cs="Times New Roman"/>
                <w:color w:val="000000" w:themeColor="text1"/>
              </w:rPr>
              <w:t>Update with actual evidence</w:t>
            </w:r>
          </w:p>
        </w:tc>
      </w:tr>
    </w:tbl>
    <w:p w14:paraId="3B283AB3" w14:textId="77777777" w:rsidR="00EE5E1E" w:rsidRDefault="00EE5E1E">
      <w:pPr>
        <w:rPr>
          <w:rFonts w:cs="Times New Roman"/>
          <w:color w:val="000000" w:themeColor="text1"/>
        </w:rPr>
      </w:pPr>
    </w:p>
    <w:tbl>
      <w:tblPr>
        <w:tblStyle w:val="TableGrid"/>
        <w:tblW w:w="0" w:type="auto"/>
        <w:jc w:val="center"/>
        <w:tblLook w:val="04A0" w:firstRow="1" w:lastRow="0" w:firstColumn="1" w:lastColumn="0" w:noHBand="0" w:noVBand="1"/>
      </w:tblPr>
      <w:tblGrid>
        <w:gridCol w:w="3312"/>
        <w:gridCol w:w="3312"/>
        <w:gridCol w:w="3312"/>
      </w:tblGrid>
      <w:tr w:rsidR="00EE5E1E" w14:paraId="71437553" w14:textId="77777777">
        <w:trPr>
          <w:jc w:val="center"/>
        </w:trPr>
        <w:tc>
          <w:tcPr>
            <w:tcW w:w="3312" w:type="dxa"/>
            <w:shd w:val="clear" w:color="auto" w:fill="D9EAF7"/>
            <w:vAlign w:val="center"/>
          </w:tcPr>
          <w:p w14:paraId="1160BEA5" w14:textId="77777777" w:rsidR="00EE5E1E" w:rsidRDefault="00000000">
            <w:pPr>
              <w:spacing w:line="240" w:lineRule="auto"/>
              <w:rPr>
                <w:rFonts w:cs="Times New Roman"/>
                <w:color w:val="000000" w:themeColor="text1"/>
              </w:rPr>
            </w:pPr>
            <w:r>
              <w:rPr>
                <w:rFonts w:cs="Times New Roman"/>
                <w:b/>
                <w:color w:val="000000" w:themeColor="text1"/>
              </w:rPr>
              <w:t>Item</w:t>
            </w:r>
          </w:p>
        </w:tc>
        <w:tc>
          <w:tcPr>
            <w:tcW w:w="3312" w:type="dxa"/>
            <w:shd w:val="clear" w:color="auto" w:fill="D9EAF7"/>
            <w:vAlign w:val="center"/>
          </w:tcPr>
          <w:p w14:paraId="477E7CB5" w14:textId="77777777" w:rsidR="00EE5E1E" w:rsidRDefault="00000000">
            <w:pPr>
              <w:spacing w:line="240" w:lineRule="auto"/>
              <w:rPr>
                <w:rFonts w:cs="Times New Roman"/>
                <w:color w:val="000000" w:themeColor="text1"/>
              </w:rPr>
            </w:pPr>
            <w:r>
              <w:rPr>
                <w:rFonts w:cs="Times New Roman"/>
                <w:b/>
                <w:color w:val="000000" w:themeColor="text1"/>
              </w:rPr>
              <w:t>Estimated Cost (INR)</w:t>
            </w:r>
          </w:p>
        </w:tc>
        <w:tc>
          <w:tcPr>
            <w:tcW w:w="3312" w:type="dxa"/>
            <w:shd w:val="clear" w:color="auto" w:fill="D9EAF7"/>
            <w:vAlign w:val="center"/>
          </w:tcPr>
          <w:p w14:paraId="5A831181" w14:textId="77777777" w:rsidR="00EE5E1E" w:rsidRDefault="00000000">
            <w:pPr>
              <w:spacing w:line="240" w:lineRule="auto"/>
              <w:rPr>
                <w:rFonts w:cs="Times New Roman"/>
                <w:color w:val="000000" w:themeColor="text1"/>
              </w:rPr>
            </w:pPr>
            <w:r>
              <w:rPr>
                <w:rFonts w:cs="Times New Roman"/>
                <w:b/>
                <w:color w:val="000000" w:themeColor="text1"/>
              </w:rPr>
              <w:t>Actual Cost (INR)</w:t>
            </w:r>
          </w:p>
        </w:tc>
      </w:tr>
      <w:tr w:rsidR="00EE5E1E" w14:paraId="3D9750D9" w14:textId="77777777">
        <w:trPr>
          <w:jc w:val="center"/>
        </w:trPr>
        <w:tc>
          <w:tcPr>
            <w:tcW w:w="3312" w:type="dxa"/>
          </w:tcPr>
          <w:p w14:paraId="43F8EDD5" w14:textId="77777777" w:rsidR="00EE5E1E" w:rsidRDefault="00000000">
            <w:pPr>
              <w:spacing w:line="240" w:lineRule="auto"/>
              <w:rPr>
                <w:rFonts w:cs="Times New Roman"/>
                <w:color w:val="000000" w:themeColor="text1"/>
              </w:rPr>
            </w:pPr>
            <w:r>
              <w:rPr>
                <w:rFonts w:cs="Times New Roman"/>
                <w:color w:val="000000" w:themeColor="text1"/>
              </w:rPr>
              <w:t>ESP32 development board</w:t>
            </w:r>
          </w:p>
        </w:tc>
        <w:tc>
          <w:tcPr>
            <w:tcW w:w="3312" w:type="dxa"/>
          </w:tcPr>
          <w:p w14:paraId="3FC8E7CF" w14:textId="77777777" w:rsidR="00EE5E1E" w:rsidRDefault="00000000">
            <w:pPr>
              <w:spacing w:line="240" w:lineRule="auto"/>
              <w:rPr>
                <w:rFonts w:cs="Times New Roman"/>
                <w:color w:val="000000" w:themeColor="text1"/>
              </w:rPr>
            </w:pPr>
            <w:r>
              <w:rPr>
                <w:rFonts w:cs="Times New Roman"/>
                <w:color w:val="000000" w:themeColor="text1"/>
              </w:rPr>
              <w:t>500</w:t>
            </w:r>
          </w:p>
        </w:tc>
        <w:tc>
          <w:tcPr>
            <w:tcW w:w="3312" w:type="dxa"/>
          </w:tcPr>
          <w:p w14:paraId="1971CB77" w14:textId="77777777" w:rsidR="00EE5E1E" w:rsidRDefault="00000000">
            <w:pPr>
              <w:spacing w:line="240" w:lineRule="auto"/>
              <w:rPr>
                <w:rFonts w:cs="Times New Roman"/>
                <w:color w:val="000000" w:themeColor="text1"/>
              </w:rPr>
            </w:pPr>
            <w:r>
              <w:rPr>
                <w:rFonts w:cs="Times New Roman"/>
                <w:color w:val="000000" w:themeColor="text1"/>
              </w:rPr>
              <w:t>To be entered</w:t>
            </w:r>
          </w:p>
        </w:tc>
      </w:tr>
      <w:tr w:rsidR="00EE5E1E" w14:paraId="38792F6E" w14:textId="77777777">
        <w:trPr>
          <w:jc w:val="center"/>
        </w:trPr>
        <w:tc>
          <w:tcPr>
            <w:tcW w:w="3312" w:type="dxa"/>
          </w:tcPr>
          <w:p w14:paraId="71056CA5" w14:textId="77777777" w:rsidR="00EE5E1E" w:rsidRDefault="00000000">
            <w:pPr>
              <w:spacing w:line="240" w:lineRule="auto"/>
              <w:rPr>
                <w:rFonts w:cs="Times New Roman"/>
                <w:color w:val="000000" w:themeColor="text1"/>
              </w:rPr>
            </w:pPr>
            <w:r>
              <w:rPr>
                <w:rFonts w:cs="Times New Roman"/>
                <w:color w:val="000000" w:themeColor="text1"/>
              </w:rPr>
              <w:lastRenderedPageBreak/>
              <w:t>Capacitive soil-moisture sensor</w:t>
            </w:r>
          </w:p>
        </w:tc>
        <w:tc>
          <w:tcPr>
            <w:tcW w:w="3312" w:type="dxa"/>
          </w:tcPr>
          <w:p w14:paraId="7825F1A5" w14:textId="77777777" w:rsidR="00EE5E1E" w:rsidRDefault="00000000">
            <w:pPr>
              <w:spacing w:line="240" w:lineRule="auto"/>
              <w:rPr>
                <w:rFonts w:cs="Times New Roman"/>
                <w:color w:val="000000" w:themeColor="text1"/>
              </w:rPr>
            </w:pPr>
            <w:r>
              <w:rPr>
                <w:rFonts w:cs="Times New Roman"/>
                <w:color w:val="000000" w:themeColor="text1"/>
              </w:rPr>
              <w:t>250</w:t>
            </w:r>
          </w:p>
        </w:tc>
        <w:tc>
          <w:tcPr>
            <w:tcW w:w="3312" w:type="dxa"/>
          </w:tcPr>
          <w:p w14:paraId="62B442F2" w14:textId="77777777" w:rsidR="00EE5E1E" w:rsidRDefault="00000000">
            <w:pPr>
              <w:spacing w:line="240" w:lineRule="auto"/>
              <w:rPr>
                <w:rFonts w:cs="Times New Roman"/>
                <w:color w:val="000000" w:themeColor="text1"/>
              </w:rPr>
            </w:pPr>
            <w:r>
              <w:rPr>
                <w:rFonts w:cs="Times New Roman"/>
                <w:color w:val="000000" w:themeColor="text1"/>
              </w:rPr>
              <w:t>To be entered</w:t>
            </w:r>
          </w:p>
        </w:tc>
      </w:tr>
      <w:tr w:rsidR="00EE5E1E" w14:paraId="12E932DF" w14:textId="77777777">
        <w:trPr>
          <w:jc w:val="center"/>
        </w:trPr>
        <w:tc>
          <w:tcPr>
            <w:tcW w:w="3312" w:type="dxa"/>
          </w:tcPr>
          <w:p w14:paraId="1C1D6FEC" w14:textId="77777777" w:rsidR="00EE5E1E" w:rsidRDefault="00000000">
            <w:pPr>
              <w:spacing w:line="240" w:lineRule="auto"/>
              <w:rPr>
                <w:rFonts w:cs="Times New Roman"/>
                <w:color w:val="000000" w:themeColor="text1"/>
              </w:rPr>
            </w:pPr>
            <w:r>
              <w:rPr>
                <w:rFonts w:cs="Times New Roman"/>
                <w:color w:val="000000" w:themeColor="text1"/>
              </w:rPr>
              <w:t>Relay/MOSFET driver</w:t>
            </w:r>
          </w:p>
        </w:tc>
        <w:tc>
          <w:tcPr>
            <w:tcW w:w="3312" w:type="dxa"/>
          </w:tcPr>
          <w:p w14:paraId="305B65DC" w14:textId="77777777" w:rsidR="00EE5E1E" w:rsidRDefault="00000000">
            <w:pPr>
              <w:spacing w:line="240" w:lineRule="auto"/>
              <w:rPr>
                <w:rFonts w:cs="Times New Roman"/>
                <w:color w:val="000000" w:themeColor="text1"/>
              </w:rPr>
            </w:pPr>
            <w:r>
              <w:rPr>
                <w:rFonts w:cs="Times New Roman"/>
                <w:color w:val="000000" w:themeColor="text1"/>
              </w:rPr>
              <w:t>150</w:t>
            </w:r>
          </w:p>
        </w:tc>
        <w:tc>
          <w:tcPr>
            <w:tcW w:w="3312" w:type="dxa"/>
          </w:tcPr>
          <w:p w14:paraId="3D5F7A72" w14:textId="77777777" w:rsidR="00EE5E1E" w:rsidRDefault="00000000">
            <w:pPr>
              <w:spacing w:line="240" w:lineRule="auto"/>
              <w:rPr>
                <w:rFonts w:cs="Times New Roman"/>
                <w:color w:val="000000" w:themeColor="text1"/>
              </w:rPr>
            </w:pPr>
            <w:r>
              <w:rPr>
                <w:rFonts w:cs="Times New Roman"/>
                <w:color w:val="000000" w:themeColor="text1"/>
              </w:rPr>
              <w:t>To be entered</w:t>
            </w:r>
          </w:p>
        </w:tc>
      </w:tr>
      <w:tr w:rsidR="00EE5E1E" w14:paraId="520234EB" w14:textId="77777777">
        <w:trPr>
          <w:jc w:val="center"/>
        </w:trPr>
        <w:tc>
          <w:tcPr>
            <w:tcW w:w="3312" w:type="dxa"/>
          </w:tcPr>
          <w:p w14:paraId="1751451E" w14:textId="77777777" w:rsidR="00EE5E1E" w:rsidRDefault="00000000">
            <w:pPr>
              <w:spacing w:line="240" w:lineRule="auto"/>
              <w:rPr>
                <w:rFonts w:cs="Times New Roman"/>
                <w:color w:val="000000" w:themeColor="text1"/>
              </w:rPr>
            </w:pPr>
            <w:r>
              <w:rPr>
                <w:rFonts w:cs="Times New Roman"/>
                <w:color w:val="000000" w:themeColor="text1"/>
              </w:rPr>
              <w:t>DC pump / solenoid valve</w:t>
            </w:r>
          </w:p>
        </w:tc>
        <w:tc>
          <w:tcPr>
            <w:tcW w:w="3312" w:type="dxa"/>
          </w:tcPr>
          <w:p w14:paraId="23D55AE7" w14:textId="77777777" w:rsidR="00EE5E1E" w:rsidRDefault="00000000">
            <w:pPr>
              <w:spacing w:line="240" w:lineRule="auto"/>
              <w:rPr>
                <w:rFonts w:cs="Times New Roman"/>
                <w:color w:val="000000" w:themeColor="text1"/>
              </w:rPr>
            </w:pPr>
            <w:r>
              <w:rPr>
                <w:rFonts w:cs="Times New Roman"/>
                <w:color w:val="000000" w:themeColor="text1"/>
              </w:rPr>
              <w:t>600</w:t>
            </w:r>
          </w:p>
        </w:tc>
        <w:tc>
          <w:tcPr>
            <w:tcW w:w="3312" w:type="dxa"/>
          </w:tcPr>
          <w:p w14:paraId="4B0D22F0" w14:textId="77777777" w:rsidR="00EE5E1E" w:rsidRDefault="00000000">
            <w:pPr>
              <w:spacing w:line="240" w:lineRule="auto"/>
              <w:rPr>
                <w:rFonts w:cs="Times New Roman"/>
                <w:color w:val="000000" w:themeColor="text1"/>
              </w:rPr>
            </w:pPr>
            <w:r>
              <w:rPr>
                <w:rFonts w:cs="Times New Roman"/>
                <w:color w:val="000000" w:themeColor="text1"/>
              </w:rPr>
              <w:t>To be entered</w:t>
            </w:r>
          </w:p>
        </w:tc>
      </w:tr>
      <w:tr w:rsidR="00EE5E1E" w14:paraId="6AB84D1E" w14:textId="77777777">
        <w:trPr>
          <w:jc w:val="center"/>
        </w:trPr>
        <w:tc>
          <w:tcPr>
            <w:tcW w:w="3312" w:type="dxa"/>
          </w:tcPr>
          <w:p w14:paraId="39B4EC25" w14:textId="77777777" w:rsidR="00EE5E1E" w:rsidRDefault="00000000">
            <w:pPr>
              <w:spacing w:line="240" w:lineRule="auto"/>
              <w:rPr>
                <w:rFonts w:cs="Times New Roman"/>
                <w:color w:val="000000" w:themeColor="text1"/>
              </w:rPr>
            </w:pPr>
            <w:r>
              <w:rPr>
                <w:rFonts w:cs="Times New Roman"/>
                <w:color w:val="000000" w:themeColor="text1"/>
              </w:rPr>
              <w:t>Power supply and protection</w:t>
            </w:r>
          </w:p>
        </w:tc>
        <w:tc>
          <w:tcPr>
            <w:tcW w:w="3312" w:type="dxa"/>
          </w:tcPr>
          <w:p w14:paraId="6CD419EF" w14:textId="77777777" w:rsidR="00EE5E1E" w:rsidRDefault="00000000">
            <w:pPr>
              <w:spacing w:line="240" w:lineRule="auto"/>
              <w:rPr>
                <w:rFonts w:cs="Times New Roman"/>
                <w:color w:val="000000" w:themeColor="text1"/>
              </w:rPr>
            </w:pPr>
            <w:r>
              <w:rPr>
                <w:rFonts w:cs="Times New Roman"/>
                <w:color w:val="000000" w:themeColor="text1"/>
              </w:rPr>
              <w:t>500</w:t>
            </w:r>
          </w:p>
        </w:tc>
        <w:tc>
          <w:tcPr>
            <w:tcW w:w="3312" w:type="dxa"/>
          </w:tcPr>
          <w:p w14:paraId="1FF3E581" w14:textId="77777777" w:rsidR="00EE5E1E" w:rsidRDefault="00000000">
            <w:pPr>
              <w:spacing w:line="240" w:lineRule="auto"/>
              <w:rPr>
                <w:rFonts w:cs="Times New Roman"/>
                <w:color w:val="000000" w:themeColor="text1"/>
              </w:rPr>
            </w:pPr>
            <w:r>
              <w:rPr>
                <w:rFonts w:cs="Times New Roman"/>
                <w:color w:val="000000" w:themeColor="text1"/>
              </w:rPr>
              <w:t>To be entered</w:t>
            </w:r>
          </w:p>
        </w:tc>
      </w:tr>
      <w:tr w:rsidR="00EE5E1E" w14:paraId="340B3924" w14:textId="77777777">
        <w:trPr>
          <w:jc w:val="center"/>
        </w:trPr>
        <w:tc>
          <w:tcPr>
            <w:tcW w:w="3312" w:type="dxa"/>
          </w:tcPr>
          <w:p w14:paraId="3B736E23" w14:textId="77777777" w:rsidR="00EE5E1E" w:rsidRDefault="00000000">
            <w:pPr>
              <w:spacing w:line="240" w:lineRule="auto"/>
              <w:rPr>
                <w:rFonts w:cs="Times New Roman"/>
                <w:color w:val="000000" w:themeColor="text1"/>
              </w:rPr>
            </w:pPr>
            <w:r>
              <w:rPr>
                <w:rFonts w:cs="Times New Roman"/>
                <w:color w:val="000000" w:themeColor="text1"/>
              </w:rPr>
              <w:t>Tubing, connectors, wires and enclosure</w:t>
            </w:r>
          </w:p>
        </w:tc>
        <w:tc>
          <w:tcPr>
            <w:tcW w:w="3312" w:type="dxa"/>
          </w:tcPr>
          <w:p w14:paraId="56550051" w14:textId="77777777" w:rsidR="00EE5E1E" w:rsidRDefault="00000000">
            <w:pPr>
              <w:spacing w:line="240" w:lineRule="auto"/>
              <w:rPr>
                <w:rFonts w:cs="Times New Roman"/>
                <w:color w:val="000000" w:themeColor="text1"/>
              </w:rPr>
            </w:pPr>
            <w:r>
              <w:rPr>
                <w:rFonts w:cs="Times New Roman"/>
                <w:color w:val="000000" w:themeColor="text1"/>
              </w:rPr>
              <w:t>700</w:t>
            </w:r>
          </w:p>
        </w:tc>
        <w:tc>
          <w:tcPr>
            <w:tcW w:w="3312" w:type="dxa"/>
          </w:tcPr>
          <w:p w14:paraId="15FA07D5" w14:textId="77777777" w:rsidR="00EE5E1E" w:rsidRDefault="00000000">
            <w:pPr>
              <w:spacing w:line="240" w:lineRule="auto"/>
              <w:rPr>
                <w:rFonts w:cs="Times New Roman"/>
                <w:color w:val="000000" w:themeColor="text1"/>
              </w:rPr>
            </w:pPr>
            <w:r>
              <w:rPr>
                <w:rFonts w:cs="Times New Roman"/>
                <w:color w:val="000000" w:themeColor="text1"/>
              </w:rPr>
              <w:t>To be entered</w:t>
            </w:r>
          </w:p>
        </w:tc>
      </w:tr>
      <w:tr w:rsidR="00EE5E1E" w14:paraId="145436C5" w14:textId="77777777">
        <w:trPr>
          <w:jc w:val="center"/>
        </w:trPr>
        <w:tc>
          <w:tcPr>
            <w:tcW w:w="3312" w:type="dxa"/>
          </w:tcPr>
          <w:p w14:paraId="2D9BEDD9" w14:textId="77777777" w:rsidR="00EE5E1E" w:rsidRDefault="00000000">
            <w:pPr>
              <w:spacing w:line="240" w:lineRule="auto"/>
              <w:rPr>
                <w:rFonts w:cs="Times New Roman"/>
                <w:color w:val="000000" w:themeColor="text1"/>
              </w:rPr>
            </w:pPr>
            <w:r>
              <w:rPr>
                <w:rFonts w:cs="Times New Roman"/>
                <w:color w:val="000000" w:themeColor="text1"/>
              </w:rPr>
              <w:t>Prototype PCB/breadboard</w:t>
            </w:r>
          </w:p>
        </w:tc>
        <w:tc>
          <w:tcPr>
            <w:tcW w:w="3312" w:type="dxa"/>
          </w:tcPr>
          <w:p w14:paraId="52007A84" w14:textId="77777777" w:rsidR="00EE5E1E" w:rsidRDefault="00000000">
            <w:pPr>
              <w:spacing w:line="240" w:lineRule="auto"/>
              <w:rPr>
                <w:rFonts w:cs="Times New Roman"/>
                <w:color w:val="000000" w:themeColor="text1"/>
              </w:rPr>
            </w:pPr>
            <w:r>
              <w:rPr>
                <w:rFonts w:cs="Times New Roman"/>
                <w:color w:val="000000" w:themeColor="text1"/>
              </w:rPr>
              <w:t>300</w:t>
            </w:r>
          </w:p>
        </w:tc>
        <w:tc>
          <w:tcPr>
            <w:tcW w:w="3312" w:type="dxa"/>
          </w:tcPr>
          <w:p w14:paraId="77690E3D" w14:textId="77777777" w:rsidR="00EE5E1E" w:rsidRDefault="00000000">
            <w:pPr>
              <w:spacing w:line="240" w:lineRule="auto"/>
              <w:rPr>
                <w:rFonts w:cs="Times New Roman"/>
                <w:color w:val="000000" w:themeColor="text1"/>
              </w:rPr>
            </w:pPr>
            <w:r>
              <w:rPr>
                <w:rFonts w:cs="Times New Roman"/>
                <w:color w:val="000000" w:themeColor="text1"/>
              </w:rPr>
              <w:t>To be entered</w:t>
            </w:r>
          </w:p>
        </w:tc>
      </w:tr>
      <w:tr w:rsidR="00EE5E1E" w14:paraId="13DD0DDC" w14:textId="77777777">
        <w:trPr>
          <w:jc w:val="center"/>
        </w:trPr>
        <w:tc>
          <w:tcPr>
            <w:tcW w:w="3312" w:type="dxa"/>
          </w:tcPr>
          <w:p w14:paraId="7DC5D9BC" w14:textId="77777777" w:rsidR="00EE5E1E" w:rsidRDefault="00000000">
            <w:pPr>
              <w:spacing w:line="240" w:lineRule="auto"/>
              <w:rPr>
                <w:rFonts w:cs="Times New Roman"/>
                <w:color w:val="000000" w:themeColor="text1"/>
              </w:rPr>
            </w:pPr>
            <w:r>
              <w:rPr>
                <w:rFonts w:cs="Times New Roman"/>
                <w:color w:val="000000" w:themeColor="text1"/>
              </w:rPr>
              <w:t>Miscellaneous</w:t>
            </w:r>
          </w:p>
        </w:tc>
        <w:tc>
          <w:tcPr>
            <w:tcW w:w="3312" w:type="dxa"/>
          </w:tcPr>
          <w:p w14:paraId="2A3F0E04" w14:textId="77777777" w:rsidR="00EE5E1E" w:rsidRDefault="00000000">
            <w:pPr>
              <w:spacing w:line="240" w:lineRule="auto"/>
              <w:rPr>
                <w:rFonts w:cs="Times New Roman"/>
                <w:color w:val="000000" w:themeColor="text1"/>
              </w:rPr>
            </w:pPr>
            <w:r>
              <w:rPr>
                <w:rFonts w:cs="Times New Roman"/>
                <w:color w:val="000000" w:themeColor="text1"/>
              </w:rPr>
              <w:t>500</w:t>
            </w:r>
          </w:p>
        </w:tc>
        <w:tc>
          <w:tcPr>
            <w:tcW w:w="3312" w:type="dxa"/>
          </w:tcPr>
          <w:p w14:paraId="500967B9" w14:textId="77777777" w:rsidR="00EE5E1E" w:rsidRDefault="00000000">
            <w:pPr>
              <w:spacing w:line="240" w:lineRule="auto"/>
              <w:rPr>
                <w:rFonts w:cs="Times New Roman"/>
                <w:color w:val="000000" w:themeColor="text1"/>
              </w:rPr>
            </w:pPr>
            <w:r>
              <w:rPr>
                <w:rFonts w:cs="Times New Roman"/>
                <w:color w:val="000000" w:themeColor="text1"/>
              </w:rPr>
              <w:t>To be entered</w:t>
            </w:r>
          </w:p>
        </w:tc>
      </w:tr>
      <w:tr w:rsidR="00EE5E1E" w14:paraId="20080D5B" w14:textId="77777777">
        <w:trPr>
          <w:jc w:val="center"/>
        </w:trPr>
        <w:tc>
          <w:tcPr>
            <w:tcW w:w="3312" w:type="dxa"/>
          </w:tcPr>
          <w:p w14:paraId="226968BF" w14:textId="77777777" w:rsidR="00EE5E1E" w:rsidRDefault="00000000">
            <w:pPr>
              <w:spacing w:line="240" w:lineRule="auto"/>
              <w:rPr>
                <w:rFonts w:cs="Times New Roman"/>
                <w:color w:val="000000" w:themeColor="text1"/>
              </w:rPr>
            </w:pPr>
            <w:r>
              <w:rPr>
                <w:rFonts w:cs="Times New Roman"/>
                <w:color w:val="000000" w:themeColor="text1"/>
              </w:rPr>
              <w:t>Total</w:t>
            </w:r>
          </w:p>
        </w:tc>
        <w:tc>
          <w:tcPr>
            <w:tcW w:w="3312" w:type="dxa"/>
          </w:tcPr>
          <w:p w14:paraId="40E4273A" w14:textId="77777777" w:rsidR="00EE5E1E" w:rsidRDefault="00000000">
            <w:pPr>
              <w:spacing w:line="240" w:lineRule="auto"/>
              <w:rPr>
                <w:rFonts w:cs="Times New Roman"/>
                <w:color w:val="000000" w:themeColor="text1"/>
              </w:rPr>
            </w:pPr>
            <w:r>
              <w:rPr>
                <w:rFonts w:cs="Times New Roman"/>
                <w:color w:val="000000" w:themeColor="text1"/>
              </w:rPr>
              <w:t>3500</w:t>
            </w:r>
          </w:p>
        </w:tc>
        <w:tc>
          <w:tcPr>
            <w:tcW w:w="3312" w:type="dxa"/>
          </w:tcPr>
          <w:p w14:paraId="0BC1AC9F" w14:textId="77777777" w:rsidR="00EE5E1E" w:rsidRDefault="00000000">
            <w:pPr>
              <w:spacing w:line="240" w:lineRule="auto"/>
              <w:rPr>
                <w:rFonts w:cs="Times New Roman"/>
                <w:color w:val="000000" w:themeColor="text1"/>
              </w:rPr>
            </w:pPr>
            <w:r>
              <w:rPr>
                <w:rFonts w:cs="Times New Roman"/>
                <w:color w:val="000000" w:themeColor="text1"/>
              </w:rPr>
              <w:t>To be entered</w:t>
            </w:r>
          </w:p>
        </w:tc>
      </w:tr>
    </w:tbl>
    <w:p w14:paraId="6FF51B5F" w14:textId="77777777" w:rsidR="00EE5E1E" w:rsidRDefault="00EE5E1E">
      <w:pPr>
        <w:rPr>
          <w:rFonts w:cs="Times New Roman"/>
          <w:color w:val="000000" w:themeColor="text1"/>
        </w:rPr>
      </w:pPr>
    </w:p>
    <w:p w14:paraId="2927F802" w14:textId="77777777" w:rsidR="00EE5E1E" w:rsidRDefault="00000000">
      <w:pPr>
        <w:rPr>
          <w:rFonts w:cs="Times New Roman"/>
          <w:color w:val="000000" w:themeColor="text1"/>
        </w:rPr>
      </w:pPr>
      <w:r>
        <w:rPr>
          <w:rFonts w:cs="Times New Roman"/>
          <w:color w:val="000000" w:themeColor="text1"/>
        </w:rPr>
        <w:br w:type="page"/>
      </w:r>
    </w:p>
    <w:p w14:paraId="7D623F29" w14:textId="77777777" w:rsidR="00EE5E1E"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CHAPTER 5</w:t>
      </w:r>
    </w:p>
    <w:p w14:paraId="3D1E1150"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CONCLUSION, FUTURE WORK AND REFLECTION</w:t>
      </w:r>
    </w:p>
    <w:p w14:paraId="458B08FF"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5.1 Conclusion</w:t>
      </w:r>
    </w:p>
    <w:p w14:paraId="01E4FDCD" w14:textId="77777777" w:rsidR="00EE5E1E" w:rsidRDefault="00000000">
      <w:pPr>
        <w:rPr>
          <w:rFonts w:cs="Times New Roman"/>
          <w:color w:val="000000" w:themeColor="text1"/>
        </w:rPr>
      </w:pPr>
      <w:r>
        <w:rPr>
          <w:rFonts w:cs="Times New Roman"/>
          <w:color w:val="000000" w:themeColor="text1"/>
        </w:rPr>
        <w:t>This project addresses the engineering problem of making irrigation more responsive to actual soil condition while enabling remote farm supervision. The proposed solution integrates soil-moisture sensing, embedded threshold/hysteresis control, safe pump or valve actuation, and TCP/IP communication within a single modular architecture.</w:t>
      </w:r>
    </w:p>
    <w:p w14:paraId="48E948CF" w14:textId="77777777" w:rsidR="00EE5E1E" w:rsidRDefault="00000000">
      <w:pPr>
        <w:rPr>
          <w:rFonts w:cs="Times New Roman"/>
          <w:color w:val="000000" w:themeColor="text1"/>
        </w:rPr>
      </w:pPr>
      <w:r>
        <w:rPr>
          <w:rFonts w:cs="Times New Roman"/>
          <w:color w:val="000000" w:themeColor="text1"/>
        </w:rPr>
        <w:t>The design emphasizes a key system-level principle: remote networking should enhance irrigation management without becoming a single point of failure for local control. The controller therefore performs the essential sensing and safety logic locally, while the TCP/IP layer provides telemetry and authorized remote commands. The report also defines requirements, standards/guidance, trade-offs, sustainability considerations, security measures, risks, a verification plan and project-management structure.</w:t>
      </w:r>
    </w:p>
    <w:p w14:paraId="389B14E7" w14:textId="77777777" w:rsidR="00EE5E1E" w:rsidRDefault="00000000">
      <w:pPr>
        <w:rPr>
          <w:rFonts w:cs="Times New Roman"/>
          <w:color w:val="000000" w:themeColor="text1"/>
        </w:rPr>
      </w:pPr>
      <w:r>
        <w:rPr>
          <w:rFonts w:cs="Times New Roman"/>
          <w:color w:val="000000" w:themeColor="text1"/>
        </w:rPr>
        <w:t>The architecture is technically suitable as a capstone prototype, but final claims of accuracy, latency, reliability or water savings require measured experimental data. Once those measurements are collected, the same acceptance framework can be used to quantify performance and guide refinement.</w:t>
      </w:r>
    </w:p>
    <w:p w14:paraId="307DBB62"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5.2 Future Work</w:t>
      </w:r>
    </w:p>
    <w:p w14:paraId="628A73CB" w14:textId="77777777" w:rsidR="00EE5E1E" w:rsidRDefault="00000000">
      <w:pPr>
        <w:pStyle w:val="ListBullet"/>
        <w:rPr>
          <w:rFonts w:cs="Times New Roman"/>
          <w:color w:val="000000" w:themeColor="text1"/>
        </w:rPr>
      </w:pPr>
      <w:r>
        <w:rPr>
          <w:rFonts w:cs="Times New Roman"/>
          <w:color w:val="000000" w:themeColor="text1"/>
        </w:rPr>
        <w:t>Deploy multiple irrigation zones with independent moisture sensors and valves.</w:t>
      </w:r>
    </w:p>
    <w:p w14:paraId="748920BD" w14:textId="77777777" w:rsidR="00EE5E1E" w:rsidRDefault="00000000">
      <w:pPr>
        <w:pStyle w:val="ListBullet"/>
        <w:rPr>
          <w:rFonts w:cs="Times New Roman"/>
          <w:color w:val="000000" w:themeColor="text1"/>
        </w:rPr>
      </w:pPr>
      <w:r>
        <w:rPr>
          <w:rFonts w:cs="Times New Roman"/>
          <w:color w:val="000000" w:themeColor="text1"/>
        </w:rPr>
        <w:t>Add water-flow and pressure sensors to detect leaks, blocked lines and pump failure.</w:t>
      </w:r>
    </w:p>
    <w:p w14:paraId="4BB9E560" w14:textId="77777777" w:rsidR="00EE5E1E" w:rsidRDefault="00000000">
      <w:pPr>
        <w:pStyle w:val="ListBullet"/>
        <w:rPr>
          <w:rFonts w:cs="Times New Roman"/>
          <w:color w:val="000000" w:themeColor="text1"/>
        </w:rPr>
      </w:pPr>
      <w:r>
        <w:rPr>
          <w:rFonts w:cs="Times New Roman"/>
          <w:color w:val="000000" w:themeColor="text1"/>
        </w:rPr>
        <w:t>Integrate weather forecasts, rainfall sensing and evapotranspiration estimates.</w:t>
      </w:r>
    </w:p>
    <w:p w14:paraId="35A17150" w14:textId="77777777" w:rsidR="00EE5E1E" w:rsidRDefault="00000000">
      <w:pPr>
        <w:pStyle w:val="ListBullet"/>
        <w:rPr>
          <w:rFonts w:cs="Times New Roman"/>
          <w:color w:val="000000" w:themeColor="text1"/>
        </w:rPr>
      </w:pPr>
      <w:r>
        <w:rPr>
          <w:rFonts w:cs="Times New Roman"/>
          <w:color w:val="000000" w:themeColor="text1"/>
        </w:rPr>
        <w:t>Replace fixed thresholds with adaptive or predictive irrigation algorithms.</w:t>
      </w:r>
    </w:p>
    <w:p w14:paraId="0D84D0F3" w14:textId="77777777" w:rsidR="00EE5E1E" w:rsidRDefault="00000000">
      <w:pPr>
        <w:pStyle w:val="ListBullet"/>
        <w:rPr>
          <w:rFonts w:cs="Times New Roman"/>
          <w:color w:val="000000" w:themeColor="text1"/>
        </w:rPr>
      </w:pPr>
      <w:r>
        <w:rPr>
          <w:rFonts w:cs="Times New Roman"/>
          <w:color w:val="000000" w:themeColor="text1"/>
        </w:rPr>
        <w:t>Store long-term telemetry for trend analysis and crop-cycle comparison.</w:t>
      </w:r>
    </w:p>
    <w:p w14:paraId="3B50A74F" w14:textId="77777777" w:rsidR="00EE5E1E" w:rsidRDefault="00000000">
      <w:pPr>
        <w:pStyle w:val="ListBullet"/>
        <w:rPr>
          <w:rFonts w:cs="Times New Roman"/>
          <w:color w:val="000000" w:themeColor="text1"/>
        </w:rPr>
      </w:pPr>
      <w:r>
        <w:rPr>
          <w:rFonts w:cs="Times New Roman"/>
          <w:color w:val="000000" w:themeColor="text1"/>
        </w:rPr>
        <w:t>Use secure TLS-based communication and device certificates for production deployment.</w:t>
      </w:r>
    </w:p>
    <w:p w14:paraId="202F61E9" w14:textId="77777777" w:rsidR="00EE5E1E" w:rsidRDefault="00000000">
      <w:pPr>
        <w:pStyle w:val="ListBullet"/>
        <w:rPr>
          <w:rFonts w:cs="Times New Roman"/>
          <w:color w:val="000000" w:themeColor="text1"/>
        </w:rPr>
      </w:pPr>
      <w:r>
        <w:rPr>
          <w:rFonts w:cs="Times New Roman"/>
          <w:color w:val="000000" w:themeColor="text1"/>
        </w:rPr>
        <w:t>Add local non-volatile configuration and secure firmware-update mechanisms.</w:t>
      </w:r>
    </w:p>
    <w:p w14:paraId="54CBE3D0" w14:textId="77777777" w:rsidR="00EE5E1E" w:rsidRDefault="00000000">
      <w:pPr>
        <w:pStyle w:val="ListBullet"/>
        <w:rPr>
          <w:rFonts w:cs="Times New Roman"/>
          <w:color w:val="000000" w:themeColor="text1"/>
        </w:rPr>
      </w:pPr>
      <w:r>
        <w:rPr>
          <w:rFonts w:cs="Times New Roman"/>
          <w:color w:val="000000" w:themeColor="text1"/>
        </w:rPr>
        <w:t>Evaluate solar power and low-power operation for remote field installations.</w:t>
      </w:r>
    </w:p>
    <w:p w14:paraId="2CEF76EF" w14:textId="77777777" w:rsidR="00EE5E1E" w:rsidRDefault="00000000">
      <w:pPr>
        <w:pStyle w:val="ListBullet"/>
        <w:rPr>
          <w:rFonts w:cs="Times New Roman"/>
          <w:color w:val="000000" w:themeColor="text1"/>
        </w:rPr>
      </w:pPr>
      <w:r>
        <w:rPr>
          <w:rFonts w:cs="Times New Roman"/>
          <w:color w:val="000000" w:themeColor="text1"/>
        </w:rPr>
        <w:t>Conduct multi-season field trials across different soil types and crops.</w:t>
      </w:r>
    </w:p>
    <w:p w14:paraId="79B27687" w14:textId="77777777" w:rsidR="00EE5E1E" w:rsidRDefault="00000000">
      <w:pPr>
        <w:pStyle w:val="ListBullet"/>
        <w:rPr>
          <w:rFonts w:cs="Times New Roman"/>
          <w:color w:val="000000" w:themeColor="text1"/>
        </w:rPr>
      </w:pPr>
      <w:r>
        <w:rPr>
          <w:rFonts w:cs="Times New Roman"/>
          <w:color w:val="000000" w:themeColor="text1"/>
        </w:rPr>
        <w:t>Perform formal electrical, environmental and cybersecurity compliance assessments.</w:t>
      </w:r>
    </w:p>
    <w:p w14:paraId="4E7A12BA"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5.3 Professional Learning &amp; Individual Reflection</w:t>
      </w:r>
    </w:p>
    <w:p w14:paraId="3C2D42CF" w14:textId="77777777" w:rsidR="00EE5E1E" w:rsidRDefault="00000000">
      <w:pPr>
        <w:rPr>
          <w:rFonts w:cs="Times New Roman"/>
          <w:color w:val="000000" w:themeColor="text1"/>
        </w:rPr>
      </w:pPr>
      <w:r>
        <w:rPr>
          <w:rFonts w:cs="Times New Roman"/>
          <w:color w:val="000000" w:themeColor="text1"/>
        </w:rPr>
        <w:t>New Knowledge Acquired:</w:t>
      </w:r>
    </w:p>
    <w:p w14:paraId="2F68E5DA" w14:textId="77777777" w:rsidR="00EE5E1E" w:rsidRDefault="00000000">
      <w:pPr>
        <w:pStyle w:val="ListBullet"/>
        <w:rPr>
          <w:rFonts w:cs="Times New Roman"/>
          <w:color w:val="000000" w:themeColor="text1"/>
        </w:rPr>
      </w:pPr>
      <w:r>
        <w:rPr>
          <w:rFonts w:cs="Times New Roman"/>
          <w:color w:val="000000" w:themeColor="text1"/>
        </w:rPr>
        <w:t>Embedded sensor interfacing and calibration concepts.</w:t>
      </w:r>
    </w:p>
    <w:p w14:paraId="6646B030" w14:textId="77777777" w:rsidR="00EE5E1E" w:rsidRDefault="00000000">
      <w:pPr>
        <w:pStyle w:val="ListBullet"/>
        <w:rPr>
          <w:rFonts w:cs="Times New Roman"/>
          <w:color w:val="000000" w:themeColor="text1"/>
        </w:rPr>
      </w:pPr>
      <w:r>
        <w:rPr>
          <w:rFonts w:cs="Times New Roman"/>
          <w:color w:val="000000" w:themeColor="text1"/>
        </w:rPr>
        <w:t>TCP/IP-based IoT communication and remote command handling.</w:t>
      </w:r>
    </w:p>
    <w:p w14:paraId="40E21307" w14:textId="77777777" w:rsidR="00EE5E1E" w:rsidRDefault="00000000">
      <w:pPr>
        <w:pStyle w:val="ListBullet"/>
        <w:rPr>
          <w:rFonts w:cs="Times New Roman"/>
          <w:color w:val="000000" w:themeColor="text1"/>
        </w:rPr>
      </w:pPr>
      <w:r>
        <w:rPr>
          <w:rFonts w:cs="Times New Roman"/>
          <w:color w:val="000000" w:themeColor="text1"/>
        </w:rPr>
        <w:t>Feedback-control concepts such as thresholds, hysteresis and state machines.</w:t>
      </w:r>
    </w:p>
    <w:p w14:paraId="3C00DB78" w14:textId="77777777" w:rsidR="00EE5E1E" w:rsidRDefault="00000000">
      <w:pPr>
        <w:pStyle w:val="ListBullet"/>
        <w:rPr>
          <w:rFonts w:cs="Times New Roman"/>
          <w:color w:val="000000" w:themeColor="text1"/>
        </w:rPr>
      </w:pPr>
      <w:r>
        <w:rPr>
          <w:rFonts w:cs="Times New Roman"/>
          <w:color w:val="000000" w:themeColor="text1"/>
        </w:rPr>
        <w:t>Electrical load interfacing, isolation and protection for pump/valve control.</w:t>
      </w:r>
    </w:p>
    <w:p w14:paraId="07F061F7" w14:textId="77777777" w:rsidR="00EE5E1E" w:rsidRDefault="00000000">
      <w:pPr>
        <w:pStyle w:val="ListBullet"/>
        <w:rPr>
          <w:rFonts w:cs="Times New Roman"/>
          <w:color w:val="000000" w:themeColor="text1"/>
        </w:rPr>
      </w:pPr>
      <w:r>
        <w:rPr>
          <w:rFonts w:cs="Times New Roman"/>
          <w:color w:val="000000" w:themeColor="text1"/>
        </w:rPr>
        <w:t>Engineering verification, risk assessment and technical documentation.</w:t>
      </w:r>
    </w:p>
    <w:p w14:paraId="2BEAEC44" w14:textId="77777777" w:rsidR="00EE5E1E" w:rsidRDefault="00000000">
      <w:pPr>
        <w:rPr>
          <w:rFonts w:cs="Times New Roman"/>
          <w:color w:val="000000" w:themeColor="text1"/>
        </w:rPr>
      </w:pPr>
      <w:r>
        <w:rPr>
          <w:rFonts w:cs="Times New Roman"/>
          <w:color w:val="000000" w:themeColor="text1"/>
        </w:rPr>
        <w:t>Engineering &amp; Professional Skills Developed:</w:t>
      </w:r>
    </w:p>
    <w:p w14:paraId="6E76B4A2" w14:textId="77777777" w:rsidR="00EE5E1E" w:rsidRDefault="00000000">
      <w:pPr>
        <w:pStyle w:val="ListBullet"/>
        <w:rPr>
          <w:rFonts w:cs="Times New Roman"/>
          <w:color w:val="000000" w:themeColor="text1"/>
        </w:rPr>
      </w:pPr>
      <w:r>
        <w:rPr>
          <w:rFonts w:cs="Times New Roman"/>
          <w:color w:val="000000" w:themeColor="text1"/>
        </w:rPr>
        <w:t>System architecture and interface definition.</w:t>
      </w:r>
    </w:p>
    <w:p w14:paraId="5AFC9313" w14:textId="77777777" w:rsidR="00EE5E1E" w:rsidRDefault="00000000">
      <w:pPr>
        <w:pStyle w:val="ListBullet"/>
        <w:rPr>
          <w:rFonts w:cs="Times New Roman"/>
          <w:color w:val="000000" w:themeColor="text1"/>
        </w:rPr>
      </w:pPr>
      <w:r>
        <w:rPr>
          <w:rFonts w:cs="Times New Roman"/>
          <w:color w:val="000000" w:themeColor="text1"/>
        </w:rPr>
        <w:t>Embedded programming and debugging.</w:t>
      </w:r>
    </w:p>
    <w:p w14:paraId="26A33338" w14:textId="77777777" w:rsidR="00EE5E1E" w:rsidRDefault="00000000">
      <w:pPr>
        <w:pStyle w:val="ListBullet"/>
        <w:rPr>
          <w:rFonts w:cs="Times New Roman"/>
          <w:color w:val="000000" w:themeColor="text1"/>
        </w:rPr>
      </w:pPr>
      <w:r>
        <w:rPr>
          <w:rFonts w:cs="Times New Roman"/>
          <w:color w:val="000000" w:themeColor="text1"/>
        </w:rPr>
        <w:t>Network troubleshooting and protocol-level reasoning.</w:t>
      </w:r>
    </w:p>
    <w:p w14:paraId="5DF0B3B9" w14:textId="77777777" w:rsidR="00EE5E1E" w:rsidRDefault="00000000">
      <w:pPr>
        <w:pStyle w:val="ListBullet"/>
        <w:rPr>
          <w:rFonts w:cs="Times New Roman"/>
          <w:color w:val="000000" w:themeColor="text1"/>
        </w:rPr>
      </w:pPr>
      <w:r>
        <w:rPr>
          <w:rFonts w:cs="Times New Roman"/>
          <w:color w:val="000000" w:themeColor="text1"/>
        </w:rPr>
        <w:t>Test planning, acceptance criteria and engineering judgement.</w:t>
      </w:r>
    </w:p>
    <w:p w14:paraId="762BABE0" w14:textId="77777777" w:rsidR="00EE5E1E" w:rsidRDefault="00000000">
      <w:pPr>
        <w:pStyle w:val="ListBullet"/>
        <w:rPr>
          <w:rFonts w:cs="Times New Roman"/>
          <w:color w:val="000000" w:themeColor="text1"/>
        </w:rPr>
      </w:pPr>
      <w:r>
        <w:rPr>
          <w:rFonts w:cs="Times New Roman"/>
          <w:color w:val="000000" w:themeColor="text1"/>
        </w:rPr>
        <w:t>Team coordination, documentation and responsible reporting.</w:t>
      </w:r>
    </w:p>
    <w:tbl>
      <w:tblPr>
        <w:tblStyle w:val="TableGrid"/>
        <w:tblW w:w="0" w:type="auto"/>
        <w:jc w:val="center"/>
        <w:tblLook w:val="04A0" w:firstRow="1" w:lastRow="0" w:firstColumn="1" w:lastColumn="0" w:noHBand="0" w:noVBand="1"/>
      </w:tblPr>
      <w:tblGrid>
        <w:gridCol w:w="4968"/>
        <w:gridCol w:w="4968"/>
      </w:tblGrid>
      <w:tr w:rsidR="00EE5E1E" w14:paraId="4E372E18" w14:textId="77777777">
        <w:trPr>
          <w:jc w:val="center"/>
        </w:trPr>
        <w:tc>
          <w:tcPr>
            <w:tcW w:w="4968" w:type="dxa"/>
            <w:shd w:val="clear" w:color="auto" w:fill="D9EAF7"/>
            <w:vAlign w:val="center"/>
          </w:tcPr>
          <w:p w14:paraId="046DB141" w14:textId="77777777" w:rsidR="00EE5E1E" w:rsidRDefault="00000000">
            <w:pPr>
              <w:spacing w:line="240" w:lineRule="auto"/>
              <w:rPr>
                <w:rFonts w:cs="Times New Roman"/>
                <w:color w:val="000000" w:themeColor="text1"/>
              </w:rPr>
            </w:pPr>
            <w:r>
              <w:rPr>
                <w:rFonts w:cs="Times New Roman"/>
                <w:b/>
                <w:color w:val="000000" w:themeColor="text1"/>
              </w:rPr>
              <w:t>Student</w:t>
            </w:r>
          </w:p>
        </w:tc>
        <w:tc>
          <w:tcPr>
            <w:tcW w:w="4968" w:type="dxa"/>
            <w:shd w:val="clear" w:color="auto" w:fill="D9EAF7"/>
            <w:vAlign w:val="center"/>
          </w:tcPr>
          <w:p w14:paraId="7F35CE45" w14:textId="77777777" w:rsidR="00EE5E1E" w:rsidRDefault="00000000">
            <w:pPr>
              <w:spacing w:line="240" w:lineRule="auto"/>
              <w:rPr>
                <w:rFonts w:cs="Times New Roman"/>
                <w:color w:val="000000" w:themeColor="text1"/>
              </w:rPr>
            </w:pPr>
            <w:r>
              <w:rPr>
                <w:rFonts w:cs="Times New Roman"/>
                <w:b/>
                <w:color w:val="000000" w:themeColor="text1"/>
              </w:rPr>
              <w:t xml:space="preserve">Individual Reflection (to be personalized before </w:t>
            </w:r>
            <w:r>
              <w:rPr>
                <w:rFonts w:cs="Times New Roman"/>
                <w:b/>
                <w:color w:val="000000" w:themeColor="text1"/>
              </w:rPr>
              <w:lastRenderedPageBreak/>
              <w:t>submission)</w:t>
            </w:r>
          </w:p>
        </w:tc>
      </w:tr>
      <w:tr w:rsidR="00EE5E1E" w14:paraId="05524BF7" w14:textId="77777777">
        <w:trPr>
          <w:jc w:val="center"/>
        </w:trPr>
        <w:tc>
          <w:tcPr>
            <w:tcW w:w="4968" w:type="dxa"/>
          </w:tcPr>
          <w:p w14:paraId="35F02077" w14:textId="77777777" w:rsidR="00EE5E1E" w:rsidRDefault="00000000">
            <w:pPr>
              <w:spacing w:line="240" w:lineRule="auto"/>
              <w:rPr>
                <w:rFonts w:cs="Times New Roman"/>
                <w:color w:val="000000" w:themeColor="text1"/>
              </w:rPr>
            </w:pPr>
            <w:r>
              <w:rPr>
                <w:rFonts w:cs="Times New Roman"/>
                <w:color w:val="000000" w:themeColor="text1"/>
              </w:rPr>
              <w:t>Student 1</w:t>
            </w:r>
          </w:p>
        </w:tc>
        <w:tc>
          <w:tcPr>
            <w:tcW w:w="4968" w:type="dxa"/>
          </w:tcPr>
          <w:p w14:paraId="581A5596" w14:textId="77777777" w:rsidR="00EE5E1E" w:rsidRDefault="00000000">
            <w:pPr>
              <w:spacing w:line="240" w:lineRule="auto"/>
              <w:rPr>
                <w:rFonts w:cs="Times New Roman"/>
                <w:color w:val="000000" w:themeColor="text1"/>
              </w:rPr>
            </w:pPr>
            <w:r>
              <w:rPr>
                <w:rFonts w:cs="Times New Roman"/>
                <w:color w:val="000000" w:themeColor="text1"/>
              </w:rPr>
              <w:t>The most difficult task was integrating sensing, control and communication without allowing network problems to compromise local operation. The key decision was to keep irrigation control on the controller and use TCP/IP primarily for supervision. Independent learning focused on embedded networking and fault-handling techniques. If repeated, the design would include earlier integration testing and a more formal configuration-management process.</w:t>
            </w:r>
          </w:p>
        </w:tc>
      </w:tr>
      <w:tr w:rsidR="00EE5E1E" w14:paraId="7F884B7E" w14:textId="77777777">
        <w:trPr>
          <w:jc w:val="center"/>
        </w:trPr>
        <w:tc>
          <w:tcPr>
            <w:tcW w:w="4968" w:type="dxa"/>
          </w:tcPr>
          <w:p w14:paraId="4138E87F" w14:textId="77777777" w:rsidR="00EE5E1E" w:rsidRDefault="00000000">
            <w:pPr>
              <w:spacing w:line="240" w:lineRule="auto"/>
              <w:rPr>
                <w:rFonts w:cs="Times New Roman"/>
                <w:color w:val="000000" w:themeColor="text1"/>
              </w:rPr>
            </w:pPr>
            <w:r>
              <w:rPr>
                <w:rFonts w:cs="Times New Roman"/>
                <w:color w:val="000000" w:themeColor="text1"/>
              </w:rPr>
              <w:t>Student 2</w:t>
            </w:r>
          </w:p>
        </w:tc>
        <w:tc>
          <w:tcPr>
            <w:tcW w:w="4968" w:type="dxa"/>
          </w:tcPr>
          <w:p w14:paraId="3F3C1898" w14:textId="77777777" w:rsidR="00EE5E1E" w:rsidRDefault="00000000">
            <w:pPr>
              <w:spacing w:line="240" w:lineRule="auto"/>
              <w:rPr>
                <w:rFonts w:cs="Times New Roman"/>
                <w:color w:val="000000" w:themeColor="text1"/>
              </w:rPr>
            </w:pPr>
            <w:r>
              <w:rPr>
                <w:rFonts w:cs="Times New Roman"/>
                <w:color w:val="000000" w:themeColor="text1"/>
              </w:rPr>
              <w:t>The major challenge was creating a reliable interface between low-voltage control electronics and the irrigation actuator. Component ratings, isolation and safe switching were treated as primary design constraints. New learning included sensor calibration and load-protection concepts. If repeated, the prototype would include flow feedback and a more durable outdoor enclosure from the beginning.</w:t>
            </w:r>
          </w:p>
        </w:tc>
      </w:tr>
      <w:tr w:rsidR="00EE5E1E" w14:paraId="1FD5DC11" w14:textId="77777777">
        <w:trPr>
          <w:jc w:val="center"/>
        </w:trPr>
        <w:tc>
          <w:tcPr>
            <w:tcW w:w="4968" w:type="dxa"/>
          </w:tcPr>
          <w:p w14:paraId="2AC51D88" w14:textId="77777777" w:rsidR="00EE5E1E" w:rsidRDefault="00000000">
            <w:pPr>
              <w:spacing w:line="240" w:lineRule="auto"/>
              <w:rPr>
                <w:rFonts w:cs="Times New Roman"/>
                <w:color w:val="000000" w:themeColor="text1"/>
              </w:rPr>
            </w:pPr>
            <w:r>
              <w:rPr>
                <w:rFonts w:cs="Times New Roman"/>
                <w:color w:val="000000" w:themeColor="text1"/>
              </w:rPr>
              <w:t>Student 3</w:t>
            </w:r>
          </w:p>
        </w:tc>
        <w:tc>
          <w:tcPr>
            <w:tcW w:w="4968" w:type="dxa"/>
          </w:tcPr>
          <w:p w14:paraId="670AAE84" w14:textId="77777777" w:rsidR="00EE5E1E" w:rsidRDefault="00000000">
            <w:pPr>
              <w:spacing w:line="240" w:lineRule="auto"/>
              <w:rPr>
                <w:rFonts w:cs="Times New Roman"/>
                <w:color w:val="000000" w:themeColor="text1"/>
              </w:rPr>
            </w:pPr>
            <w:r>
              <w:rPr>
                <w:rFonts w:cs="Times New Roman"/>
                <w:color w:val="000000" w:themeColor="text1"/>
              </w:rPr>
              <w:t>The most difficult engineering issue was designing a useful remote-management interface while keeping commands controlled and traceable. The selected TCP/IP approach provides a straightforward basis for telemetry and future scaling. Independent learning focused on client-server communication and IoT security practices. If repeated, secure transport and device authentication would be incorporated earlier.</w:t>
            </w:r>
          </w:p>
        </w:tc>
      </w:tr>
      <w:tr w:rsidR="00EE5E1E" w14:paraId="223FE620" w14:textId="77777777">
        <w:trPr>
          <w:jc w:val="center"/>
        </w:trPr>
        <w:tc>
          <w:tcPr>
            <w:tcW w:w="4968" w:type="dxa"/>
          </w:tcPr>
          <w:p w14:paraId="6A68310B" w14:textId="77777777" w:rsidR="00EE5E1E" w:rsidRDefault="00000000">
            <w:pPr>
              <w:spacing w:line="240" w:lineRule="auto"/>
              <w:rPr>
                <w:rFonts w:cs="Times New Roman"/>
                <w:color w:val="000000" w:themeColor="text1"/>
              </w:rPr>
            </w:pPr>
            <w:r>
              <w:rPr>
                <w:rFonts w:cs="Times New Roman"/>
                <w:color w:val="000000" w:themeColor="text1"/>
              </w:rPr>
              <w:t>Student 4</w:t>
            </w:r>
          </w:p>
        </w:tc>
        <w:tc>
          <w:tcPr>
            <w:tcW w:w="4968" w:type="dxa"/>
          </w:tcPr>
          <w:p w14:paraId="3A2E6E07" w14:textId="77777777" w:rsidR="00EE5E1E" w:rsidRDefault="00000000">
            <w:pPr>
              <w:spacing w:line="240" w:lineRule="auto"/>
              <w:rPr>
                <w:rFonts w:cs="Times New Roman"/>
                <w:color w:val="000000" w:themeColor="text1"/>
              </w:rPr>
            </w:pPr>
            <w:r>
              <w:rPr>
                <w:rFonts w:cs="Times New Roman"/>
                <w:color w:val="000000" w:themeColor="text1"/>
              </w:rPr>
              <w:t>The main challenge was converting the project idea into measurable requirements and verification tests. A key decision was to separate acceptance targets from actual results so that unsupported performance claims are avoided. New learning included engineering risk registers and technical reporting. If repeated, more time would be allocated for controlled field experiments and statistical analysis.</w:t>
            </w:r>
          </w:p>
        </w:tc>
      </w:tr>
    </w:tbl>
    <w:p w14:paraId="086C1C77" w14:textId="77777777" w:rsidR="00EE5E1E" w:rsidRDefault="00EE5E1E">
      <w:pPr>
        <w:rPr>
          <w:rFonts w:cs="Times New Roman"/>
          <w:color w:val="000000" w:themeColor="text1"/>
        </w:rPr>
      </w:pPr>
    </w:p>
    <w:p w14:paraId="368CB59B" w14:textId="77777777" w:rsidR="00EE5E1E" w:rsidRDefault="00000000">
      <w:pPr>
        <w:rPr>
          <w:rFonts w:cs="Times New Roman"/>
          <w:color w:val="000000" w:themeColor="text1"/>
        </w:rPr>
      </w:pPr>
      <w:r>
        <w:rPr>
          <w:rFonts w:cs="Times New Roman"/>
          <w:color w:val="000000" w:themeColor="text1"/>
        </w:rPr>
        <w:br w:type="page"/>
      </w:r>
    </w:p>
    <w:p w14:paraId="4F1FD3E0" w14:textId="77777777" w:rsidR="00EE5E1E"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REFERENCES</w:t>
      </w:r>
    </w:p>
    <w:p w14:paraId="131006AE" w14:textId="77777777" w:rsidR="00EE5E1E" w:rsidRDefault="00000000">
      <w:pPr>
        <w:rPr>
          <w:rFonts w:cs="Times New Roman"/>
          <w:color w:val="000000" w:themeColor="text1"/>
        </w:rPr>
      </w:pPr>
      <w:r>
        <w:rPr>
          <w:rFonts w:cs="Times New Roman"/>
          <w:color w:val="000000" w:themeColor="text1"/>
        </w:rPr>
        <w:t>[1] J. A. Stankovic, “Research directions for the Internet of Things,” IEEE Internet of Things Journal, vol. 1, no. 1, pp. 3–9, 2014.</w:t>
      </w:r>
    </w:p>
    <w:p w14:paraId="68DCED91" w14:textId="77777777" w:rsidR="00EE5E1E" w:rsidRDefault="00000000">
      <w:pPr>
        <w:rPr>
          <w:rFonts w:cs="Times New Roman"/>
          <w:color w:val="000000" w:themeColor="text1"/>
        </w:rPr>
      </w:pPr>
      <w:r>
        <w:rPr>
          <w:rFonts w:cs="Times New Roman"/>
          <w:color w:val="000000" w:themeColor="text1"/>
        </w:rPr>
        <w:t>[2] L. Atzori, A. Iera, and G. Morabito, “The Internet of Things: A survey,” Computer Networks, vol. 54, no. 15, pp. 2787–2805, 2010.</w:t>
      </w:r>
    </w:p>
    <w:p w14:paraId="7E92C1E4" w14:textId="77777777" w:rsidR="00EE5E1E" w:rsidRDefault="00000000">
      <w:pPr>
        <w:rPr>
          <w:rFonts w:cs="Times New Roman"/>
          <w:color w:val="000000" w:themeColor="text1"/>
        </w:rPr>
      </w:pPr>
      <w:r>
        <w:rPr>
          <w:rFonts w:cs="Times New Roman"/>
          <w:color w:val="000000" w:themeColor="text1"/>
        </w:rPr>
        <w:t>[3] Espressif Systems, “ESP32 Series Datasheet,” Espressif Systems, technical documentation.</w:t>
      </w:r>
    </w:p>
    <w:p w14:paraId="5F254F72" w14:textId="77777777" w:rsidR="00EE5E1E" w:rsidRDefault="00000000">
      <w:pPr>
        <w:rPr>
          <w:rFonts w:cs="Times New Roman"/>
          <w:color w:val="000000" w:themeColor="text1"/>
        </w:rPr>
      </w:pPr>
      <w:r>
        <w:rPr>
          <w:rFonts w:cs="Times New Roman"/>
          <w:color w:val="000000" w:themeColor="text1"/>
        </w:rPr>
        <w:t>[4] Espressif Systems, “ESP-IDF Programming Guide,” Espressif Systems, technical documentation.</w:t>
      </w:r>
    </w:p>
    <w:p w14:paraId="3565BFED" w14:textId="77777777" w:rsidR="00EE5E1E" w:rsidRDefault="00000000">
      <w:pPr>
        <w:rPr>
          <w:rFonts w:cs="Times New Roman"/>
          <w:color w:val="000000" w:themeColor="text1"/>
        </w:rPr>
      </w:pPr>
      <w:r>
        <w:rPr>
          <w:rFonts w:cs="Times New Roman"/>
          <w:color w:val="000000" w:themeColor="text1"/>
        </w:rPr>
        <w:t>[5] IETF, “Transmission Control Protocol (TCP),” RFC 9293, Internet Engineering Task Force, 2022.</w:t>
      </w:r>
    </w:p>
    <w:p w14:paraId="1B80B613" w14:textId="77777777" w:rsidR="00EE5E1E" w:rsidRDefault="00000000">
      <w:pPr>
        <w:rPr>
          <w:rFonts w:cs="Times New Roman"/>
          <w:color w:val="000000" w:themeColor="text1"/>
        </w:rPr>
      </w:pPr>
      <w:r>
        <w:rPr>
          <w:rFonts w:cs="Times New Roman"/>
          <w:color w:val="000000" w:themeColor="text1"/>
        </w:rPr>
        <w:t>[6] IETF, “HTTP Semantics,” RFC 9110, Internet Engineering Task Force, 2022.</w:t>
      </w:r>
    </w:p>
    <w:p w14:paraId="33D5BB9D" w14:textId="77777777" w:rsidR="00EE5E1E" w:rsidRDefault="00000000">
      <w:pPr>
        <w:rPr>
          <w:rFonts w:cs="Times New Roman"/>
          <w:color w:val="000000" w:themeColor="text1"/>
        </w:rPr>
      </w:pPr>
      <w:r>
        <w:rPr>
          <w:rFonts w:cs="Times New Roman"/>
          <w:color w:val="000000" w:themeColor="text1"/>
        </w:rPr>
        <w:t>[7] OASIS, “MQTT Version 5.0,” OASIS Standard, 2019.</w:t>
      </w:r>
    </w:p>
    <w:p w14:paraId="298B3F2B" w14:textId="77777777" w:rsidR="00EE5E1E" w:rsidRDefault="00000000">
      <w:pPr>
        <w:rPr>
          <w:rFonts w:cs="Times New Roman"/>
          <w:color w:val="000000" w:themeColor="text1"/>
        </w:rPr>
      </w:pPr>
      <w:r>
        <w:rPr>
          <w:rFonts w:cs="Times New Roman"/>
          <w:color w:val="000000" w:themeColor="text1"/>
        </w:rPr>
        <w:t>[8] IEC, “IEC 60335-1: Household and similar electrical appliances – Safety – Part 1: General requirements,” International Electrotechnical Commission.</w:t>
      </w:r>
    </w:p>
    <w:p w14:paraId="5E0312E3" w14:textId="77777777" w:rsidR="00EE5E1E" w:rsidRDefault="00000000">
      <w:pPr>
        <w:rPr>
          <w:rFonts w:cs="Times New Roman"/>
          <w:color w:val="000000" w:themeColor="text1"/>
        </w:rPr>
      </w:pPr>
      <w:r>
        <w:rPr>
          <w:rFonts w:cs="Times New Roman"/>
          <w:color w:val="000000" w:themeColor="text1"/>
        </w:rPr>
        <w:t>[9] IEC, “IEC 60529: Degrees of protection provided by enclosures (IP Code),” International Electrotechnical Commission.</w:t>
      </w:r>
    </w:p>
    <w:p w14:paraId="36F86622" w14:textId="77777777" w:rsidR="00EE5E1E" w:rsidRDefault="00000000">
      <w:pPr>
        <w:rPr>
          <w:rFonts w:cs="Times New Roman"/>
          <w:color w:val="000000" w:themeColor="text1"/>
        </w:rPr>
      </w:pPr>
      <w:r>
        <w:rPr>
          <w:rFonts w:cs="Times New Roman"/>
          <w:color w:val="000000" w:themeColor="text1"/>
        </w:rPr>
        <w:t>[10] OWASP Foundation, “OWASP Internet of Things Project,” security guidance for IoT devices and deployments.</w:t>
      </w:r>
    </w:p>
    <w:p w14:paraId="7272EDC1" w14:textId="77777777" w:rsidR="00EE5E1E" w:rsidRDefault="00000000">
      <w:pPr>
        <w:rPr>
          <w:rFonts w:cs="Times New Roman"/>
          <w:color w:val="000000" w:themeColor="text1"/>
        </w:rPr>
      </w:pPr>
      <w:r>
        <w:rPr>
          <w:rFonts w:cs="Times New Roman"/>
          <w:color w:val="000000" w:themeColor="text1"/>
        </w:rPr>
        <w:t>[11] ISO/IEC, “ISO/IEC 27001: Information security, cybersecurity and privacy protection — Information security management systems — Requirements,” International Organization for Standardization.</w:t>
      </w:r>
    </w:p>
    <w:p w14:paraId="3E18094A" w14:textId="77777777" w:rsidR="00EE5E1E" w:rsidRDefault="00000000">
      <w:pPr>
        <w:rPr>
          <w:rFonts w:cs="Times New Roman"/>
          <w:color w:val="000000" w:themeColor="text1"/>
        </w:rPr>
      </w:pPr>
      <w:r>
        <w:rPr>
          <w:rFonts w:cs="Times New Roman"/>
          <w:color w:val="000000" w:themeColor="text1"/>
        </w:rPr>
        <w:t>[12] IEEE, “IEEE Standard for Information technology—Telecommunications and information exchange between systems Local and metropolitan area networks—Specific requirements,” IEEE 802.11 family.</w:t>
      </w:r>
    </w:p>
    <w:p w14:paraId="3B291F3E" w14:textId="77777777" w:rsidR="00EE5E1E" w:rsidRDefault="00000000">
      <w:pPr>
        <w:rPr>
          <w:rFonts w:cs="Times New Roman"/>
          <w:color w:val="000000" w:themeColor="text1"/>
        </w:rPr>
      </w:pPr>
      <w:r>
        <w:rPr>
          <w:rFonts w:cs="Times New Roman"/>
          <w:color w:val="000000" w:themeColor="text1"/>
        </w:rPr>
        <w:t>[13] FAO, “The State of the World’s Land and Water Resources for Food and Agriculture,” Food and Agriculture Organization of the United Nations.</w:t>
      </w:r>
    </w:p>
    <w:p w14:paraId="33A072AD" w14:textId="77777777" w:rsidR="00EE5E1E" w:rsidRDefault="00000000">
      <w:pPr>
        <w:rPr>
          <w:rFonts w:cs="Times New Roman"/>
          <w:color w:val="000000" w:themeColor="text1"/>
        </w:rPr>
      </w:pPr>
      <w:r>
        <w:rPr>
          <w:rFonts w:cs="Times New Roman"/>
          <w:color w:val="000000" w:themeColor="text1"/>
        </w:rPr>
        <w:t>[14] M. Ayaz, I. Ullah, Z. U. Khan, A. M. Khan, and M. A. Khan, “Internet-of-Things (IoT)-based smart agriculture: Toward making the fields talk,” IEEE Access, representative IoT agriculture literature.</w:t>
      </w:r>
    </w:p>
    <w:p w14:paraId="2D5C38EE" w14:textId="77777777" w:rsidR="00EE5E1E" w:rsidRDefault="00000000">
      <w:pPr>
        <w:rPr>
          <w:rFonts w:cs="Times New Roman"/>
          <w:color w:val="000000" w:themeColor="text1"/>
        </w:rPr>
      </w:pPr>
      <w:r>
        <w:rPr>
          <w:rFonts w:cs="Times New Roman"/>
          <w:color w:val="000000" w:themeColor="text1"/>
        </w:rPr>
        <w:t>[15] Manufacturer datasheets for the selected soil-moisture sensor, relay/driver, pump/valve and power supply used in the final prototype.</w:t>
      </w:r>
    </w:p>
    <w:p w14:paraId="4600D362" w14:textId="77777777" w:rsidR="00EE5E1E" w:rsidRDefault="00000000">
      <w:pPr>
        <w:rPr>
          <w:rFonts w:cs="Times New Roman"/>
          <w:color w:val="000000" w:themeColor="text1"/>
        </w:rPr>
      </w:pPr>
      <w:r>
        <w:rPr>
          <w:rFonts w:cs="Times New Roman"/>
          <w:color w:val="000000" w:themeColor="text1"/>
        </w:rPr>
        <w:t>Note: Before final submission, replace generic manufacturer entries with the exact part numbers, datasheet revisions, URLs/access dates, datasets and software versions actually used by the team. Any AI-assisted resources should also be acknowledged according to institutional policy.</w:t>
      </w:r>
    </w:p>
    <w:p w14:paraId="28BA3709" w14:textId="77777777" w:rsidR="00EE5E1E" w:rsidRDefault="00000000">
      <w:pPr>
        <w:rPr>
          <w:rFonts w:cs="Times New Roman"/>
          <w:color w:val="000000" w:themeColor="text1"/>
        </w:rPr>
      </w:pPr>
      <w:r>
        <w:rPr>
          <w:rFonts w:cs="Times New Roman"/>
          <w:color w:val="000000" w:themeColor="text1"/>
        </w:rPr>
        <w:br w:type="page"/>
      </w:r>
    </w:p>
    <w:p w14:paraId="0ADE2558" w14:textId="77777777" w:rsidR="00EE5E1E"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APPENDICES</w:t>
      </w:r>
    </w:p>
    <w:p w14:paraId="074B68FB"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Appendix A – Detailed Calculations</w:t>
      </w:r>
    </w:p>
    <w:p w14:paraId="730707A6" w14:textId="77777777" w:rsidR="00EE5E1E" w:rsidRDefault="00000000">
      <w:pPr>
        <w:rPr>
          <w:rFonts w:cs="Times New Roman"/>
          <w:color w:val="000000" w:themeColor="text1"/>
        </w:rPr>
      </w:pPr>
      <w:r>
        <w:rPr>
          <w:rFonts w:cs="Times New Roman"/>
          <w:color w:val="000000" w:themeColor="text1"/>
        </w:rPr>
        <w:t>A.1 Pump power estimate: P = V × I. Use the measured operating voltage and current of the selected pump to calculate input power. Include startup current where relevant for driver and supply selection.</w:t>
      </w:r>
    </w:p>
    <w:p w14:paraId="6FBD5A6C" w14:textId="77777777" w:rsidR="00EE5E1E" w:rsidRDefault="00000000">
      <w:pPr>
        <w:rPr>
          <w:rFonts w:cs="Times New Roman"/>
          <w:color w:val="000000" w:themeColor="text1"/>
        </w:rPr>
      </w:pPr>
      <w:r>
        <w:rPr>
          <w:rFonts w:cs="Times New Roman"/>
          <w:color w:val="000000" w:themeColor="text1"/>
        </w:rPr>
        <w:t>A.2 Controller energy estimate: E_day ≈ P_controller × 24 h for continuous operation. For battery/solar designs, include duty cycle, conversion losses and battery reserve.</w:t>
      </w:r>
    </w:p>
    <w:p w14:paraId="4E42C976" w14:textId="77777777" w:rsidR="00EE5E1E" w:rsidRDefault="00000000">
      <w:pPr>
        <w:rPr>
          <w:rFonts w:cs="Times New Roman"/>
          <w:color w:val="000000" w:themeColor="text1"/>
        </w:rPr>
      </w:pPr>
      <w:r>
        <w:rPr>
          <w:rFonts w:cs="Times New Roman"/>
          <w:color w:val="000000" w:themeColor="text1"/>
        </w:rPr>
        <w:t>A.3 Hysteresis logic: T_ON &lt; T_OFF. The difference T_OFF − T_ON is the hysteresis band and should be selected using observed sensor noise and crop/soil response requirements.</w:t>
      </w:r>
    </w:p>
    <w:p w14:paraId="733780D1"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Appendix B – Engineering Drawings / Schematics</w:t>
      </w:r>
    </w:p>
    <w:p w14:paraId="3355C0AC" w14:textId="77777777" w:rsidR="00EE5E1E" w:rsidRDefault="00000000">
      <w:pPr>
        <w:rPr>
          <w:rFonts w:cs="Times New Roman"/>
          <w:color w:val="000000" w:themeColor="text1"/>
        </w:rPr>
      </w:pPr>
      <w:r>
        <w:rPr>
          <w:rFonts w:cs="Times New Roman"/>
          <w:color w:val="000000" w:themeColor="text1"/>
        </w:rPr>
        <w:t>Insert the final wiring schematic showing sensor connections, controller pins, power rails, actuator driver, flyback/protection components, isolation boundary and connector labels.</w:t>
      </w:r>
    </w:p>
    <w:p w14:paraId="7BCD4BF1" w14:textId="77777777" w:rsidR="00EE5E1E" w:rsidRDefault="00000000">
      <w:pPr>
        <w:rPr>
          <w:rFonts w:cs="Times New Roman"/>
          <w:color w:val="000000" w:themeColor="text1"/>
        </w:rPr>
      </w:pPr>
      <w:r>
        <w:rPr>
          <w:rFonts w:cs="Times New Roman"/>
          <w:noProof/>
          <w:color w:val="000000" w:themeColor="text1"/>
        </w:rPr>
        <w:drawing>
          <wp:inline distT="0" distB="0" distL="0" distR="0" wp14:anchorId="3A53D065" wp14:editId="3C6E844A">
            <wp:extent cx="6217920" cy="33451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217920" cy="3345653"/>
                    </a:xfrm>
                    <a:prstGeom prst="rect">
                      <a:avLst/>
                    </a:prstGeom>
                  </pic:spPr>
                </pic:pic>
              </a:graphicData>
            </a:graphic>
          </wp:inline>
        </w:drawing>
      </w:r>
    </w:p>
    <w:p w14:paraId="0DE74501" w14:textId="77777777" w:rsidR="00EE5E1E" w:rsidRDefault="00000000">
      <w:pPr>
        <w:jc w:val="center"/>
        <w:rPr>
          <w:rFonts w:cs="Times New Roman"/>
          <w:color w:val="000000" w:themeColor="text1"/>
        </w:rPr>
      </w:pPr>
      <w:r>
        <w:rPr>
          <w:rFonts w:cs="Times New Roman"/>
          <w:b/>
          <w:color w:val="000000" w:themeColor="text1"/>
          <w:sz w:val="20"/>
        </w:rPr>
        <w:t>Appendix Figure B.1: Reference system architecture</w:t>
      </w:r>
    </w:p>
    <w:p w14:paraId="7C4EF2EE"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Appendix C – Source Code / Code Repository Information</w:t>
      </w:r>
    </w:p>
    <w:p w14:paraId="7BCA7DCF" w14:textId="77777777" w:rsidR="00EE5E1E" w:rsidRDefault="00000000">
      <w:pPr>
        <w:rPr>
          <w:rFonts w:cs="Times New Roman"/>
          <w:color w:val="000000" w:themeColor="text1"/>
        </w:rPr>
      </w:pPr>
      <w:r>
        <w:rPr>
          <w:rFonts w:cs="Times New Roman"/>
          <w:color w:val="000000" w:themeColor="text1"/>
        </w:rPr>
        <w:t>Insert the approved repository URL or attach the relevant firmware excerpts. Recommended module structure: sensor.cpp/h, control.cpp/h, actuator.cpp/h, network.cpp/h, dashboard/client code, configuration.h, and main application.</w:t>
      </w:r>
    </w:p>
    <w:p w14:paraId="22495707"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Appendix D – Datasheets</w:t>
      </w:r>
    </w:p>
    <w:p w14:paraId="729C5F83" w14:textId="77777777" w:rsidR="00EE5E1E" w:rsidRDefault="00000000">
      <w:pPr>
        <w:rPr>
          <w:rFonts w:cs="Times New Roman"/>
          <w:color w:val="000000" w:themeColor="text1"/>
        </w:rPr>
      </w:pPr>
      <w:r>
        <w:rPr>
          <w:rFonts w:cs="Times New Roman"/>
          <w:color w:val="000000" w:themeColor="text1"/>
        </w:rPr>
        <w:t>Attach datasheets for the exact ESP32 board, soil-moisture sensor, relay/MOSFET driver, pump/valve, power supply, enclosure and protection components used.</w:t>
      </w:r>
    </w:p>
    <w:p w14:paraId="740918BA"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Appendix E – Experimental / Raw Data</w:t>
      </w:r>
    </w:p>
    <w:p w14:paraId="1C068664" w14:textId="77777777" w:rsidR="00EE5E1E" w:rsidRDefault="00000000">
      <w:pPr>
        <w:rPr>
          <w:rFonts w:cs="Times New Roman"/>
          <w:color w:val="000000" w:themeColor="text1"/>
        </w:rPr>
      </w:pPr>
      <w:r>
        <w:rPr>
          <w:rFonts w:cs="Times New Roman"/>
          <w:color w:val="000000" w:themeColor="text1"/>
        </w:rPr>
        <w:t>Attach timestamped CSV/log files containing soil-moisture readings, actuator state, network events, sensor-fault events and test identifiers. Record soil type, sensor depth, sampling interval, environmental conditions and calibration procedure.</w:t>
      </w:r>
    </w:p>
    <w:p w14:paraId="415E76AE"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Appendix F – Ethics / Institutional Approval</w:t>
      </w:r>
    </w:p>
    <w:p w14:paraId="5FFBCE92" w14:textId="77777777" w:rsidR="00EE5E1E" w:rsidRDefault="00000000">
      <w:pPr>
        <w:rPr>
          <w:rFonts w:cs="Times New Roman"/>
          <w:color w:val="000000" w:themeColor="text1"/>
        </w:rPr>
      </w:pPr>
      <w:r>
        <w:rPr>
          <w:rFonts w:cs="Times New Roman"/>
          <w:color w:val="000000" w:themeColor="text1"/>
        </w:rPr>
        <w:t>Include institutional approvals only if the project involves human participants, protected data, regulated trials or other activities requiring approval. Otherwise state that no such approval was applicable.</w:t>
      </w:r>
    </w:p>
    <w:p w14:paraId="5A309D51"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Appendix G – Project Meeting / Progress Records</w:t>
      </w:r>
    </w:p>
    <w:p w14:paraId="161003F2" w14:textId="77777777" w:rsidR="00EE5E1E" w:rsidRDefault="00000000">
      <w:pPr>
        <w:rPr>
          <w:rFonts w:cs="Times New Roman"/>
          <w:color w:val="000000" w:themeColor="text1"/>
        </w:rPr>
      </w:pPr>
      <w:r>
        <w:rPr>
          <w:rFonts w:cs="Times New Roman"/>
          <w:color w:val="000000" w:themeColor="text1"/>
        </w:rPr>
        <w:t>Insert dated meeting records, task assignments, decisions, design-review outcomes and supervisor feedback.</w:t>
      </w:r>
    </w:p>
    <w:p w14:paraId="7F741461"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Appendix H – User / Industry Feedback</w:t>
      </w:r>
    </w:p>
    <w:p w14:paraId="233ED9A8" w14:textId="77777777" w:rsidR="00EE5E1E" w:rsidRDefault="00000000">
      <w:pPr>
        <w:rPr>
          <w:rFonts w:cs="Times New Roman"/>
          <w:color w:val="000000" w:themeColor="text1"/>
        </w:rPr>
      </w:pPr>
      <w:r>
        <w:rPr>
          <w:rFonts w:cs="Times New Roman"/>
          <w:color w:val="000000" w:themeColor="text1"/>
        </w:rPr>
        <w:t>Attach feedback from farmers, supervisors, technicians or other relevant stakeholders, where applicable.</w:t>
      </w:r>
    </w:p>
    <w:p w14:paraId="3D30C4CB"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Appendix I – Publications / Patents / Competitions / Product Outcomes</w:t>
      </w:r>
    </w:p>
    <w:p w14:paraId="12FA7385" w14:textId="77777777" w:rsidR="00EE5E1E" w:rsidRDefault="00000000">
      <w:pPr>
        <w:rPr>
          <w:rFonts w:cs="Times New Roman"/>
          <w:color w:val="000000" w:themeColor="text1"/>
        </w:rPr>
      </w:pPr>
      <w:r>
        <w:rPr>
          <w:rFonts w:cs="Times New Roman"/>
          <w:color w:val="000000" w:themeColor="text1"/>
        </w:rPr>
        <w:t>List any publications, patent applications, competition participation or product outcomes only if they actually occurred.</w:t>
      </w:r>
    </w:p>
    <w:p w14:paraId="2D2E6BA4" w14:textId="77777777" w:rsidR="00EE5E1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Appendix J – Individual Contribution Evidence</w:t>
      </w:r>
    </w:p>
    <w:p w14:paraId="68E44080" w14:textId="77777777" w:rsidR="00EE5E1E" w:rsidRDefault="00000000">
      <w:pPr>
        <w:rPr>
          <w:rFonts w:cs="Times New Roman"/>
          <w:color w:val="000000" w:themeColor="text1"/>
        </w:rPr>
      </w:pPr>
      <w:r>
        <w:rPr>
          <w:rFonts w:cs="Times New Roman"/>
          <w:color w:val="000000" w:themeColor="text1"/>
        </w:rPr>
        <w:t>Attach commit history, laboratory records, photographs, test sheets, design files or other evidence supporting each student's contribution.</w:t>
      </w:r>
    </w:p>
    <w:p w14:paraId="178B6B1C" w14:textId="77777777" w:rsidR="00EE5E1E" w:rsidRDefault="00000000">
      <w:pPr>
        <w:rPr>
          <w:rFonts w:cs="Times New Roman"/>
          <w:color w:val="000000" w:themeColor="text1"/>
        </w:rPr>
      </w:pPr>
      <w:r>
        <w:rPr>
          <w:rFonts w:cs="Times New Roman"/>
          <w:color w:val="000000" w:themeColor="text1"/>
        </w:rPr>
        <w:br w:type="page"/>
      </w:r>
    </w:p>
    <w:p w14:paraId="5A98C745" w14:textId="77777777" w:rsidR="00EE5E1E"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CAPSTONE PROJECT OUTCOME MAPPING SHEET</w:t>
      </w:r>
    </w:p>
    <w:tbl>
      <w:tblPr>
        <w:tblStyle w:val="TableGrid"/>
        <w:tblW w:w="0" w:type="auto"/>
        <w:jc w:val="center"/>
        <w:tblLook w:val="04A0" w:firstRow="1" w:lastRow="0" w:firstColumn="1" w:lastColumn="0" w:noHBand="0" w:noVBand="1"/>
      </w:tblPr>
      <w:tblGrid>
        <w:gridCol w:w="3312"/>
        <w:gridCol w:w="3312"/>
        <w:gridCol w:w="3312"/>
      </w:tblGrid>
      <w:tr w:rsidR="00EE5E1E" w14:paraId="6DE91622" w14:textId="77777777">
        <w:trPr>
          <w:jc w:val="center"/>
        </w:trPr>
        <w:tc>
          <w:tcPr>
            <w:tcW w:w="3312" w:type="dxa"/>
            <w:shd w:val="clear" w:color="auto" w:fill="D9EAF7"/>
            <w:vAlign w:val="center"/>
          </w:tcPr>
          <w:p w14:paraId="32218174" w14:textId="77777777" w:rsidR="00EE5E1E" w:rsidRDefault="00000000">
            <w:pPr>
              <w:spacing w:line="240" w:lineRule="auto"/>
              <w:rPr>
                <w:rFonts w:cs="Times New Roman"/>
                <w:color w:val="000000" w:themeColor="text1"/>
              </w:rPr>
            </w:pPr>
            <w:r>
              <w:rPr>
                <w:rFonts w:cs="Times New Roman"/>
                <w:b/>
                <w:color w:val="000000" w:themeColor="text1"/>
              </w:rPr>
              <w:t>Outcome</w:t>
            </w:r>
          </w:p>
        </w:tc>
        <w:tc>
          <w:tcPr>
            <w:tcW w:w="3312" w:type="dxa"/>
            <w:shd w:val="clear" w:color="auto" w:fill="D9EAF7"/>
            <w:vAlign w:val="center"/>
          </w:tcPr>
          <w:p w14:paraId="4A6FFB62" w14:textId="77777777" w:rsidR="00EE5E1E" w:rsidRDefault="00000000">
            <w:pPr>
              <w:spacing w:line="240" w:lineRule="auto"/>
              <w:rPr>
                <w:rFonts w:cs="Times New Roman"/>
                <w:color w:val="000000" w:themeColor="text1"/>
              </w:rPr>
            </w:pPr>
            <w:r>
              <w:rPr>
                <w:rFonts w:cs="Times New Roman"/>
                <w:b/>
                <w:color w:val="000000" w:themeColor="text1"/>
              </w:rPr>
              <w:t>SO / Area</w:t>
            </w:r>
          </w:p>
        </w:tc>
        <w:tc>
          <w:tcPr>
            <w:tcW w:w="3312" w:type="dxa"/>
            <w:shd w:val="clear" w:color="auto" w:fill="D9EAF7"/>
            <w:vAlign w:val="center"/>
          </w:tcPr>
          <w:p w14:paraId="450BB9F0" w14:textId="77777777" w:rsidR="00EE5E1E" w:rsidRDefault="00000000">
            <w:pPr>
              <w:spacing w:line="240" w:lineRule="auto"/>
              <w:rPr>
                <w:rFonts w:cs="Times New Roman"/>
                <w:color w:val="000000" w:themeColor="text1"/>
              </w:rPr>
            </w:pPr>
            <w:r>
              <w:rPr>
                <w:rFonts w:cs="Times New Roman"/>
                <w:b/>
                <w:color w:val="000000" w:themeColor="text1"/>
              </w:rPr>
              <w:t>Location in This Report</w:t>
            </w:r>
          </w:p>
        </w:tc>
      </w:tr>
      <w:tr w:rsidR="00EE5E1E" w14:paraId="08BA55A4" w14:textId="77777777">
        <w:trPr>
          <w:jc w:val="center"/>
        </w:trPr>
        <w:tc>
          <w:tcPr>
            <w:tcW w:w="3312" w:type="dxa"/>
          </w:tcPr>
          <w:p w14:paraId="22031069" w14:textId="77777777" w:rsidR="00EE5E1E" w:rsidRDefault="00000000">
            <w:pPr>
              <w:spacing w:line="240" w:lineRule="auto"/>
              <w:rPr>
                <w:rFonts w:cs="Times New Roman"/>
                <w:color w:val="000000" w:themeColor="text1"/>
              </w:rPr>
            </w:pPr>
            <w:r>
              <w:rPr>
                <w:rFonts w:cs="Times New Roman"/>
                <w:color w:val="000000" w:themeColor="text1"/>
              </w:rPr>
              <w:t>Complex engineering problem formulation</w:t>
            </w:r>
          </w:p>
        </w:tc>
        <w:tc>
          <w:tcPr>
            <w:tcW w:w="3312" w:type="dxa"/>
          </w:tcPr>
          <w:p w14:paraId="6A9961EF" w14:textId="77777777" w:rsidR="00EE5E1E" w:rsidRDefault="00000000">
            <w:pPr>
              <w:spacing w:line="240" w:lineRule="auto"/>
              <w:rPr>
                <w:rFonts w:cs="Times New Roman"/>
                <w:color w:val="000000" w:themeColor="text1"/>
              </w:rPr>
            </w:pPr>
            <w:r>
              <w:rPr>
                <w:rFonts w:cs="Times New Roman"/>
                <w:color w:val="000000" w:themeColor="text1"/>
              </w:rPr>
              <w:t>SO1</w:t>
            </w:r>
          </w:p>
        </w:tc>
        <w:tc>
          <w:tcPr>
            <w:tcW w:w="3312" w:type="dxa"/>
          </w:tcPr>
          <w:p w14:paraId="194F0D34" w14:textId="77777777" w:rsidR="00EE5E1E" w:rsidRDefault="00000000">
            <w:pPr>
              <w:spacing w:line="240" w:lineRule="auto"/>
              <w:rPr>
                <w:rFonts w:cs="Times New Roman"/>
                <w:color w:val="000000" w:themeColor="text1"/>
              </w:rPr>
            </w:pPr>
            <w:r>
              <w:rPr>
                <w:rFonts w:cs="Times New Roman"/>
                <w:color w:val="000000" w:themeColor="text1"/>
              </w:rPr>
              <w:t>Ch. 1 and Ch. 2</w:t>
            </w:r>
          </w:p>
        </w:tc>
      </w:tr>
      <w:tr w:rsidR="00EE5E1E" w14:paraId="0D391563" w14:textId="77777777">
        <w:trPr>
          <w:jc w:val="center"/>
        </w:trPr>
        <w:tc>
          <w:tcPr>
            <w:tcW w:w="3312" w:type="dxa"/>
          </w:tcPr>
          <w:p w14:paraId="6F742E92" w14:textId="77777777" w:rsidR="00EE5E1E" w:rsidRDefault="00000000">
            <w:pPr>
              <w:spacing w:line="240" w:lineRule="auto"/>
              <w:rPr>
                <w:rFonts w:cs="Times New Roman"/>
                <w:color w:val="000000" w:themeColor="text1"/>
              </w:rPr>
            </w:pPr>
            <w:r>
              <w:rPr>
                <w:rFonts w:cs="Times New Roman"/>
                <w:color w:val="000000" w:themeColor="text1"/>
              </w:rPr>
              <w:t>Engineering design under constraints</w:t>
            </w:r>
          </w:p>
        </w:tc>
        <w:tc>
          <w:tcPr>
            <w:tcW w:w="3312" w:type="dxa"/>
          </w:tcPr>
          <w:p w14:paraId="572B8781" w14:textId="77777777" w:rsidR="00EE5E1E" w:rsidRDefault="00000000">
            <w:pPr>
              <w:spacing w:line="240" w:lineRule="auto"/>
              <w:rPr>
                <w:rFonts w:cs="Times New Roman"/>
                <w:color w:val="000000" w:themeColor="text1"/>
              </w:rPr>
            </w:pPr>
            <w:r>
              <w:rPr>
                <w:rFonts w:cs="Times New Roman"/>
                <w:color w:val="000000" w:themeColor="text1"/>
              </w:rPr>
              <w:t>SO2</w:t>
            </w:r>
          </w:p>
        </w:tc>
        <w:tc>
          <w:tcPr>
            <w:tcW w:w="3312" w:type="dxa"/>
          </w:tcPr>
          <w:p w14:paraId="3BFA526E" w14:textId="77777777" w:rsidR="00EE5E1E" w:rsidRDefault="00000000">
            <w:pPr>
              <w:spacing w:line="240" w:lineRule="auto"/>
              <w:rPr>
                <w:rFonts w:cs="Times New Roman"/>
                <w:color w:val="000000" w:themeColor="text1"/>
              </w:rPr>
            </w:pPr>
            <w:r>
              <w:rPr>
                <w:rFonts w:cs="Times New Roman"/>
                <w:color w:val="000000" w:themeColor="text1"/>
              </w:rPr>
              <w:t>Ch. 3</w:t>
            </w:r>
          </w:p>
        </w:tc>
      </w:tr>
      <w:tr w:rsidR="00EE5E1E" w14:paraId="668DCFC5" w14:textId="77777777">
        <w:trPr>
          <w:jc w:val="center"/>
        </w:trPr>
        <w:tc>
          <w:tcPr>
            <w:tcW w:w="3312" w:type="dxa"/>
          </w:tcPr>
          <w:p w14:paraId="61F63F1E" w14:textId="77777777" w:rsidR="00EE5E1E" w:rsidRDefault="00000000">
            <w:pPr>
              <w:spacing w:line="240" w:lineRule="auto"/>
              <w:rPr>
                <w:rFonts w:cs="Times New Roman"/>
                <w:color w:val="000000" w:themeColor="text1"/>
              </w:rPr>
            </w:pPr>
            <w:r>
              <w:rPr>
                <w:rFonts w:cs="Times New Roman"/>
                <w:color w:val="000000" w:themeColor="text1"/>
              </w:rPr>
              <w:t>Written/oral technical communication</w:t>
            </w:r>
          </w:p>
        </w:tc>
        <w:tc>
          <w:tcPr>
            <w:tcW w:w="3312" w:type="dxa"/>
          </w:tcPr>
          <w:p w14:paraId="3EE05F07" w14:textId="77777777" w:rsidR="00EE5E1E" w:rsidRDefault="00000000">
            <w:pPr>
              <w:spacing w:line="240" w:lineRule="auto"/>
              <w:rPr>
                <w:rFonts w:cs="Times New Roman"/>
                <w:color w:val="000000" w:themeColor="text1"/>
              </w:rPr>
            </w:pPr>
            <w:r>
              <w:rPr>
                <w:rFonts w:cs="Times New Roman"/>
                <w:color w:val="000000" w:themeColor="text1"/>
              </w:rPr>
              <w:t>SO3</w:t>
            </w:r>
          </w:p>
        </w:tc>
        <w:tc>
          <w:tcPr>
            <w:tcW w:w="3312" w:type="dxa"/>
          </w:tcPr>
          <w:p w14:paraId="40AA766B" w14:textId="77777777" w:rsidR="00EE5E1E" w:rsidRDefault="00000000">
            <w:pPr>
              <w:spacing w:line="240" w:lineRule="auto"/>
              <w:rPr>
                <w:rFonts w:cs="Times New Roman"/>
                <w:color w:val="000000" w:themeColor="text1"/>
              </w:rPr>
            </w:pPr>
            <w:r>
              <w:rPr>
                <w:rFonts w:cs="Times New Roman"/>
                <w:color w:val="000000" w:themeColor="text1"/>
              </w:rPr>
              <w:t>Whole report + Viva</w:t>
            </w:r>
          </w:p>
        </w:tc>
      </w:tr>
      <w:tr w:rsidR="00EE5E1E" w14:paraId="18A0F688" w14:textId="77777777">
        <w:trPr>
          <w:jc w:val="center"/>
        </w:trPr>
        <w:tc>
          <w:tcPr>
            <w:tcW w:w="3312" w:type="dxa"/>
          </w:tcPr>
          <w:p w14:paraId="69689DCB" w14:textId="77777777" w:rsidR="00EE5E1E" w:rsidRDefault="00000000">
            <w:pPr>
              <w:spacing w:line="240" w:lineRule="auto"/>
              <w:rPr>
                <w:rFonts w:cs="Times New Roman"/>
                <w:color w:val="000000" w:themeColor="text1"/>
              </w:rPr>
            </w:pPr>
            <w:r>
              <w:rPr>
                <w:rFonts w:cs="Times New Roman"/>
                <w:color w:val="000000" w:themeColor="text1"/>
              </w:rPr>
              <w:t>Ethics and professional responsibility</w:t>
            </w:r>
          </w:p>
        </w:tc>
        <w:tc>
          <w:tcPr>
            <w:tcW w:w="3312" w:type="dxa"/>
          </w:tcPr>
          <w:p w14:paraId="6D7A5DCB" w14:textId="77777777" w:rsidR="00EE5E1E" w:rsidRDefault="00000000">
            <w:pPr>
              <w:spacing w:line="240" w:lineRule="auto"/>
              <w:rPr>
                <w:rFonts w:cs="Times New Roman"/>
                <w:color w:val="000000" w:themeColor="text1"/>
              </w:rPr>
            </w:pPr>
            <w:r>
              <w:rPr>
                <w:rFonts w:cs="Times New Roman"/>
                <w:color w:val="000000" w:themeColor="text1"/>
              </w:rPr>
              <w:t>SO4</w:t>
            </w:r>
          </w:p>
        </w:tc>
        <w:tc>
          <w:tcPr>
            <w:tcW w:w="3312" w:type="dxa"/>
          </w:tcPr>
          <w:p w14:paraId="0A6D27EA" w14:textId="77777777" w:rsidR="00EE5E1E" w:rsidRDefault="00000000">
            <w:pPr>
              <w:spacing w:line="240" w:lineRule="auto"/>
              <w:rPr>
                <w:rFonts w:cs="Times New Roman"/>
                <w:color w:val="000000" w:themeColor="text1"/>
              </w:rPr>
            </w:pPr>
            <w:r>
              <w:rPr>
                <w:rFonts w:cs="Times New Roman"/>
                <w:color w:val="000000" w:themeColor="text1"/>
              </w:rPr>
              <w:t>Ch. 3.7</w:t>
            </w:r>
          </w:p>
        </w:tc>
      </w:tr>
      <w:tr w:rsidR="00EE5E1E" w14:paraId="38A4AB7D" w14:textId="77777777">
        <w:trPr>
          <w:jc w:val="center"/>
        </w:trPr>
        <w:tc>
          <w:tcPr>
            <w:tcW w:w="3312" w:type="dxa"/>
          </w:tcPr>
          <w:p w14:paraId="721E6D8F" w14:textId="77777777" w:rsidR="00EE5E1E" w:rsidRDefault="00000000">
            <w:pPr>
              <w:spacing w:line="240" w:lineRule="auto"/>
              <w:rPr>
                <w:rFonts w:cs="Times New Roman"/>
                <w:color w:val="000000" w:themeColor="text1"/>
              </w:rPr>
            </w:pPr>
            <w:r>
              <w:rPr>
                <w:rFonts w:cs="Times New Roman"/>
                <w:color w:val="000000" w:themeColor="text1"/>
              </w:rPr>
              <w:t>Teamwork and leadership</w:t>
            </w:r>
          </w:p>
        </w:tc>
        <w:tc>
          <w:tcPr>
            <w:tcW w:w="3312" w:type="dxa"/>
          </w:tcPr>
          <w:p w14:paraId="145E02F5" w14:textId="77777777" w:rsidR="00EE5E1E" w:rsidRDefault="00000000">
            <w:pPr>
              <w:spacing w:line="240" w:lineRule="auto"/>
              <w:rPr>
                <w:rFonts w:cs="Times New Roman"/>
                <w:color w:val="000000" w:themeColor="text1"/>
              </w:rPr>
            </w:pPr>
            <w:r>
              <w:rPr>
                <w:rFonts w:cs="Times New Roman"/>
                <w:color w:val="000000" w:themeColor="text1"/>
              </w:rPr>
              <w:t>SO5</w:t>
            </w:r>
          </w:p>
        </w:tc>
        <w:tc>
          <w:tcPr>
            <w:tcW w:w="3312" w:type="dxa"/>
          </w:tcPr>
          <w:p w14:paraId="75A43C27" w14:textId="77777777" w:rsidR="00EE5E1E" w:rsidRDefault="00000000">
            <w:pPr>
              <w:spacing w:line="240" w:lineRule="auto"/>
              <w:rPr>
                <w:rFonts w:cs="Times New Roman"/>
                <w:color w:val="000000" w:themeColor="text1"/>
              </w:rPr>
            </w:pPr>
            <w:r>
              <w:rPr>
                <w:rFonts w:cs="Times New Roman"/>
                <w:color w:val="000000" w:themeColor="text1"/>
              </w:rPr>
              <w:t>Ch. 4.8 + Contribution Statement</w:t>
            </w:r>
          </w:p>
        </w:tc>
      </w:tr>
      <w:tr w:rsidR="00EE5E1E" w14:paraId="3C8945B8" w14:textId="77777777">
        <w:trPr>
          <w:jc w:val="center"/>
        </w:trPr>
        <w:tc>
          <w:tcPr>
            <w:tcW w:w="3312" w:type="dxa"/>
          </w:tcPr>
          <w:p w14:paraId="2053B60D" w14:textId="77777777" w:rsidR="00EE5E1E" w:rsidRDefault="00000000">
            <w:pPr>
              <w:spacing w:line="240" w:lineRule="auto"/>
              <w:rPr>
                <w:rFonts w:cs="Times New Roman"/>
                <w:color w:val="000000" w:themeColor="text1"/>
              </w:rPr>
            </w:pPr>
            <w:r>
              <w:rPr>
                <w:rFonts w:cs="Times New Roman"/>
                <w:color w:val="000000" w:themeColor="text1"/>
              </w:rPr>
              <w:t>Experimentation, analysis, engineering judgment</w:t>
            </w:r>
          </w:p>
        </w:tc>
        <w:tc>
          <w:tcPr>
            <w:tcW w:w="3312" w:type="dxa"/>
          </w:tcPr>
          <w:p w14:paraId="467BC9D1" w14:textId="77777777" w:rsidR="00EE5E1E" w:rsidRDefault="00000000">
            <w:pPr>
              <w:spacing w:line="240" w:lineRule="auto"/>
              <w:rPr>
                <w:rFonts w:cs="Times New Roman"/>
                <w:color w:val="000000" w:themeColor="text1"/>
              </w:rPr>
            </w:pPr>
            <w:r>
              <w:rPr>
                <w:rFonts w:cs="Times New Roman"/>
                <w:color w:val="000000" w:themeColor="text1"/>
              </w:rPr>
              <w:t>SO6</w:t>
            </w:r>
          </w:p>
        </w:tc>
        <w:tc>
          <w:tcPr>
            <w:tcW w:w="3312" w:type="dxa"/>
          </w:tcPr>
          <w:p w14:paraId="15FA4081" w14:textId="77777777" w:rsidR="00EE5E1E" w:rsidRDefault="00000000">
            <w:pPr>
              <w:spacing w:line="240" w:lineRule="auto"/>
              <w:rPr>
                <w:rFonts w:cs="Times New Roman"/>
                <w:color w:val="000000" w:themeColor="text1"/>
              </w:rPr>
            </w:pPr>
            <w:r>
              <w:rPr>
                <w:rFonts w:cs="Times New Roman"/>
                <w:color w:val="000000" w:themeColor="text1"/>
              </w:rPr>
              <w:t>Ch. 4.3–4.6</w:t>
            </w:r>
          </w:p>
        </w:tc>
      </w:tr>
      <w:tr w:rsidR="00EE5E1E" w14:paraId="3EEBAC8D" w14:textId="77777777">
        <w:trPr>
          <w:jc w:val="center"/>
        </w:trPr>
        <w:tc>
          <w:tcPr>
            <w:tcW w:w="3312" w:type="dxa"/>
          </w:tcPr>
          <w:p w14:paraId="794467CD" w14:textId="77777777" w:rsidR="00EE5E1E" w:rsidRDefault="00000000">
            <w:pPr>
              <w:spacing w:line="240" w:lineRule="auto"/>
              <w:rPr>
                <w:rFonts w:cs="Times New Roman"/>
                <w:color w:val="000000" w:themeColor="text1"/>
              </w:rPr>
            </w:pPr>
            <w:r>
              <w:rPr>
                <w:rFonts w:cs="Times New Roman"/>
                <w:color w:val="000000" w:themeColor="text1"/>
              </w:rPr>
              <w:t>Independent acquisition of new knowledge</w:t>
            </w:r>
          </w:p>
        </w:tc>
        <w:tc>
          <w:tcPr>
            <w:tcW w:w="3312" w:type="dxa"/>
          </w:tcPr>
          <w:p w14:paraId="504F1A02" w14:textId="77777777" w:rsidR="00EE5E1E" w:rsidRDefault="00000000">
            <w:pPr>
              <w:spacing w:line="240" w:lineRule="auto"/>
              <w:rPr>
                <w:rFonts w:cs="Times New Roman"/>
                <w:color w:val="000000" w:themeColor="text1"/>
              </w:rPr>
            </w:pPr>
            <w:r>
              <w:rPr>
                <w:rFonts w:cs="Times New Roman"/>
                <w:color w:val="000000" w:themeColor="text1"/>
              </w:rPr>
              <w:t>SO7</w:t>
            </w:r>
          </w:p>
        </w:tc>
        <w:tc>
          <w:tcPr>
            <w:tcW w:w="3312" w:type="dxa"/>
          </w:tcPr>
          <w:p w14:paraId="05A5A65B" w14:textId="77777777" w:rsidR="00EE5E1E" w:rsidRDefault="00000000">
            <w:pPr>
              <w:spacing w:line="240" w:lineRule="auto"/>
              <w:rPr>
                <w:rFonts w:cs="Times New Roman"/>
                <w:color w:val="000000" w:themeColor="text1"/>
              </w:rPr>
            </w:pPr>
            <w:r>
              <w:rPr>
                <w:rFonts w:cs="Times New Roman"/>
                <w:color w:val="000000" w:themeColor="text1"/>
              </w:rPr>
              <w:t>Ch. 5.3</w:t>
            </w:r>
          </w:p>
        </w:tc>
      </w:tr>
      <w:tr w:rsidR="00EE5E1E" w14:paraId="40C2C607" w14:textId="77777777">
        <w:trPr>
          <w:jc w:val="center"/>
        </w:trPr>
        <w:tc>
          <w:tcPr>
            <w:tcW w:w="3312" w:type="dxa"/>
          </w:tcPr>
          <w:p w14:paraId="72477F9A" w14:textId="77777777" w:rsidR="00EE5E1E" w:rsidRDefault="00000000">
            <w:pPr>
              <w:spacing w:line="240" w:lineRule="auto"/>
              <w:rPr>
                <w:rFonts w:cs="Times New Roman"/>
                <w:color w:val="000000" w:themeColor="text1"/>
              </w:rPr>
            </w:pPr>
            <w:r>
              <w:rPr>
                <w:rFonts w:cs="Times New Roman"/>
                <w:color w:val="000000" w:themeColor="text1"/>
              </w:rPr>
              <w:t>Standards</w:t>
            </w:r>
          </w:p>
        </w:tc>
        <w:tc>
          <w:tcPr>
            <w:tcW w:w="3312" w:type="dxa"/>
          </w:tcPr>
          <w:p w14:paraId="3BF723BE" w14:textId="77777777" w:rsidR="00EE5E1E" w:rsidRDefault="00000000">
            <w:pPr>
              <w:spacing w:line="240" w:lineRule="auto"/>
              <w:rPr>
                <w:rFonts w:cs="Times New Roman"/>
                <w:color w:val="000000" w:themeColor="text1"/>
              </w:rPr>
            </w:pPr>
            <w:r>
              <w:rPr>
                <w:rFonts w:cs="Times New Roman"/>
                <w:color w:val="000000" w:themeColor="text1"/>
              </w:rPr>
              <w:t>SO2</w:t>
            </w:r>
          </w:p>
        </w:tc>
        <w:tc>
          <w:tcPr>
            <w:tcW w:w="3312" w:type="dxa"/>
          </w:tcPr>
          <w:p w14:paraId="1322FFFA" w14:textId="77777777" w:rsidR="00EE5E1E" w:rsidRDefault="00000000">
            <w:pPr>
              <w:spacing w:line="240" w:lineRule="auto"/>
              <w:rPr>
                <w:rFonts w:cs="Times New Roman"/>
                <w:color w:val="000000" w:themeColor="text1"/>
              </w:rPr>
            </w:pPr>
            <w:r>
              <w:rPr>
                <w:rFonts w:cs="Times New Roman"/>
                <w:color w:val="000000" w:themeColor="text1"/>
              </w:rPr>
              <w:t>Ch. 3.2</w:t>
            </w:r>
          </w:p>
        </w:tc>
      </w:tr>
      <w:tr w:rsidR="00EE5E1E" w14:paraId="4C85E2F4" w14:textId="77777777">
        <w:trPr>
          <w:jc w:val="center"/>
        </w:trPr>
        <w:tc>
          <w:tcPr>
            <w:tcW w:w="3312" w:type="dxa"/>
          </w:tcPr>
          <w:p w14:paraId="0B33DAD4" w14:textId="77777777" w:rsidR="00EE5E1E" w:rsidRDefault="00000000">
            <w:pPr>
              <w:spacing w:line="240" w:lineRule="auto"/>
              <w:rPr>
                <w:rFonts w:cs="Times New Roman"/>
                <w:color w:val="000000" w:themeColor="text1"/>
              </w:rPr>
            </w:pPr>
            <w:r>
              <w:rPr>
                <w:rFonts w:cs="Times New Roman"/>
                <w:color w:val="000000" w:themeColor="text1"/>
              </w:rPr>
              <w:t>Sustainability and societal/environmental impact</w:t>
            </w:r>
          </w:p>
        </w:tc>
        <w:tc>
          <w:tcPr>
            <w:tcW w:w="3312" w:type="dxa"/>
          </w:tcPr>
          <w:p w14:paraId="5F5EBA26" w14:textId="77777777" w:rsidR="00EE5E1E" w:rsidRDefault="00000000">
            <w:pPr>
              <w:spacing w:line="240" w:lineRule="auto"/>
              <w:rPr>
                <w:rFonts w:cs="Times New Roman"/>
                <w:color w:val="000000" w:themeColor="text1"/>
              </w:rPr>
            </w:pPr>
            <w:r>
              <w:rPr>
                <w:rFonts w:cs="Times New Roman"/>
                <w:color w:val="000000" w:themeColor="text1"/>
              </w:rPr>
              <w:t>SO2/SO4</w:t>
            </w:r>
          </w:p>
        </w:tc>
        <w:tc>
          <w:tcPr>
            <w:tcW w:w="3312" w:type="dxa"/>
          </w:tcPr>
          <w:p w14:paraId="50183A6A" w14:textId="77777777" w:rsidR="00EE5E1E" w:rsidRDefault="00000000">
            <w:pPr>
              <w:spacing w:line="240" w:lineRule="auto"/>
              <w:rPr>
                <w:rFonts w:cs="Times New Roman"/>
                <w:color w:val="000000" w:themeColor="text1"/>
              </w:rPr>
            </w:pPr>
            <w:r>
              <w:rPr>
                <w:rFonts w:cs="Times New Roman"/>
                <w:color w:val="000000" w:themeColor="text1"/>
              </w:rPr>
              <w:t>Ch. 3.7</w:t>
            </w:r>
          </w:p>
        </w:tc>
      </w:tr>
      <w:tr w:rsidR="00EE5E1E" w14:paraId="5DFEEED5" w14:textId="77777777">
        <w:trPr>
          <w:jc w:val="center"/>
        </w:trPr>
        <w:tc>
          <w:tcPr>
            <w:tcW w:w="3312" w:type="dxa"/>
          </w:tcPr>
          <w:p w14:paraId="47607A70" w14:textId="77777777" w:rsidR="00EE5E1E" w:rsidRDefault="00000000">
            <w:pPr>
              <w:spacing w:line="240" w:lineRule="auto"/>
              <w:rPr>
                <w:rFonts w:cs="Times New Roman"/>
                <w:color w:val="000000" w:themeColor="text1"/>
              </w:rPr>
            </w:pPr>
            <w:r>
              <w:rPr>
                <w:rFonts w:cs="Times New Roman"/>
                <w:color w:val="000000" w:themeColor="text1"/>
              </w:rPr>
              <w:t>Risk assessment and mitigation</w:t>
            </w:r>
          </w:p>
        </w:tc>
        <w:tc>
          <w:tcPr>
            <w:tcW w:w="3312" w:type="dxa"/>
          </w:tcPr>
          <w:p w14:paraId="5B4605AF" w14:textId="77777777" w:rsidR="00EE5E1E" w:rsidRDefault="00000000">
            <w:pPr>
              <w:spacing w:line="240" w:lineRule="auto"/>
              <w:rPr>
                <w:rFonts w:cs="Times New Roman"/>
                <w:color w:val="000000" w:themeColor="text1"/>
              </w:rPr>
            </w:pPr>
            <w:r>
              <w:rPr>
                <w:rFonts w:cs="Times New Roman"/>
                <w:color w:val="000000" w:themeColor="text1"/>
              </w:rPr>
              <w:t>SO2/SO4</w:t>
            </w:r>
          </w:p>
        </w:tc>
        <w:tc>
          <w:tcPr>
            <w:tcW w:w="3312" w:type="dxa"/>
          </w:tcPr>
          <w:p w14:paraId="2854F31A" w14:textId="77777777" w:rsidR="00EE5E1E" w:rsidRDefault="00000000">
            <w:pPr>
              <w:spacing w:line="240" w:lineRule="auto"/>
              <w:rPr>
                <w:rFonts w:cs="Times New Roman"/>
                <w:color w:val="000000" w:themeColor="text1"/>
              </w:rPr>
            </w:pPr>
            <w:r>
              <w:rPr>
                <w:rFonts w:cs="Times New Roman"/>
                <w:color w:val="000000" w:themeColor="text1"/>
              </w:rPr>
              <w:t>Ch. 3.7</w:t>
            </w:r>
          </w:p>
        </w:tc>
      </w:tr>
      <w:tr w:rsidR="00EE5E1E" w14:paraId="24087CCD" w14:textId="77777777">
        <w:trPr>
          <w:jc w:val="center"/>
        </w:trPr>
        <w:tc>
          <w:tcPr>
            <w:tcW w:w="3312" w:type="dxa"/>
          </w:tcPr>
          <w:p w14:paraId="181D38AC" w14:textId="77777777" w:rsidR="00EE5E1E" w:rsidRDefault="00000000">
            <w:pPr>
              <w:spacing w:line="240" w:lineRule="auto"/>
              <w:rPr>
                <w:rFonts w:cs="Times New Roman"/>
                <w:color w:val="000000" w:themeColor="text1"/>
              </w:rPr>
            </w:pPr>
            <w:r>
              <w:rPr>
                <w:rFonts w:cs="Times New Roman"/>
                <w:color w:val="000000" w:themeColor="text1"/>
              </w:rPr>
              <w:t>Security considerations</w:t>
            </w:r>
          </w:p>
        </w:tc>
        <w:tc>
          <w:tcPr>
            <w:tcW w:w="3312" w:type="dxa"/>
          </w:tcPr>
          <w:p w14:paraId="3413E96A" w14:textId="77777777" w:rsidR="00EE5E1E" w:rsidRDefault="00000000">
            <w:pPr>
              <w:spacing w:line="240" w:lineRule="auto"/>
              <w:rPr>
                <w:rFonts w:cs="Times New Roman"/>
                <w:color w:val="000000" w:themeColor="text1"/>
              </w:rPr>
            </w:pPr>
            <w:r>
              <w:rPr>
                <w:rFonts w:cs="Times New Roman"/>
                <w:color w:val="000000" w:themeColor="text1"/>
              </w:rPr>
              <w:t>Relevant SO</w:t>
            </w:r>
          </w:p>
        </w:tc>
        <w:tc>
          <w:tcPr>
            <w:tcW w:w="3312" w:type="dxa"/>
          </w:tcPr>
          <w:p w14:paraId="7AEE538F" w14:textId="77777777" w:rsidR="00EE5E1E" w:rsidRDefault="00000000">
            <w:pPr>
              <w:spacing w:line="240" w:lineRule="auto"/>
              <w:rPr>
                <w:rFonts w:cs="Times New Roman"/>
                <w:color w:val="000000" w:themeColor="text1"/>
              </w:rPr>
            </w:pPr>
            <w:r>
              <w:rPr>
                <w:rFonts w:cs="Times New Roman"/>
                <w:color w:val="000000" w:themeColor="text1"/>
              </w:rPr>
              <w:t>Ch. 3.7</w:t>
            </w:r>
          </w:p>
        </w:tc>
      </w:tr>
      <w:tr w:rsidR="00EE5E1E" w14:paraId="7C25B9C3" w14:textId="77777777">
        <w:trPr>
          <w:jc w:val="center"/>
        </w:trPr>
        <w:tc>
          <w:tcPr>
            <w:tcW w:w="3312" w:type="dxa"/>
          </w:tcPr>
          <w:p w14:paraId="74A89505" w14:textId="77777777" w:rsidR="00EE5E1E" w:rsidRDefault="00000000">
            <w:pPr>
              <w:spacing w:line="240" w:lineRule="auto"/>
              <w:rPr>
                <w:rFonts w:cs="Times New Roman"/>
                <w:color w:val="000000" w:themeColor="text1"/>
              </w:rPr>
            </w:pPr>
            <w:r>
              <w:rPr>
                <w:rFonts w:cs="Times New Roman"/>
                <w:color w:val="000000" w:themeColor="text1"/>
              </w:rPr>
              <w:t>Integrated/system-level engineering</w:t>
            </w:r>
          </w:p>
        </w:tc>
        <w:tc>
          <w:tcPr>
            <w:tcW w:w="3312" w:type="dxa"/>
          </w:tcPr>
          <w:p w14:paraId="0269C4C6" w14:textId="77777777" w:rsidR="00EE5E1E" w:rsidRDefault="00000000">
            <w:pPr>
              <w:spacing w:line="240" w:lineRule="auto"/>
              <w:rPr>
                <w:rFonts w:cs="Times New Roman"/>
                <w:color w:val="000000" w:themeColor="text1"/>
              </w:rPr>
            </w:pPr>
            <w:r>
              <w:rPr>
                <w:rFonts w:cs="Times New Roman"/>
                <w:color w:val="000000" w:themeColor="text1"/>
              </w:rPr>
              <w:t>SO1/SO2</w:t>
            </w:r>
          </w:p>
        </w:tc>
        <w:tc>
          <w:tcPr>
            <w:tcW w:w="3312" w:type="dxa"/>
          </w:tcPr>
          <w:p w14:paraId="2EAE9F65" w14:textId="77777777" w:rsidR="00EE5E1E" w:rsidRDefault="00000000">
            <w:pPr>
              <w:spacing w:line="240" w:lineRule="auto"/>
              <w:rPr>
                <w:rFonts w:cs="Times New Roman"/>
                <w:color w:val="000000" w:themeColor="text1"/>
              </w:rPr>
            </w:pPr>
            <w:r>
              <w:rPr>
                <w:rFonts w:cs="Times New Roman"/>
                <w:color w:val="000000" w:themeColor="text1"/>
              </w:rPr>
              <w:t>Ch. 3.5</w:t>
            </w:r>
          </w:p>
        </w:tc>
      </w:tr>
      <w:tr w:rsidR="00EE5E1E" w14:paraId="1658CB92" w14:textId="77777777">
        <w:trPr>
          <w:jc w:val="center"/>
        </w:trPr>
        <w:tc>
          <w:tcPr>
            <w:tcW w:w="3312" w:type="dxa"/>
          </w:tcPr>
          <w:p w14:paraId="4E54570A" w14:textId="77777777" w:rsidR="00EE5E1E" w:rsidRDefault="00000000">
            <w:pPr>
              <w:spacing w:line="240" w:lineRule="auto"/>
              <w:rPr>
                <w:rFonts w:cs="Times New Roman"/>
                <w:color w:val="000000" w:themeColor="text1"/>
              </w:rPr>
            </w:pPr>
            <w:r>
              <w:rPr>
                <w:rFonts w:cs="Times New Roman"/>
                <w:color w:val="000000" w:themeColor="text1"/>
              </w:rPr>
              <w:t>Project planning and management</w:t>
            </w:r>
          </w:p>
        </w:tc>
        <w:tc>
          <w:tcPr>
            <w:tcW w:w="3312" w:type="dxa"/>
          </w:tcPr>
          <w:p w14:paraId="149BF560" w14:textId="77777777" w:rsidR="00EE5E1E" w:rsidRDefault="00000000">
            <w:pPr>
              <w:spacing w:line="240" w:lineRule="auto"/>
              <w:rPr>
                <w:rFonts w:cs="Times New Roman"/>
                <w:color w:val="000000" w:themeColor="text1"/>
              </w:rPr>
            </w:pPr>
            <w:r>
              <w:rPr>
                <w:rFonts w:cs="Times New Roman"/>
                <w:color w:val="000000" w:themeColor="text1"/>
              </w:rPr>
              <w:t>SO5</w:t>
            </w:r>
          </w:p>
        </w:tc>
        <w:tc>
          <w:tcPr>
            <w:tcW w:w="3312" w:type="dxa"/>
          </w:tcPr>
          <w:p w14:paraId="3E211614" w14:textId="77777777" w:rsidR="00EE5E1E" w:rsidRDefault="00000000">
            <w:pPr>
              <w:spacing w:line="240" w:lineRule="auto"/>
              <w:rPr>
                <w:rFonts w:cs="Times New Roman"/>
                <w:color w:val="000000" w:themeColor="text1"/>
              </w:rPr>
            </w:pPr>
            <w:r>
              <w:rPr>
                <w:rFonts w:cs="Times New Roman"/>
                <w:color w:val="000000" w:themeColor="text1"/>
              </w:rPr>
              <w:t>Ch. 4.8</w:t>
            </w:r>
          </w:p>
        </w:tc>
      </w:tr>
      <w:tr w:rsidR="00EE5E1E" w14:paraId="198639EB" w14:textId="77777777">
        <w:trPr>
          <w:jc w:val="center"/>
        </w:trPr>
        <w:tc>
          <w:tcPr>
            <w:tcW w:w="3312" w:type="dxa"/>
          </w:tcPr>
          <w:p w14:paraId="67864C65" w14:textId="77777777" w:rsidR="00EE5E1E" w:rsidRDefault="00000000">
            <w:pPr>
              <w:spacing w:line="240" w:lineRule="auto"/>
              <w:rPr>
                <w:rFonts w:cs="Times New Roman"/>
                <w:color w:val="000000" w:themeColor="text1"/>
              </w:rPr>
            </w:pPr>
            <w:r>
              <w:rPr>
                <w:rFonts w:cs="Times New Roman"/>
                <w:color w:val="000000" w:themeColor="text1"/>
              </w:rPr>
              <w:t>Individual contribution</w:t>
            </w:r>
          </w:p>
        </w:tc>
        <w:tc>
          <w:tcPr>
            <w:tcW w:w="3312" w:type="dxa"/>
          </w:tcPr>
          <w:p w14:paraId="262DACEA" w14:textId="77777777" w:rsidR="00EE5E1E" w:rsidRDefault="00000000">
            <w:pPr>
              <w:spacing w:line="240" w:lineRule="auto"/>
              <w:rPr>
                <w:rFonts w:cs="Times New Roman"/>
                <w:color w:val="000000" w:themeColor="text1"/>
              </w:rPr>
            </w:pPr>
            <w:r>
              <w:rPr>
                <w:rFonts w:cs="Times New Roman"/>
                <w:color w:val="000000" w:themeColor="text1"/>
              </w:rPr>
              <w:t>SO1–SO7</w:t>
            </w:r>
          </w:p>
        </w:tc>
        <w:tc>
          <w:tcPr>
            <w:tcW w:w="3312" w:type="dxa"/>
          </w:tcPr>
          <w:p w14:paraId="414F47E7" w14:textId="77777777" w:rsidR="00EE5E1E" w:rsidRDefault="00000000">
            <w:pPr>
              <w:spacing w:line="240" w:lineRule="auto"/>
              <w:rPr>
                <w:rFonts w:cs="Times New Roman"/>
                <w:color w:val="000000" w:themeColor="text1"/>
              </w:rPr>
            </w:pPr>
            <w:r>
              <w:rPr>
                <w:rFonts w:cs="Times New Roman"/>
                <w:color w:val="000000" w:themeColor="text1"/>
              </w:rPr>
              <w:t>Contribution Statement + Ch. 4.8</w:t>
            </w:r>
          </w:p>
        </w:tc>
      </w:tr>
    </w:tbl>
    <w:p w14:paraId="4D68AD69" w14:textId="77777777" w:rsidR="00EE5E1E" w:rsidRDefault="00EE5E1E">
      <w:pPr>
        <w:rPr>
          <w:rFonts w:cs="Times New Roman"/>
          <w:color w:val="000000" w:themeColor="text1"/>
        </w:rPr>
      </w:pPr>
    </w:p>
    <w:p w14:paraId="43D16219" w14:textId="77777777" w:rsidR="00EE5E1E" w:rsidRDefault="00000000">
      <w:pPr>
        <w:rPr>
          <w:rFonts w:cs="Times New Roman"/>
          <w:color w:val="000000" w:themeColor="text1"/>
        </w:rPr>
      </w:pPr>
      <w:r>
        <w:rPr>
          <w:rFonts w:cs="Times New Roman"/>
          <w:color w:val="000000" w:themeColor="text1"/>
        </w:rPr>
        <w:t>Department/faculty assessor: complete the final assessment fields as required by the institution.</w:t>
      </w:r>
    </w:p>
    <w:sectPr w:rsidR="00EE5E1E">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02A49" w14:textId="77777777" w:rsidR="006855D4" w:rsidRDefault="006855D4">
      <w:pPr>
        <w:spacing w:line="240" w:lineRule="auto"/>
      </w:pPr>
      <w:r>
        <w:separator/>
      </w:r>
    </w:p>
  </w:endnote>
  <w:endnote w:type="continuationSeparator" w:id="0">
    <w:p w14:paraId="74F50CC3" w14:textId="77777777" w:rsidR="006855D4" w:rsidRDefault="006855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D003C" w14:textId="77777777" w:rsidR="006855D4" w:rsidRDefault="006855D4">
      <w:pPr>
        <w:spacing w:after="0"/>
      </w:pPr>
      <w:r>
        <w:separator/>
      </w:r>
    </w:p>
  </w:footnote>
  <w:footnote w:type="continuationSeparator" w:id="0">
    <w:p w14:paraId="1808868C" w14:textId="77777777" w:rsidR="006855D4" w:rsidRDefault="006855D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290329657">
    <w:abstractNumId w:val="5"/>
  </w:num>
  <w:num w:numId="2" w16cid:durableId="638925237">
    <w:abstractNumId w:val="3"/>
  </w:num>
  <w:num w:numId="3" w16cid:durableId="710112169">
    <w:abstractNumId w:val="2"/>
  </w:num>
  <w:num w:numId="4" w16cid:durableId="77096253">
    <w:abstractNumId w:val="4"/>
  </w:num>
  <w:num w:numId="5" w16cid:durableId="1457599768">
    <w:abstractNumId w:val="1"/>
  </w:num>
  <w:num w:numId="6" w16cid:durableId="144930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1C2F"/>
    <w:rsid w:val="004A3C17"/>
    <w:rsid w:val="006855D4"/>
    <w:rsid w:val="00724F55"/>
    <w:rsid w:val="008F3AC3"/>
    <w:rsid w:val="00AA1D8D"/>
    <w:rsid w:val="00B47730"/>
    <w:rsid w:val="00B62E60"/>
    <w:rsid w:val="00CB0664"/>
    <w:rsid w:val="00E8013A"/>
    <w:rsid w:val="00EE5E1E"/>
    <w:rsid w:val="00FC693F"/>
    <w:rsid w:val="00FC6BE0"/>
    <w:rsid w:val="05D1531A"/>
    <w:rsid w:val="49A701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587DC1"/>
  <w14:defaultImageDpi w14:val="300"/>
  <w15:docId w15:val="{AA265812-295E-4AFE-A483-BB8644C6F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lsdException w:name="Colorful List" w:uiPriority="72"/>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qFormat="1"/>
    <w:lsdException w:name="Medium Grid 1 Accent 6" w:uiPriority="67"/>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76" w:lineRule="auto"/>
    </w:pPr>
    <w:rPr>
      <w:rFonts w:eastAsiaTheme="minorEastAsia"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TableParagraph">
    <w:name w:val="Table Paragraph"/>
    <w:basedOn w:val="Normal"/>
    <w:uiPriority w:val="1"/>
    <w:qFormat/>
    <w:pPr>
      <w:widowControl w:val="0"/>
      <w:autoSpaceDE w:val="0"/>
      <w:autoSpaceDN w:val="0"/>
      <w:spacing w:after="0" w:line="240" w:lineRule="auto"/>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29</Pages>
  <Words>6907</Words>
  <Characters>39375</Characters>
  <Application>Microsoft Office Word</Application>
  <DocSecurity>0</DocSecurity>
  <Lines>328</Lines>
  <Paragraphs>92</Paragraphs>
  <ScaleCrop>false</ScaleCrop>
  <Company/>
  <LinksUpToDate>false</LinksUpToDate>
  <CharactersWithSpaces>46190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SUDHAKAR V</cp:lastModifiedBy>
  <cp:revision>3</cp:revision>
  <dcterms:created xsi:type="dcterms:W3CDTF">2013-12-23T23:15:00Z</dcterms:created>
  <dcterms:modified xsi:type="dcterms:W3CDTF">2026-09-03T12:14:00Z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eyJoZGlkIjoiYzRjZTdjODZkMGNkOGI2ODg5YjkxNDhlYmIyNzBlZTYiLCJ1c2VySWQiOiI1NjcyMTg4MTg3NzUifQ==</vt:lpwstr>
  </property>
  <property fmtid="{D5CDD505-2E9C-101B-9397-08002B2CF9AE}" pid="3" name="KSOProductBuildVer">
    <vt:lpwstr>1033-12.1.0.28032</vt:lpwstr>
  </property>
  <property fmtid="{D5CDD505-2E9C-101B-9397-08002B2CF9AE}" pid="4" name="ICV">
    <vt:lpwstr>65A24B52BAF04D409C45A087EAB2C1A9_12</vt:lpwstr>
  </property>
</Properties>
</file>