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E8C0" w14:textId="77777777" w:rsidR="00B13E00" w:rsidRPr="00B13E00" w:rsidRDefault="00B13E00" w:rsidP="00B13E00">
      <w:r w:rsidRPr="00B13E00">
        <w:rPr>
          <w:b/>
          <w:bCs/>
        </w:rPr>
        <w:t>Exp No: 14:</w:t>
      </w:r>
      <w:r w:rsidRPr="00B13E00">
        <w:t xml:space="preserve"> Determination and plotting of Polarization in different Dielectric Medium with their relative permittivity and to find electric susceptibility.</w:t>
      </w:r>
    </w:p>
    <w:p w14:paraId="7E8EE962" w14:textId="77777777" w:rsidR="00B13E00" w:rsidRPr="00B13E00" w:rsidRDefault="00B13E00" w:rsidP="00B13E00">
      <w:r w:rsidRPr="00B13E00">
        <w:rPr>
          <w:b/>
          <w:bCs/>
        </w:rPr>
        <w:t>Date:</w:t>
      </w:r>
    </w:p>
    <w:p w14:paraId="4B9C5A6C" w14:textId="77777777" w:rsidR="00B13E00" w:rsidRPr="00B13E00" w:rsidRDefault="00B13E00" w:rsidP="00B13E00">
      <w:r w:rsidRPr="00B13E00">
        <w:rPr>
          <w:b/>
          <w:bCs/>
        </w:rPr>
        <w:t>Aim:</w:t>
      </w:r>
    </w:p>
    <w:p w14:paraId="4845CAF5" w14:textId="77777777" w:rsidR="00B13E00" w:rsidRPr="00B13E00" w:rsidRDefault="00B13E00" w:rsidP="00B13E00">
      <w:r w:rsidRPr="00B13E00">
        <w:t> To determine and plot polarization in different dielectric medium with their relative permittivity and to find electric susceptibility.</w:t>
      </w:r>
    </w:p>
    <w:p w14:paraId="3887FE28" w14:textId="77777777" w:rsidR="00B13E00" w:rsidRPr="00B13E00" w:rsidRDefault="00B13E00" w:rsidP="00B13E00">
      <w:r w:rsidRPr="00B13E00">
        <w:rPr>
          <w:b/>
          <w:bCs/>
        </w:rPr>
        <w:t>Software required:</w:t>
      </w:r>
    </w:p>
    <w:p w14:paraId="542E269D" w14:textId="77777777" w:rsidR="00B13E00" w:rsidRPr="00B13E00" w:rsidRDefault="00B13E00" w:rsidP="00B13E00">
      <w:r w:rsidRPr="00B13E00">
        <w:t>                      • SCILAB version 6.0.1</w:t>
      </w:r>
    </w:p>
    <w:p w14:paraId="29A0B983" w14:textId="3D62F8D2" w:rsidR="0030677F" w:rsidRDefault="00B13E00" w:rsidP="0030677F">
      <w:r>
        <w:t>Code:</w:t>
      </w:r>
    </w:p>
    <w:p w14:paraId="596F2DCE" w14:textId="1DF9250B" w:rsidR="00B13E00" w:rsidRDefault="007A1226" w:rsidP="0030677F">
      <w:r w:rsidRPr="007A1226">
        <w:drawing>
          <wp:inline distT="0" distB="0" distL="0" distR="0" wp14:anchorId="7A0EEBA9" wp14:editId="65D9A180">
            <wp:extent cx="3695700" cy="4768051"/>
            <wp:effectExtent l="0" t="0" r="0" b="0"/>
            <wp:docPr id="182557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73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1208" cy="477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7642" w14:textId="77777777" w:rsidR="00256E70" w:rsidRDefault="00256E70" w:rsidP="00256E70"/>
    <w:p w14:paraId="56755BB9" w14:textId="77777777" w:rsidR="00256E70" w:rsidRDefault="00256E70" w:rsidP="00256E70"/>
    <w:p w14:paraId="6ACBEE33" w14:textId="77777777" w:rsidR="00256E70" w:rsidRDefault="00256E70" w:rsidP="00256E70"/>
    <w:p w14:paraId="4FDCB382" w14:textId="77777777" w:rsidR="00256E70" w:rsidRDefault="00256E70" w:rsidP="00256E70"/>
    <w:p w14:paraId="75FB1167" w14:textId="772FA0E6" w:rsidR="00256E70" w:rsidRDefault="00256E70" w:rsidP="00256E70">
      <w:r>
        <w:lastRenderedPageBreak/>
        <w:t>Output:</w:t>
      </w:r>
    </w:p>
    <w:p w14:paraId="25741531" w14:textId="19565F1D" w:rsidR="00256E70" w:rsidRDefault="007A1226" w:rsidP="00256E70">
      <w:r w:rsidRPr="007A1226">
        <w:drawing>
          <wp:inline distT="0" distB="0" distL="0" distR="0" wp14:anchorId="218BA9B0" wp14:editId="0DD4997A">
            <wp:extent cx="5731510" cy="2010410"/>
            <wp:effectExtent l="0" t="0" r="2540" b="8890"/>
            <wp:docPr id="186664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0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567F" w14:textId="0BBF0EC5" w:rsidR="00256E70" w:rsidRDefault="00256E70" w:rsidP="00256E70">
      <w:r w:rsidRPr="00256E70">
        <w:rPr>
          <w:noProof/>
        </w:rPr>
        <w:drawing>
          <wp:inline distT="0" distB="0" distL="0" distR="0" wp14:anchorId="3BA6600D" wp14:editId="59944564">
            <wp:extent cx="3911275" cy="2117271"/>
            <wp:effectExtent l="0" t="0" r="0" b="0"/>
            <wp:docPr id="90725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51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0566" cy="21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4E48" w14:textId="022B3D4C" w:rsidR="007A1226" w:rsidRDefault="007A1226" w:rsidP="00256E70">
      <w:r w:rsidRPr="007A1226">
        <w:drawing>
          <wp:inline distT="0" distB="0" distL="0" distR="0" wp14:anchorId="4FDB3B24" wp14:editId="1C523C98">
            <wp:extent cx="4396740" cy="4046014"/>
            <wp:effectExtent l="0" t="0" r="3810" b="0"/>
            <wp:docPr id="85700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5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8288" cy="404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3517" w14:textId="453FC67C" w:rsidR="00256E70" w:rsidRDefault="00256E70" w:rsidP="00256E70">
      <w:r>
        <w:lastRenderedPageBreak/>
        <w:t>Analytical problem:</w:t>
      </w:r>
    </w:p>
    <w:p w14:paraId="4F8FD23B" w14:textId="52912B22" w:rsidR="00256E70" w:rsidRDefault="007A1226" w:rsidP="00256E70">
      <w:r w:rsidRPr="007A1226">
        <w:drawing>
          <wp:inline distT="0" distB="0" distL="0" distR="0" wp14:anchorId="26309982" wp14:editId="4796A265">
            <wp:extent cx="3848100" cy="4655820"/>
            <wp:effectExtent l="0" t="0" r="0" b="0"/>
            <wp:docPr id="150152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25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484" cy="46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9699" w14:textId="5090244D" w:rsidR="00256E70" w:rsidRDefault="00256E70" w:rsidP="00256E70">
      <w:pPr>
        <w:tabs>
          <w:tab w:val="left" w:pos="2357"/>
        </w:tabs>
      </w:pPr>
      <w:r>
        <w:tab/>
      </w:r>
    </w:p>
    <w:p w14:paraId="1C5CF700" w14:textId="77777777" w:rsidR="00256E70" w:rsidRDefault="00256E70" w:rsidP="00256E70">
      <w:pPr>
        <w:tabs>
          <w:tab w:val="left" w:pos="2357"/>
        </w:tabs>
      </w:pPr>
    </w:p>
    <w:p w14:paraId="7B3C892E" w14:textId="77777777" w:rsidR="00256E70" w:rsidRPr="00256E70" w:rsidRDefault="00256E70" w:rsidP="00256E70">
      <w:pPr>
        <w:tabs>
          <w:tab w:val="left" w:pos="2357"/>
        </w:tabs>
      </w:pPr>
      <w:r w:rsidRPr="00256E70">
        <w:rPr>
          <w:b/>
          <w:bCs/>
        </w:rPr>
        <w:t xml:space="preserve">Case 1: </w:t>
      </w:r>
      <w:r w:rsidRPr="00256E70">
        <w:t>To determine and plot the polarization and electric susceptibility of electromagnetic waves in three dielectric media: Air, Water, and Glass, using their relative permittivity.</w:t>
      </w:r>
    </w:p>
    <w:p w14:paraId="5C6791EF" w14:textId="77777777" w:rsidR="00256E70" w:rsidRPr="00256E70" w:rsidRDefault="00256E70" w:rsidP="00256E70">
      <w:pPr>
        <w:tabs>
          <w:tab w:val="left" w:pos="2357"/>
        </w:tabs>
        <w:rPr>
          <w:b/>
          <w:bCs/>
        </w:rPr>
      </w:pPr>
      <w:r w:rsidRPr="00256E70">
        <w:rPr>
          <w:b/>
          <w:bCs/>
        </w:rPr>
        <w:t>Analytical:</w:t>
      </w:r>
    </w:p>
    <w:p w14:paraId="0C567124" w14:textId="77777777" w:rsidR="00256E70" w:rsidRPr="00256E70" w:rsidRDefault="00256E70" w:rsidP="00256E70">
      <w:pPr>
        <w:tabs>
          <w:tab w:val="left" w:pos="2357"/>
        </w:tabs>
      </w:pPr>
      <w:r w:rsidRPr="00256E70">
        <w:t>Determine and plot the polarization and electric susceptibility of electromagnetic waves in three dielectric media: Air, Water, and Glass, using their relative permittivity.</w:t>
      </w:r>
    </w:p>
    <w:p w14:paraId="6B3F3A75" w14:textId="77777777" w:rsidR="00256E70" w:rsidRPr="00256E70" w:rsidRDefault="00256E70" w:rsidP="00256E70">
      <w:pPr>
        <w:numPr>
          <w:ilvl w:val="0"/>
          <w:numId w:val="1"/>
        </w:numPr>
        <w:tabs>
          <w:tab w:val="left" w:pos="2357"/>
        </w:tabs>
      </w:pPr>
      <w:r w:rsidRPr="00256E70">
        <w:rPr>
          <w:b/>
          <w:bCs/>
        </w:rPr>
        <w:t>Air:</w:t>
      </w:r>
    </w:p>
    <w:p w14:paraId="73B2862C" w14:textId="77777777" w:rsidR="00256E70" w:rsidRPr="00256E70" w:rsidRDefault="00256E70" w:rsidP="00256E70">
      <w:pPr>
        <w:numPr>
          <w:ilvl w:val="1"/>
          <w:numId w:val="2"/>
        </w:numPr>
        <w:tabs>
          <w:tab w:val="left" w:pos="2357"/>
        </w:tabs>
      </w:pPr>
      <w:r w:rsidRPr="00256E70">
        <w:t>Relative Permittivity: ϵr=1</w:t>
      </w:r>
    </w:p>
    <w:p w14:paraId="22D246F0" w14:textId="77777777" w:rsidR="00256E70" w:rsidRPr="00256E70" w:rsidRDefault="00256E70" w:rsidP="00256E70">
      <w:pPr>
        <w:numPr>
          <w:ilvl w:val="1"/>
          <w:numId w:val="3"/>
        </w:numPr>
        <w:tabs>
          <w:tab w:val="left" w:pos="2357"/>
        </w:tabs>
      </w:pPr>
      <w:r w:rsidRPr="00256E70">
        <w:t xml:space="preserve">Electric Susceptibility: </w:t>
      </w:r>
      <w:proofErr w:type="spellStart"/>
      <w:r w:rsidRPr="00256E70">
        <w:t>χe</w:t>
      </w:r>
      <w:proofErr w:type="spellEnd"/>
      <w:r w:rsidRPr="00256E70">
        <w:rPr>
          <w:rFonts w:ascii="Arial" w:hAnsi="Arial" w:cs="Arial"/>
        </w:rPr>
        <w:t>​</w:t>
      </w:r>
      <w:r w:rsidRPr="00256E70">
        <w:t xml:space="preserve"> (to be calculated)</w:t>
      </w:r>
    </w:p>
    <w:p w14:paraId="77F82FE3" w14:textId="77777777" w:rsidR="00256E70" w:rsidRPr="00256E70" w:rsidRDefault="00256E70" w:rsidP="00256E70">
      <w:pPr>
        <w:numPr>
          <w:ilvl w:val="0"/>
          <w:numId w:val="1"/>
        </w:numPr>
        <w:tabs>
          <w:tab w:val="left" w:pos="2357"/>
        </w:tabs>
      </w:pPr>
      <w:r w:rsidRPr="00256E70">
        <w:rPr>
          <w:b/>
          <w:bCs/>
        </w:rPr>
        <w:t>Water:</w:t>
      </w:r>
    </w:p>
    <w:p w14:paraId="07521B58" w14:textId="77777777" w:rsidR="00256E70" w:rsidRPr="00256E70" w:rsidRDefault="00256E70" w:rsidP="00256E70">
      <w:pPr>
        <w:numPr>
          <w:ilvl w:val="1"/>
          <w:numId w:val="4"/>
        </w:numPr>
        <w:tabs>
          <w:tab w:val="left" w:pos="2357"/>
        </w:tabs>
      </w:pPr>
      <w:r w:rsidRPr="00256E70">
        <w:t>Relative Permittivity: ϵr=80</w:t>
      </w:r>
    </w:p>
    <w:p w14:paraId="73EFA674" w14:textId="77777777" w:rsidR="00256E70" w:rsidRPr="00256E70" w:rsidRDefault="00256E70" w:rsidP="00256E70">
      <w:pPr>
        <w:numPr>
          <w:ilvl w:val="1"/>
          <w:numId w:val="5"/>
        </w:numPr>
        <w:tabs>
          <w:tab w:val="left" w:pos="2357"/>
        </w:tabs>
      </w:pPr>
      <w:r w:rsidRPr="00256E70">
        <w:lastRenderedPageBreak/>
        <w:t xml:space="preserve">Electric Susceptibility: </w:t>
      </w:r>
      <w:proofErr w:type="spellStart"/>
      <w:r w:rsidRPr="00256E70">
        <w:t>χe</w:t>
      </w:r>
      <w:proofErr w:type="spellEnd"/>
    </w:p>
    <w:p w14:paraId="4BD1A5C7" w14:textId="77777777" w:rsidR="00256E70" w:rsidRPr="00256E70" w:rsidRDefault="00256E70" w:rsidP="00256E70">
      <w:pPr>
        <w:numPr>
          <w:ilvl w:val="0"/>
          <w:numId w:val="1"/>
        </w:numPr>
        <w:tabs>
          <w:tab w:val="left" w:pos="2357"/>
        </w:tabs>
      </w:pPr>
      <w:r w:rsidRPr="00256E70">
        <w:rPr>
          <w:b/>
          <w:bCs/>
        </w:rPr>
        <w:t>Glass (e.g., Borosilicate Glass):</w:t>
      </w:r>
    </w:p>
    <w:p w14:paraId="44D1A407" w14:textId="77777777" w:rsidR="00256E70" w:rsidRPr="00256E70" w:rsidRDefault="00256E70" w:rsidP="00256E70">
      <w:pPr>
        <w:numPr>
          <w:ilvl w:val="1"/>
          <w:numId w:val="6"/>
        </w:numPr>
        <w:tabs>
          <w:tab w:val="left" w:pos="2357"/>
        </w:tabs>
      </w:pPr>
      <w:r w:rsidRPr="00256E70">
        <w:t>Relative Permittivity: ϵr=6</w:t>
      </w:r>
    </w:p>
    <w:p w14:paraId="398E6720" w14:textId="77777777" w:rsidR="00256E70" w:rsidRPr="00256E70" w:rsidRDefault="00256E70" w:rsidP="00256E70">
      <w:pPr>
        <w:numPr>
          <w:ilvl w:val="1"/>
          <w:numId w:val="7"/>
        </w:numPr>
        <w:tabs>
          <w:tab w:val="left" w:pos="2357"/>
        </w:tabs>
      </w:pPr>
      <w:r w:rsidRPr="00256E70">
        <w:t xml:space="preserve">Electric Susceptibility: </w:t>
      </w:r>
      <w:proofErr w:type="spellStart"/>
      <w:r w:rsidRPr="00256E70">
        <w:t>χe</w:t>
      </w:r>
      <w:proofErr w:type="spellEnd"/>
    </w:p>
    <w:p w14:paraId="03D796C7" w14:textId="03111791" w:rsidR="00256E70" w:rsidRDefault="00256E70" w:rsidP="00256E70">
      <w:pPr>
        <w:tabs>
          <w:tab w:val="left" w:pos="2357"/>
        </w:tabs>
      </w:pPr>
      <w:r>
        <w:t>Code:</w:t>
      </w:r>
    </w:p>
    <w:p w14:paraId="415779F7" w14:textId="2CFE82AF" w:rsidR="00256E70" w:rsidRDefault="00256E70" w:rsidP="00256E70">
      <w:pPr>
        <w:tabs>
          <w:tab w:val="left" w:pos="2357"/>
        </w:tabs>
      </w:pPr>
      <w:r w:rsidRPr="00256E70">
        <w:rPr>
          <w:noProof/>
        </w:rPr>
        <w:drawing>
          <wp:inline distT="0" distB="0" distL="0" distR="0" wp14:anchorId="3AE84EC3" wp14:editId="32A3E8D8">
            <wp:extent cx="2951018" cy="3998717"/>
            <wp:effectExtent l="0" t="0" r="1905" b="1905"/>
            <wp:docPr id="8128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5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719" cy="400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13E" w14:textId="429175FF" w:rsidR="00256E70" w:rsidRDefault="00256E70" w:rsidP="00256E70">
      <w:pPr>
        <w:tabs>
          <w:tab w:val="left" w:pos="2357"/>
        </w:tabs>
      </w:pPr>
      <w:r>
        <w:t>Output:</w:t>
      </w:r>
    </w:p>
    <w:p w14:paraId="0093EA2C" w14:textId="11E609D7" w:rsidR="00256E70" w:rsidRDefault="00256E70" w:rsidP="00256E70">
      <w:pPr>
        <w:tabs>
          <w:tab w:val="left" w:pos="2357"/>
        </w:tabs>
      </w:pPr>
      <w:r w:rsidRPr="00256E70">
        <w:rPr>
          <w:noProof/>
        </w:rPr>
        <w:drawing>
          <wp:inline distT="0" distB="0" distL="0" distR="0" wp14:anchorId="41143AEC" wp14:editId="1DB7873C">
            <wp:extent cx="5244549" cy="2486890"/>
            <wp:effectExtent l="0" t="0" r="0" b="8890"/>
            <wp:docPr id="170167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5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1087" cy="24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1DB0" w14:textId="3859B0B8" w:rsidR="00256E70" w:rsidRDefault="00256E70" w:rsidP="00256E70">
      <w:r>
        <w:t>Graph:</w:t>
      </w:r>
    </w:p>
    <w:p w14:paraId="3A934147" w14:textId="4FF6E7C4" w:rsidR="00256E70" w:rsidRDefault="00256E70" w:rsidP="00256E70">
      <w:r w:rsidRPr="00256E70">
        <w:rPr>
          <w:noProof/>
        </w:rPr>
        <w:lastRenderedPageBreak/>
        <w:drawing>
          <wp:inline distT="0" distB="0" distL="0" distR="0" wp14:anchorId="4E262C6F" wp14:editId="06B60E94">
            <wp:extent cx="4308764" cy="4187660"/>
            <wp:effectExtent l="0" t="0" r="0" b="3810"/>
            <wp:docPr id="12092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57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2733" cy="419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6B82" w14:textId="77777777" w:rsidR="00256E70" w:rsidRPr="00256E70" w:rsidRDefault="00256E70" w:rsidP="00256E70">
      <w:r w:rsidRPr="00256E70">
        <w:rPr>
          <w:b/>
          <w:bCs/>
        </w:rPr>
        <w:t xml:space="preserve">Case 2: </w:t>
      </w:r>
      <w:r w:rsidRPr="00256E70">
        <w:t>To calculate and plot the polarization and electric susceptibility in Silicon, Teflon, and Paper, and understand how their relative permittivity affects the polarization.</w:t>
      </w:r>
    </w:p>
    <w:p w14:paraId="6FED1F62" w14:textId="77777777" w:rsidR="00256E70" w:rsidRPr="00256E70" w:rsidRDefault="00256E70" w:rsidP="00256E70">
      <w:pPr>
        <w:rPr>
          <w:b/>
          <w:bCs/>
        </w:rPr>
      </w:pPr>
      <w:r w:rsidRPr="00256E70">
        <w:rPr>
          <w:b/>
          <w:bCs/>
        </w:rPr>
        <w:t>Analytical:</w:t>
      </w:r>
    </w:p>
    <w:p w14:paraId="76D9E58A" w14:textId="77777777" w:rsidR="00256E70" w:rsidRPr="00256E70" w:rsidRDefault="00256E70" w:rsidP="00256E70">
      <w:r w:rsidRPr="00256E70">
        <w:t>To calculate and plot the polarization and electric susceptibility in Silicon, Teflon, and Paper</w:t>
      </w:r>
    </w:p>
    <w:p w14:paraId="2047D18D" w14:textId="77777777" w:rsidR="00256E70" w:rsidRPr="00256E70" w:rsidRDefault="00256E70" w:rsidP="00256E70">
      <w:pPr>
        <w:numPr>
          <w:ilvl w:val="0"/>
          <w:numId w:val="8"/>
        </w:numPr>
      </w:pPr>
      <w:r w:rsidRPr="00256E70">
        <w:rPr>
          <w:b/>
          <w:bCs/>
        </w:rPr>
        <w:t>Silicon:</w:t>
      </w:r>
    </w:p>
    <w:p w14:paraId="7E3ECFC8" w14:textId="77777777" w:rsidR="00256E70" w:rsidRPr="00256E70" w:rsidRDefault="00256E70" w:rsidP="00256E70">
      <w:pPr>
        <w:numPr>
          <w:ilvl w:val="1"/>
          <w:numId w:val="9"/>
        </w:numPr>
      </w:pPr>
      <w:r w:rsidRPr="00256E70">
        <w:t>Relative Permittivity: ϵr=11.7</w:t>
      </w:r>
    </w:p>
    <w:p w14:paraId="4AB62963" w14:textId="77777777" w:rsidR="00256E70" w:rsidRPr="00256E70" w:rsidRDefault="00256E70" w:rsidP="00256E70">
      <w:pPr>
        <w:numPr>
          <w:ilvl w:val="1"/>
          <w:numId w:val="10"/>
        </w:numPr>
      </w:pPr>
      <w:r w:rsidRPr="00256E70">
        <w:t xml:space="preserve">Electric Susceptibility: </w:t>
      </w:r>
      <w:proofErr w:type="spellStart"/>
      <w:r w:rsidRPr="00256E70">
        <w:t>χe</w:t>
      </w:r>
      <w:proofErr w:type="spellEnd"/>
      <w:r w:rsidRPr="00256E70">
        <w:rPr>
          <w:rFonts w:ascii="Arial" w:hAnsi="Arial" w:cs="Arial"/>
        </w:rPr>
        <w:t>​</w:t>
      </w:r>
    </w:p>
    <w:p w14:paraId="495E8D03" w14:textId="77777777" w:rsidR="00256E70" w:rsidRPr="00256E70" w:rsidRDefault="00256E70" w:rsidP="00256E70">
      <w:pPr>
        <w:numPr>
          <w:ilvl w:val="0"/>
          <w:numId w:val="8"/>
        </w:numPr>
      </w:pPr>
      <w:r w:rsidRPr="00256E70">
        <w:rPr>
          <w:b/>
          <w:bCs/>
        </w:rPr>
        <w:t>Teflon:</w:t>
      </w:r>
    </w:p>
    <w:p w14:paraId="4B5481F5" w14:textId="77777777" w:rsidR="00256E70" w:rsidRPr="00256E70" w:rsidRDefault="00256E70" w:rsidP="00256E70">
      <w:pPr>
        <w:numPr>
          <w:ilvl w:val="1"/>
          <w:numId w:val="11"/>
        </w:numPr>
      </w:pPr>
      <w:r w:rsidRPr="00256E70">
        <w:t>Relative Permittivity: ϵr=2.1</w:t>
      </w:r>
    </w:p>
    <w:p w14:paraId="040A73FE" w14:textId="77777777" w:rsidR="00256E70" w:rsidRPr="00256E70" w:rsidRDefault="00256E70" w:rsidP="00256E70">
      <w:pPr>
        <w:numPr>
          <w:ilvl w:val="1"/>
          <w:numId w:val="12"/>
        </w:numPr>
      </w:pPr>
      <w:r w:rsidRPr="00256E70">
        <w:t xml:space="preserve">Electric Susceptibility: </w:t>
      </w:r>
      <w:proofErr w:type="spellStart"/>
      <w:r w:rsidRPr="00256E70">
        <w:t>χe</w:t>
      </w:r>
      <w:proofErr w:type="spellEnd"/>
      <w:r w:rsidRPr="00256E70">
        <w:rPr>
          <w:rFonts w:ascii="Arial" w:hAnsi="Arial" w:cs="Arial"/>
        </w:rPr>
        <w:t>​</w:t>
      </w:r>
    </w:p>
    <w:p w14:paraId="20107E8A" w14:textId="77777777" w:rsidR="00256E70" w:rsidRPr="00256E70" w:rsidRDefault="00256E70" w:rsidP="00256E70">
      <w:pPr>
        <w:numPr>
          <w:ilvl w:val="0"/>
          <w:numId w:val="8"/>
        </w:numPr>
      </w:pPr>
      <w:r w:rsidRPr="00256E70">
        <w:rPr>
          <w:b/>
          <w:bCs/>
        </w:rPr>
        <w:t>Paper:</w:t>
      </w:r>
    </w:p>
    <w:p w14:paraId="33D32E81" w14:textId="77777777" w:rsidR="00256E70" w:rsidRPr="00256E70" w:rsidRDefault="00256E70" w:rsidP="00256E70">
      <w:pPr>
        <w:numPr>
          <w:ilvl w:val="1"/>
          <w:numId w:val="13"/>
        </w:numPr>
      </w:pPr>
      <w:r w:rsidRPr="00256E70">
        <w:t>Relative Permittivity: ϵr=3.0</w:t>
      </w:r>
    </w:p>
    <w:p w14:paraId="47ABD172" w14:textId="77777777" w:rsidR="00256E70" w:rsidRPr="00256E70" w:rsidRDefault="00256E70" w:rsidP="00256E70">
      <w:pPr>
        <w:numPr>
          <w:ilvl w:val="1"/>
          <w:numId w:val="14"/>
        </w:numPr>
      </w:pPr>
      <w:r w:rsidRPr="00256E70">
        <w:t xml:space="preserve">Electric Susceptibility: </w:t>
      </w:r>
      <w:proofErr w:type="spellStart"/>
      <w:r w:rsidRPr="00256E70">
        <w:t>χe</w:t>
      </w:r>
      <w:proofErr w:type="spellEnd"/>
      <w:r w:rsidRPr="00256E70">
        <w:rPr>
          <w:rFonts w:ascii="Arial" w:hAnsi="Arial" w:cs="Arial"/>
        </w:rPr>
        <w:t>​</w:t>
      </w:r>
    </w:p>
    <w:p w14:paraId="585E55EF" w14:textId="6EED820D" w:rsidR="00256E70" w:rsidRDefault="00256E70" w:rsidP="00256E70">
      <w:r>
        <w:lastRenderedPageBreak/>
        <w:t>Code:</w:t>
      </w:r>
    </w:p>
    <w:p w14:paraId="1344FCC9" w14:textId="2E8CA585" w:rsidR="00256E70" w:rsidRDefault="00256E70" w:rsidP="00256E70">
      <w:r w:rsidRPr="00256E70">
        <w:rPr>
          <w:noProof/>
        </w:rPr>
        <w:drawing>
          <wp:inline distT="0" distB="0" distL="0" distR="0" wp14:anchorId="64B6B45C" wp14:editId="50320D7B">
            <wp:extent cx="4206605" cy="5121084"/>
            <wp:effectExtent l="0" t="0" r="3810" b="3810"/>
            <wp:docPr id="181897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70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0C68" w14:textId="583FF3D9" w:rsidR="00256E70" w:rsidRDefault="00256E70" w:rsidP="00256E70">
      <w:r>
        <w:t>Output:</w:t>
      </w:r>
    </w:p>
    <w:p w14:paraId="0737C65F" w14:textId="3610E06F" w:rsidR="00256E70" w:rsidRDefault="00621367" w:rsidP="00256E70">
      <w:r w:rsidRPr="00621367">
        <w:rPr>
          <w:noProof/>
        </w:rPr>
        <w:lastRenderedPageBreak/>
        <w:drawing>
          <wp:inline distT="0" distB="0" distL="0" distR="0" wp14:anchorId="407ED798" wp14:editId="5D21BE9B">
            <wp:extent cx="5197290" cy="4816257"/>
            <wp:effectExtent l="0" t="0" r="3810" b="3810"/>
            <wp:docPr id="14528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2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57F0" w14:textId="77777777" w:rsidR="00621367" w:rsidRPr="00621367" w:rsidRDefault="00621367" w:rsidP="00621367"/>
    <w:p w14:paraId="292E3E71" w14:textId="77777777" w:rsidR="00621367" w:rsidRPr="00621367" w:rsidRDefault="00621367" w:rsidP="00621367">
      <w:r w:rsidRPr="00621367">
        <w:rPr>
          <w:b/>
          <w:bCs/>
        </w:rPr>
        <w:t xml:space="preserve">Case 3: </w:t>
      </w:r>
      <w:r w:rsidRPr="00621367">
        <w:t>To explore how different dielectric materials (Rubber, Oil, and Plastic) affect the polarization and electric susceptibility, and to compare their relative permittivity’s.</w:t>
      </w:r>
    </w:p>
    <w:p w14:paraId="6E1E3304" w14:textId="77777777" w:rsidR="00621367" w:rsidRPr="00621367" w:rsidRDefault="00621367" w:rsidP="00621367">
      <w:pPr>
        <w:rPr>
          <w:b/>
          <w:bCs/>
        </w:rPr>
      </w:pPr>
      <w:r w:rsidRPr="00621367">
        <w:rPr>
          <w:b/>
          <w:bCs/>
        </w:rPr>
        <w:t>Analytical:</w:t>
      </w:r>
    </w:p>
    <w:p w14:paraId="1798029D" w14:textId="77777777" w:rsidR="00621367" w:rsidRPr="00621367" w:rsidRDefault="00621367" w:rsidP="00621367">
      <w:r w:rsidRPr="00621367">
        <w:t>Calculate how different dielectric materials (Rubber, Oil, and Plastic) affect the polarization and electric susceptibility, and to compare their relative permittivity’s.</w:t>
      </w:r>
    </w:p>
    <w:p w14:paraId="3DA8F2B7" w14:textId="77777777" w:rsidR="00621367" w:rsidRPr="00621367" w:rsidRDefault="00621367" w:rsidP="00621367">
      <w:pPr>
        <w:numPr>
          <w:ilvl w:val="0"/>
          <w:numId w:val="15"/>
        </w:numPr>
      </w:pPr>
      <w:r w:rsidRPr="00621367">
        <w:rPr>
          <w:b/>
          <w:bCs/>
        </w:rPr>
        <w:t>Rubber:</w:t>
      </w:r>
    </w:p>
    <w:p w14:paraId="15741A5E" w14:textId="77777777" w:rsidR="00621367" w:rsidRPr="00621367" w:rsidRDefault="00621367" w:rsidP="00621367">
      <w:pPr>
        <w:numPr>
          <w:ilvl w:val="1"/>
          <w:numId w:val="16"/>
        </w:numPr>
      </w:pPr>
      <w:r w:rsidRPr="00621367">
        <w:t>Relative Permittivity: ϵr=3.5</w:t>
      </w:r>
    </w:p>
    <w:p w14:paraId="2224515B" w14:textId="77777777" w:rsidR="00621367" w:rsidRPr="00621367" w:rsidRDefault="00621367" w:rsidP="00621367">
      <w:pPr>
        <w:numPr>
          <w:ilvl w:val="1"/>
          <w:numId w:val="17"/>
        </w:numPr>
      </w:pPr>
      <w:r w:rsidRPr="00621367">
        <w:t xml:space="preserve">Electric Susceptibility: </w:t>
      </w:r>
      <w:proofErr w:type="spellStart"/>
      <w:r w:rsidRPr="00621367">
        <w:t>χe</w:t>
      </w:r>
      <w:proofErr w:type="spellEnd"/>
    </w:p>
    <w:p w14:paraId="6651D54A" w14:textId="77777777" w:rsidR="00621367" w:rsidRPr="00621367" w:rsidRDefault="00621367" w:rsidP="00621367">
      <w:pPr>
        <w:numPr>
          <w:ilvl w:val="0"/>
          <w:numId w:val="15"/>
        </w:numPr>
      </w:pPr>
      <w:r w:rsidRPr="00621367">
        <w:rPr>
          <w:b/>
          <w:bCs/>
        </w:rPr>
        <w:t>Oil:</w:t>
      </w:r>
    </w:p>
    <w:p w14:paraId="6C7071CA" w14:textId="77777777" w:rsidR="00621367" w:rsidRPr="00621367" w:rsidRDefault="00621367" w:rsidP="00621367">
      <w:pPr>
        <w:numPr>
          <w:ilvl w:val="1"/>
          <w:numId w:val="18"/>
        </w:numPr>
      </w:pPr>
      <w:r w:rsidRPr="00621367">
        <w:t>Relative Permittivity: ϵr=2.2</w:t>
      </w:r>
    </w:p>
    <w:p w14:paraId="30CA4087" w14:textId="77777777" w:rsidR="00621367" w:rsidRPr="00621367" w:rsidRDefault="00621367" w:rsidP="00621367">
      <w:pPr>
        <w:numPr>
          <w:ilvl w:val="1"/>
          <w:numId w:val="19"/>
        </w:numPr>
      </w:pPr>
      <w:r w:rsidRPr="00621367">
        <w:t xml:space="preserve">Electric Susceptibility: </w:t>
      </w:r>
      <w:proofErr w:type="spellStart"/>
      <w:r w:rsidRPr="00621367">
        <w:t>χe</w:t>
      </w:r>
      <w:proofErr w:type="spellEnd"/>
      <w:r w:rsidRPr="00621367">
        <w:rPr>
          <w:rFonts w:ascii="Arial" w:hAnsi="Arial" w:cs="Arial"/>
        </w:rPr>
        <w:t>​</w:t>
      </w:r>
    </w:p>
    <w:p w14:paraId="5A1A557B" w14:textId="77777777" w:rsidR="00621367" w:rsidRPr="00621367" w:rsidRDefault="00621367" w:rsidP="00621367">
      <w:pPr>
        <w:numPr>
          <w:ilvl w:val="0"/>
          <w:numId w:val="15"/>
        </w:numPr>
      </w:pPr>
      <w:r w:rsidRPr="00621367">
        <w:rPr>
          <w:b/>
          <w:bCs/>
        </w:rPr>
        <w:t>Plastic (e.g., Polyethylene):</w:t>
      </w:r>
    </w:p>
    <w:p w14:paraId="3F4E32BD" w14:textId="77777777" w:rsidR="00621367" w:rsidRPr="00621367" w:rsidRDefault="00621367" w:rsidP="00621367">
      <w:pPr>
        <w:numPr>
          <w:ilvl w:val="1"/>
          <w:numId w:val="20"/>
        </w:numPr>
      </w:pPr>
      <w:r w:rsidRPr="00621367">
        <w:lastRenderedPageBreak/>
        <w:t>Relative Permittivity: ϵr=2.3</w:t>
      </w:r>
    </w:p>
    <w:p w14:paraId="35FD5B72" w14:textId="77777777" w:rsidR="00621367" w:rsidRPr="00621367" w:rsidRDefault="00621367" w:rsidP="00621367">
      <w:pPr>
        <w:numPr>
          <w:ilvl w:val="1"/>
          <w:numId w:val="21"/>
        </w:numPr>
      </w:pPr>
      <w:r w:rsidRPr="00621367">
        <w:t xml:space="preserve">Electric Susceptibility: </w:t>
      </w:r>
      <w:proofErr w:type="spellStart"/>
      <w:r w:rsidRPr="00621367">
        <w:t>χe</w:t>
      </w:r>
      <w:proofErr w:type="spellEnd"/>
      <w:r w:rsidRPr="00621367">
        <w:rPr>
          <w:rFonts w:ascii="Arial" w:hAnsi="Arial" w:cs="Arial"/>
        </w:rPr>
        <w:t>​</w:t>
      </w:r>
    </w:p>
    <w:p w14:paraId="6E55EFF7" w14:textId="6DEA75E0" w:rsidR="00621367" w:rsidRDefault="00621367" w:rsidP="00621367">
      <w:r>
        <w:t>Code:</w:t>
      </w:r>
    </w:p>
    <w:p w14:paraId="157654B4" w14:textId="4A6457D3" w:rsidR="00621367" w:rsidRDefault="00621367" w:rsidP="00621367">
      <w:r w:rsidRPr="00621367">
        <w:rPr>
          <w:noProof/>
        </w:rPr>
        <w:drawing>
          <wp:inline distT="0" distB="0" distL="0" distR="0" wp14:anchorId="068A161E" wp14:editId="7A7F35EA">
            <wp:extent cx="3734124" cy="5044877"/>
            <wp:effectExtent l="0" t="0" r="0" b="3810"/>
            <wp:docPr id="77224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41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0428" w14:textId="77777777" w:rsidR="00621367" w:rsidRPr="00621367" w:rsidRDefault="00621367" w:rsidP="00621367"/>
    <w:p w14:paraId="32BE5D12" w14:textId="13115915" w:rsidR="00621367" w:rsidRDefault="00621367" w:rsidP="00621367">
      <w:r>
        <w:t>Output:</w:t>
      </w:r>
    </w:p>
    <w:p w14:paraId="7B958E5C" w14:textId="4E2F1C4D" w:rsidR="00621367" w:rsidRDefault="00621367" w:rsidP="00621367">
      <w:r w:rsidRPr="00621367">
        <w:rPr>
          <w:noProof/>
        </w:rPr>
        <w:lastRenderedPageBreak/>
        <w:drawing>
          <wp:inline distT="0" distB="0" distL="0" distR="0" wp14:anchorId="005D9DAD" wp14:editId="05736FB2">
            <wp:extent cx="3954805" cy="3338566"/>
            <wp:effectExtent l="0" t="0" r="7620" b="0"/>
            <wp:docPr id="89396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65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8440" cy="335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0739" w14:textId="77777777" w:rsidR="00621367" w:rsidRDefault="00621367" w:rsidP="00621367"/>
    <w:p w14:paraId="21C614FD" w14:textId="77777777" w:rsidR="00621367" w:rsidRPr="00621367" w:rsidRDefault="00621367" w:rsidP="00621367">
      <w:r w:rsidRPr="00621367">
        <w:rPr>
          <w:b/>
          <w:bCs/>
        </w:rPr>
        <w:t xml:space="preserve">Case 3: </w:t>
      </w:r>
      <w:r w:rsidRPr="00621367">
        <w:t xml:space="preserve">To examine how the magnetic flux density (B) in a </w:t>
      </w:r>
      <w:proofErr w:type="gramStart"/>
      <w:r w:rsidRPr="00621367">
        <w:t>ferromagnetic material changes</w:t>
      </w:r>
      <w:proofErr w:type="gramEnd"/>
      <w:r w:rsidRPr="00621367">
        <w:t xml:space="preserve"> with different values of magnetic field intensity at constant length and width.</w:t>
      </w:r>
    </w:p>
    <w:p w14:paraId="471FE701" w14:textId="77777777" w:rsidR="00621367" w:rsidRPr="00621367" w:rsidRDefault="00621367" w:rsidP="00621367">
      <w:r w:rsidRPr="00621367">
        <w:rPr>
          <w:b/>
          <w:bCs/>
        </w:rPr>
        <w:t>Conditions</w:t>
      </w:r>
      <w:r w:rsidRPr="00621367">
        <w:t>:</w:t>
      </w:r>
    </w:p>
    <w:p w14:paraId="2DEDFAF0" w14:textId="77777777" w:rsidR="00621367" w:rsidRPr="00621367" w:rsidRDefault="00621367" w:rsidP="00621367">
      <w:pPr>
        <w:numPr>
          <w:ilvl w:val="0"/>
          <w:numId w:val="22"/>
        </w:numPr>
      </w:pPr>
      <w:r w:rsidRPr="00621367">
        <w:rPr>
          <w:b/>
          <w:bCs/>
        </w:rPr>
        <w:t>Material</w:t>
      </w:r>
      <w:r w:rsidRPr="00621367">
        <w:t>: Soft iron (same as in the previous studies)</w:t>
      </w:r>
    </w:p>
    <w:p w14:paraId="1DC0A068" w14:textId="77777777" w:rsidR="00621367" w:rsidRPr="00621367" w:rsidRDefault="00621367" w:rsidP="00621367">
      <w:pPr>
        <w:numPr>
          <w:ilvl w:val="0"/>
          <w:numId w:val="22"/>
        </w:numPr>
      </w:pPr>
      <w:r w:rsidRPr="00621367">
        <w:rPr>
          <w:b/>
          <w:bCs/>
        </w:rPr>
        <w:t>Length (L)</w:t>
      </w:r>
      <w:r w:rsidRPr="00621367">
        <w:t>: Constant at 10 cm</w:t>
      </w:r>
    </w:p>
    <w:p w14:paraId="01D679BF" w14:textId="77777777" w:rsidR="00621367" w:rsidRPr="00621367" w:rsidRDefault="00621367" w:rsidP="00621367">
      <w:pPr>
        <w:numPr>
          <w:ilvl w:val="0"/>
          <w:numId w:val="22"/>
        </w:numPr>
      </w:pPr>
      <w:r w:rsidRPr="00621367">
        <w:rPr>
          <w:b/>
          <w:bCs/>
        </w:rPr>
        <w:t>Width (W)</w:t>
      </w:r>
      <w:r w:rsidRPr="00621367">
        <w:t>: Constant at 5 cm</w:t>
      </w:r>
    </w:p>
    <w:p w14:paraId="1C093E33" w14:textId="77777777" w:rsidR="00621367" w:rsidRPr="00621367" w:rsidRDefault="00621367" w:rsidP="00621367">
      <w:pPr>
        <w:numPr>
          <w:ilvl w:val="0"/>
          <w:numId w:val="22"/>
        </w:numPr>
      </w:pPr>
      <w:r w:rsidRPr="00621367">
        <w:rPr>
          <w:b/>
          <w:bCs/>
        </w:rPr>
        <w:t>Magnetic Field Intensity (H)</w:t>
      </w:r>
      <w:r w:rsidRPr="00621367">
        <w:t>: Varies from 200 A/m to 2000 A/m (i.e., 200 A/m, 500 A/m, 1000 A/m, 1500 A/m, 2000 A/m)</w:t>
      </w:r>
    </w:p>
    <w:p w14:paraId="793817C5" w14:textId="294985B8" w:rsidR="00621367" w:rsidRDefault="00621367" w:rsidP="00621367">
      <w:r w:rsidRPr="00621367">
        <w:rPr>
          <w:noProof/>
        </w:rPr>
        <w:lastRenderedPageBreak/>
        <w:drawing>
          <wp:inline distT="0" distB="0" distL="0" distR="0" wp14:anchorId="049BA0EA" wp14:editId="0FAD1CC8">
            <wp:extent cx="4052455" cy="4374288"/>
            <wp:effectExtent l="0" t="0" r="5715" b="7620"/>
            <wp:docPr id="36213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30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5660" cy="4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C68D" w14:textId="77777777" w:rsidR="00621367" w:rsidRPr="00621367" w:rsidRDefault="00621367" w:rsidP="00621367"/>
    <w:p w14:paraId="535B2EF5" w14:textId="4D49673C" w:rsidR="00621367" w:rsidRPr="00621367" w:rsidRDefault="00621367" w:rsidP="00621367">
      <w:r w:rsidRPr="00621367">
        <w:rPr>
          <w:noProof/>
        </w:rPr>
        <w:drawing>
          <wp:inline distT="0" distB="0" distL="0" distR="0" wp14:anchorId="140A45DC" wp14:editId="41FBB66D">
            <wp:extent cx="4038600" cy="3728357"/>
            <wp:effectExtent l="0" t="0" r="0" b="5715"/>
            <wp:docPr id="16921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2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5543" cy="37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367" w:rsidRPr="00621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0F1B" w14:textId="77777777" w:rsidR="008C0792" w:rsidRDefault="008C0792" w:rsidP="00256E70">
      <w:pPr>
        <w:spacing w:after="0" w:line="240" w:lineRule="auto"/>
      </w:pPr>
      <w:r>
        <w:separator/>
      </w:r>
    </w:p>
  </w:endnote>
  <w:endnote w:type="continuationSeparator" w:id="0">
    <w:p w14:paraId="250F9FA2" w14:textId="77777777" w:rsidR="008C0792" w:rsidRDefault="008C0792" w:rsidP="00256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F36E" w14:textId="77777777" w:rsidR="008C0792" w:rsidRDefault="008C0792" w:rsidP="00256E70">
      <w:pPr>
        <w:spacing w:after="0" w:line="240" w:lineRule="auto"/>
      </w:pPr>
      <w:r>
        <w:separator/>
      </w:r>
    </w:p>
  </w:footnote>
  <w:footnote w:type="continuationSeparator" w:id="0">
    <w:p w14:paraId="1383CD6D" w14:textId="77777777" w:rsidR="008C0792" w:rsidRDefault="008C0792" w:rsidP="00256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173"/>
    <w:multiLevelType w:val="multilevel"/>
    <w:tmpl w:val="2F9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6EA0"/>
    <w:multiLevelType w:val="multilevel"/>
    <w:tmpl w:val="93D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D2276"/>
    <w:multiLevelType w:val="multilevel"/>
    <w:tmpl w:val="7FB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92E01"/>
    <w:multiLevelType w:val="multilevel"/>
    <w:tmpl w:val="538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227818">
    <w:abstractNumId w:val="3"/>
  </w:num>
  <w:num w:numId="2" w16cid:durableId="53308265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4385192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4134682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24564967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9584955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8960016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37248355">
    <w:abstractNumId w:val="0"/>
  </w:num>
  <w:num w:numId="9" w16cid:durableId="18153672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180840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239527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171475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357806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1352459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38616410">
    <w:abstractNumId w:val="2"/>
  </w:num>
  <w:num w:numId="16" w16cid:durableId="82906074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80908656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66481899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1997768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4504988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77427699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73233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7F"/>
    <w:rsid w:val="00256E70"/>
    <w:rsid w:val="0030677F"/>
    <w:rsid w:val="004113E1"/>
    <w:rsid w:val="00621367"/>
    <w:rsid w:val="00671E29"/>
    <w:rsid w:val="007A1226"/>
    <w:rsid w:val="008C0792"/>
    <w:rsid w:val="00B13E00"/>
    <w:rsid w:val="00CC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2BDB"/>
  <w15:chartTrackingRefBased/>
  <w15:docId w15:val="{59D31848-3A11-4C99-9EAA-AB33F291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E70"/>
  </w:style>
  <w:style w:type="paragraph" w:styleId="Footer">
    <w:name w:val="footer"/>
    <w:basedOn w:val="Normal"/>
    <w:link w:val="FooterChar"/>
    <w:uiPriority w:val="99"/>
    <w:unhideWhenUsed/>
    <w:rsid w:val="00256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10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mona.kumar2505@gmail.com</cp:lastModifiedBy>
  <cp:revision>2</cp:revision>
  <dcterms:created xsi:type="dcterms:W3CDTF">2026-08-30T04:25:00Z</dcterms:created>
  <dcterms:modified xsi:type="dcterms:W3CDTF">2026-09-01T11:57:00Z</dcterms:modified>
</cp:coreProperties>
</file>