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23 - PERFORMANCE EVALUATION OF 8-QAM AND 16-QAM COMMUNICATION SYSTEMS UNDER AWGN USING BER, CONSTELLATION AND EYE DIAGRAM ANALYSIS IN MATLAB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16;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16-QAM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1000;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Number of symbols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randi([0 M-1],N,1);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QAM Modulation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tx = qammod(data,M,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'UnitAveragePower'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,true);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AWGN Channel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 = awgn(tx,10,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'measured'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10 dB SNR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Demodulation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data_rx = qamdemod(rx,M,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'UnitAveragePower'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,true);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BER Calculation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[num, ber] = biterr(data,data_rx);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 BER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 Error Rate (BER) = %f\n'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,ber);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Eye Diagram Signal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eyeSig = repelem(real(rx),8);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Plots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subplot(2,2,1)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scatter(real(tx),imag(tx),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'16-QAM Transmitted Constellation'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subplot(2,2,2)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scatter(real(rx),imag(rx),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'Received Constellation (AWGN)'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subplot(2,2,[3 4])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eyediagram(eyeSig,16)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'Eye Diagram'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