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 25 - SIMULATION OF CONVOLUTIONAL CODES AND ANALYSIS OF ENCODED OUTPUT BIT SEQUENCES USING MATLAB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clc;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clear;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close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Input Bits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= randi([0 1],20,1);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Convolutional Encoder (Rate 1/2, Constraint Length = 3)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trellis = poly2trellis(3,[7 5]);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encoded = convenc(data,trellis);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Display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'Input Bits:'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disp(data');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'Encoded Bits:'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disp(encoded');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Plot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figure;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subplot(2,1,1)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stem(data,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'filled'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'Input Bit Sequence'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xlabel(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'Bit Index'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ylabel(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'Bit Value'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color w:val="a709f5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grid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on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subplot(2,1,2)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stem(encoded,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'filled'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'Convolutionally Encoded Bit Sequence'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xlabel(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'Bit Index'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ylabel(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'Bit Value'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color w:val="a709f5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grid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on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6748463" cy="221704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48463" cy="22170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