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A8BC" w14:textId="1CF93935" w:rsidR="008669E0" w:rsidRPr="008669E0" w:rsidRDefault="008669E0" w:rsidP="0099373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Ex</w:t>
      </w:r>
      <w:r w:rsidR="0099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 </w:t>
      </w: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4: OFDMA Resource Block Allocation Date</w:t>
      </w:r>
    </w:p>
    <w:p w14:paraId="01D8D3B5" w14:textId="77777777" w:rsidR="0099373A" w:rsidRDefault="0099373A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3EE46B" w14:textId="67B4D096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8669E0">
        <w:rPr>
          <w:rFonts w:ascii="Times New Roman" w:eastAsia="Times New Roman" w:hAnsi="Times New Roman" w:cs="Times New Roman"/>
          <w:sz w:val="24"/>
          <w:szCs w:val="24"/>
        </w:rPr>
        <w:t>: To simulate and analyze OFDMA (Orthogonal Frequency Division Multiple Access) resource block allocation and evaluate system performance in terms of resource utilization and user throughput using MATLAB.</w:t>
      </w:r>
    </w:p>
    <w:p w14:paraId="2DF459E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122AA90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1. Define the system bandwidth and calculate the number of available resource blocks </w:t>
      </w:r>
    </w:p>
    <w:p w14:paraId="09A403E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(RBs) based on RB size (e.g., 180 kHz per RB). </w:t>
      </w:r>
    </w:p>
    <w:p w14:paraId="7437A1BE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2. Identify the number of active users in the OFDMA system for resource sharing. </w:t>
      </w:r>
    </w:p>
    <w:p w14:paraId="0E3FE7EE" w14:textId="3331263D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3. Allocate resource blocks to each user based on a predefined or equal distribution strategy. </w:t>
      </w:r>
    </w:p>
    <w:p w14:paraId="44B15D8B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4. Compute Resource Block Utilization (%) using the ratio of allocated RBs to total RBs. </w:t>
      </w:r>
    </w:p>
    <w:p w14:paraId="635E6D4B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5. Assign modulation efficiency values (e.g., QPSK, 16-QAM, 64-QAM) for each user. </w:t>
      </w:r>
    </w:p>
    <w:p w14:paraId="3893C13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6. Calculate User Throughput (Mbps) using allocated RBs and modulation efficiency. </w:t>
      </w:r>
    </w:p>
    <w:p w14:paraId="1769500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7. Plot graphs for RB allocation and utilization/throughput analysis using MATLAB. </w:t>
      </w:r>
    </w:p>
    <w:p w14:paraId="3E30C51C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8. Analyze results to evaluate spectrum efficiency and system performance.</w:t>
      </w:r>
    </w:p>
    <w:p w14:paraId="11BBDD53" w14:textId="77777777" w:rsidR="00324388" w:rsidRDefault="00324388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069A76" w14:textId="51FF185B" w:rsidR="008669E0" w:rsidRPr="00324388" w:rsidRDefault="008669E0" w:rsidP="0032438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3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</w:t>
      </w:r>
      <w:proofErr w:type="gramStart"/>
      <w:r w:rsidRPr="00324388"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 w:rsidR="00324388" w:rsidRPr="00324388">
        <w:t xml:space="preserve"> </w:t>
      </w:r>
      <w:r w:rsidR="00324388" w:rsidRPr="00324388">
        <w:rPr>
          <w:rFonts w:ascii="Times New Roman" w:eastAsia="Times New Roman" w:hAnsi="Times New Roman" w:cs="Times New Roman"/>
          <w:bCs/>
          <w:sz w:val="24"/>
          <w:szCs w:val="24"/>
        </w:rPr>
        <w:t xml:space="preserve"> To determine the Number of Resource Blocks (RBs) allocated in an OFDMA system based on available bandwidth and system configuration.</w:t>
      </w:r>
    </w:p>
    <w:p w14:paraId="37DCEA95" w14:textId="5DE935BB" w:rsidR="008669E0" w:rsidRDefault="00064196" w:rsidP="008669E0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06419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E93FF63" wp14:editId="475A4F27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6179820" cy="3558539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558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20331" w14:textId="159DB303" w:rsidR="00324388" w:rsidRDefault="00324388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07F1AD" w14:textId="75CF4DC4" w:rsidR="00324388" w:rsidRDefault="00324388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E742D4" w14:textId="3EFB84C6" w:rsidR="00324388" w:rsidRDefault="00324388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217DE4" w14:textId="69E76520" w:rsidR="00324388" w:rsidRDefault="00324388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20319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62F36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30722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4542C0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F99061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547D8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A0B1EB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0590D" w14:textId="77777777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ADA2D" w14:textId="5B332327" w:rsid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BB3DC57" w14:textId="55854203" w:rsidR="008669E0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419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81B5084" wp14:editId="2AF61EE8">
            <wp:simplePos x="0" y="0"/>
            <wp:positionH relativeFrom="margin">
              <wp:posOffset>381000</wp:posOffset>
            </wp:positionH>
            <wp:positionV relativeFrom="paragraph">
              <wp:posOffset>6350</wp:posOffset>
            </wp:positionV>
            <wp:extent cx="5069843" cy="32842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3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3F1A7" w14:textId="648B77F1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55D347" w14:textId="42724070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20C57" w14:textId="72B7259F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070E3" w14:textId="5A27702E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078BFF" w14:textId="5AD820C4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DE6FB" w14:textId="0342F49E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F052D" w14:textId="67665688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127F50" w14:textId="4CAB0D15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21C37B" w14:textId="7F553240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5C964" w14:textId="24F99E01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2F6468" w14:textId="102BADAB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B24253" w14:textId="3F56807B" w:rsidR="00064196" w:rsidRPr="008669E0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B344909" w14:textId="50A65A46" w:rsidR="008669E0" w:rsidRPr="00064196" w:rsidRDefault="008669E0" w:rsidP="0006419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4196">
        <w:rPr>
          <w:rFonts w:ascii="Times New Roman" w:eastAsia="Times New Roman" w:hAnsi="Times New Roman" w:cs="Times New Roman"/>
          <w:sz w:val="24"/>
          <w:szCs w:val="24"/>
        </w:rPr>
        <w:t>The first graph shows how available resource blocks are distributed among multiple users in the OFDMA system.</w:t>
      </w:r>
    </w:p>
    <w:p w14:paraId="62431AF4" w14:textId="18E20D9E" w:rsidR="008669E0" w:rsidRPr="00064196" w:rsidRDefault="008669E0" w:rsidP="0006419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4196">
        <w:rPr>
          <w:rFonts w:ascii="Times New Roman" w:eastAsia="Times New Roman" w:hAnsi="Times New Roman" w:cs="Times New Roman"/>
          <w:sz w:val="24"/>
          <w:szCs w:val="24"/>
        </w:rPr>
        <w:t>The second graph represents utilization efficiency, indicating how effectively the spectrum is shared among users.</w:t>
      </w:r>
    </w:p>
    <w:p w14:paraId="1CED27DF" w14:textId="7F2EB299" w:rsidR="00863E27" w:rsidRDefault="008669E0" w:rsidP="00324388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</w:t>
      </w:r>
      <w:r w:rsidRPr="008669E0">
        <w:rPr>
          <w:rFonts w:ascii="Times New Roman" w:eastAsia="Times New Roman" w:hAnsi="Times New Roman" w:cs="Times New Roman"/>
          <w:sz w:val="24"/>
          <w:szCs w:val="24"/>
        </w:rPr>
        <w:t>:</w:t>
      </w:r>
      <w:r w:rsidR="00324388" w:rsidRPr="00324388">
        <w:t xml:space="preserve"> </w:t>
      </w:r>
      <w:r w:rsidR="00324388" w:rsidRPr="00324388">
        <w:rPr>
          <w:rFonts w:ascii="Times New Roman" w:eastAsia="Times New Roman" w:hAnsi="Times New Roman" w:cs="Times New Roman"/>
          <w:sz w:val="24"/>
          <w:szCs w:val="24"/>
        </w:rPr>
        <w:t>To evaluate the Resource Block Utilization (%) by analyzing how efficiently available RBs are assigned to active users.</w:t>
      </w:r>
    </w:p>
    <w:p w14:paraId="3A4BACBA" w14:textId="2CBE8278" w:rsidR="00863E27" w:rsidRDefault="00CB4327" w:rsidP="008669E0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2FD3E25" wp14:editId="79F51586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265420" cy="342138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D7D65" w14:textId="5F3C70C1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92F0A8" w14:textId="0B273A05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E99540" w14:textId="6E0FA45E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21AE8B" w14:textId="4C320933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97C949" w14:textId="7811D49A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6050A" w14:textId="6ACC3C74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381697" w14:textId="5AC780C9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4885F" w14:textId="6D1066D2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57CFA" w14:textId="69D851DE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9A3B1" w14:textId="14998250" w:rsidR="00064196" w:rsidRDefault="00064196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109E6" w14:textId="092DCB4C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E934D" w14:textId="1FC4A06D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73AD366E" w14:textId="554B477E" w:rsidR="00863E27" w:rsidRDefault="00CB4327" w:rsidP="008669E0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CB5496E" wp14:editId="56A3DC76">
            <wp:simplePos x="0" y="0"/>
            <wp:positionH relativeFrom="column">
              <wp:posOffset>289560</wp:posOffset>
            </wp:positionH>
            <wp:positionV relativeFrom="paragraph">
              <wp:posOffset>18415</wp:posOffset>
            </wp:positionV>
            <wp:extent cx="5364480" cy="3426943"/>
            <wp:effectExtent l="0" t="0" r="762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426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CC16F" w14:textId="249E06D1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783FEA" w14:textId="6938D27D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0077C" w14:textId="6A5C0679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13568" w14:textId="7D1AD4BB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0171A" w14:textId="4662FC03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6AE870" w14:textId="4663F95D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62351D" w14:textId="469C4239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55062" w14:textId="2809AAFA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0F78A" w14:textId="38145E49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1F801" w14:textId="545D998E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D8C0EB" w14:textId="77777777" w:rsidR="00CB4327" w:rsidRPr="00863E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03C367" w14:textId="77777777" w:rsidR="00CB4327" w:rsidRPr="00CB4327" w:rsidRDefault="00CB4327" w:rsidP="008669E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4CB07" w14:textId="0136F872" w:rsidR="00CB4327" w:rsidRPr="00CB4327" w:rsidRDefault="00CB4327" w:rsidP="00CB432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14:paraId="3F5139D0" w14:textId="47FE216A" w:rsidR="00CB4327" w:rsidRPr="00CB4327" w:rsidRDefault="008669E0" w:rsidP="00CB432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sz w:val="24"/>
          <w:szCs w:val="24"/>
        </w:rPr>
        <w:t>The first graph shows how resource blocks are distributed among multiple users in the OFDMA system.</w:t>
      </w:r>
    </w:p>
    <w:p w14:paraId="5FD332EA" w14:textId="2A23A7BF" w:rsidR="008669E0" w:rsidRPr="00CB4327" w:rsidRDefault="008669E0" w:rsidP="00CB432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sz w:val="24"/>
          <w:szCs w:val="24"/>
        </w:rPr>
        <w:t>The second graph indicates the efficiency of spectrum usage by each user in terms of percentage utilization.</w:t>
      </w:r>
    </w:p>
    <w:p w14:paraId="445519CB" w14:textId="4AF6BE04" w:rsidR="008669E0" w:rsidRDefault="004F4C12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2737299" wp14:editId="6A0706DF">
            <wp:simplePos x="0" y="0"/>
            <wp:positionH relativeFrom="margin">
              <wp:posOffset>243840</wp:posOffset>
            </wp:positionH>
            <wp:positionV relativeFrom="paragraph">
              <wp:posOffset>432435</wp:posOffset>
            </wp:positionV>
            <wp:extent cx="5554980" cy="3676198"/>
            <wp:effectExtent l="0" t="0" r="762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676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9E0"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3:</w:t>
      </w:r>
      <w:r w:rsidR="003243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24388" w:rsidRPr="00324388">
        <w:rPr>
          <w:rFonts w:ascii="Times New Roman" w:eastAsia="Times New Roman" w:hAnsi="Times New Roman" w:cs="Times New Roman"/>
          <w:b/>
          <w:bCs/>
          <w:sz w:val="24"/>
          <w:szCs w:val="24"/>
        </w:rPr>
        <w:t>To calculate the User Throughput (Mbps) based on allocated resource blocks and modulation efficiency in the OFDMA system.</w:t>
      </w:r>
    </w:p>
    <w:p w14:paraId="44263CE2" w14:textId="1F3B8F57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06844" w14:textId="1DCCCFD9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E74D3" w14:textId="3DE496F2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FA905" w14:textId="0D83D5E6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B18B0F" w14:textId="57308242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7B020693" w14:textId="17C32520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73E982" w14:textId="5DD1F27F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50DCE9" w14:textId="6B37AA43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8BC174" w14:textId="79895561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9D6D11" w14:textId="466DDE59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7C682" w14:textId="5F8762AF" w:rsidR="00CB4327" w:rsidRDefault="00CB4327" w:rsidP="003243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B14179" w14:textId="0B207C63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715A72" w14:textId="28C3B149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5E9B06" w14:textId="7674FAF5" w:rsidR="00863E27" w:rsidRDefault="00CB4327" w:rsidP="008669E0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77BA02E" wp14:editId="3A7571D6">
            <wp:simplePos x="0" y="0"/>
            <wp:positionH relativeFrom="column">
              <wp:posOffset>480060</wp:posOffset>
            </wp:positionH>
            <wp:positionV relativeFrom="paragraph">
              <wp:posOffset>36830</wp:posOffset>
            </wp:positionV>
            <wp:extent cx="5354617" cy="34823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617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2BEB3" w14:textId="5B981FAE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04306C" w14:textId="19C293C0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AF19C" w14:textId="3103C4BD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9F630B" w14:textId="15A79BC7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0FE1A8" w14:textId="2E50C4FF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231BE" w14:textId="485B2E53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0CF9FF" w14:textId="25DF8F4B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8FA34" w14:textId="7DF35B14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A0553" w14:textId="41AB331E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4EA60" w14:textId="063054F9" w:rsidR="00CB4327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387DBF" w14:textId="77777777" w:rsidR="00CB4327" w:rsidRPr="008669E0" w:rsidRDefault="00CB43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92E66" w14:textId="77777777" w:rsidR="00CB4327" w:rsidRDefault="00CB4327" w:rsidP="008669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F47BB6" w14:textId="26ED142E" w:rsidR="00CB4327" w:rsidRPr="00CB4327" w:rsidRDefault="00CB4327" w:rsidP="008669E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14:paraId="5DF683B1" w14:textId="5A35C5DC" w:rsidR="008669E0" w:rsidRPr="00CB4327" w:rsidRDefault="008669E0" w:rsidP="00CB432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sz w:val="24"/>
          <w:szCs w:val="24"/>
        </w:rPr>
        <w:t>The first graph shows that user throughput increases with higher modulation efficiency and allocated resource blocks.</w:t>
      </w:r>
    </w:p>
    <w:p w14:paraId="53C70788" w14:textId="469D0026" w:rsidR="008669E0" w:rsidRPr="00CB4327" w:rsidRDefault="008669E0" w:rsidP="00CB432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B4327">
        <w:rPr>
          <w:rFonts w:ascii="Times New Roman" w:eastAsia="Times New Roman" w:hAnsi="Times New Roman" w:cs="Times New Roman"/>
          <w:sz w:val="24"/>
          <w:szCs w:val="24"/>
        </w:rPr>
        <w:t>The second graph clearly indicates a linear relationship between resource blocks and achieved throughput in OFDMA systems.</w:t>
      </w:r>
    </w:p>
    <w:p w14:paraId="71D5BED0" w14:textId="684EC241" w:rsidR="00F2011A" w:rsidRPr="00A174DC" w:rsidRDefault="00F2011A" w:rsidP="008669E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011A" w:rsidRPr="00A174DC" w:rsidSect="000641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61FDB"/>
    <w:multiLevelType w:val="hybridMultilevel"/>
    <w:tmpl w:val="A8543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95D36"/>
    <w:multiLevelType w:val="hybridMultilevel"/>
    <w:tmpl w:val="4A8C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B6186"/>
    <w:multiLevelType w:val="hybridMultilevel"/>
    <w:tmpl w:val="6082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064196"/>
    <w:rsid w:val="00107D02"/>
    <w:rsid w:val="00154573"/>
    <w:rsid w:val="0025014B"/>
    <w:rsid w:val="00273EB5"/>
    <w:rsid w:val="00315906"/>
    <w:rsid w:val="00324388"/>
    <w:rsid w:val="003853DB"/>
    <w:rsid w:val="003B0E28"/>
    <w:rsid w:val="00407BDE"/>
    <w:rsid w:val="004F4C12"/>
    <w:rsid w:val="00506810"/>
    <w:rsid w:val="00565627"/>
    <w:rsid w:val="00571C3A"/>
    <w:rsid w:val="00623A3C"/>
    <w:rsid w:val="007768E3"/>
    <w:rsid w:val="00776DC7"/>
    <w:rsid w:val="007B7E75"/>
    <w:rsid w:val="00863E27"/>
    <w:rsid w:val="008669E0"/>
    <w:rsid w:val="00875091"/>
    <w:rsid w:val="0090135C"/>
    <w:rsid w:val="00902972"/>
    <w:rsid w:val="00987BC2"/>
    <w:rsid w:val="0099373A"/>
    <w:rsid w:val="009B36EB"/>
    <w:rsid w:val="00A174DC"/>
    <w:rsid w:val="00A879AA"/>
    <w:rsid w:val="00B41F34"/>
    <w:rsid w:val="00BC07E2"/>
    <w:rsid w:val="00BF0362"/>
    <w:rsid w:val="00C63732"/>
    <w:rsid w:val="00CB4327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064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Pranay V</cp:lastModifiedBy>
  <cp:revision>5</cp:revision>
  <dcterms:created xsi:type="dcterms:W3CDTF">2026-08-09T06:41:00Z</dcterms:created>
  <dcterms:modified xsi:type="dcterms:W3CDTF">2026-08-12T03:25:00Z</dcterms:modified>
</cp:coreProperties>
</file>