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988" w:rsidRPr="00051988" w:rsidRDefault="007E109B" w:rsidP="007E10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 </w:t>
      </w:r>
      <w:r w:rsidR="00051988" w:rsidRPr="00051988">
        <w:rPr>
          <w:rFonts w:ascii="Times New Roman" w:eastAsia="Times New Roman" w:hAnsi="Times New Roman" w:cs="Times New Roman"/>
          <w:b/>
          <w:bCs/>
          <w:sz w:val="28"/>
          <w:szCs w:val="28"/>
        </w:rPr>
        <w:t>No. 14: 5G Throughput vs SNR with Modulation Labels</w:t>
      </w:r>
    </w:p>
    <w:p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 simulate the performance of a 5G wireless communication system using MATLAB </w:t>
      </w:r>
    </w:p>
    <w:p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1988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 analyzing the relationship between Throughput (Mbps), Signal-to-Noise Ratio (SNR) (dB), </w:t>
      </w:r>
      <w:r w:rsidR="007E1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988">
        <w:rPr>
          <w:rFonts w:ascii="Times New Roman" w:eastAsia="Times New Roman" w:hAnsi="Times New Roman" w:cs="Times New Roman"/>
          <w:sz w:val="24"/>
          <w:szCs w:val="24"/>
        </w:rPr>
        <w:t>and different Modulation Schemes (QPSK, 16-QAM, 64-QAM, and 256-QAM).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1. To evaluate the Throughput (Mbps) of a 5G communication system under different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Signal-to-Noise Ratio (SNR) conditions.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2. To analyze the effect of Signal-to-Noise Ratio (SNR) (dB) on the performance and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reliability of the 5G communication system.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3. To compare the performance of different Modulation Schemes (QPSK, 16-QAM, 64-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QAM, and 256-QAM) and determine their suitability for varying SNR conditions.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1. Define the simulation parameters such as SNR range, bandwidth, modulation schemes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(QPSK, 16-QAM, 64-QAM, and 256-QAM), and transmission settings.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2. Generate random binary data and modulate it using the selected modulation schemes.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3. Simulate the transmission of the modulated signals through an Additive White Gaussian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Noise (AWGN) channel with different SNR values.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4. Calculate the Throughput (Mbps) achieved for each modulation scheme at different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SNR levels.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5. Analyze the impact of Signal-to-Noise Ratio (SNR) on communication performance and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throughput.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6. Compare the performance of QPSK, 16-QAM, 64-QAM, and 256-QAM under identical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channel conditions.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7. Plot MATLAB graphs for Throughput vs SNR and SNR vs Modulation Scheme to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visualize the system performance.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8. Interpret the results to identify the most suitable modulation scheme for different SNR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conditions in a 5G communication system.</w:t>
      </w:r>
    </w:p>
    <w:p w:rsidR="007E109B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109B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1 </w:t>
      </w:r>
      <w:proofErr w:type="spellStart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051988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803900" cy="3460354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21" cy="3462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51988" w:rsidRPr="00051988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51500" cy="320675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356" cy="321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The throughput of the 5G system increases as the SNR increases due to improved signal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quality.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Higher SNR enables efficient data transmission, resulting in greater throughput and better </w:t>
      </w:r>
    </w:p>
    <w:p w:rsid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communication performance </w:t>
      </w:r>
    </w:p>
    <w:p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2 </w:t>
      </w:r>
      <w:proofErr w:type="spellStart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2C5218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414758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21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C5218" w:rsidRPr="00051988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816600" cy="28194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663" cy="282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As the Signal-to-Noise Ratio (SNR) increases, the Bit Error Rate (BER) decreases,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resulting in more reliable communication.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 Higher SNR improves the quality of the received signal, thereby enhancing the overall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performance of the 5G communication system.</w:t>
      </w:r>
    </w:p>
    <w:p w:rsid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3 </w:t>
      </w:r>
      <w:proofErr w:type="spellStart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2C5218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162550" cy="33828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368" cy="338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218" w:rsidRDefault="002C521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C5218" w:rsidRPr="00051988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402939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09B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109B" w:rsidRDefault="007E109B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1988" w:rsidRPr="00051988" w:rsidRDefault="00051988" w:rsidP="000519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1988">
        <w:rPr>
          <w:rFonts w:ascii="Times New Roman" w:eastAsia="Times New Roman" w:hAnsi="Times New Roman" w:cs="Times New Roman"/>
          <w:sz w:val="24"/>
          <w:szCs w:val="24"/>
        </w:rPr>
        <w:t>1.The</w:t>
      </w:r>
      <w:proofErr w:type="gramEnd"/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 Throughput (Mbps) of the 5G communication system increased with increasing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Signal-to-Noise Ratio (SNR), demonstrating improved data transmission performance.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1988">
        <w:rPr>
          <w:rFonts w:ascii="Times New Roman" w:eastAsia="Times New Roman" w:hAnsi="Times New Roman" w:cs="Times New Roman"/>
          <w:sz w:val="24"/>
          <w:szCs w:val="24"/>
        </w:rPr>
        <w:t>2.The</w:t>
      </w:r>
      <w:proofErr w:type="gramEnd"/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 simulation showed that higher SNR (dB) reduced transmission errors and enhanced 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>the reliability and quality of 5G communication.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1988">
        <w:rPr>
          <w:rFonts w:ascii="Times New Roman" w:eastAsia="Times New Roman" w:hAnsi="Times New Roman" w:cs="Times New Roman"/>
          <w:sz w:val="24"/>
          <w:szCs w:val="24"/>
        </w:rPr>
        <w:t>3.The</w:t>
      </w:r>
      <w:proofErr w:type="gramEnd"/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 comparison of QPSK, 16-QAM, 64-QAM, and 256-QAM revealed that higher-</w:t>
      </w:r>
    </w:p>
    <w:p w:rsidR="00051988" w:rsidRPr="00051988" w:rsidRDefault="00051988" w:rsidP="00051988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order modulation schemes achieved greater throughput and spectral efficiency but </w:t>
      </w:r>
    </w:p>
    <w:p w:rsidR="007E109B" w:rsidRPr="007E32FB" w:rsidRDefault="00051988" w:rsidP="007E109B">
      <w:pPr>
        <w:rPr>
          <w:rFonts w:ascii="Times New Roman" w:eastAsia="Times New Roman" w:hAnsi="Times New Roman" w:cs="Times New Roman"/>
          <w:sz w:val="24"/>
          <w:szCs w:val="24"/>
        </w:rPr>
      </w:pPr>
      <w:r w:rsidRPr="00051988">
        <w:rPr>
          <w:rFonts w:ascii="Times New Roman" w:eastAsia="Times New Roman" w:hAnsi="Times New Roman" w:cs="Times New Roman"/>
          <w:sz w:val="24"/>
          <w:szCs w:val="24"/>
        </w:rPr>
        <w:t xml:space="preserve">required higher SNR for reliable communication. </w:t>
      </w:r>
    </w:p>
    <w:p w:rsidR="00666A4A" w:rsidRPr="007E32FB" w:rsidRDefault="00666A4A" w:rsidP="00051988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 w:rsidSect="00752B9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051988"/>
    <w:rsid w:val="00107D02"/>
    <w:rsid w:val="00154573"/>
    <w:rsid w:val="00181017"/>
    <w:rsid w:val="001C1628"/>
    <w:rsid w:val="001C40A5"/>
    <w:rsid w:val="0025014B"/>
    <w:rsid w:val="00273EB5"/>
    <w:rsid w:val="0027663A"/>
    <w:rsid w:val="002C5218"/>
    <w:rsid w:val="002D23F8"/>
    <w:rsid w:val="00315906"/>
    <w:rsid w:val="003640FC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52B9F"/>
    <w:rsid w:val="00756A33"/>
    <w:rsid w:val="007768E3"/>
    <w:rsid w:val="00776DC7"/>
    <w:rsid w:val="007B7E75"/>
    <w:rsid w:val="007E109B"/>
    <w:rsid w:val="007E32FB"/>
    <w:rsid w:val="007F3FAE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AC5D7A"/>
    <w:rsid w:val="00B41F34"/>
    <w:rsid w:val="00B904CC"/>
    <w:rsid w:val="00BC07E2"/>
    <w:rsid w:val="00BF0362"/>
    <w:rsid w:val="00C544FF"/>
    <w:rsid w:val="00C63732"/>
    <w:rsid w:val="00CB01BD"/>
    <w:rsid w:val="00CE16DB"/>
    <w:rsid w:val="00CF020B"/>
    <w:rsid w:val="00E14F19"/>
    <w:rsid w:val="00E245B8"/>
    <w:rsid w:val="00E47E64"/>
    <w:rsid w:val="00E75C22"/>
    <w:rsid w:val="00F2011A"/>
    <w:rsid w:val="00F45364"/>
    <w:rsid w:val="00F85DB2"/>
    <w:rsid w:val="00FF6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9F"/>
  </w:style>
  <w:style w:type="paragraph" w:styleId="Heading1">
    <w:name w:val="heading 1"/>
    <w:basedOn w:val="Normal"/>
    <w:next w:val="Normal"/>
    <w:uiPriority w:val="9"/>
    <w:qFormat/>
    <w:rsid w:val="00752B9F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52B9F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52B9F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52B9F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52B9F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52B9F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52B9F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752B9F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0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2026-08-11T04:06:00Z</dcterms:created>
  <dcterms:modified xsi:type="dcterms:W3CDTF">2026-09-01T08:46:00Z</dcterms:modified>
</cp:coreProperties>
</file>