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0907" w14:textId="56784812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Pr="00375E9F">
        <w:rPr>
          <w:rFonts w:ascii="Times New Roman" w:hAnsi="Times New Roman" w:cs="Times New Roman"/>
          <w:b/>
          <w:bCs/>
        </w:rPr>
        <w:t>SIMATS ENGINEERING</w:t>
      </w:r>
    </w:p>
    <w:p w14:paraId="5E332037" w14:textId="2F758CF6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Pr="00375E9F">
        <w:rPr>
          <w:rFonts w:ascii="Times New Roman" w:hAnsi="Times New Roman" w:cs="Times New Roman"/>
          <w:b/>
          <w:bCs/>
        </w:rPr>
        <w:t>CO3- AT2 - Design Task - Medium</w:t>
      </w:r>
    </w:p>
    <w:p w14:paraId="2FC1E141" w14:textId="50D9E83E" w:rsidR="00375E9F" w:rsidRDefault="00375E9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B620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A.</w:t>
      </w:r>
      <w:r w:rsidR="00B620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Gopi</w:t>
      </w:r>
      <w:r w:rsidR="00B620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Raj</w:t>
      </w:r>
    </w:p>
    <w:p w14:paraId="426451CF" w14:textId="56AE6383" w:rsidR="00375E9F" w:rsidRDefault="00B620D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REG: 192412453</w:t>
      </w:r>
    </w:p>
    <w:p w14:paraId="2C2B551D" w14:textId="24CA4823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COURSE NAME: Advance Wireless Communication Systems /5G / 6G Communication Systems</w:t>
      </w:r>
    </w:p>
    <w:p w14:paraId="1AB5804C" w14:textId="75C0FA04" w:rsid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COURSE CODE: ECA56</w:t>
      </w:r>
      <w:r w:rsidR="00B620DF">
        <w:rPr>
          <w:rFonts w:ascii="Times New Roman" w:hAnsi="Times New Roman" w:cs="Times New Roman"/>
          <w:b/>
          <w:bCs/>
        </w:rPr>
        <w:t>04</w:t>
      </w:r>
    </w:p>
    <w:p w14:paraId="60608C8A" w14:textId="5C6E7692" w:rsidR="00375E9F" w:rsidRPr="00375E9F" w:rsidRDefault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24. Propose a channel reuse plan for multi-user wireless communication. (BL6)</w:t>
      </w:r>
    </w:p>
    <w:p w14:paraId="1D4B60BE" w14:textId="77777777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Aim</w:t>
      </w:r>
    </w:p>
    <w:p w14:paraId="6FCB1497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To design a channel reuse plan that efficiently allocates wireless channels among multiple users while reducing interference.</w:t>
      </w:r>
    </w:p>
    <w:p w14:paraId="5CE1CE34" w14:textId="77777777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Objectives</w:t>
      </w:r>
    </w:p>
    <w:p w14:paraId="5DB089B7" w14:textId="77777777" w:rsidR="00375E9F" w:rsidRPr="00375E9F" w:rsidRDefault="00375E9F" w:rsidP="00375E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divide the coverage area into multiple cells. </w:t>
      </w:r>
    </w:p>
    <w:p w14:paraId="58A00FBD" w14:textId="77777777" w:rsidR="00375E9F" w:rsidRPr="00375E9F" w:rsidRDefault="00375E9F" w:rsidP="00375E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allocate different frequency channels to </w:t>
      </w:r>
      <w:proofErr w:type="spellStart"/>
      <w:r w:rsidRPr="00375E9F">
        <w:rPr>
          <w:rFonts w:ascii="Times New Roman" w:hAnsi="Times New Roman" w:cs="Times New Roman"/>
        </w:rPr>
        <w:t>neighboring</w:t>
      </w:r>
      <w:proofErr w:type="spellEnd"/>
      <w:r w:rsidRPr="00375E9F">
        <w:rPr>
          <w:rFonts w:ascii="Times New Roman" w:hAnsi="Times New Roman" w:cs="Times New Roman"/>
        </w:rPr>
        <w:t xml:space="preserve"> cells. </w:t>
      </w:r>
    </w:p>
    <w:p w14:paraId="0F88B2D5" w14:textId="77777777" w:rsidR="00375E9F" w:rsidRPr="00375E9F" w:rsidRDefault="00375E9F" w:rsidP="00375E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reuse channels in non-adjacent cells. </w:t>
      </w:r>
    </w:p>
    <w:p w14:paraId="0A4161CF" w14:textId="77777777" w:rsidR="00375E9F" w:rsidRPr="00375E9F" w:rsidRDefault="00375E9F" w:rsidP="00375E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improve spectrum utilization and network capacity. </w:t>
      </w:r>
    </w:p>
    <w:p w14:paraId="0952002B" w14:textId="77777777" w:rsidR="00375E9F" w:rsidRPr="00375E9F" w:rsidRDefault="00375E9F" w:rsidP="00375E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To simulate the channel allocation plan using MATLAB.</w:t>
      </w:r>
    </w:p>
    <w:p w14:paraId="5A291420" w14:textId="70E1A557" w:rsidR="00375E9F" w:rsidRPr="00375E9F" w:rsidRDefault="00375E9F">
      <w:pPr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Pogram</w:t>
      </w:r>
      <w:proofErr w:type="spellEnd"/>
      <w:r w:rsidRPr="00375E9F">
        <w:rPr>
          <w:rFonts w:ascii="Times New Roman" w:hAnsi="Times New Roman" w:cs="Times New Roman"/>
        </w:rPr>
        <w:t>:</w:t>
      </w:r>
    </w:p>
    <w:p w14:paraId="1DD0855A" w14:textId="77777777" w:rsidR="00375E9F" w:rsidRPr="00375E9F" w:rsidRDefault="00375E9F" w:rsidP="00375E9F">
      <w:pPr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clc</w:t>
      </w:r>
      <w:proofErr w:type="spellEnd"/>
      <w:r w:rsidRPr="00375E9F">
        <w:rPr>
          <w:rFonts w:ascii="Times New Roman" w:hAnsi="Times New Roman" w:cs="Times New Roman"/>
        </w:rPr>
        <w:t>;</w:t>
      </w:r>
    </w:p>
    <w:p w14:paraId="63987F72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clear;</w:t>
      </w:r>
    </w:p>
    <w:p w14:paraId="6C5E29A1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close all;</w:t>
      </w:r>
    </w:p>
    <w:p w14:paraId="736FF0EF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p w14:paraId="287AECF3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Number of cells and users</w:t>
      </w:r>
    </w:p>
    <w:p w14:paraId="0EE0DDF4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N = 7;</w:t>
      </w:r>
    </w:p>
    <w:p w14:paraId="63AF8B8B" w14:textId="77777777" w:rsidR="00375E9F" w:rsidRPr="00375E9F" w:rsidRDefault="00375E9F" w:rsidP="00375E9F">
      <w:pPr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usersPerCell</w:t>
      </w:r>
      <w:proofErr w:type="spellEnd"/>
      <w:r w:rsidRPr="00375E9F">
        <w:rPr>
          <w:rFonts w:ascii="Times New Roman" w:hAnsi="Times New Roman" w:cs="Times New Roman"/>
        </w:rPr>
        <w:t xml:space="preserve"> = 2;</w:t>
      </w:r>
    </w:p>
    <w:p w14:paraId="60892C49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p w14:paraId="0974CFBA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Channel groups</w:t>
      </w:r>
    </w:p>
    <w:p w14:paraId="6151D8ED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channels = </w:t>
      </w:r>
      <w:proofErr w:type="gramStart"/>
      <w:r w:rsidRPr="00375E9F">
        <w:rPr>
          <w:rFonts w:ascii="Times New Roman" w:hAnsi="Times New Roman" w:cs="Times New Roman"/>
        </w:rPr>
        <w:t>1:N</w:t>
      </w:r>
      <w:proofErr w:type="gramEnd"/>
      <w:r w:rsidRPr="00375E9F">
        <w:rPr>
          <w:rFonts w:ascii="Times New Roman" w:hAnsi="Times New Roman" w:cs="Times New Roman"/>
        </w:rPr>
        <w:t>;</w:t>
      </w:r>
    </w:p>
    <w:p w14:paraId="1BFBEB72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p w14:paraId="2A8424BF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Create cell-user allocation</w:t>
      </w:r>
    </w:p>
    <w:p w14:paraId="2A826CEF" w14:textId="77777777" w:rsidR="00375E9F" w:rsidRPr="00375E9F" w:rsidRDefault="00375E9F" w:rsidP="00375E9F">
      <w:pPr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lastRenderedPageBreak/>
        <w:t>disp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'Channel Reuse Plan');</w:t>
      </w:r>
    </w:p>
    <w:p w14:paraId="6899D37B" w14:textId="77777777" w:rsidR="00375E9F" w:rsidRPr="00375E9F" w:rsidRDefault="00375E9F" w:rsidP="00375E9F">
      <w:pPr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disp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'------------------');</w:t>
      </w:r>
    </w:p>
    <w:p w14:paraId="7052FA89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p w14:paraId="3A624657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for cell = </w:t>
      </w:r>
      <w:proofErr w:type="gramStart"/>
      <w:r w:rsidRPr="00375E9F">
        <w:rPr>
          <w:rFonts w:ascii="Times New Roman" w:hAnsi="Times New Roman" w:cs="Times New Roman"/>
        </w:rPr>
        <w:t>1:N</w:t>
      </w:r>
      <w:proofErr w:type="gramEnd"/>
    </w:p>
    <w:p w14:paraId="67315916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5E9F">
        <w:rPr>
          <w:rFonts w:ascii="Times New Roman" w:hAnsi="Times New Roman" w:cs="Times New Roman"/>
        </w:rPr>
        <w:t>fprintf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 xml:space="preserve">'Cell %d -&gt; Channel </w:t>
      </w:r>
      <w:proofErr w:type="spellStart"/>
      <w:r w:rsidRPr="00375E9F">
        <w:rPr>
          <w:rFonts w:ascii="Times New Roman" w:hAnsi="Times New Roman" w:cs="Times New Roman"/>
        </w:rPr>
        <w:t>F%d</w:t>
      </w:r>
      <w:proofErr w:type="spellEnd"/>
      <w:r w:rsidRPr="00375E9F">
        <w:rPr>
          <w:rFonts w:ascii="Times New Roman" w:hAnsi="Times New Roman" w:cs="Times New Roman"/>
        </w:rPr>
        <w:t xml:space="preserve"> -&gt; Users </w:t>
      </w:r>
      <w:proofErr w:type="spellStart"/>
      <w:r w:rsidRPr="00375E9F">
        <w:rPr>
          <w:rFonts w:ascii="Times New Roman" w:hAnsi="Times New Roman" w:cs="Times New Roman"/>
        </w:rPr>
        <w:t>U%d</w:t>
      </w:r>
      <w:proofErr w:type="spellEnd"/>
      <w:r w:rsidRPr="00375E9F">
        <w:rPr>
          <w:rFonts w:ascii="Times New Roman" w:hAnsi="Times New Roman" w:cs="Times New Roman"/>
        </w:rPr>
        <w:t xml:space="preserve">, </w:t>
      </w:r>
      <w:proofErr w:type="spellStart"/>
      <w:r w:rsidRPr="00375E9F">
        <w:rPr>
          <w:rFonts w:ascii="Times New Roman" w:hAnsi="Times New Roman" w:cs="Times New Roman"/>
        </w:rPr>
        <w:t>U%d</w:t>
      </w:r>
      <w:proofErr w:type="spellEnd"/>
      <w:r w:rsidRPr="00375E9F">
        <w:rPr>
          <w:rFonts w:ascii="Times New Roman" w:hAnsi="Times New Roman" w:cs="Times New Roman"/>
        </w:rPr>
        <w:t>\n', ...</w:t>
      </w:r>
    </w:p>
    <w:p w14:paraId="6B3386E4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    cell, channels(cell), ...</w:t>
      </w:r>
    </w:p>
    <w:p w14:paraId="32CADA3B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    (cell-</w:t>
      </w:r>
      <w:proofErr w:type="gramStart"/>
      <w:r w:rsidRPr="00375E9F">
        <w:rPr>
          <w:rFonts w:ascii="Times New Roman" w:hAnsi="Times New Roman" w:cs="Times New Roman"/>
        </w:rPr>
        <w:t>1)*</w:t>
      </w:r>
      <w:proofErr w:type="gramEnd"/>
      <w:r w:rsidRPr="00375E9F">
        <w:rPr>
          <w:rFonts w:ascii="Times New Roman" w:hAnsi="Times New Roman" w:cs="Times New Roman"/>
        </w:rPr>
        <w:t>usersPerCell+1, cell*</w:t>
      </w:r>
      <w:proofErr w:type="spellStart"/>
      <w:r w:rsidRPr="00375E9F">
        <w:rPr>
          <w:rFonts w:ascii="Times New Roman" w:hAnsi="Times New Roman" w:cs="Times New Roman"/>
        </w:rPr>
        <w:t>usersPerCell</w:t>
      </w:r>
      <w:proofErr w:type="spellEnd"/>
      <w:r w:rsidRPr="00375E9F">
        <w:rPr>
          <w:rFonts w:ascii="Times New Roman" w:hAnsi="Times New Roman" w:cs="Times New Roman"/>
        </w:rPr>
        <w:t>);</w:t>
      </w:r>
    </w:p>
    <w:p w14:paraId="2B22D796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end</w:t>
      </w:r>
    </w:p>
    <w:p w14:paraId="72B55A46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p w14:paraId="325525E4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Plot channel reuse pattern</w:t>
      </w:r>
    </w:p>
    <w:p w14:paraId="079B7C6A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figure;</w:t>
      </w:r>
    </w:p>
    <w:p w14:paraId="7300A727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for cell = </w:t>
      </w:r>
      <w:proofErr w:type="gramStart"/>
      <w:r w:rsidRPr="00375E9F">
        <w:rPr>
          <w:rFonts w:ascii="Times New Roman" w:hAnsi="Times New Roman" w:cs="Times New Roman"/>
        </w:rPr>
        <w:t>1:N</w:t>
      </w:r>
      <w:proofErr w:type="gramEnd"/>
    </w:p>
    <w:p w14:paraId="7B19694B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theta = 2*pi*(cell-1)/N;</w:t>
      </w:r>
    </w:p>
    <w:p w14:paraId="18E95244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x = cos(theta);</w:t>
      </w:r>
    </w:p>
    <w:p w14:paraId="4A05C375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y = sin(theta);</w:t>
      </w:r>
    </w:p>
    <w:p w14:paraId="5A2847A7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p w14:paraId="5651BDF0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plot(</w:t>
      </w:r>
      <w:proofErr w:type="gramStart"/>
      <w:r w:rsidRPr="00375E9F">
        <w:rPr>
          <w:rFonts w:ascii="Times New Roman" w:hAnsi="Times New Roman" w:cs="Times New Roman"/>
        </w:rPr>
        <w:t>x,y</w:t>
      </w:r>
      <w:proofErr w:type="gramEnd"/>
      <w:r w:rsidRPr="00375E9F">
        <w:rPr>
          <w:rFonts w:ascii="Times New Roman" w:hAnsi="Times New Roman" w:cs="Times New Roman"/>
        </w:rPr>
        <w:t>,'o','MarkerSize',20,'LineWidth',2);</w:t>
      </w:r>
    </w:p>
    <w:p w14:paraId="18F08C16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hold on;</w:t>
      </w:r>
    </w:p>
    <w:p w14:paraId="5F3AF10C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</w:t>
      </w:r>
      <w:proofErr w:type="gramStart"/>
      <w:r w:rsidRPr="00375E9F">
        <w:rPr>
          <w:rFonts w:ascii="Times New Roman" w:hAnsi="Times New Roman" w:cs="Times New Roman"/>
        </w:rPr>
        <w:t>text(</w:t>
      </w:r>
      <w:proofErr w:type="spellStart"/>
      <w:r w:rsidRPr="00375E9F">
        <w:rPr>
          <w:rFonts w:ascii="Times New Roman" w:hAnsi="Times New Roman" w:cs="Times New Roman"/>
        </w:rPr>
        <w:t>x,y</w:t>
      </w:r>
      <w:proofErr w:type="gramEnd"/>
      <w:r w:rsidRPr="00375E9F">
        <w:rPr>
          <w:rFonts w:ascii="Times New Roman" w:hAnsi="Times New Roman" w:cs="Times New Roman"/>
        </w:rPr>
        <w:t>,</w:t>
      </w:r>
      <w:proofErr w:type="gramStart"/>
      <w:r w:rsidRPr="00375E9F">
        <w:rPr>
          <w:rFonts w:ascii="Times New Roman" w:hAnsi="Times New Roman" w:cs="Times New Roman"/>
        </w:rPr>
        <w:t>sprintf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'Cell %d\</w:t>
      </w:r>
      <w:proofErr w:type="spellStart"/>
      <w:r w:rsidRPr="00375E9F">
        <w:rPr>
          <w:rFonts w:ascii="Times New Roman" w:hAnsi="Times New Roman" w:cs="Times New Roman"/>
        </w:rPr>
        <w:t>nF%d</w:t>
      </w:r>
      <w:proofErr w:type="spellEnd"/>
      <w:proofErr w:type="gramStart"/>
      <w:r w:rsidRPr="00375E9F">
        <w:rPr>
          <w:rFonts w:ascii="Times New Roman" w:hAnsi="Times New Roman" w:cs="Times New Roman"/>
        </w:rPr>
        <w:t>',</w:t>
      </w:r>
      <w:proofErr w:type="spellStart"/>
      <w:r w:rsidRPr="00375E9F">
        <w:rPr>
          <w:rFonts w:ascii="Times New Roman" w:hAnsi="Times New Roman" w:cs="Times New Roman"/>
        </w:rPr>
        <w:t>cell</w:t>
      </w:r>
      <w:proofErr w:type="gramEnd"/>
      <w:r w:rsidRPr="00375E9F">
        <w:rPr>
          <w:rFonts w:ascii="Times New Roman" w:hAnsi="Times New Roman" w:cs="Times New Roman"/>
        </w:rPr>
        <w:t>,channels</w:t>
      </w:r>
      <w:proofErr w:type="spellEnd"/>
      <w:r w:rsidRPr="00375E9F">
        <w:rPr>
          <w:rFonts w:ascii="Times New Roman" w:hAnsi="Times New Roman" w:cs="Times New Roman"/>
        </w:rPr>
        <w:t>(cell)), ...</w:t>
      </w:r>
    </w:p>
    <w:p w14:paraId="733E3704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    '</w:t>
      </w:r>
      <w:proofErr w:type="spellStart"/>
      <w:r w:rsidRPr="00375E9F">
        <w:rPr>
          <w:rFonts w:ascii="Times New Roman" w:hAnsi="Times New Roman" w:cs="Times New Roman"/>
        </w:rPr>
        <w:t>HorizontalAlignment</w:t>
      </w:r>
      <w:proofErr w:type="spellEnd"/>
      <w:r w:rsidRPr="00375E9F">
        <w:rPr>
          <w:rFonts w:ascii="Times New Roman" w:hAnsi="Times New Roman" w:cs="Times New Roman"/>
        </w:rPr>
        <w:t>','</w:t>
      </w:r>
      <w:proofErr w:type="spellStart"/>
      <w:r w:rsidRPr="00375E9F">
        <w:rPr>
          <w:rFonts w:ascii="Times New Roman" w:hAnsi="Times New Roman" w:cs="Times New Roman"/>
        </w:rPr>
        <w:t>center</w:t>
      </w:r>
      <w:proofErr w:type="spellEnd"/>
      <w:r w:rsidRPr="00375E9F">
        <w:rPr>
          <w:rFonts w:ascii="Times New Roman" w:hAnsi="Times New Roman" w:cs="Times New Roman"/>
        </w:rPr>
        <w:t>');</w:t>
      </w:r>
    </w:p>
    <w:p w14:paraId="34D1969B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end</w:t>
      </w:r>
    </w:p>
    <w:p w14:paraId="6DA3EDCE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axis equal;</w:t>
      </w:r>
    </w:p>
    <w:p w14:paraId="44E6F20B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grid on;</w:t>
      </w:r>
    </w:p>
    <w:p w14:paraId="6AE073B9" w14:textId="77777777" w:rsidR="00375E9F" w:rsidRPr="00375E9F" w:rsidRDefault="00375E9F" w:rsidP="00375E9F">
      <w:pPr>
        <w:rPr>
          <w:rFonts w:ascii="Times New Roman" w:hAnsi="Times New Roman" w:cs="Times New Roman"/>
        </w:rPr>
      </w:pPr>
      <w:proofErr w:type="gramStart"/>
      <w:r w:rsidRPr="00375E9F">
        <w:rPr>
          <w:rFonts w:ascii="Times New Roman" w:hAnsi="Times New Roman" w:cs="Times New Roman"/>
        </w:rPr>
        <w:t>title(</w:t>
      </w:r>
      <w:proofErr w:type="gramEnd"/>
      <w:r w:rsidRPr="00375E9F">
        <w:rPr>
          <w:rFonts w:ascii="Times New Roman" w:hAnsi="Times New Roman" w:cs="Times New Roman"/>
        </w:rPr>
        <w:t>'7-Cell Channel Reuse Plan');</w:t>
      </w:r>
    </w:p>
    <w:p w14:paraId="3FC47758" w14:textId="77777777" w:rsidR="00375E9F" w:rsidRPr="00375E9F" w:rsidRDefault="00375E9F" w:rsidP="00375E9F">
      <w:pPr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xlabel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'X Position');</w:t>
      </w:r>
    </w:p>
    <w:p w14:paraId="20F8EB4B" w14:textId="6F233D9D" w:rsidR="00375E9F" w:rsidRPr="00375E9F" w:rsidRDefault="00375E9F" w:rsidP="00375E9F">
      <w:pPr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ylabel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'Y Position');</w:t>
      </w:r>
    </w:p>
    <w:p w14:paraId="501AE4CB" w14:textId="26F297FE" w:rsidR="00375E9F" w:rsidRPr="00375E9F" w:rsidRDefault="00375E9F" w:rsidP="00375E9F">
      <w:pPr>
        <w:rPr>
          <w:rFonts w:ascii="Times New Roman" w:hAnsi="Times New Roman" w:cs="Times New Roman"/>
        </w:rPr>
      </w:pPr>
    </w:p>
    <w:p w14:paraId="50CBDA38" w14:textId="2E5AE0A5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lastRenderedPageBreak/>
        <w:drawing>
          <wp:inline distT="0" distB="0" distL="0" distR="0" wp14:anchorId="3D17B01B" wp14:editId="05D097C4">
            <wp:extent cx="5731510" cy="3222625"/>
            <wp:effectExtent l="0" t="0" r="2540" b="0"/>
            <wp:docPr id="1267181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D3D1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Result:</w:t>
      </w:r>
    </w:p>
    <w:p w14:paraId="1F0BB1A6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The channel reuse plan was successfully simulated in MATLAB, enabling efficient frequency allocation among multiple users while reducing interference and improving spectrum utilization.</w:t>
      </w:r>
    </w:p>
    <w:p w14:paraId="5CCA7BFA" w14:textId="7FEDBF43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25. Design an NB-IoT architecture for smart utility monitoring. (BL6)</w:t>
      </w:r>
    </w:p>
    <w:p w14:paraId="5C67EFF9" w14:textId="6C13E91B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Aim</w:t>
      </w:r>
    </w:p>
    <w:p w14:paraId="1A6E1679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To design an NB-IoT-based architecture for reliable and low-power monitoring of smart utility consumption.</w:t>
      </w:r>
    </w:p>
    <w:p w14:paraId="0C60F2D5" w14:textId="77777777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Objectives</w:t>
      </w:r>
    </w:p>
    <w:p w14:paraId="7E5084CE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monitor electricity, water, or gas consumption. </w:t>
      </w:r>
    </w:p>
    <w:p w14:paraId="7203D236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transmit meter data using NB-IoT communication. </w:t>
      </w:r>
    </w:p>
    <w:p w14:paraId="17A459BB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simulate utility data transmission using MATLAB. </w:t>
      </w:r>
    </w:p>
    <w:p w14:paraId="17131501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enable remote monitoring of consumption. </w:t>
      </w:r>
    </w:p>
    <w:p w14:paraId="5219986F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To improve energy efficiency and reduce manual meter reading.</w:t>
      </w:r>
    </w:p>
    <w:p w14:paraId="0994B581" w14:textId="38B65D6B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PROGRAM</w:t>
      </w:r>
    </w:p>
    <w:p w14:paraId="20EEAEC9" w14:textId="0B74595B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clc</w:t>
      </w:r>
      <w:proofErr w:type="spellEnd"/>
      <w:r w:rsidRPr="00375E9F">
        <w:rPr>
          <w:rFonts w:ascii="Times New Roman" w:hAnsi="Times New Roman" w:cs="Times New Roman"/>
        </w:rPr>
        <w:t>;</w:t>
      </w:r>
    </w:p>
    <w:p w14:paraId="7FB42078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clear;</w:t>
      </w:r>
    </w:p>
    <w:p w14:paraId="3C4E986D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close all;</w:t>
      </w:r>
    </w:p>
    <w:p w14:paraId="2E3A58C1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0F6B9EB6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lastRenderedPageBreak/>
        <w:t>% Simulation parameters</w:t>
      </w:r>
    </w:p>
    <w:p w14:paraId="2EB4613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 = </w:t>
      </w:r>
      <w:proofErr w:type="gramStart"/>
      <w:r w:rsidRPr="00375E9F">
        <w:rPr>
          <w:rFonts w:ascii="Times New Roman" w:hAnsi="Times New Roman" w:cs="Times New Roman"/>
        </w:rPr>
        <w:t xml:space="preserve">24;   </w:t>
      </w:r>
      <w:proofErr w:type="gramEnd"/>
      <w:r w:rsidRPr="00375E9F">
        <w:rPr>
          <w:rFonts w:ascii="Times New Roman" w:hAnsi="Times New Roman" w:cs="Times New Roman"/>
        </w:rPr>
        <w:t xml:space="preserve">              % 24 hours</w:t>
      </w:r>
    </w:p>
    <w:p w14:paraId="5903590B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time = </w:t>
      </w:r>
      <w:proofErr w:type="gramStart"/>
      <w:r w:rsidRPr="00375E9F">
        <w:rPr>
          <w:rFonts w:ascii="Times New Roman" w:hAnsi="Times New Roman" w:cs="Times New Roman"/>
        </w:rPr>
        <w:t>1:T</w:t>
      </w:r>
      <w:proofErr w:type="gramEnd"/>
      <w:r w:rsidRPr="00375E9F">
        <w:rPr>
          <w:rFonts w:ascii="Times New Roman" w:hAnsi="Times New Roman" w:cs="Times New Roman"/>
        </w:rPr>
        <w:t>;</w:t>
      </w:r>
    </w:p>
    <w:p w14:paraId="707BECC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5D38BE07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Simulated utility consumption</w:t>
      </w:r>
    </w:p>
    <w:p w14:paraId="64DF040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consumption = 2 + rand(</w:t>
      </w:r>
      <w:proofErr w:type="gramStart"/>
      <w:r w:rsidRPr="00375E9F">
        <w:rPr>
          <w:rFonts w:ascii="Times New Roman" w:hAnsi="Times New Roman" w:cs="Times New Roman"/>
        </w:rPr>
        <w:t>1,T</w:t>
      </w:r>
      <w:proofErr w:type="gramEnd"/>
      <w:r w:rsidRPr="00375E9F">
        <w:rPr>
          <w:rFonts w:ascii="Times New Roman" w:hAnsi="Times New Roman" w:cs="Times New Roman"/>
        </w:rPr>
        <w:t>)*3;</w:t>
      </w:r>
    </w:p>
    <w:p w14:paraId="5AAB9468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03693546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NB-IoT transmission</w:t>
      </w:r>
    </w:p>
    <w:p w14:paraId="762D6996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txData</w:t>
      </w:r>
      <w:proofErr w:type="spellEnd"/>
      <w:r w:rsidRPr="00375E9F">
        <w:rPr>
          <w:rFonts w:ascii="Times New Roman" w:hAnsi="Times New Roman" w:cs="Times New Roman"/>
        </w:rPr>
        <w:t xml:space="preserve"> = consumption;</w:t>
      </w:r>
    </w:p>
    <w:p w14:paraId="4738914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602B5A3D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Add small communication noise</w:t>
      </w:r>
    </w:p>
    <w:p w14:paraId="7A31CE7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rxData</w:t>
      </w:r>
      <w:proofErr w:type="spellEnd"/>
      <w:r w:rsidRPr="00375E9F">
        <w:rPr>
          <w:rFonts w:ascii="Times New Roman" w:hAnsi="Times New Roman" w:cs="Times New Roman"/>
        </w:rPr>
        <w:t xml:space="preserve"> = </w:t>
      </w:r>
      <w:proofErr w:type="spellStart"/>
      <w:r w:rsidRPr="00375E9F">
        <w:rPr>
          <w:rFonts w:ascii="Times New Roman" w:hAnsi="Times New Roman" w:cs="Times New Roman"/>
        </w:rPr>
        <w:t>txData</w:t>
      </w:r>
      <w:proofErr w:type="spellEnd"/>
      <w:r w:rsidRPr="00375E9F">
        <w:rPr>
          <w:rFonts w:ascii="Times New Roman" w:hAnsi="Times New Roman" w:cs="Times New Roman"/>
        </w:rPr>
        <w:t xml:space="preserve"> + 0.05*</w:t>
      </w:r>
      <w:proofErr w:type="spellStart"/>
      <w:r w:rsidRPr="00375E9F">
        <w:rPr>
          <w:rFonts w:ascii="Times New Roman" w:hAnsi="Times New Roman" w:cs="Times New Roman"/>
        </w:rPr>
        <w:t>randn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Start"/>
      <w:r w:rsidRPr="00375E9F">
        <w:rPr>
          <w:rFonts w:ascii="Times New Roman" w:hAnsi="Times New Roman" w:cs="Times New Roman"/>
        </w:rPr>
        <w:t>1,T</w:t>
      </w:r>
      <w:proofErr w:type="gramEnd"/>
      <w:r w:rsidRPr="00375E9F">
        <w:rPr>
          <w:rFonts w:ascii="Times New Roman" w:hAnsi="Times New Roman" w:cs="Times New Roman"/>
        </w:rPr>
        <w:t>);</w:t>
      </w:r>
    </w:p>
    <w:p w14:paraId="63CBAD09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17BA1674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Display readings</w:t>
      </w:r>
    </w:p>
    <w:p w14:paraId="58FC0DF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disp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'Smart Utility Monitoring using NB-IoT');</w:t>
      </w:r>
    </w:p>
    <w:p w14:paraId="58B1CFC5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disp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'--------------------------------------');</w:t>
      </w:r>
    </w:p>
    <w:p w14:paraId="387C9421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1E4B8E7B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for </w:t>
      </w:r>
      <w:proofErr w:type="spellStart"/>
      <w:r w:rsidRPr="00375E9F">
        <w:rPr>
          <w:rFonts w:ascii="Times New Roman" w:hAnsi="Times New Roman" w:cs="Times New Roman"/>
        </w:rPr>
        <w:t>i</w:t>
      </w:r>
      <w:proofErr w:type="spellEnd"/>
      <w:r w:rsidRPr="00375E9F">
        <w:rPr>
          <w:rFonts w:ascii="Times New Roman" w:hAnsi="Times New Roman" w:cs="Times New Roman"/>
        </w:rPr>
        <w:t xml:space="preserve"> = </w:t>
      </w:r>
      <w:proofErr w:type="gramStart"/>
      <w:r w:rsidRPr="00375E9F">
        <w:rPr>
          <w:rFonts w:ascii="Times New Roman" w:hAnsi="Times New Roman" w:cs="Times New Roman"/>
        </w:rPr>
        <w:t>1:T</w:t>
      </w:r>
      <w:proofErr w:type="gramEnd"/>
    </w:p>
    <w:p w14:paraId="53A5CC04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5E9F">
        <w:rPr>
          <w:rFonts w:ascii="Times New Roman" w:hAnsi="Times New Roman" w:cs="Times New Roman"/>
        </w:rPr>
        <w:t>fprintf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'Hour %02</w:t>
      </w:r>
      <w:proofErr w:type="gramStart"/>
      <w:r w:rsidRPr="00375E9F">
        <w:rPr>
          <w:rFonts w:ascii="Times New Roman" w:hAnsi="Times New Roman" w:cs="Times New Roman"/>
        </w:rPr>
        <w:t>d :</w:t>
      </w:r>
      <w:proofErr w:type="gramEnd"/>
      <w:r w:rsidRPr="00375E9F">
        <w:rPr>
          <w:rFonts w:ascii="Times New Roman" w:hAnsi="Times New Roman" w:cs="Times New Roman"/>
        </w:rPr>
        <w:t xml:space="preserve"> Consumption = %.2f units\n', ...</w:t>
      </w:r>
    </w:p>
    <w:p w14:paraId="1A908C4C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    time(</w:t>
      </w:r>
      <w:proofErr w:type="spellStart"/>
      <w:r w:rsidRPr="00375E9F">
        <w:rPr>
          <w:rFonts w:ascii="Times New Roman" w:hAnsi="Times New Roman" w:cs="Times New Roman"/>
        </w:rPr>
        <w:t>i</w:t>
      </w:r>
      <w:proofErr w:type="spellEnd"/>
      <w:r w:rsidRPr="00375E9F">
        <w:rPr>
          <w:rFonts w:ascii="Times New Roman" w:hAnsi="Times New Roman" w:cs="Times New Roman"/>
        </w:rPr>
        <w:t xml:space="preserve">), </w:t>
      </w:r>
      <w:proofErr w:type="spellStart"/>
      <w:r w:rsidRPr="00375E9F">
        <w:rPr>
          <w:rFonts w:ascii="Times New Roman" w:hAnsi="Times New Roman" w:cs="Times New Roman"/>
        </w:rPr>
        <w:t>rxData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spellStart"/>
      <w:r w:rsidRPr="00375E9F">
        <w:rPr>
          <w:rFonts w:ascii="Times New Roman" w:hAnsi="Times New Roman" w:cs="Times New Roman"/>
        </w:rPr>
        <w:t>i</w:t>
      </w:r>
      <w:proofErr w:type="spellEnd"/>
      <w:r w:rsidRPr="00375E9F">
        <w:rPr>
          <w:rFonts w:ascii="Times New Roman" w:hAnsi="Times New Roman" w:cs="Times New Roman"/>
        </w:rPr>
        <w:t>));</w:t>
      </w:r>
    </w:p>
    <w:p w14:paraId="36630718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end</w:t>
      </w:r>
    </w:p>
    <w:p w14:paraId="1013E223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65D717F4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Plot monitoring data</w:t>
      </w:r>
    </w:p>
    <w:p w14:paraId="07BED12C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figure;</w:t>
      </w:r>
    </w:p>
    <w:p w14:paraId="3E6B3D2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plot(</w:t>
      </w:r>
      <w:proofErr w:type="gramStart"/>
      <w:r w:rsidRPr="00375E9F">
        <w:rPr>
          <w:rFonts w:ascii="Times New Roman" w:hAnsi="Times New Roman" w:cs="Times New Roman"/>
        </w:rPr>
        <w:t>time,rxData</w:t>
      </w:r>
      <w:proofErr w:type="gramEnd"/>
      <w:r w:rsidRPr="00375E9F">
        <w:rPr>
          <w:rFonts w:ascii="Times New Roman" w:hAnsi="Times New Roman" w:cs="Times New Roman"/>
        </w:rPr>
        <w:t>,'-o','LineWidth',1.5);</w:t>
      </w:r>
    </w:p>
    <w:p w14:paraId="3316F065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grid on;</w:t>
      </w:r>
    </w:p>
    <w:p w14:paraId="12110EA3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xlabel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'Time (Hours)');</w:t>
      </w:r>
    </w:p>
    <w:p w14:paraId="336B42A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ylabel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'Utility Consumption');</w:t>
      </w:r>
    </w:p>
    <w:p w14:paraId="5E37C9A2" w14:textId="34E9E148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gramStart"/>
      <w:r w:rsidRPr="00375E9F">
        <w:rPr>
          <w:rFonts w:ascii="Times New Roman" w:hAnsi="Times New Roman" w:cs="Times New Roman"/>
        </w:rPr>
        <w:t>title(</w:t>
      </w:r>
      <w:proofErr w:type="gramEnd"/>
      <w:r w:rsidRPr="00375E9F">
        <w:rPr>
          <w:rFonts w:ascii="Times New Roman" w:hAnsi="Times New Roman" w:cs="Times New Roman"/>
        </w:rPr>
        <w:t>'NB-IoT Smart Utility Monitoring');</w:t>
      </w:r>
    </w:p>
    <w:p w14:paraId="7403EE23" w14:textId="28C4E31C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lastRenderedPageBreak/>
        <w:drawing>
          <wp:inline distT="0" distB="0" distL="0" distR="0" wp14:anchorId="499BAB35" wp14:editId="37509084">
            <wp:extent cx="5731510" cy="3222625"/>
            <wp:effectExtent l="0" t="0" r="2540" b="0"/>
            <wp:docPr id="687820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9734" w14:textId="77777777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Result</w:t>
      </w:r>
    </w:p>
    <w:p w14:paraId="6A0D8246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The NB-IoT-based smart utility monitoring architecture was successfully simulated in MATLAB, enabling low-power data transmission and remote monitoring of utility consumption.</w:t>
      </w:r>
    </w:p>
    <w:p w14:paraId="295BB10D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sectPr w:rsidR="00375E9F" w:rsidRPr="0037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11DFB"/>
    <w:multiLevelType w:val="multilevel"/>
    <w:tmpl w:val="BE08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A6855"/>
    <w:multiLevelType w:val="multilevel"/>
    <w:tmpl w:val="A190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652243">
    <w:abstractNumId w:val="1"/>
  </w:num>
  <w:num w:numId="2" w16cid:durableId="116975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9F"/>
    <w:rsid w:val="00375E9F"/>
    <w:rsid w:val="00B620DF"/>
    <w:rsid w:val="00C4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9829"/>
  <w15:chartTrackingRefBased/>
  <w15:docId w15:val="{6C08059D-DBD9-4E22-8305-01AF6AF6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E9F"/>
  </w:style>
  <w:style w:type="paragraph" w:styleId="Heading1">
    <w:name w:val="heading 1"/>
    <w:basedOn w:val="Normal"/>
    <w:next w:val="Normal"/>
    <w:link w:val="Heading1Char"/>
    <w:uiPriority w:val="9"/>
    <w:qFormat/>
    <w:rsid w:val="0037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A7BD6-BCAF-4B40-9FBD-975EA2AFA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jaswanthkrishna702@gmail.com</cp:lastModifiedBy>
  <cp:revision>1</cp:revision>
  <dcterms:created xsi:type="dcterms:W3CDTF">2026-08-10T07:39:00Z</dcterms:created>
  <dcterms:modified xsi:type="dcterms:W3CDTF">2026-08-10T07:53:00Z</dcterms:modified>
</cp:coreProperties>
</file>