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96386">
      <w:pPr>
        <w:jc w:val="center"/>
        <w:rPr>
          <w:b/>
          <w:bCs/>
          <w:sz w:val="34"/>
          <w:szCs w:val="34"/>
        </w:rPr>
      </w:pPr>
      <w:r>
        <w:rPr>
          <w:b/>
          <w:bCs/>
          <w:sz w:val="34"/>
          <w:szCs w:val="34"/>
        </w:rPr>
        <w:t xml:space="preserve"> SIMATS ENGINEERING</w:t>
      </w:r>
    </w:p>
    <w:p w14:paraId="415BBCAF">
      <w:pPr>
        <w:jc w:val="center"/>
        <w:rPr>
          <w:b/>
          <w:bCs/>
          <w:sz w:val="28"/>
          <w:szCs w:val="28"/>
        </w:rPr>
      </w:pPr>
      <w:r>
        <w:rPr>
          <w:b/>
          <w:bCs/>
          <w:sz w:val="28"/>
          <w:szCs w:val="28"/>
        </w:rPr>
        <w:t>ASSESSMENT TOOL 1</w:t>
      </w:r>
    </w:p>
    <w:p w14:paraId="77625778">
      <w:pPr>
        <w:jc w:val="center"/>
        <w:rPr>
          <w:b/>
          <w:bCs/>
          <w:sz w:val="34"/>
          <w:szCs w:val="34"/>
        </w:rPr>
      </w:pPr>
    </w:p>
    <w:p w14:paraId="12C284E4">
      <w:pPr>
        <w:jc w:val="center"/>
        <w:rPr>
          <w:b/>
          <w:bCs/>
          <w:sz w:val="34"/>
          <w:szCs w:val="34"/>
        </w:rPr>
      </w:pPr>
    </w:p>
    <w:p w14:paraId="4B70E0B1">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468B32D">
      <w:pPr>
        <w:rPr>
          <w:rFonts w:ascii="Arial" w:hAnsi="Arial" w:cs="Arial"/>
          <w:b/>
          <w:bCs/>
        </w:rPr>
      </w:pPr>
    </w:p>
    <w:p w14:paraId="7FAEAD1F">
      <w:pPr>
        <w:rPr>
          <w:rFonts w:ascii="Arial" w:hAnsi="Arial" w:cs="Arial"/>
          <w:b/>
          <w:bCs/>
        </w:rPr>
      </w:pPr>
    </w:p>
    <w:p w14:paraId="6B346E0D">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text="t" aspectratio="t"/>
            <w10:wrap type="none"/>
            <w10:anchorlock/>
          </v:rect>
        </w:pict>
      </w:r>
    </w:p>
    <w:p w14:paraId="556EE939">
      <w:pPr>
        <w:rPr>
          <w:rFonts w:ascii="Arial" w:hAnsi="Arial" w:cs="Arial"/>
          <w:b/>
          <w:bCs/>
        </w:rPr>
      </w:pPr>
    </w:p>
    <w:p w14:paraId="1AF61D54">
      <w:pPr>
        <w:rPr>
          <w:rFonts w:ascii="Arial" w:hAnsi="Arial" w:cs="Arial"/>
          <w:b/>
          <w:bCs/>
        </w:rPr>
      </w:pPr>
      <w:r>
        <w:rPr>
          <w:rFonts w:ascii="Arial" w:hAnsi="Arial" w:cs="Arial"/>
          <w:b/>
          <w:bCs/>
        </w:rPr>
        <w:t>COURSE OUTCOME COVERED</w:t>
      </w:r>
    </w:p>
    <w:p w14:paraId="6ECFEF63">
      <w:pPr>
        <w:rPr>
          <w:rFonts w:ascii="Arial" w:hAnsi="Arial" w:cs="Arial"/>
          <w:b/>
          <w:bCs/>
        </w:rPr>
      </w:pPr>
    </w:p>
    <w:p w14:paraId="3A1F9AEE">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98780F0">
      <w:pPr>
        <w:rPr>
          <w:rFonts w:ascii="Arial" w:hAnsi="Arial" w:cs="Arial"/>
          <w:i/>
          <w:iCs/>
        </w:rPr>
      </w:pPr>
    </w:p>
    <w:p w14:paraId="0E6A6749">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230904CF">
      <w:pPr>
        <w:rPr>
          <w:rFonts w:ascii="Arial" w:hAnsi="Arial" w:cs="Arial"/>
          <w:i/>
          <w:iCs/>
        </w:rPr>
      </w:pPr>
    </w:p>
    <w:p w14:paraId="2C0A2FE6">
      <w:pPr>
        <w:rPr>
          <w:rFonts w:ascii="Arial" w:hAnsi="Arial" w:cs="Arial"/>
        </w:rPr>
      </w:pPr>
      <w:r>
        <w:rPr>
          <w:sz w:val="22"/>
          <w:szCs w:val="22"/>
        </w:rPr>
        <w:pict>
          <v:rect id="Horizontal Line 2" o:spid="_x0000_s1027" o:spt="1" style="height:1.1pt;width:451.45pt;" filled="f" coordsize="21600,21600">
            <v:path/>
            <v:fill on="f" focussize="0,0"/>
            <v:stroke/>
            <v:imagedata o:title=""/>
            <o:lock v:ext="edit" text="t" aspectratio="t"/>
            <w10:wrap type="none"/>
            <w10:anchorlock/>
          </v:rect>
        </w:pict>
      </w:r>
    </w:p>
    <w:p w14:paraId="1DDC54F6">
      <w:pPr>
        <w:rPr>
          <w:rFonts w:ascii="Arial" w:hAnsi="Arial" w:cs="Arial"/>
        </w:rPr>
      </w:pPr>
    </w:p>
    <w:p w14:paraId="28B42302">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Duration : 1 Hour</w:t>
      </w:r>
    </w:p>
    <w:p w14:paraId="21AFBBB3">
      <w:pPr>
        <w:ind w:left="5760" w:firstLine="720"/>
        <w:rPr>
          <w:rFonts w:ascii="Arial" w:hAnsi="Arial" w:cs="Arial"/>
          <w:b/>
          <w:bCs/>
        </w:rPr>
      </w:pPr>
      <w:r>
        <w:rPr>
          <w:rFonts w:ascii="Arial" w:hAnsi="Arial" w:cs="Arial"/>
          <w:b/>
          <w:bCs/>
        </w:rPr>
        <w:t>Total Marks:50</w:t>
      </w:r>
    </w:p>
    <w:p w14:paraId="6DC08FCD">
      <w:pPr>
        <w:rPr>
          <w:rFonts w:ascii="Arial" w:hAnsi="Arial" w:cs="Arial"/>
        </w:rPr>
      </w:pPr>
    </w:p>
    <w:p w14:paraId="0F599A25">
      <w:pPr>
        <w:ind w:left="2880" w:firstLine="720"/>
        <w:rPr>
          <w:rFonts w:ascii="Arial" w:hAnsi="Arial" w:cs="Arial"/>
        </w:rPr>
      </w:pPr>
      <w:r>
        <w:rPr>
          <w:rFonts w:ascii="Arial" w:hAnsi="Arial" w:cs="Arial"/>
        </w:rPr>
        <w:t>Annexure A</w:t>
      </w:r>
    </w:p>
    <w:p w14:paraId="7B7B3BDA">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1B42629">
      <w:pPr>
        <w:jc w:val="center"/>
        <w:rPr>
          <w:rFonts w:ascii="Arial" w:hAnsi="Arial" w:cs="Arial"/>
          <w:b/>
          <w:bCs/>
        </w:rPr>
      </w:pPr>
      <w:r>
        <w:rPr>
          <w:b/>
          <w:bCs/>
          <w:sz w:val="28"/>
          <w:szCs w:val="28"/>
          <w:u w:val="single"/>
        </w:rPr>
        <w:t>Analytical Problem Solving</w:t>
      </w:r>
      <w:bookmarkStart w:id="0" w:name="_GoBack"/>
      <w:bookmarkEnd w:id="0"/>
    </w:p>
    <w:p w14:paraId="3728D86C">
      <w:pPr>
        <w:rPr>
          <w:b/>
          <w:bCs/>
        </w:rPr>
      </w:pPr>
    </w:p>
    <w:p w14:paraId="350385CB">
      <w:pPr>
        <w:rPr>
          <w:b/>
          <w:bCs/>
        </w:rPr>
      </w:pPr>
    </w:p>
    <w:p w14:paraId="63309F6D">
      <w:pPr>
        <w:rPr>
          <w:b/>
          <w:bCs/>
        </w:rPr>
      </w:pPr>
    </w:p>
    <w:p w14:paraId="5B60FAE7">
      <w:pPr>
        <w:rPr>
          <w:b/>
          <w:bCs/>
        </w:rPr>
      </w:pPr>
    </w:p>
    <w:p w14:paraId="328655BF">
      <w:pPr>
        <w:rPr>
          <w:b/>
          <w:bCs/>
        </w:rPr>
      </w:pPr>
      <w:r>
        <w:rPr>
          <w:sz w:val="22"/>
          <w:szCs w:val="22"/>
        </w:rPr>
        <w:pict>
          <v:rect id="Horizontal Line 3" o:spid="_x0000_s1026" o:spt="1" style="height:1.1pt;width:451.45pt;" filled="f" coordsize="21600,21600">
            <v:path/>
            <v:fill on="f" focussize="0,0"/>
            <v:stroke/>
            <v:imagedata o:title=""/>
            <o:lock v:ext="edit" text="t" aspectratio="t"/>
            <w10:wrap type="none"/>
            <w10:anchorlock/>
          </v:rect>
        </w:pict>
      </w:r>
    </w:p>
    <w:p w14:paraId="66945474">
      <w:pPr>
        <w:rPr>
          <w:b/>
          <w:bCs/>
        </w:rPr>
      </w:pPr>
    </w:p>
    <w:p w14:paraId="6378DEB3">
      <w:pPr>
        <w:rPr>
          <w:b/>
          <w:bCs/>
          <w:i/>
          <w:iCs/>
        </w:rPr>
      </w:pPr>
      <w:r>
        <w:rPr>
          <w:b/>
          <w:bCs/>
          <w:i/>
          <w:iCs/>
        </w:rPr>
        <w:t>Code of Conduct:</w:t>
      </w:r>
    </w:p>
    <w:p w14:paraId="2F045CD5">
      <w:pPr>
        <w:rPr>
          <w:i/>
          <w:iCs/>
        </w:rPr>
      </w:pPr>
    </w:p>
    <w:p w14:paraId="556A2F1E">
      <w:pPr>
        <w:jc w:val="both"/>
        <w:rPr>
          <w:i/>
          <w:iCs/>
        </w:rPr>
      </w:pPr>
      <w:r>
        <w:rPr>
          <w:i/>
          <w:iCs/>
        </w:rPr>
        <w:t xml:space="preserve">I </w:t>
      </w:r>
      <w:r>
        <w:rPr>
          <w:i/>
          <w:iCs/>
          <w:u w:val="single"/>
        </w:rPr>
        <w:t xml:space="preserve">  </w:t>
      </w:r>
      <w:r>
        <w:rPr>
          <w:b/>
          <w:bCs/>
          <w:i/>
          <w:iCs/>
          <w:u w:val="single"/>
        </w:rPr>
        <w:t>Y.GOWTHAM REDDY</w:t>
      </w:r>
      <w:r>
        <w:rPr>
          <w:i/>
          <w:iCs/>
          <w:u w:val="single"/>
        </w:rPr>
        <w:t xml:space="preserve"> </w:t>
      </w:r>
      <w:r>
        <w:rPr>
          <w:b/>
          <w:i/>
          <w:iCs/>
          <w:u w:val="single"/>
        </w:rPr>
        <w:t>(192</w:t>
      </w:r>
      <w:r>
        <w:rPr>
          <w:b/>
          <w:i/>
          <w:iCs/>
          <w:u w:val="single"/>
        </w:rPr>
        <w:t>41255</w:t>
      </w:r>
      <w:r>
        <w:rPr>
          <w:b/>
          <w:i/>
          <w:iCs/>
          <w:u w:val="single"/>
        </w:rPr>
        <w:t>)</w:t>
      </w:r>
      <w:r>
        <w:rPr>
          <w:i/>
          <w:iCs/>
        </w:rPr>
        <w:t>(Name / Reg No) certify that this submission is my original work and that I have adhered to the guidelines specified for this assessment.</w:t>
      </w:r>
    </w:p>
    <w:p w14:paraId="659E86A2">
      <w:pPr>
        <w:jc w:val="both"/>
        <w:rPr>
          <w:i/>
          <w:iCs/>
        </w:rPr>
      </w:pPr>
      <w:r>
        <w:rPr>
          <w:i/>
          <w:iCs/>
        </w:rPr>
        <w:t>I understand that any violation of academic integrity rules will result in disciplinary action.</w:t>
      </w:r>
    </w:p>
    <w:p w14:paraId="0D9FF4E8">
      <w:pPr>
        <w:rPr>
          <w:i/>
          <w:iCs/>
        </w:rPr>
      </w:pPr>
    </w:p>
    <w:p w14:paraId="4C832C04">
      <w:pPr>
        <w:rPr>
          <w:b/>
          <w:bCs/>
          <w:i/>
          <w:iCs/>
        </w:rPr>
      </w:pPr>
      <w:r>
        <w:rPr>
          <w:b/>
          <w:bCs/>
          <w:i/>
          <w:iCs/>
        </w:rPr>
        <w:t>Signature of the student:</w:t>
      </w:r>
    </w:p>
    <w:p w14:paraId="5F3C7715">
      <w:pPr/>
      <w:r>
        <w:rPr>
          <w:b/>
          <w:i/>
          <w:iCs/>
        </w:rPr>
        <w:t>ABHINAV CHARLES</w:t>
      </w:r>
    </w:p>
    <w:p w14:paraId="2DB15478">
      <w:pPr>
        <w:rPr>
          <w:i/>
          <w:iCs/>
        </w:rPr>
      </w:pPr>
    </w:p>
    <w:p w14:paraId="07025265">
      <w:pPr>
        <w:rPr>
          <w:i/>
          <w:iCs/>
        </w:rPr>
      </w:pPr>
    </w:p>
    <w:p w14:paraId="7F1F9526">
      <w:pPr>
        <w:rPr>
          <w:i/>
          <w:iCs/>
        </w:rPr>
      </w:pPr>
    </w:p>
    <w:p w14:paraId="79A9D64D">
      <w:pPr>
        <w:rPr>
          <w:i/>
          <w:iCs/>
        </w:rPr>
      </w:pPr>
    </w:p>
    <w:p w14:paraId="038F3FC9">
      <w:pPr>
        <w:rPr>
          <w:i/>
          <w:iCs/>
        </w:rPr>
      </w:pPr>
    </w:p>
    <w:p w14:paraId="298EC695">
      <w:pPr>
        <w:rPr>
          <w:i/>
          <w:iCs/>
        </w:rPr>
      </w:pPr>
    </w:p>
    <w:p w14:paraId="6564FD52">
      <w:pPr>
        <w:rPr>
          <w:i/>
          <w:iCs/>
        </w:rPr>
      </w:pPr>
    </w:p>
    <w:p w14:paraId="6E571FA8">
      <w:pPr>
        <w:rPr>
          <w:i/>
          <w:iCs/>
        </w:rPr>
      </w:pPr>
    </w:p>
    <w:p w14:paraId="1F666D50">
      <w:pPr>
        <w:rPr>
          <w:i/>
          <w:iCs/>
        </w:rPr>
      </w:pPr>
    </w:p>
    <w:p w14:paraId="377C6483">
      <w:pPr>
        <w:rPr>
          <w:i/>
          <w:iCs/>
        </w:rPr>
      </w:pPr>
    </w:p>
    <w:p w14:paraId="3A28D63F">
      <w:pPr>
        <w:ind w:left="3600"/>
      </w:pPr>
      <w:r>
        <w:t>Annexure A</w:t>
      </w:r>
    </w:p>
    <w:p w14:paraId="78929BCD">
      <w:pPr/>
      <w:r>
        <w:t xml:space="preserve">                                              </w:t>
      </w:r>
    </w:p>
    <w:p w14:paraId="3D1D444B">
      <w:pPr>
        <w:rPr>
          <w:b/>
          <w:bCs/>
          <w:u w:val="single"/>
        </w:rPr>
      </w:pPr>
      <w:r>
        <w:t xml:space="preserve">                                                  </w:t>
      </w:r>
      <w:r>
        <w:rPr>
          <w:b/>
          <w:bCs/>
          <w:u w:val="single"/>
        </w:rPr>
        <w:t>Analytical Problem Solving</w:t>
      </w:r>
    </w:p>
    <w:p w14:paraId="26D1BB34">
      <w:pPr>
        <w:jc w:val="both"/>
        <w:rPr>
          <w:color w:val="000000"/>
        </w:rPr>
      </w:pPr>
    </w:p>
    <w:p w14:paraId="13A20232">
      <w:pPr>
        <w:pStyle w:val="20"/>
        <w:numPr>
          <w:ilvl w:val="0"/>
          <w:numId w:val="1"/>
        </w:numPr>
        <w:spacing w:before="80" w:after="40"/>
        <w:jc w:val="both"/>
        <w:rPr>
          <w:b/>
          <w:sz w:val="24"/>
          <w:szCs w:val="24"/>
        </w:rPr>
      </w:pPr>
      <w:r>
        <w:rPr>
          <w:b/>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211483B9">
      <w:pPr>
        <w:pStyle w:val="3"/>
        <w:jc w:val="both"/>
        <w:rPr>
          <w:rFonts w:ascii="Times New Roman" w:hAnsi="Times New Roman" w:cs="Times New Roman"/>
          <w:sz w:val="24"/>
          <w:szCs w:val="24"/>
          <w:lang w:eastAsia="en-IN"/>
        </w:rPr>
      </w:pPr>
      <w:r>
        <w:rPr>
          <w:rFonts w:ascii="Times New Roman" w:hAnsi="Times New Roman" w:cs="Times New Roman"/>
          <w:bCs/>
          <w:sz w:val="24"/>
          <w:szCs w:val="24"/>
        </w:rPr>
        <w:t>Answer:</w:t>
      </w:r>
      <w:r>
        <w:rPr>
          <w:rFonts w:ascii="Times New Roman" w:hAnsi="Times New Roman" w:cs="Times New Roman"/>
          <w:bCs/>
          <w:sz w:val="24"/>
          <w:szCs w:val="24"/>
        </w:rPr>
        <w:tab/>
      </w:r>
      <w:r>
        <w:rPr>
          <w:rFonts w:ascii="Times New Roman" w:hAnsi="Times New Roman" w:cs="Times New Roman"/>
          <w:b/>
          <w:sz w:val="24"/>
          <w:szCs w:val="24"/>
        </w:rPr>
        <w:t>1. Problem Statement</w:t>
      </w:r>
    </w:p>
    <w:p w14:paraId="2B0E1D16">
      <w:pPr>
        <w:pStyle w:val="21"/>
        <w:jc w:val="both"/>
      </w:pPr>
      <w:r>
        <w:t xml:space="preserve">We are given two jugs: one with a capacity of 4 gallons and another with 3 gallons. Neither jug has measuring marks. The objective is to obtain exactly </w:t>
      </w:r>
      <w:r>
        <w:rPr>
          <w:rStyle w:val="22"/>
        </w:rPr>
        <w:t>2 gallons in the 4-gallon jug</w:t>
      </w:r>
      <w:r>
        <w:t xml:space="preserve"> using a water pump and the allowed operations.</w:t>
      </w:r>
    </w:p>
    <w:p w14:paraId="577E9667">
      <w:pPr>
        <w:pStyle w:val="3"/>
        <w:jc w:val="both"/>
        <w:rPr>
          <w:rFonts w:ascii="Times New Roman" w:hAnsi="Times New Roman" w:cs="Times New Roman"/>
          <w:b/>
          <w:sz w:val="24"/>
          <w:szCs w:val="24"/>
        </w:rPr>
      </w:pPr>
      <w:r>
        <w:rPr>
          <w:rFonts w:ascii="Times New Roman" w:hAnsi="Times New Roman" w:cs="Times New Roman"/>
          <w:b/>
          <w:sz w:val="24"/>
          <w:szCs w:val="24"/>
        </w:rPr>
        <w:t>2. Initial State</w:t>
      </w:r>
    </w:p>
    <w:p w14:paraId="2E5CDD36">
      <w:pPr>
        <w:pStyle w:val="21"/>
        <w:numPr>
          <w:ilvl w:val="0"/>
          <w:numId w:val="2"/>
        </w:numPr>
        <w:jc w:val="both"/>
      </w:pPr>
      <w:r>
        <w:t>Jug A = 4 gallons</w:t>
      </w:r>
    </w:p>
    <w:p w14:paraId="3B9F3AC2">
      <w:pPr>
        <w:pStyle w:val="21"/>
        <w:numPr>
          <w:ilvl w:val="0"/>
          <w:numId w:val="2"/>
        </w:numPr>
        <w:jc w:val="both"/>
      </w:pPr>
      <w:r>
        <w:t>Jug B = 3 gallons</w:t>
      </w:r>
    </w:p>
    <w:p w14:paraId="669DEBA8">
      <w:pPr>
        <w:pStyle w:val="21"/>
        <w:numPr>
          <w:ilvl w:val="0"/>
          <w:numId w:val="2"/>
        </w:numPr>
        <w:jc w:val="both"/>
      </w:pPr>
      <w:r>
        <w:t>Initial state = (0, 0)</w:t>
      </w:r>
    </w:p>
    <w:p w14:paraId="53667B4D">
      <w:pPr>
        <w:pStyle w:val="21"/>
        <w:numPr>
          <w:ilvl w:val="0"/>
          <w:numId w:val="2"/>
        </w:numPr>
        <w:jc w:val="both"/>
      </w:pPr>
      <w:r>
        <w:t>Goal state = (2, 3)</w:t>
      </w:r>
    </w:p>
    <w:p w14:paraId="1D9508B3">
      <w:pPr>
        <w:pStyle w:val="21"/>
        <w:jc w:val="both"/>
      </w:pPr>
      <w:r>
        <w:t xml:space="preserve">The state is represented as </w:t>
      </w:r>
      <w:r>
        <w:rPr>
          <w:rStyle w:val="22"/>
        </w:rPr>
        <w:t>(A, B)</w:t>
      </w:r>
      <w:r>
        <w:t>, where A and B denote the water quantities in the two jugs.</w:t>
      </w:r>
    </w:p>
    <w:p w14:paraId="797B78B1">
      <w:pPr>
        <w:pStyle w:val="3"/>
        <w:jc w:val="both"/>
        <w:rPr>
          <w:rFonts w:ascii="Times New Roman" w:hAnsi="Times New Roman" w:cs="Times New Roman"/>
          <w:b/>
          <w:sz w:val="24"/>
          <w:szCs w:val="24"/>
        </w:rPr>
      </w:pPr>
      <w:r>
        <w:rPr>
          <w:rFonts w:ascii="Times New Roman" w:hAnsi="Times New Roman" w:cs="Times New Roman"/>
          <w:b/>
          <w:sz w:val="24"/>
          <w:szCs w:val="24"/>
        </w:rPr>
        <w:t>3. Operators</w:t>
      </w:r>
    </w:p>
    <w:p w14:paraId="10D20AF3">
      <w:pPr>
        <w:pStyle w:val="21"/>
        <w:numPr>
          <w:ilvl w:val="0"/>
          <w:numId w:val="3"/>
        </w:numPr>
        <w:jc w:val="both"/>
      </w:pPr>
      <w:r>
        <w:t>Fill a jug completely.</w:t>
      </w:r>
    </w:p>
    <w:p w14:paraId="64FACE70">
      <w:pPr>
        <w:pStyle w:val="21"/>
        <w:numPr>
          <w:ilvl w:val="0"/>
          <w:numId w:val="3"/>
        </w:numPr>
        <w:jc w:val="both"/>
      </w:pPr>
      <w:r>
        <w:t>Empty a jug onto the ground.</w:t>
      </w:r>
    </w:p>
    <w:p w14:paraId="04CE8771">
      <w:pPr>
        <w:pStyle w:val="21"/>
        <w:numPr>
          <w:ilvl w:val="0"/>
          <w:numId w:val="3"/>
        </w:numPr>
        <w:jc w:val="both"/>
      </w:pPr>
      <w:r>
        <w:t>Pour water from one jug into another until the source is empty or the destination is full.</w:t>
      </w:r>
    </w:p>
    <w:p w14:paraId="022EAAFC">
      <w:pPr>
        <w:pStyle w:val="3"/>
        <w:jc w:val="both"/>
        <w:rPr>
          <w:rFonts w:ascii="Times New Roman" w:hAnsi="Times New Roman" w:cs="Times New Roman"/>
          <w:b/>
          <w:sz w:val="24"/>
          <w:szCs w:val="24"/>
        </w:rPr>
      </w:pPr>
      <w:r>
        <w:rPr>
          <w:rFonts w:ascii="Times New Roman" w:hAnsi="Times New Roman" w:cs="Times New Roman"/>
          <w:b/>
          <w:sz w:val="24"/>
          <w:szCs w:val="24"/>
        </w:rPr>
        <w:t>4. Step-by-Step Solution</w:t>
      </w:r>
    </w:p>
    <w:tbl>
      <w:tblPr>
        <w:tblStyle w:val="1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549"/>
        <w:gridCol w:w="2860"/>
        <w:gridCol w:w="687"/>
        <w:gridCol w:w="689"/>
      </w:tblGrid>
      <w:tr w14:paraId="03A2B879">
        <w:tblPrEx>
          <w:tblLayout w:type="fixed"/>
        </w:tblPrEx>
        <w:trPr>
          <w:tblCellSpacing w:w="15" w:type="dxa"/>
        </w:trPr>
        <w:tc>
          <w:tcPr>
            <w:tcW w:w="549" w:type="dxa"/>
            <w:vAlign w:val="center"/>
          </w:tcPr>
          <w:p w14:paraId="53622A1C">
            <w:pPr>
              <w:pStyle w:val="21"/>
              <w:jc w:val="both"/>
              <w:rPr>
                <w:b/>
                <w:bCs/>
              </w:rPr>
            </w:pPr>
            <w:r>
              <w:rPr>
                <w:b/>
                <w:bCs/>
              </w:rPr>
              <w:t>Step</w:t>
            </w:r>
          </w:p>
        </w:tc>
        <w:tc>
          <w:tcPr>
            <w:tcW w:w="2860" w:type="dxa"/>
            <w:vAlign w:val="center"/>
          </w:tcPr>
          <w:p w14:paraId="77F66696">
            <w:pPr>
              <w:pStyle w:val="21"/>
              <w:jc w:val="both"/>
              <w:rPr>
                <w:b/>
                <w:bCs/>
              </w:rPr>
            </w:pPr>
            <w:r>
              <w:rPr>
                <w:b/>
                <w:bCs/>
              </w:rPr>
              <w:t>Operation</w:t>
            </w:r>
          </w:p>
        </w:tc>
        <w:tc>
          <w:tcPr>
            <w:tcW w:w="687" w:type="dxa"/>
            <w:vAlign w:val="center"/>
          </w:tcPr>
          <w:p w14:paraId="42CA8759">
            <w:pPr>
              <w:pStyle w:val="21"/>
              <w:jc w:val="both"/>
              <w:rPr>
                <w:b/>
                <w:bCs/>
              </w:rPr>
            </w:pPr>
            <w:r>
              <w:rPr>
                <w:b/>
                <w:bCs/>
              </w:rPr>
              <w:t>Jug A</w:t>
            </w:r>
          </w:p>
        </w:tc>
        <w:tc>
          <w:tcPr>
            <w:tcW w:w="689" w:type="dxa"/>
            <w:vAlign w:val="center"/>
          </w:tcPr>
          <w:p w14:paraId="6EB728BC">
            <w:pPr>
              <w:pStyle w:val="21"/>
              <w:jc w:val="both"/>
              <w:rPr>
                <w:b/>
                <w:bCs/>
              </w:rPr>
            </w:pPr>
            <w:r>
              <w:rPr>
                <w:b/>
                <w:bCs/>
              </w:rPr>
              <w:t>Jug B</w:t>
            </w:r>
          </w:p>
        </w:tc>
      </w:tr>
      <w:tr w14:paraId="63B6E98B">
        <w:tblPrEx>
          <w:tblLayout w:type="fixed"/>
        </w:tblPrEx>
        <w:trPr>
          <w:tblCellSpacing w:w="15" w:type="dxa"/>
        </w:trPr>
        <w:tc>
          <w:tcPr>
            <w:tcW w:w="549" w:type="dxa"/>
            <w:vAlign w:val="center"/>
          </w:tcPr>
          <w:p w14:paraId="148BBD52">
            <w:pPr>
              <w:pStyle w:val="21"/>
              <w:jc w:val="both"/>
            </w:pPr>
            <w:r>
              <w:t>1</w:t>
            </w:r>
          </w:p>
        </w:tc>
        <w:tc>
          <w:tcPr>
            <w:tcW w:w="2860" w:type="dxa"/>
            <w:vAlign w:val="center"/>
          </w:tcPr>
          <w:p w14:paraId="4FEAB194">
            <w:pPr>
              <w:pStyle w:val="21"/>
              <w:jc w:val="both"/>
            </w:pPr>
            <w:r>
              <w:t>Initially, both jugs are empty</w:t>
            </w:r>
          </w:p>
        </w:tc>
        <w:tc>
          <w:tcPr>
            <w:tcW w:w="687" w:type="dxa"/>
            <w:vAlign w:val="center"/>
          </w:tcPr>
          <w:p w14:paraId="79AB5CD8">
            <w:pPr>
              <w:pStyle w:val="21"/>
              <w:jc w:val="both"/>
            </w:pPr>
            <w:r>
              <w:t>0</w:t>
            </w:r>
          </w:p>
        </w:tc>
        <w:tc>
          <w:tcPr>
            <w:tcW w:w="689" w:type="dxa"/>
            <w:vAlign w:val="center"/>
          </w:tcPr>
          <w:p w14:paraId="3E15C1C1">
            <w:pPr>
              <w:pStyle w:val="21"/>
              <w:jc w:val="both"/>
            </w:pPr>
            <w:r>
              <w:t>0</w:t>
            </w:r>
          </w:p>
        </w:tc>
      </w:tr>
      <w:tr w14:paraId="039CAA8F">
        <w:tblPrEx>
          <w:tblLayout w:type="fixed"/>
        </w:tblPrEx>
        <w:trPr>
          <w:tblCellSpacing w:w="15" w:type="dxa"/>
        </w:trPr>
        <w:tc>
          <w:tcPr>
            <w:tcW w:w="549" w:type="dxa"/>
            <w:vAlign w:val="center"/>
          </w:tcPr>
          <w:p w14:paraId="7B2A70EE">
            <w:pPr>
              <w:pStyle w:val="21"/>
              <w:jc w:val="both"/>
            </w:pPr>
            <w:r>
              <w:t>2</w:t>
            </w:r>
          </w:p>
        </w:tc>
        <w:tc>
          <w:tcPr>
            <w:tcW w:w="2860" w:type="dxa"/>
            <w:vAlign w:val="center"/>
          </w:tcPr>
          <w:p w14:paraId="263B48D5">
            <w:pPr>
              <w:pStyle w:val="21"/>
              <w:jc w:val="both"/>
            </w:pPr>
            <w:r>
              <w:t>Fill Jug A</w:t>
            </w:r>
          </w:p>
        </w:tc>
        <w:tc>
          <w:tcPr>
            <w:tcW w:w="687" w:type="dxa"/>
            <w:vAlign w:val="center"/>
          </w:tcPr>
          <w:p w14:paraId="4B65DC49">
            <w:pPr>
              <w:pStyle w:val="21"/>
              <w:jc w:val="both"/>
            </w:pPr>
            <w:r>
              <w:t>4</w:t>
            </w:r>
          </w:p>
        </w:tc>
        <w:tc>
          <w:tcPr>
            <w:tcW w:w="689" w:type="dxa"/>
            <w:vAlign w:val="center"/>
          </w:tcPr>
          <w:p w14:paraId="1DC0AC3F">
            <w:pPr>
              <w:pStyle w:val="21"/>
              <w:jc w:val="both"/>
            </w:pPr>
            <w:r>
              <w:t>0</w:t>
            </w:r>
          </w:p>
        </w:tc>
      </w:tr>
      <w:tr w14:paraId="4DAA4261">
        <w:tblPrEx>
          <w:tblLayout w:type="fixed"/>
        </w:tblPrEx>
        <w:trPr>
          <w:tblCellSpacing w:w="15" w:type="dxa"/>
        </w:trPr>
        <w:tc>
          <w:tcPr>
            <w:tcW w:w="549" w:type="dxa"/>
            <w:vAlign w:val="center"/>
          </w:tcPr>
          <w:p w14:paraId="2C47CFDF">
            <w:pPr>
              <w:pStyle w:val="21"/>
              <w:jc w:val="both"/>
            </w:pPr>
            <w:r>
              <w:t>3</w:t>
            </w:r>
          </w:p>
        </w:tc>
        <w:tc>
          <w:tcPr>
            <w:tcW w:w="2860" w:type="dxa"/>
            <w:vAlign w:val="center"/>
          </w:tcPr>
          <w:p w14:paraId="59FE6006">
            <w:pPr>
              <w:pStyle w:val="21"/>
              <w:jc w:val="both"/>
            </w:pPr>
            <w:r>
              <w:t>Pour A into B until B is full</w:t>
            </w:r>
          </w:p>
        </w:tc>
        <w:tc>
          <w:tcPr>
            <w:tcW w:w="687" w:type="dxa"/>
            <w:vAlign w:val="center"/>
          </w:tcPr>
          <w:p w14:paraId="0EB6A0FF">
            <w:pPr>
              <w:pStyle w:val="21"/>
              <w:jc w:val="both"/>
            </w:pPr>
            <w:r>
              <w:t>1</w:t>
            </w:r>
          </w:p>
        </w:tc>
        <w:tc>
          <w:tcPr>
            <w:tcW w:w="689" w:type="dxa"/>
            <w:vAlign w:val="center"/>
          </w:tcPr>
          <w:p w14:paraId="0F4B0FCF">
            <w:pPr>
              <w:pStyle w:val="21"/>
              <w:jc w:val="both"/>
            </w:pPr>
            <w:r>
              <w:t>3</w:t>
            </w:r>
          </w:p>
        </w:tc>
      </w:tr>
      <w:tr w14:paraId="099B80B1">
        <w:tblPrEx>
          <w:tblLayout w:type="fixed"/>
        </w:tblPrEx>
        <w:trPr>
          <w:tblCellSpacing w:w="15" w:type="dxa"/>
        </w:trPr>
        <w:tc>
          <w:tcPr>
            <w:tcW w:w="549" w:type="dxa"/>
            <w:vAlign w:val="center"/>
          </w:tcPr>
          <w:p w14:paraId="17C15656">
            <w:pPr>
              <w:pStyle w:val="21"/>
              <w:jc w:val="both"/>
            </w:pPr>
            <w:r>
              <w:t>4</w:t>
            </w:r>
          </w:p>
        </w:tc>
        <w:tc>
          <w:tcPr>
            <w:tcW w:w="2860" w:type="dxa"/>
            <w:vAlign w:val="center"/>
          </w:tcPr>
          <w:p w14:paraId="6F19E593">
            <w:pPr>
              <w:pStyle w:val="21"/>
              <w:jc w:val="both"/>
            </w:pPr>
            <w:r>
              <w:t>Empty Jug B</w:t>
            </w:r>
          </w:p>
        </w:tc>
        <w:tc>
          <w:tcPr>
            <w:tcW w:w="687" w:type="dxa"/>
            <w:vAlign w:val="center"/>
          </w:tcPr>
          <w:p w14:paraId="4F892B6B">
            <w:pPr>
              <w:pStyle w:val="21"/>
              <w:jc w:val="both"/>
            </w:pPr>
            <w:r>
              <w:t>1</w:t>
            </w:r>
          </w:p>
        </w:tc>
        <w:tc>
          <w:tcPr>
            <w:tcW w:w="689" w:type="dxa"/>
            <w:vAlign w:val="center"/>
          </w:tcPr>
          <w:p w14:paraId="5C537AD1">
            <w:pPr>
              <w:pStyle w:val="21"/>
              <w:jc w:val="both"/>
            </w:pPr>
            <w:r>
              <w:t>0</w:t>
            </w:r>
          </w:p>
        </w:tc>
      </w:tr>
      <w:tr w14:paraId="397784CF">
        <w:tblPrEx>
          <w:tblLayout w:type="fixed"/>
        </w:tblPrEx>
        <w:trPr>
          <w:tblCellSpacing w:w="15" w:type="dxa"/>
        </w:trPr>
        <w:tc>
          <w:tcPr>
            <w:tcW w:w="549" w:type="dxa"/>
            <w:vAlign w:val="center"/>
          </w:tcPr>
          <w:p w14:paraId="2DA4B4D5">
            <w:pPr>
              <w:pStyle w:val="21"/>
              <w:jc w:val="both"/>
            </w:pPr>
            <w:r>
              <w:t>5</w:t>
            </w:r>
          </w:p>
        </w:tc>
        <w:tc>
          <w:tcPr>
            <w:tcW w:w="2860" w:type="dxa"/>
            <w:vAlign w:val="center"/>
          </w:tcPr>
          <w:p w14:paraId="22BA2181">
            <w:pPr>
              <w:pStyle w:val="21"/>
              <w:jc w:val="both"/>
            </w:pPr>
            <w:r>
              <w:t>Pour A into B</w:t>
            </w:r>
          </w:p>
        </w:tc>
        <w:tc>
          <w:tcPr>
            <w:tcW w:w="687" w:type="dxa"/>
            <w:vAlign w:val="center"/>
          </w:tcPr>
          <w:p w14:paraId="59A40856">
            <w:pPr>
              <w:pStyle w:val="21"/>
              <w:jc w:val="both"/>
            </w:pPr>
            <w:r>
              <w:t>0</w:t>
            </w:r>
          </w:p>
        </w:tc>
        <w:tc>
          <w:tcPr>
            <w:tcW w:w="689" w:type="dxa"/>
            <w:vAlign w:val="center"/>
          </w:tcPr>
          <w:p w14:paraId="04E0A71C">
            <w:pPr>
              <w:pStyle w:val="21"/>
              <w:jc w:val="both"/>
            </w:pPr>
            <w:r>
              <w:t>1</w:t>
            </w:r>
          </w:p>
        </w:tc>
      </w:tr>
      <w:tr w14:paraId="26FD7B78">
        <w:tblPrEx>
          <w:tblLayout w:type="fixed"/>
        </w:tblPrEx>
        <w:trPr>
          <w:tblCellSpacing w:w="15" w:type="dxa"/>
        </w:trPr>
        <w:tc>
          <w:tcPr>
            <w:tcW w:w="549" w:type="dxa"/>
            <w:vAlign w:val="center"/>
          </w:tcPr>
          <w:p w14:paraId="392ED669">
            <w:pPr>
              <w:pStyle w:val="21"/>
              <w:jc w:val="both"/>
            </w:pPr>
            <w:r>
              <w:t>6</w:t>
            </w:r>
          </w:p>
        </w:tc>
        <w:tc>
          <w:tcPr>
            <w:tcW w:w="2860" w:type="dxa"/>
            <w:vAlign w:val="center"/>
          </w:tcPr>
          <w:p w14:paraId="54E4527C">
            <w:pPr>
              <w:pStyle w:val="21"/>
              <w:jc w:val="both"/>
            </w:pPr>
            <w:r>
              <w:t>Fill Jug A again</w:t>
            </w:r>
          </w:p>
        </w:tc>
        <w:tc>
          <w:tcPr>
            <w:tcW w:w="687" w:type="dxa"/>
            <w:vAlign w:val="center"/>
          </w:tcPr>
          <w:p w14:paraId="563D3ECE">
            <w:pPr>
              <w:pStyle w:val="21"/>
              <w:jc w:val="both"/>
            </w:pPr>
            <w:r>
              <w:t>4</w:t>
            </w:r>
          </w:p>
        </w:tc>
        <w:tc>
          <w:tcPr>
            <w:tcW w:w="689" w:type="dxa"/>
            <w:vAlign w:val="center"/>
          </w:tcPr>
          <w:p w14:paraId="069F43EC">
            <w:pPr>
              <w:pStyle w:val="21"/>
              <w:jc w:val="both"/>
            </w:pPr>
            <w:r>
              <w:t>1</w:t>
            </w:r>
          </w:p>
        </w:tc>
      </w:tr>
      <w:tr w14:paraId="47DA41F4">
        <w:tblPrEx>
          <w:tblLayout w:type="fixed"/>
        </w:tblPrEx>
        <w:trPr>
          <w:tblCellSpacing w:w="15" w:type="dxa"/>
        </w:trPr>
        <w:tc>
          <w:tcPr>
            <w:tcW w:w="549" w:type="dxa"/>
            <w:vAlign w:val="center"/>
          </w:tcPr>
          <w:p w14:paraId="6576700D">
            <w:pPr>
              <w:pStyle w:val="21"/>
              <w:jc w:val="both"/>
            </w:pPr>
            <w:r>
              <w:t>7</w:t>
            </w:r>
          </w:p>
        </w:tc>
        <w:tc>
          <w:tcPr>
            <w:tcW w:w="2860" w:type="dxa"/>
            <w:vAlign w:val="center"/>
          </w:tcPr>
          <w:p w14:paraId="0BB58B2D">
            <w:pPr>
              <w:pStyle w:val="21"/>
              <w:jc w:val="both"/>
            </w:pPr>
            <w:r>
              <w:t>Pour A into B until B is full</w:t>
            </w:r>
          </w:p>
        </w:tc>
        <w:tc>
          <w:tcPr>
            <w:tcW w:w="687" w:type="dxa"/>
            <w:vAlign w:val="center"/>
          </w:tcPr>
          <w:p w14:paraId="4EA8F8C4">
            <w:pPr>
              <w:pStyle w:val="21"/>
              <w:jc w:val="both"/>
            </w:pPr>
            <w:r>
              <w:t>2</w:t>
            </w:r>
          </w:p>
        </w:tc>
        <w:tc>
          <w:tcPr>
            <w:tcW w:w="689" w:type="dxa"/>
            <w:vAlign w:val="center"/>
          </w:tcPr>
          <w:p w14:paraId="435C529E">
            <w:pPr>
              <w:pStyle w:val="21"/>
              <w:jc w:val="both"/>
            </w:pPr>
            <w:r>
              <w:t>3</w:t>
            </w:r>
          </w:p>
        </w:tc>
      </w:tr>
    </w:tbl>
    <w:p w14:paraId="1B20FD38">
      <w:pPr>
        <w:pStyle w:val="21"/>
        <w:jc w:val="both"/>
      </w:pPr>
      <w:r>
        <w:rPr>
          <w:rStyle w:val="22"/>
        </w:rPr>
        <w:t>Result:</w:t>
      </w:r>
      <w:r>
        <w:t xml:space="preserve"> Jug A contains exactly 2 gallons of water.</w:t>
      </w:r>
    </w:p>
    <w:p w14:paraId="5B9EFD12">
      <w:pPr>
        <w:pStyle w:val="3"/>
        <w:jc w:val="both"/>
        <w:rPr>
          <w:rFonts w:ascii="Times New Roman" w:hAnsi="Times New Roman" w:cs="Times New Roman"/>
          <w:b/>
          <w:sz w:val="24"/>
          <w:szCs w:val="24"/>
        </w:rPr>
      </w:pPr>
      <w:r>
        <w:rPr>
          <w:rFonts w:ascii="Times New Roman" w:hAnsi="Times New Roman" w:cs="Times New Roman"/>
          <w:b/>
          <w:sz w:val="24"/>
          <w:szCs w:val="24"/>
        </w:rPr>
        <w:t>5. State-Space Representation</w:t>
      </w:r>
    </w:p>
    <w:p w14:paraId="7D5F906C">
      <w:pPr>
        <w:jc w:val="both"/>
      </w:pPr>
      <w:r>
        <w:rPr>
          <w:rStyle w:val="23"/>
        </w:rPr>
        <w:t>(0,0)→(4,0)→(1,3)(0,0)\rightarrow(4,0)\rightarrow(1,3)</w:t>
      </w:r>
      <w:r>
        <w:rPr>
          <w:rStyle w:val="24"/>
        </w:rPr>
        <w:t>(</w:t>
      </w:r>
      <w:r>
        <w:rPr>
          <w:rStyle w:val="25"/>
        </w:rPr>
        <w:t>0</w:t>
      </w:r>
      <w:r>
        <w:rPr>
          <w:rStyle w:val="26"/>
        </w:rPr>
        <w:t>,</w:t>
      </w:r>
      <w:r>
        <w:rPr>
          <w:rStyle w:val="25"/>
        </w:rPr>
        <w:t>0</w:t>
      </w:r>
      <w:r>
        <w:rPr>
          <w:rStyle w:val="27"/>
        </w:rPr>
        <w:t>)</w:t>
      </w:r>
      <w:r>
        <w:rPr>
          <w:rStyle w:val="28"/>
        </w:rPr>
        <w:t>→</w:t>
      </w:r>
      <w:r>
        <w:rPr>
          <w:rStyle w:val="24"/>
        </w:rPr>
        <w:t>(</w:t>
      </w:r>
      <w:r>
        <w:rPr>
          <w:rStyle w:val="25"/>
        </w:rPr>
        <w:t>4</w:t>
      </w:r>
      <w:r>
        <w:rPr>
          <w:rStyle w:val="26"/>
        </w:rPr>
        <w:t>,</w:t>
      </w:r>
      <w:r>
        <w:rPr>
          <w:rStyle w:val="25"/>
        </w:rPr>
        <w:t>0</w:t>
      </w:r>
      <w:r>
        <w:rPr>
          <w:rStyle w:val="27"/>
        </w:rPr>
        <w:t>)</w:t>
      </w:r>
      <w:r>
        <w:rPr>
          <w:rStyle w:val="28"/>
        </w:rPr>
        <w:t>→</w:t>
      </w:r>
      <w:r>
        <w:rPr>
          <w:rStyle w:val="24"/>
        </w:rPr>
        <w:t>(</w:t>
      </w:r>
      <w:r>
        <w:rPr>
          <w:rStyle w:val="25"/>
        </w:rPr>
        <w:t>1</w:t>
      </w:r>
      <w:r>
        <w:rPr>
          <w:rStyle w:val="26"/>
        </w:rPr>
        <w:t>,</w:t>
      </w:r>
      <w:r>
        <w:rPr>
          <w:rStyle w:val="25"/>
        </w:rPr>
        <w:t>3</w:t>
      </w:r>
      <w:r>
        <w:rPr>
          <w:rStyle w:val="27"/>
        </w:rPr>
        <w:t>)</w:t>
      </w:r>
    </w:p>
    <w:p w14:paraId="56348D39">
      <w:pPr>
        <w:jc w:val="both"/>
      </w:pPr>
      <w:r>
        <w:rPr>
          <w:rStyle w:val="23"/>
        </w:rPr>
        <w:t>→(1,0)→(0,1)→(4,1)→(2,3)\rightarrow(1,0)\rightarrow(0,1) \rightarrow(4,1)\rightarrow\boxed{(2,3)}</w:t>
      </w:r>
      <w:r>
        <w:rPr>
          <w:rStyle w:val="28"/>
        </w:rPr>
        <w:t>→</w:t>
      </w:r>
      <w:r>
        <w:rPr>
          <w:rStyle w:val="24"/>
        </w:rPr>
        <w:t>(</w:t>
      </w:r>
      <w:r>
        <w:rPr>
          <w:rStyle w:val="25"/>
        </w:rPr>
        <w:t>1</w:t>
      </w:r>
      <w:r>
        <w:rPr>
          <w:rStyle w:val="26"/>
        </w:rPr>
        <w:t>,</w:t>
      </w:r>
      <w:r>
        <w:rPr>
          <w:rStyle w:val="25"/>
        </w:rPr>
        <w:t>0</w:t>
      </w:r>
      <w:r>
        <w:rPr>
          <w:rStyle w:val="27"/>
        </w:rPr>
        <w:t>)</w:t>
      </w:r>
      <w:r>
        <w:rPr>
          <w:rStyle w:val="28"/>
        </w:rPr>
        <w:t>→</w:t>
      </w:r>
      <w:r>
        <w:rPr>
          <w:rStyle w:val="24"/>
        </w:rPr>
        <w:t>(</w:t>
      </w:r>
      <w:r>
        <w:rPr>
          <w:rStyle w:val="25"/>
        </w:rPr>
        <w:t>0</w:t>
      </w:r>
      <w:r>
        <w:rPr>
          <w:rStyle w:val="26"/>
        </w:rPr>
        <w:t>,</w:t>
      </w:r>
      <w:r>
        <w:rPr>
          <w:rStyle w:val="25"/>
        </w:rPr>
        <w:t>1</w:t>
      </w:r>
      <w:r>
        <w:rPr>
          <w:rStyle w:val="27"/>
        </w:rPr>
        <w:t>)</w:t>
      </w:r>
      <w:r>
        <w:rPr>
          <w:rStyle w:val="28"/>
        </w:rPr>
        <w:t>→</w:t>
      </w:r>
      <w:r>
        <w:rPr>
          <w:rStyle w:val="24"/>
        </w:rPr>
        <w:t>(</w:t>
      </w:r>
      <w:r>
        <w:rPr>
          <w:rStyle w:val="25"/>
        </w:rPr>
        <w:t>4</w:t>
      </w:r>
      <w:r>
        <w:rPr>
          <w:rStyle w:val="26"/>
        </w:rPr>
        <w:t>,</w:t>
      </w:r>
      <w:r>
        <w:rPr>
          <w:rStyle w:val="25"/>
        </w:rPr>
        <w:t>1</w:t>
      </w:r>
      <w:r>
        <w:rPr>
          <w:rStyle w:val="27"/>
        </w:rPr>
        <w:t>)</w:t>
      </w:r>
      <w:r>
        <w:rPr>
          <w:rStyle w:val="28"/>
        </w:rPr>
        <w:t>→</w:t>
      </w:r>
      <w:r>
        <w:rPr>
          <w:rStyle w:val="24"/>
        </w:rPr>
        <w:t>(</w:t>
      </w:r>
      <w:r>
        <w:rPr>
          <w:rStyle w:val="25"/>
        </w:rPr>
        <w:t>2</w:t>
      </w:r>
      <w:r>
        <w:rPr>
          <w:rStyle w:val="26"/>
        </w:rPr>
        <w:t>,</w:t>
      </w:r>
      <w:r>
        <w:rPr>
          <w:rStyle w:val="25"/>
        </w:rPr>
        <w:t>3</w:t>
      </w:r>
      <w:r>
        <w:rPr>
          <w:rStyle w:val="27"/>
        </w:rPr>
        <w:t>)</w:t>
      </w:r>
      <w:r>
        <w:rPr>
          <w:rStyle w:val="29"/>
        </w:rPr>
        <w:t>​</w:t>
      </w:r>
    </w:p>
    <w:p w14:paraId="391AA5A4">
      <w:pPr>
        <w:pStyle w:val="3"/>
        <w:jc w:val="both"/>
        <w:rPr>
          <w:rFonts w:ascii="Times New Roman" w:hAnsi="Times New Roman" w:cs="Times New Roman"/>
          <w:b/>
          <w:sz w:val="24"/>
          <w:szCs w:val="24"/>
        </w:rPr>
      </w:pPr>
      <w:r>
        <w:rPr>
          <w:rFonts w:ascii="Times New Roman" w:hAnsi="Times New Roman" w:cs="Times New Roman"/>
          <w:b/>
          <w:sz w:val="24"/>
          <w:szCs w:val="24"/>
        </w:rPr>
        <w:t>6. Algorithm</w:t>
      </w:r>
    </w:p>
    <w:p w14:paraId="4E514790">
      <w:pPr>
        <w:pStyle w:val="21"/>
        <w:numPr>
          <w:ilvl w:val="0"/>
          <w:numId w:val="4"/>
        </w:numPr>
        <w:jc w:val="both"/>
      </w:pPr>
      <w:r>
        <w:t>Fill the 4-gallon jug.</w:t>
      </w:r>
    </w:p>
    <w:p w14:paraId="1F3347FD">
      <w:pPr>
        <w:pStyle w:val="21"/>
        <w:numPr>
          <w:ilvl w:val="0"/>
          <w:numId w:val="4"/>
        </w:numPr>
        <w:jc w:val="both"/>
      </w:pPr>
      <w:r>
        <w:t>Pour water into the 3-gallon jug until it is full.</w:t>
      </w:r>
    </w:p>
    <w:p w14:paraId="0D5D853D">
      <w:pPr>
        <w:pStyle w:val="21"/>
        <w:numPr>
          <w:ilvl w:val="0"/>
          <w:numId w:val="4"/>
        </w:numPr>
        <w:jc w:val="both"/>
      </w:pPr>
      <w:r>
        <w:t>Empty the 3-gallon jug.</w:t>
      </w:r>
    </w:p>
    <w:p w14:paraId="57CD1DD8">
      <w:pPr>
        <w:pStyle w:val="21"/>
        <w:numPr>
          <w:ilvl w:val="0"/>
          <w:numId w:val="4"/>
        </w:numPr>
        <w:jc w:val="both"/>
      </w:pPr>
      <w:r>
        <w:t>Transfer the remaining water into the 3-gallon jug.</w:t>
      </w:r>
    </w:p>
    <w:p w14:paraId="72FED982">
      <w:pPr>
        <w:pStyle w:val="21"/>
        <w:numPr>
          <w:ilvl w:val="0"/>
          <w:numId w:val="4"/>
        </w:numPr>
        <w:jc w:val="both"/>
      </w:pPr>
      <w:r>
        <w:t>Refill the 4-gallon jug.</w:t>
      </w:r>
    </w:p>
    <w:p w14:paraId="35EB3B9A">
      <w:pPr>
        <w:pStyle w:val="21"/>
        <w:numPr>
          <w:ilvl w:val="0"/>
          <w:numId w:val="4"/>
        </w:numPr>
        <w:jc w:val="both"/>
      </w:pPr>
      <w:r>
        <w:t>Fill the remaining space in the 3-gallon jug.</w:t>
      </w:r>
    </w:p>
    <w:p w14:paraId="1C5A41AA">
      <w:pPr>
        <w:pStyle w:val="3"/>
        <w:jc w:val="both"/>
        <w:rPr>
          <w:rFonts w:ascii="Times New Roman" w:hAnsi="Times New Roman" w:cs="Times New Roman"/>
          <w:b/>
          <w:sz w:val="24"/>
          <w:szCs w:val="24"/>
        </w:rPr>
      </w:pPr>
      <w:r>
        <w:rPr>
          <w:rFonts w:ascii="Times New Roman" w:hAnsi="Times New Roman" w:cs="Times New Roman"/>
          <w:b/>
          <w:sz w:val="24"/>
          <w:szCs w:val="24"/>
        </w:rPr>
        <w:t>7. Conclusion</w:t>
      </w:r>
    </w:p>
    <w:p w14:paraId="4D95CB82">
      <w:pPr>
        <w:pStyle w:val="21"/>
        <w:jc w:val="both"/>
      </w:pPr>
      <w:r>
        <w:t xml:space="preserve">The Water Jug Problem is a classical </w:t>
      </w:r>
      <w:r>
        <w:rPr>
          <w:rStyle w:val="22"/>
        </w:rPr>
        <w:t>Artificial Intelligence state-space search problem</w:t>
      </w:r>
      <w:r>
        <w:t>. By using filling, emptying, and pouring operations, we obtain exactly 2 gallons in the 4-gallon jug without using measuring devices</w:t>
      </w:r>
    </w:p>
    <w:p w14:paraId="57077814">
      <w:pPr>
        <w:spacing w:before="80" w:after="40"/>
        <w:ind w:left="450"/>
        <w:jc w:val="both"/>
        <w:rPr>
          <w:b/>
        </w:rPr>
      </w:pPr>
      <w:r>
        <w:rPr>
          <w:bCs/>
        </w:rPr>
        <w:tab/>
      </w:r>
      <w:r>
        <w:rPr>
          <w:bCs/>
        </w:rPr>
        <w:tab/>
      </w:r>
      <w:r>
        <w:rPr>
          <w:bCs/>
        </w:rPr>
        <w:tab/>
      </w:r>
      <w:r>
        <w:rPr>
          <w:bCs/>
        </w:rPr>
        <w:tab/>
      </w:r>
    </w:p>
    <w:p w14:paraId="54968E53">
      <w:pPr>
        <w:pStyle w:val="20"/>
        <w:spacing w:before="80" w:after="40"/>
        <w:ind w:left="810"/>
        <w:jc w:val="both"/>
        <w:rPr>
          <w:bCs/>
          <w:sz w:val="24"/>
          <w:szCs w:val="24"/>
        </w:rPr>
      </w:pPr>
    </w:p>
    <w:p w14:paraId="2EDEF80B">
      <w:pPr>
        <w:pStyle w:val="20"/>
        <w:numPr>
          <w:ilvl w:val="0"/>
          <w:numId w:val="1"/>
        </w:numPr>
        <w:jc w:val="both"/>
        <w:rPr>
          <w:b/>
          <w:sz w:val="24"/>
          <w:szCs w:val="24"/>
          <w:lang w:val="en-GB"/>
        </w:rPr>
      </w:pPr>
      <w:r>
        <w:rPr>
          <w:b/>
          <w:sz w:val="24"/>
          <w:szCs w:val="24"/>
          <w:lang w:val="en-GB"/>
        </w:rPr>
        <w:t>Find out how Mars Rover</w:t>
      </w:r>
      <w:r>
        <w:rPr>
          <w:b/>
          <w:sz w:val="24"/>
          <w:szCs w:val="24"/>
        </w:rPr>
        <w:t>, analyse and explore the samples on Mars</w:t>
      </w:r>
      <w:r>
        <w:rPr>
          <w:b/>
          <w:sz w:val="24"/>
          <w:szCs w:val="24"/>
          <w:lang w:val="en-GB"/>
        </w:rPr>
        <w:t xml:space="preserve"> by answering the following questions.</w:t>
      </w:r>
      <w:r>
        <w:rPr>
          <w:b/>
          <w:sz w:val="24"/>
          <w:szCs w:val="24"/>
          <w:lang w:val="en-GB"/>
        </w:rPr>
        <w:tab/>
      </w:r>
      <w:r>
        <w:rPr>
          <w:b/>
          <w:sz w:val="24"/>
          <w:szCs w:val="24"/>
          <w:lang w:val="en-GB"/>
        </w:rPr>
        <w:tab/>
      </w:r>
      <w:r>
        <w:rPr>
          <w:b/>
          <w:sz w:val="24"/>
          <w:szCs w:val="24"/>
          <w:lang w:val="en-GB"/>
        </w:rPr>
        <w:tab/>
      </w:r>
    </w:p>
    <w:p w14:paraId="3ADE9B6F">
      <w:pPr>
        <w:pStyle w:val="20"/>
        <w:numPr>
          <w:ilvl w:val="0"/>
          <w:numId w:val="5"/>
        </w:numPr>
        <w:jc w:val="both"/>
        <w:rPr>
          <w:b/>
          <w:sz w:val="24"/>
          <w:szCs w:val="24"/>
          <w:lang w:val="en-GB"/>
        </w:rPr>
      </w:pPr>
      <w:r>
        <w:rPr>
          <w:b/>
          <w:sz w:val="24"/>
          <w:szCs w:val="24"/>
          <w:lang w:val="en-GB"/>
        </w:rPr>
        <w:t xml:space="preserve">What are the percept’s for this agent? </w:t>
      </w:r>
      <w:r>
        <w:rPr>
          <w:b/>
          <w:sz w:val="24"/>
          <w:szCs w:val="24"/>
          <w:lang w:val="en-GB"/>
        </w:rPr>
        <w:tab/>
      </w:r>
      <w:r>
        <w:rPr>
          <w:b/>
          <w:sz w:val="24"/>
          <w:szCs w:val="24"/>
          <w:lang w:val="en-GB"/>
        </w:rPr>
        <w:tab/>
      </w:r>
    </w:p>
    <w:p w14:paraId="08FDB836">
      <w:pPr>
        <w:pStyle w:val="20"/>
        <w:numPr>
          <w:ilvl w:val="0"/>
          <w:numId w:val="5"/>
        </w:numPr>
        <w:jc w:val="both"/>
        <w:rPr>
          <w:b/>
          <w:sz w:val="24"/>
          <w:szCs w:val="24"/>
          <w:lang w:val="en-GB"/>
        </w:rPr>
      </w:pPr>
      <w:r>
        <w:rPr>
          <w:b/>
          <w:sz w:val="24"/>
          <w:szCs w:val="24"/>
          <w:lang w:val="en-GB"/>
        </w:rPr>
        <w:t xml:space="preserve">Characterize the operating environment. </w:t>
      </w:r>
      <w:r>
        <w:rPr>
          <w:b/>
          <w:sz w:val="24"/>
          <w:szCs w:val="24"/>
          <w:lang w:val="en-GB"/>
        </w:rPr>
        <w:tab/>
      </w:r>
      <w:r>
        <w:rPr>
          <w:b/>
          <w:sz w:val="24"/>
          <w:szCs w:val="24"/>
          <w:lang w:val="en-GB"/>
        </w:rPr>
        <w:tab/>
      </w:r>
    </w:p>
    <w:p w14:paraId="08909CA7">
      <w:pPr>
        <w:pStyle w:val="20"/>
        <w:numPr>
          <w:ilvl w:val="0"/>
          <w:numId w:val="5"/>
        </w:numPr>
        <w:jc w:val="both"/>
        <w:rPr>
          <w:b/>
          <w:sz w:val="24"/>
          <w:szCs w:val="24"/>
          <w:lang w:val="en-GB"/>
        </w:rPr>
      </w:pPr>
      <w:r>
        <w:rPr>
          <w:b/>
          <w:sz w:val="24"/>
          <w:szCs w:val="24"/>
          <w:lang w:val="en-GB"/>
        </w:rPr>
        <w:t xml:space="preserve">What are the actions the agent can take? </w:t>
      </w:r>
      <w:r>
        <w:rPr>
          <w:b/>
          <w:sz w:val="24"/>
          <w:szCs w:val="24"/>
          <w:lang w:val="en-GB"/>
        </w:rPr>
        <w:tab/>
      </w:r>
      <w:r>
        <w:rPr>
          <w:b/>
          <w:sz w:val="24"/>
          <w:szCs w:val="24"/>
          <w:lang w:val="en-GB"/>
        </w:rPr>
        <w:tab/>
      </w:r>
    </w:p>
    <w:p w14:paraId="2ED66C84">
      <w:pPr>
        <w:pStyle w:val="20"/>
        <w:numPr>
          <w:ilvl w:val="0"/>
          <w:numId w:val="5"/>
        </w:numPr>
        <w:jc w:val="both"/>
        <w:rPr>
          <w:b/>
          <w:sz w:val="24"/>
          <w:szCs w:val="24"/>
          <w:lang w:val="en-GB"/>
        </w:rPr>
      </w:pPr>
      <w:r>
        <w:rPr>
          <w:b/>
          <w:sz w:val="24"/>
          <w:szCs w:val="24"/>
          <w:lang w:val="en-GB"/>
        </w:rPr>
        <w:t xml:space="preserve">How can one evaluate the performance of the agent? </w:t>
      </w:r>
    </w:p>
    <w:p w14:paraId="730DC01E">
      <w:pPr>
        <w:pStyle w:val="20"/>
        <w:numPr>
          <w:ilvl w:val="0"/>
          <w:numId w:val="5"/>
        </w:numPr>
        <w:jc w:val="both"/>
        <w:rPr>
          <w:b/>
          <w:sz w:val="24"/>
          <w:szCs w:val="24"/>
        </w:rPr>
      </w:pPr>
      <w:r>
        <w:rPr>
          <w:b/>
          <w:sz w:val="24"/>
          <w:szCs w:val="24"/>
        </w:rPr>
        <w:t xml:space="preserve">What sort of agent architecture do you think is most suitable for this agent? Why? </w:t>
      </w:r>
    </w:p>
    <w:p w14:paraId="15E93352">
      <w:pPr>
        <w:jc w:val="both"/>
        <w:rPr>
          <w:b/>
        </w:rPr>
      </w:pPr>
      <w:r>
        <w:rPr>
          <w:b/>
        </w:rPr>
        <w:t xml:space="preserve"> </w:t>
      </w:r>
    </w:p>
    <w:p w14:paraId="768616DF">
      <w:pPr>
        <w:pStyle w:val="21"/>
        <w:jc w:val="both"/>
      </w:pPr>
      <w:r>
        <w:rPr>
          <w:b/>
        </w:rPr>
        <w:t xml:space="preserve">Answer: </w:t>
      </w:r>
      <w:r>
        <w:t xml:space="preserve">A </w:t>
      </w:r>
      <w:r>
        <w:rPr>
          <w:rStyle w:val="22"/>
        </w:rPr>
        <w:t>Mars Rover</w:t>
      </w:r>
      <w:r>
        <w:t xml:space="preserve"> is an autonomous robot designed to explore the surface of Mars, collect samples, analyze rocks and soil, and send scientific data to Earth.</w:t>
      </w:r>
    </w:p>
    <w:p w14:paraId="11285D01">
      <w:pPr>
        <w:pStyle w:val="4"/>
        <w:jc w:val="both"/>
        <w:rPr>
          <w:rFonts w:ascii="Times New Roman" w:hAnsi="Times New Roman" w:cs="Times New Roman"/>
          <w:b/>
          <w:sz w:val="24"/>
          <w:szCs w:val="24"/>
        </w:rPr>
      </w:pPr>
      <w:r>
        <w:rPr>
          <w:rFonts w:ascii="Times New Roman" w:hAnsi="Times New Roman" w:cs="Times New Roman"/>
          <w:b/>
          <w:color w:val="000000" w:themeColor="text1"/>
          <w:sz w:val="24"/>
          <w:szCs w:val="24"/>
          <w14:textFill>
            <w14:solidFill>
              <w14:schemeClr w14:val="tx1"/>
            </w14:solidFill>
          </w14:textFill>
        </w:rPr>
        <w:t>i</w:t>
      </w:r>
      <w:r>
        <w:rPr>
          <w:rFonts w:ascii="Times New Roman" w:hAnsi="Times New Roman" w:cs="Times New Roman"/>
          <w:b/>
          <w:color w:val="000000" w:themeColor="text1"/>
          <w:sz w:val="24"/>
          <w:szCs w:val="24"/>
          <w14:textFill>
            <w14:solidFill>
              <w14:schemeClr w14:val="tx1"/>
            </w14:solidFill>
          </w14:textFill>
        </w:rPr>
        <w:t xml:space="preserve">. What are the </w:t>
      </w:r>
      <w:r>
        <w:rPr>
          <w:rFonts w:ascii="Times New Roman" w:hAnsi="Times New Roman" w:cs="Times New Roman"/>
          <w:b/>
          <w:color w:val="000000" w:themeColor="text1"/>
          <w:sz w:val="24"/>
          <w:szCs w:val="24"/>
          <w14:textFill>
            <w14:solidFill>
              <w14:schemeClr w14:val="tx1"/>
            </w14:solidFill>
          </w14:textFill>
        </w:rPr>
        <w:t>percepts</w:t>
      </w:r>
      <w:r>
        <w:rPr>
          <w:rFonts w:ascii="Times New Roman" w:hAnsi="Times New Roman" w:cs="Times New Roman"/>
          <w:b/>
          <w:color w:val="000000" w:themeColor="text1"/>
          <w:sz w:val="24"/>
          <w:szCs w:val="24"/>
          <w14:textFill>
            <w14:solidFill>
              <w14:schemeClr w14:val="tx1"/>
            </w14:solidFill>
          </w14:textFill>
        </w:rPr>
        <w:t xml:space="preserve"> for this agent?</w:t>
      </w:r>
    </w:p>
    <w:p w14:paraId="5484A9BB">
      <w:pPr>
        <w:pStyle w:val="21"/>
        <w:jc w:val="both"/>
      </w:pPr>
      <w:r>
        <w:t>Percepts are the information received by the rover through its sensors.</w:t>
      </w:r>
    </w:p>
    <w:p w14:paraId="007057E2">
      <w:pPr>
        <w:pStyle w:val="21"/>
        <w:numPr>
          <w:ilvl w:val="0"/>
          <w:numId w:val="6"/>
        </w:numPr>
        <w:jc w:val="both"/>
      </w:pPr>
      <w:r>
        <w:t>Images of rocks, soil, and surroundings from cameras.</w:t>
      </w:r>
    </w:p>
    <w:p w14:paraId="70E8309F">
      <w:pPr>
        <w:pStyle w:val="21"/>
        <w:numPr>
          <w:ilvl w:val="0"/>
          <w:numId w:val="6"/>
        </w:numPr>
        <w:jc w:val="both"/>
      </w:pPr>
      <w:r>
        <w:t>Distance and obstacle information from sensors.</w:t>
      </w:r>
    </w:p>
    <w:p w14:paraId="169E3475">
      <w:pPr>
        <w:pStyle w:val="21"/>
        <w:numPr>
          <w:ilvl w:val="0"/>
          <w:numId w:val="6"/>
        </w:numPr>
        <w:jc w:val="both"/>
      </w:pPr>
      <w:r>
        <w:t>Temperature, pressure, and environmental conditions.</w:t>
      </w:r>
    </w:p>
    <w:p w14:paraId="4E4F32B6">
      <w:pPr>
        <w:pStyle w:val="21"/>
        <w:numPr>
          <w:ilvl w:val="0"/>
          <w:numId w:val="6"/>
        </w:numPr>
        <w:jc w:val="both"/>
      </w:pPr>
      <w:r>
        <w:t>Chemical composition of rocks and soil from scientific instruments.</w:t>
      </w:r>
    </w:p>
    <w:p w14:paraId="4F595186">
      <w:pPr>
        <w:pStyle w:val="21"/>
        <w:numPr>
          <w:ilvl w:val="0"/>
          <w:numId w:val="6"/>
        </w:numPr>
        <w:jc w:val="both"/>
      </w:pPr>
      <w:r>
        <w:t>Rover position, speed, and battery level.</w:t>
      </w:r>
    </w:p>
    <w:p w14:paraId="3099609D">
      <w:pPr>
        <w:pStyle w:val="4"/>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ii. Characterize the operating environment.</w:t>
      </w:r>
    </w:p>
    <w:p w14:paraId="071C4633">
      <w:pPr>
        <w:pStyle w:val="21"/>
        <w:jc w:val="both"/>
      </w:pPr>
      <w:r>
        <w:t>The Mars Rover operates in the following environment:</w:t>
      </w:r>
    </w:p>
    <w:p w14:paraId="62BDB9DD">
      <w:pPr>
        <w:pStyle w:val="21"/>
        <w:numPr>
          <w:ilvl w:val="0"/>
          <w:numId w:val="7"/>
        </w:numPr>
        <w:jc w:val="both"/>
      </w:pPr>
      <w:r>
        <w:rPr>
          <w:rStyle w:val="22"/>
        </w:rPr>
        <w:t>Partially observable:</w:t>
      </w:r>
      <w:r>
        <w:t xml:space="preserve"> It cannot observe the entire Martian surface.</w:t>
      </w:r>
    </w:p>
    <w:p w14:paraId="23903AFD">
      <w:pPr>
        <w:pStyle w:val="21"/>
        <w:numPr>
          <w:ilvl w:val="0"/>
          <w:numId w:val="7"/>
        </w:numPr>
        <w:jc w:val="both"/>
      </w:pPr>
      <w:r>
        <w:rPr>
          <w:rStyle w:val="22"/>
        </w:rPr>
        <w:t>Deterministic or stochastic:</w:t>
      </w:r>
      <w:r>
        <w:t xml:space="preserve"> Movement and environmental outcomes may be uncertain.</w:t>
      </w:r>
    </w:p>
    <w:p w14:paraId="6F33BE5E">
      <w:pPr>
        <w:pStyle w:val="21"/>
        <w:numPr>
          <w:ilvl w:val="0"/>
          <w:numId w:val="7"/>
        </w:numPr>
        <w:jc w:val="both"/>
      </w:pPr>
      <w:r>
        <w:rPr>
          <w:rStyle w:val="22"/>
        </w:rPr>
        <w:t>Sequential:</w:t>
      </w:r>
      <w:r>
        <w:t xml:space="preserve"> Each action affects future decisions.</w:t>
      </w:r>
    </w:p>
    <w:p w14:paraId="2F1B20C6">
      <w:pPr>
        <w:pStyle w:val="21"/>
        <w:numPr>
          <w:ilvl w:val="0"/>
          <w:numId w:val="7"/>
        </w:numPr>
        <w:jc w:val="both"/>
      </w:pPr>
      <w:r>
        <w:rPr>
          <w:rStyle w:val="22"/>
        </w:rPr>
        <w:t>Dynamic:</w:t>
      </w:r>
      <w:r>
        <w:t xml:space="preserve"> Environmental conditions may change.</w:t>
      </w:r>
    </w:p>
    <w:p w14:paraId="3EC512E3">
      <w:pPr>
        <w:pStyle w:val="21"/>
        <w:numPr>
          <w:ilvl w:val="0"/>
          <w:numId w:val="7"/>
        </w:numPr>
        <w:jc w:val="both"/>
      </w:pPr>
      <w:r>
        <w:rPr>
          <w:rStyle w:val="22"/>
        </w:rPr>
        <w:t>Continuous:</w:t>
      </w:r>
      <w:r>
        <w:t xml:space="preserve"> Movement, time, and sensor readings vary continuously.</w:t>
      </w:r>
    </w:p>
    <w:p w14:paraId="297268D4">
      <w:pPr>
        <w:pStyle w:val="21"/>
        <w:numPr>
          <w:ilvl w:val="0"/>
          <w:numId w:val="7"/>
        </w:numPr>
        <w:jc w:val="both"/>
      </w:pPr>
      <w:r>
        <w:rPr>
          <w:rStyle w:val="22"/>
        </w:rPr>
        <w:t>Single-agent:</w:t>
      </w:r>
      <w:r>
        <w:t xml:space="preserve"> The rover performs its mission independently, although communication with Earth supports its operation.</w:t>
      </w:r>
    </w:p>
    <w:p w14:paraId="252C691B">
      <w:pPr>
        <w:pStyle w:val="4"/>
        <w:jc w:val="both"/>
        <w:rPr>
          <w:rFonts w:ascii="Times New Roman" w:hAnsi="Times New Roman" w:cs="Times New Roman"/>
          <w:b/>
          <w:sz w:val="24"/>
          <w:szCs w:val="24"/>
        </w:rPr>
      </w:pPr>
      <w:r>
        <w:rPr>
          <w:rFonts w:ascii="Times New Roman" w:hAnsi="Times New Roman" w:cs="Times New Roman"/>
          <w:b/>
          <w:color w:val="000000" w:themeColor="text1"/>
          <w:sz w:val="24"/>
          <w:szCs w:val="24"/>
          <w14:textFill>
            <w14:solidFill>
              <w14:schemeClr w14:val="tx1"/>
            </w14:solidFill>
          </w14:textFill>
        </w:rPr>
        <w:t>iii. What are the actions the agent can take?</w:t>
      </w:r>
    </w:p>
    <w:p w14:paraId="33C8ED5A">
      <w:pPr>
        <w:pStyle w:val="21"/>
        <w:numPr>
          <w:ilvl w:val="0"/>
          <w:numId w:val="8"/>
        </w:numPr>
        <w:jc w:val="both"/>
      </w:pPr>
      <w:r>
        <w:t>Move forward, backward, and turn.</w:t>
      </w:r>
    </w:p>
    <w:p w14:paraId="3E46668B">
      <w:pPr>
        <w:pStyle w:val="21"/>
        <w:numPr>
          <w:ilvl w:val="0"/>
          <w:numId w:val="8"/>
        </w:numPr>
        <w:jc w:val="both"/>
      </w:pPr>
      <w:r>
        <w:t>Capture images and scan the surroundings.</w:t>
      </w:r>
    </w:p>
    <w:p w14:paraId="2DD8BBF6">
      <w:pPr>
        <w:pStyle w:val="21"/>
        <w:numPr>
          <w:ilvl w:val="0"/>
          <w:numId w:val="8"/>
        </w:numPr>
        <w:jc w:val="both"/>
      </w:pPr>
      <w:r>
        <w:t>Collect rock and soil samples.</w:t>
      </w:r>
    </w:p>
    <w:p w14:paraId="6EAFA18F">
      <w:pPr>
        <w:pStyle w:val="21"/>
        <w:numPr>
          <w:ilvl w:val="0"/>
          <w:numId w:val="8"/>
        </w:numPr>
        <w:jc w:val="both"/>
      </w:pPr>
      <w:r>
        <w:t>Analyze samples using scientific instruments.</w:t>
      </w:r>
    </w:p>
    <w:p w14:paraId="62D5D8F1">
      <w:pPr>
        <w:pStyle w:val="21"/>
        <w:numPr>
          <w:ilvl w:val="0"/>
          <w:numId w:val="8"/>
        </w:numPr>
        <w:jc w:val="both"/>
      </w:pPr>
      <w:r>
        <w:t>Avoid obstacles and select safe routes.</w:t>
      </w:r>
    </w:p>
    <w:p w14:paraId="40F08844">
      <w:pPr>
        <w:pStyle w:val="21"/>
        <w:numPr>
          <w:ilvl w:val="0"/>
          <w:numId w:val="8"/>
        </w:numPr>
        <w:jc w:val="both"/>
      </w:pPr>
      <w:r>
        <w:t>Transmit collected data to Earth.</w:t>
      </w:r>
    </w:p>
    <w:p w14:paraId="66A87610">
      <w:pPr>
        <w:pStyle w:val="21"/>
        <w:numPr>
          <w:ilvl w:val="0"/>
          <w:numId w:val="8"/>
        </w:numPr>
        <w:jc w:val="both"/>
      </w:pPr>
      <w:r>
        <w:t>Manage battery power and enter a safe mode when required.</w:t>
      </w:r>
    </w:p>
    <w:p w14:paraId="67C62A16">
      <w:pPr>
        <w:pStyle w:val="4"/>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iv. How can one evaluate the performance of the agent?</w:t>
      </w:r>
    </w:p>
    <w:p w14:paraId="38498BDF">
      <w:pPr>
        <w:pStyle w:val="21"/>
        <w:jc w:val="both"/>
      </w:pPr>
      <w:r>
        <w:t>The rover's performance can be evaluated based on:</w:t>
      </w:r>
    </w:p>
    <w:p w14:paraId="7887C9D8">
      <w:pPr>
        <w:pStyle w:val="21"/>
        <w:numPr>
          <w:ilvl w:val="0"/>
          <w:numId w:val="9"/>
        </w:numPr>
        <w:jc w:val="both"/>
      </w:pPr>
      <w:r>
        <w:t>Number of useful samples collected and analyzed.</w:t>
      </w:r>
    </w:p>
    <w:p w14:paraId="0C574986">
      <w:pPr>
        <w:pStyle w:val="21"/>
        <w:numPr>
          <w:ilvl w:val="0"/>
          <w:numId w:val="9"/>
        </w:numPr>
        <w:jc w:val="both"/>
      </w:pPr>
      <w:r>
        <w:t>Accuracy of scientific measurements.</w:t>
      </w:r>
    </w:p>
    <w:p w14:paraId="0BAC5C72">
      <w:pPr>
        <w:pStyle w:val="21"/>
        <w:numPr>
          <w:ilvl w:val="0"/>
          <w:numId w:val="9"/>
        </w:numPr>
        <w:jc w:val="both"/>
      </w:pPr>
      <w:r>
        <w:t>Distance explored successfully.</w:t>
      </w:r>
    </w:p>
    <w:p w14:paraId="6E632ED1">
      <w:pPr>
        <w:pStyle w:val="21"/>
        <w:numPr>
          <w:ilvl w:val="0"/>
          <w:numId w:val="9"/>
        </w:numPr>
        <w:jc w:val="both"/>
      </w:pPr>
      <w:r>
        <w:t>Ability to avoid obstacles and prevent damage.</w:t>
      </w:r>
    </w:p>
    <w:p w14:paraId="6E080AF9">
      <w:pPr>
        <w:pStyle w:val="21"/>
        <w:numPr>
          <w:ilvl w:val="0"/>
          <w:numId w:val="9"/>
        </w:numPr>
        <w:jc w:val="both"/>
      </w:pPr>
      <w:r>
        <w:t>Efficient use of battery power and time.</w:t>
      </w:r>
    </w:p>
    <w:p w14:paraId="4599E6D2">
      <w:pPr>
        <w:pStyle w:val="21"/>
        <w:numPr>
          <w:ilvl w:val="0"/>
          <w:numId w:val="9"/>
        </w:numPr>
        <w:jc w:val="both"/>
      </w:pPr>
      <w:r>
        <w:t>Amount and quality of useful data transmitted to Earth.</w:t>
      </w:r>
    </w:p>
    <w:p w14:paraId="3C38E393">
      <w:pPr>
        <w:pStyle w:val="4"/>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v. What sort of agent architecture is most suitable? Why?</w:t>
      </w:r>
    </w:p>
    <w:p w14:paraId="6D7F5DB5">
      <w:pPr>
        <w:pStyle w:val="21"/>
        <w:jc w:val="both"/>
      </w:pPr>
      <w:r>
        <w:t xml:space="preserve">A </w:t>
      </w:r>
      <w:r>
        <w:rPr>
          <w:rStyle w:val="22"/>
        </w:rPr>
        <w:t>model-based, goal-based, and utility-based agent architecture</w:t>
      </w:r>
      <w:r>
        <w:t xml:space="preserve"> is most suitable for the Mars Rover.</w:t>
      </w:r>
    </w:p>
    <w:p w14:paraId="4A3AEAC1">
      <w:pPr>
        <w:pStyle w:val="21"/>
        <w:numPr>
          <w:ilvl w:val="0"/>
          <w:numId w:val="10"/>
        </w:numPr>
        <w:jc w:val="both"/>
      </w:pPr>
      <w:r>
        <w:rPr>
          <w:rStyle w:val="22"/>
        </w:rPr>
        <w:t>Model-based:</w:t>
      </w:r>
      <w:r>
        <w:t xml:space="preserve"> Maintains an internal map of the environment.</w:t>
      </w:r>
    </w:p>
    <w:p w14:paraId="514CCDA5">
      <w:pPr>
        <w:pStyle w:val="21"/>
        <w:numPr>
          <w:ilvl w:val="0"/>
          <w:numId w:val="10"/>
        </w:numPr>
        <w:jc w:val="both"/>
      </w:pPr>
      <w:r>
        <w:rPr>
          <w:rStyle w:val="22"/>
        </w:rPr>
        <w:t>Goal-based:</w:t>
      </w:r>
      <w:r>
        <w:t xml:space="preserve"> Plans actions to reach exploration targets and collect samples.</w:t>
      </w:r>
    </w:p>
    <w:p w14:paraId="0A7A237D">
      <w:pPr>
        <w:pStyle w:val="21"/>
        <w:numPr>
          <w:ilvl w:val="0"/>
          <w:numId w:val="10"/>
        </w:numPr>
        <w:jc w:val="both"/>
      </w:pPr>
      <w:r>
        <w:rPr>
          <w:rStyle w:val="22"/>
        </w:rPr>
        <w:t>Utility-based:</w:t>
      </w:r>
      <w:r>
        <w:t xml:space="preserve"> Chooses safer and more efficient actions based on scientific value, risk, and energy consumption.</w:t>
      </w:r>
    </w:p>
    <w:p w14:paraId="0AB01F25">
      <w:pPr>
        <w:pStyle w:val="21"/>
        <w:numPr>
          <w:ilvl w:val="0"/>
          <w:numId w:val="10"/>
        </w:numPr>
        <w:jc w:val="both"/>
      </w:pPr>
      <w:r>
        <w:rPr>
          <w:rStyle w:val="22"/>
        </w:rPr>
        <w:t>Learning capability:</w:t>
      </w:r>
      <w:r>
        <w:t xml:space="preserve"> Improves navigation and decision-making using previous observations.</w:t>
      </w:r>
    </w:p>
    <w:p w14:paraId="21A792C7">
      <w:pPr>
        <w:pStyle w:val="21"/>
        <w:jc w:val="both"/>
      </w:pPr>
      <w:r>
        <w:rPr>
          <w:rStyle w:val="22"/>
        </w:rPr>
        <w:t>Reason:</w:t>
      </w:r>
      <w:r>
        <w:t xml:space="preserve"> The Mars environment is uncertain and communication with Earth is delayed. Therefore, the rover needs to make independent decisions, plan routes, avoid hazards, and achieve scientific goals efficiently.</w:t>
      </w:r>
    </w:p>
    <w:p w14:paraId="34B6A8F2">
      <w:pPr>
        <w:pStyle w:val="4"/>
        <w:jc w:val="both"/>
        <w:rPr>
          <w:rFonts w:ascii="Times New Roman" w:hAnsi="Times New Roman" w:cs="Times New Roman"/>
          <w:b/>
          <w:sz w:val="24"/>
          <w:szCs w:val="24"/>
        </w:rPr>
      </w:pPr>
      <w:r>
        <w:rPr>
          <w:rFonts w:ascii="Times New Roman" w:hAnsi="Times New Roman" w:cs="Times New Roman"/>
          <w:b/>
          <w:color w:val="000000" w:themeColor="text1"/>
          <w:sz w:val="24"/>
          <w:szCs w:val="24"/>
          <w14:textFill>
            <w14:solidFill>
              <w14:schemeClr w14:val="tx1"/>
            </w14:solidFill>
          </w14:textFill>
        </w:rPr>
        <w:t>Conclusion</w:t>
      </w:r>
    </w:p>
    <w:p w14:paraId="5E7C1EC9">
      <w:pPr>
        <w:pStyle w:val="21"/>
        <w:jc w:val="both"/>
      </w:pPr>
      <w:r>
        <w:t>The Mars Rover is an intelligent autonomous agent that uses sensors to perceive its environment, performs actions to explore Mars, and evaluates its performance through scientific discoveries, safety, and resource efficiency.</w:t>
      </w:r>
    </w:p>
    <w:p w14:paraId="29790B30">
      <w:pPr>
        <w:jc w:val="both"/>
        <w:rPr>
          <w:b/>
        </w:rPr>
      </w:pPr>
    </w:p>
    <w:p w14:paraId="719039A1">
      <w:pPr>
        <w:pStyle w:val="20"/>
        <w:ind w:left="1530"/>
        <w:jc w:val="both"/>
        <w:rPr>
          <w:sz w:val="24"/>
          <w:szCs w:val="24"/>
        </w:rPr>
      </w:pPr>
    </w:p>
    <w:p w14:paraId="1C74B07F">
      <w:pPr>
        <w:pStyle w:val="20"/>
        <w:numPr>
          <w:ilvl w:val="0"/>
          <w:numId w:val="1"/>
        </w:numPr>
        <w:jc w:val="both"/>
        <w:rPr>
          <w:b/>
          <w:sz w:val="24"/>
          <w:szCs w:val="24"/>
        </w:rPr>
      </w:pPr>
      <w:r>
        <w:rPr>
          <w:b/>
          <w:sz w:val="24"/>
          <w:szCs w:val="24"/>
          <w:lang w:val="en-GB"/>
        </w:rPr>
        <w:t xml:space="preserve">Explore the search space using search strategies and formulate the problem components for </w:t>
      </w:r>
      <w:r>
        <w:rPr>
          <w:b/>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14:paraId="4299A6FD">
      <w:pPr>
        <w:jc w:val="both"/>
        <w:rPr>
          <w:b/>
          <w:color w:val="000000"/>
        </w:rPr>
      </w:pPr>
    </w:p>
    <w:p w14:paraId="28983D99">
      <w:pPr>
        <w:keepNext/>
        <w:spacing w:before="60" w:after="60"/>
        <w:jc w:val="both"/>
      </w:pPr>
      <w:r>
        <w:rPr>
          <w:b/>
          <w:color w:val="000000"/>
        </w:rPr>
        <w:t xml:space="preserve">Answer: </w:t>
      </w:r>
    </w:p>
    <w:p w14:paraId="737FDBD0">
      <w:pPr>
        <w:keepNext/>
        <w:spacing w:after="40"/>
        <w:jc w:val="both"/>
      </w:pPr>
      <w:r>
        <w:rPr>
          <w:b/>
          <w:bCs/>
        </w:rPr>
        <w:t>Problem formulation (incremental).</w:t>
      </w:r>
    </w:p>
    <w:tbl>
      <w:tblPr>
        <w:tblStyle w:val="16"/>
        <w:tblW w:w="90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70" w:type="dxa"/>
          <w:bottom w:w="0" w:type="dxa"/>
          <w:right w:w="70" w:type="dxa"/>
        </w:tblCellMar>
      </w:tblPr>
      <w:tblGrid>
        <w:gridCol w:w="2200"/>
        <w:gridCol w:w="6800"/>
      </w:tblGrid>
      <w:tr w14:paraId="398E05D2">
        <w:tblPrEx>
          <w:tblLayout w:type="fixed"/>
        </w:tblPrEx>
        <w:trPr>
          <w:cantSplit/>
          <w:tblHeader/>
        </w:trPr>
        <w:tc>
          <w:tcPr>
            <w:tcW w:w="2200" w:type="dxa"/>
            <w:shd w:val="clear" w:color="auto" w:fill="FFFFFF" w:themeFill="background1"/>
          </w:tcPr>
          <w:p w14:paraId="0B20B479">
            <w:pPr>
              <w:spacing w:before="20" w:after="20"/>
              <w:jc w:val="both"/>
            </w:pPr>
            <w:r>
              <w:rPr>
                <w:b/>
                <w:bCs/>
              </w:rPr>
              <w:t>Component</w:t>
            </w:r>
          </w:p>
        </w:tc>
        <w:tc>
          <w:tcPr>
            <w:tcW w:w="6800" w:type="dxa"/>
            <w:shd w:val="clear" w:color="auto" w:fill="FFFFFF" w:themeFill="background1"/>
          </w:tcPr>
          <w:p w14:paraId="00B84DD1">
            <w:pPr>
              <w:spacing w:before="20" w:after="20"/>
              <w:jc w:val="both"/>
            </w:pPr>
            <w:r>
              <w:rPr>
                <w:b/>
                <w:bCs/>
              </w:rPr>
              <w:t>Definition</w:t>
            </w:r>
          </w:p>
        </w:tc>
      </w:tr>
      <w:tr w14:paraId="2FD37BE6">
        <w:tblPrEx>
          <w:tblLayout w:type="fixed"/>
        </w:tblPrEx>
        <w:trPr>
          <w:cantSplit/>
        </w:trPr>
        <w:tc>
          <w:tcPr>
            <w:tcW w:w="2200" w:type="dxa"/>
            <w:shd w:val="clear" w:color="auto" w:fill="FFFFFF" w:themeFill="background1"/>
          </w:tcPr>
          <w:p w14:paraId="18821A4A">
            <w:pPr>
              <w:spacing w:before="20" w:after="20"/>
              <w:jc w:val="both"/>
            </w:pPr>
            <w:r>
              <w:t>States</w:t>
            </w:r>
          </w:p>
        </w:tc>
        <w:tc>
          <w:tcPr>
            <w:tcW w:w="6800" w:type="dxa"/>
            <w:shd w:val="clear" w:color="auto" w:fill="FFFFFF" w:themeFill="background1"/>
          </w:tcPr>
          <w:p w14:paraId="52375562">
            <w:pPr>
              <w:spacing w:before="20" w:after="20"/>
              <w:jc w:val="both"/>
            </w:pPr>
            <w:r>
              <w:t>Any arrangement of 0 to 8 queens on the board such that no queen attacks another (one queen per column, filled from the left)</w:t>
            </w:r>
          </w:p>
        </w:tc>
      </w:tr>
      <w:tr w14:paraId="780E970C">
        <w:tblPrEx>
          <w:tblLayout w:type="fixed"/>
        </w:tblPrEx>
        <w:trPr>
          <w:cantSplit/>
        </w:trPr>
        <w:tc>
          <w:tcPr>
            <w:tcW w:w="2200" w:type="dxa"/>
            <w:shd w:val="clear" w:color="auto" w:fill="FFFFFF" w:themeFill="background1"/>
          </w:tcPr>
          <w:p w14:paraId="5F450497">
            <w:pPr>
              <w:spacing w:before="20" w:after="20"/>
              <w:jc w:val="both"/>
            </w:pPr>
            <w:r>
              <w:t>Initial state</w:t>
            </w:r>
          </w:p>
        </w:tc>
        <w:tc>
          <w:tcPr>
            <w:tcW w:w="6800" w:type="dxa"/>
            <w:shd w:val="clear" w:color="auto" w:fill="FFFFFF" w:themeFill="background1"/>
          </w:tcPr>
          <w:p w14:paraId="75CDED1E">
            <w:pPr>
              <w:spacing w:before="20" w:after="20"/>
              <w:jc w:val="both"/>
            </w:pPr>
            <w:r>
              <w:t>Empty board – no queen placed</w:t>
            </w:r>
          </w:p>
        </w:tc>
      </w:tr>
      <w:tr w14:paraId="6AD56B07">
        <w:tblPrEx>
          <w:tblLayout w:type="fixed"/>
        </w:tblPrEx>
        <w:trPr>
          <w:cantSplit/>
        </w:trPr>
        <w:tc>
          <w:tcPr>
            <w:tcW w:w="2200" w:type="dxa"/>
            <w:shd w:val="clear" w:color="auto" w:fill="FFFFFF" w:themeFill="background1"/>
          </w:tcPr>
          <w:p w14:paraId="62C5B100">
            <w:pPr>
              <w:spacing w:before="20" w:after="20"/>
              <w:jc w:val="both"/>
            </w:pPr>
            <w:r>
              <w:t>Actions</w:t>
            </w:r>
          </w:p>
        </w:tc>
        <w:tc>
          <w:tcPr>
            <w:tcW w:w="6800" w:type="dxa"/>
            <w:shd w:val="clear" w:color="auto" w:fill="FFFFFF" w:themeFill="background1"/>
          </w:tcPr>
          <w:p w14:paraId="552440C3">
            <w:pPr>
              <w:spacing w:before="20" w:after="20"/>
              <w:jc w:val="both"/>
            </w:pPr>
            <w:r>
              <w:t>Add a queen to the leftmost empty column in a row where it is not attacked by any queen already on the board</w:t>
            </w:r>
          </w:p>
        </w:tc>
      </w:tr>
      <w:tr w14:paraId="123E7AC5">
        <w:tblPrEx>
          <w:tblLayout w:type="fixed"/>
        </w:tblPrEx>
        <w:trPr>
          <w:cantSplit/>
        </w:trPr>
        <w:tc>
          <w:tcPr>
            <w:tcW w:w="2200" w:type="dxa"/>
            <w:shd w:val="clear" w:color="auto" w:fill="FFFFFF" w:themeFill="background1"/>
          </w:tcPr>
          <w:p w14:paraId="1877E4DB">
            <w:pPr>
              <w:spacing w:before="20" w:after="20"/>
              <w:jc w:val="both"/>
            </w:pPr>
            <w:r>
              <w:t>Transition model</w:t>
            </w:r>
          </w:p>
        </w:tc>
        <w:tc>
          <w:tcPr>
            <w:tcW w:w="6800" w:type="dxa"/>
            <w:shd w:val="clear" w:color="auto" w:fill="FFFFFF" w:themeFill="background1"/>
          </w:tcPr>
          <w:p w14:paraId="4A935C08">
            <w:pPr>
              <w:spacing w:before="20" w:after="20"/>
              <w:jc w:val="both"/>
            </w:pPr>
            <w:r>
              <w:t>Returns the board with the new queen added</w:t>
            </w:r>
          </w:p>
        </w:tc>
      </w:tr>
      <w:tr w14:paraId="523444CF">
        <w:tblPrEx>
          <w:tblLayout w:type="fixed"/>
        </w:tblPrEx>
        <w:trPr>
          <w:cantSplit/>
        </w:trPr>
        <w:tc>
          <w:tcPr>
            <w:tcW w:w="2200" w:type="dxa"/>
            <w:shd w:val="clear" w:color="auto" w:fill="FFFFFF" w:themeFill="background1"/>
          </w:tcPr>
          <w:p w14:paraId="01F8A592">
            <w:pPr>
              <w:spacing w:before="20" w:after="20"/>
              <w:jc w:val="both"/>
            </w:pPr>
            <w:r>
              <w:t>Goal test</w:t>
            </w:r>
          </w:p>
        </w:tc>
        <w:tc>
          <w:tcPr>
            <w:tcW w:w="6800" w:type="dxa"/>
            <w:shd w:val="clear" w:color="auto" w:fill="FFFFFF" w:themeFill="background1"/>
          </w:tcPr>
          <w:p w14:paraId="3AF488E3">
            <w:pPr>
              <w:spacing w:before="20" w:after="20"/>
              <w:jc w:val="both"/>
            </w:pPr>
            <w:r>
              <w:t>8 queens are on the board and none attacks another (no two share a row, column or diagonal)</w:t>
            </w:r>
          </w:p>
        </w:tc>
      </w:tr>
      <w:tr w14:paraId="5EE44380">
        <w:tblPrEx>
          <w:tblLayout w:type="fixed"/>
        </w:tblPrEx>
        <w:trPr>
          <w:cantSplit/>
        </w:trPr>
        <w:tc>
          <w:tcPr>
            <w:tcW w:w="2200" w:type="dxa"/>
            <w:shd w:val="clear" w:color="auto" w:fill="FFFFFF" w:themeFill="background1"/>
          </w:tcPr>
          <w:p w14:paraId="3A408999">
            <w:pPr>
              <w:spacing w:before="20" w:after="20"/>
              <w:jc w:val="both"/>
            </w:pPr>
            <w:r>
              <w:t>Path cost</w:t>
            </w:r>
          </w:p>
        </w:tc>
        <w:tc>
          <w:tcPr>
            <w:tcW w:w="6800" w:type="dxa"/>
            <w:shd w:val="clear" w:color="auto" w:fill="FFFFFF" w:themeFill="background1"/>
          </w:tcPr>
          <w:p w14:paraId="58EB8899">
            <w:pPr>
              <w:spacing w:before="20" w:after="20"/>
              <w:jc w:val="both"/>
            </w:pPr>
            <w:r>
              <w:t>Not important – only the final arrangement matters (every step costs 1)</w:t>
            </w:r>
          </w:p>
        </w:tc>
      </w:tr>
    </w:tbl>
    <w:p w14:paraId="75FE713E">
      <w:pPr>
        <w:spacing w:after="40"/>
        <w:jc w:val="both"/>
      </w:pPr>
    </w:p>
    <w:p w14:paraId="3D4B5F5E">
      <w:pPr>
        <w:spacing w:after="60"/>
        <w:jc w:val="both"/>
      </w:pPr>
      <w:r>
        <w:rPr>
          <w:b/>
          <w:bCs/>
        </w:rPr>
        <w:t>Attack test.</w:t>
      </w:r>
      <w:r>
        <w:t xml:space="preserve"> Queens at (row r1, col c1) and (r2, c2) attack each other if r1 = r2 or |r1 − r2| = |c1 − c2|. In the given figure the queen in the first column and the queen in the last column lie on the same diagonal, so it is not a solution.</w:t>
      </w:r>
    </w:p>
    <w:p w14:paraId="0F967F21">
      <w:pPr>
        <w:keepNext/>
        <w:spacing w:after="40"/>
        <w:jc w:val="both"/>
      </w:pPr>
      <w:r>
        <w:rPr>
          <w:b/>
          <w:bCs/>
        </w:rPr>
        <w:t>State-space size and search strategy.</w:t>
      </w:r>
    </w:p>
    <w:tbl>
      <w:tblPr>
        <w:tblStyle w:val="16"/>
        <w:tblW w:w="90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70" w:type="dxa"/>
          <w:bottom w:w="0" w:type="dxa"/>
          <w:right w:w="70" w:type="dxa"/>
        </w:tblCellMar>
      </w:tblPr>
      <w:tblGrid>
        <w:gridCol w:w="4200"/>
        <w:gridCol w:w="4800"/>
      </w:tblGrid>
      <w:tr w14:paraId="66C4E363">
        <w:tblPrEx>
          <w:tblLayout w:type="fixed"/>
        </w:tblPrEx>
        <w:trPr>
          <w:cantSplit/>
          <w:tblHeader/>
        </w:trPr>
        <w:tc>
          <w:tcPr>
            <w:tcW w:w="4200" w:type="dxa"/>
            <w:shd w:val="clear" w:color="auto" w:fill="FFFFFF" w:themeFill="background1"/>
          </w:tcPr>
          <w:p w14:paraId="1B97D0A2">
            <w:pPr>
              <w:spacing w:before="20" w:after="20"/>
              <w:jc w:val="both"/>
            </w:pPr>
            <w:r>
              <w:rPr>
                <w:b/>
                <w:bCs/>
              </w:rPr>
              <w:t>Formulation</w:t>
            </w:r>
          </w:p>
        </w:tc>
        <w:tc>
          <w:tcPr>
            <w:tcW w:w="4800" w:type="dxa"/>
            <w:shd w:val="clear" w:color="auto" w:fill="FFFFFF" w:themeFill="background1"/>
          </w:tcPr>
          <w:p w14:paraId="2A2BA0CF">
            <w:pPr>
              <w:spacing w:before="20" w:after="20"/>
              <w:jc w:val="both"/>
            </w:pPr>
            <w:r>
              <w:rPr>
                <w:b/>
                <w:bCs/>
              </w:rPr>
              <w:t>Number of states</w:t>
            </w:r>
          </w:p>
        </w:tc>
      </w:tr>
      <w:tr w14:paraId="2B846BFA">
        <w:tblPrEx>
          <w:tblLayout w:type="fixed"/>
        </w:tblPrEx>
        <w:trPr>
          <w:cantSplit/>
        </w:trPr>
        <w:tc>
          <w:tcPr>
            <w:tcW w:w="4200" w:type="dxa"/>
            <w:shd w:val="clear" w:color="auto" w:fill="FFFFFF" w:themeFill="background1"/>
          </w:tcPr>
          <w:p w14:paraId="2A544407">
            <w:pPr>
              <w:spacing w:before="20" w:after="20"/>
              <w:jc w:val="both"/>
            </w:pPr>
            <w:r>
              <w:t>Complete-state: any 8 queens on any squares</w:t>
            </w:r>
          </w:p>
        </w:tc>
        <w:tc>
          <w:tcPr>
            <w:tcW w:w="4800" w:type="dxa"/>
            <w:shd w:val="clear" w:color="auto" w:fill="FFFFFF" w:themeFill="background1"/>
          </w:tcPr>
          <w:p w14:paraId="7DC28C11">
            <w:pPr>
              <w:spacing w:before="20" w:after="20"/>
              <w:jc w:val="both"/>
            </w:pPr>
            <w:r>
              <w:t>64C8 ≈ 4.4 × 10⁹ (64⁸ ≈ 2.8 × 10¹⁴ if queens are placed one by one)</w:t>
            </w:r>
          </w:p>
        </w:tc>
      </w:tr>
      <w:tr w14:paraId="41D7811E">
        <w:tblPrEx>
          <w:tblLayout w:type="fixed"/>
        </w:tblPrEx>
        <w:trPr>
          <w:cantSplit/>
        </w:trPr>
        <w:tc>
          <w:tcPr>
            <w:tcW w:w="4200" w:type="dxa"/>
            <w:shd w:val="clear" w:color="auto" w:fill="FFFFFF" w:themeFill="background1"/>
          </w:tcPr>
          <w:p w14:paraId="122F1CC8">
            <w:pPr>
              <w:spacing w:before="20" w:after="20"/>
              <w:jc w:val="both"/>
            </w:pPr>
            <w:r>
              <w:t>One queen per column, any row</w:t>
            </w:r>
          </w:p>
        </w:tc>
        <w:tc>
          <w:tcPr>
            <w:tcW w:w="4800" w:type="dxa"/>
            <w:shd w:val="clear" w:color="auto" w:fill="FFFFFF" w:themeFill="background1"/>
          </w:tcPr>
          <w:p w14:paraId="346FD8A8">
            <w:pPr>
              <w:spacing w:before="20" w:after="20"/>
              <w:jc w:val="both"/>
            </w:pPr>
            <w:r>
              <w:t>8⁸ = 16,777,216</w:t>
            </w:r>
          </w:p>
        </w:tc>
      </w:tr>
      <w:tr w14:paraId="633F5409">
        <w:tblPrEx>
          <w:tblLayout w:type="fixed"/>
        </w:tblPrEx>
        <w:trPr>
          <w:cantSplit/>
        </w:trPr>
        <w:tc>
          <w:tcPr>
            <w:tcW w:w="4200" w:type="dxa"/>
          </w:tcPr>
          <w:p w14:paraId="03813ECF">
            <w:pPr>
              <w:spacing w:before="20" w:after="20"/>
              <w:jc w:val="both"/>
            </w:pPr>
            <w:r>
              <w:t>Incremental, no queen attacked (above)</w:t>
            </w:r>
          </w:p>
        </w:tc>
        <w:tc>
          <w:tcPr>
            <w:tcW w:w="4800" w:type="dxa"/>
          </w:tcPr>
          <w:p w14:paraId="105335B0">
            <w:pPr>
              <w:spacing w:before="20" w:after="20"/>
              <w:jc w:val="both"/>
            </w:pPr>
            <w:r>
              <w:t>Only 2,057 states in the whole tree</w:t>
            </w:r>
          </w:p>
        </w:tc>
      </w:tr>
    </w:tbl>
    <w:p w14:paraId="0F87D8D4">
      <w:pPr>
        <w:spacing w:after="40"/>
        <w:jc w:val="both"/>
      </w:pPr>
    </w:p>
    <w:p w14:paraId="699604A5">
      <w:pPr>
        <w:spacing w:after="40"/>
        <w:ind w:left="620" w:hanging="260"/>
        <w:jc w:val="both"/>
      </w:pPr>
      <w:r>
        <w:t xml:space="preserve">– </w:t>
      </w:r>
      <w:r>
        <w:rPr>
          <w:b/>
          <w:bCs/>
        </w:rPr>
        <w:t>Depth-first search with backtracking</w:t>
      </w:r>
      <w:r>
        <w:t xml:space="preserve"> is the best uninformed strategy: all solutions lie at depth 8, so DFS reaches one quickly and needs memory only for the current path (O(bm)). When a column has no safe row, it backtracks to the previous column and moves that queen.</w:t>
      </w:r>
    </w:p>
    <w:p w14:paraId="3B3D20A8">
      <w:pPr>
        <w:spacing w:after="40"/>
        <w:ind w:left="620" w:hanging="260"/>
        <w:jc w:val="both"/>
      </w:pPr>
      <w:r>
        <w:t>– Breadth-first search is complete but must store a whole level of the tree, so its memory demand is much larger. Depth-limited search with limit 8 avoids infinite paths.</w:t>
      </w:r>
    </w:p>
    <w:p w14:paraId="331AAA65">
      <w:pPr>
        <w:spacing w:before="60" w:after="40"/>
        <w:jc w:val="both"/>
      </w:pPr>
      <w:r>
        <w:rPr>
          <w:b/>
          <w:bCs/>
        </w:rPr>
        <w:t>Solution found.</w:t>
      </w:r>
      <w:r>
        <w:t xml:space="preserve"> Rows of the queens for columns 1 to 8 are </w:t>
      </w:r>
      <w:r>
        <w:rPr>
          <w:b/>
          <w:bCs/>
        </w:rPr>
        <w:t>1, 5, 8, 6, 3, 7, 2, 4</w:t>
      </w:r>
      <w:r>
        <w:t xml:space="preserve">. No two queens share a row, column or diagonal. The puzzle has </w:t>
      </w:r>
      <w:r>
        <w:rPr>
          <w:b/>
          <w:bCs/>
        </w:rPr>
        <w:t>92</w:t>
      </w:r>
      <w:r>
        <w:t xml:space="preserve"> solutions in total (12 distinct up to rotation and reflection).</w:t>
      </w:r>
    </w:p>
    <w:p w14:paraId="2107A49C">
      <w:pPr>
        <w:spacing w:before="40" w:after="40"/>
        <w:jc w:val="both"/>
      </w:pPr>
      <w:r>
        <w:rPr>
          <w:lang w:eastAsia="en-IN"/>
        </w:rPr>
        <w:t xml:space="preserve">                                            </w:t>
      </w:r>
      <w:r>
        <w:rPr>
          <w:lang w:eastAsia="en-IN"/>
        </w:rPr>
        <w:drawing>
          <wp:inline distT="0" distB="0" distL="0" distR="0">
            <wp:extent cx="2399665" cy="2399665"/>
            <wp:effectExtent l="0" t="0" r="0" b="0"/>
            <wp:docPr id="901" name="8-Queens solution"/>
            <wp:cNvGraphicFramePr/>
            <a:graphic xmlns:a="http://schemas.openxmlformats.org/drawingml/2006/main">
              <a:graphicData uri="http://schemas.openxmlformats.org/drawingml/2006/picture">
                <pic:pic xmlns:pic="http://schemas.openxmlformats.org/drawingml/2006/picture">
                  <pic:nvPicPr>
                    <pic:cNvPr id="901" name="8-Queens solution"/>
                    <pic:cNvPicPr/>
                  </pic:nvPicPr>
                  <pic:blipFill>
                    <a:blip r:embed="rId4"/>
                    <a:stretch>
                      <a:fillRect/>
                    </a:stretch>
                  </pic:blipFill>
                  <pic:spPr>
                    <a:xfrm>
                      <a:off x="0" y="0"/>
                      <a:ext cx="2400000" cy="2400000"/>
                    </a:xfrm>
                    <a:prstGeom prst="rect">
                      <a:avLst/>
                    </a:prstGeom>
                  </pic:spPr>
                </pic:pic>
              </a:graphicData>
            </a:graphic>
          </wp:inline>
        </w:drawing>
      </w:r>
    </w:p>
    <w:p w14:paraId="714B1466">
      <w:pPr>
        <w:pStyle w:val="20"/>
        <w:ind w:left="810"/>
        <w:jc w:val="both"/>
        <w:rPr>
          <w:b/>
          <w:bCs/>
          <w:sz w:val="24"/>
          <w:szCs w:val="24"/>
        </w:rPr>
      </w:pPr>
    </w:p>
    <w:p w14:paraId="09E98F36">
      <w:pPr>
        <w:pStyle w:val="20"/>
        <w:numPr>
          <w:ilvl w:val="0"/>
          <w:numId w:val="1"/>
        </w:numPr>
        <w:jc w:val="both"/>
        <w:rPr>
          <w:b/>
          <w:bCs/>
          <w:sz w:val="24"/>
          <w:szCs w:val="24"/>
        </w:rPr>
      </w:pPr>
      <w:r>
        <w:rPr>
          <w:b/>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14:paraId="08A85E91">
      <w:pPr>
        <w:jc w:val="both"/>
        <w:rPr>
          <w:b/>
          <w:bCs/>
        </w:rPr>
      </w:pPr>
      <w:r>
        <w:rPr>
          <w:b/>
          <w:bCs/>
        </w:rPr>
        <w:br w:type="textWrapping"/>
      </w:r>
      <w:r>
        <w:rPr>
          <w:b/>
          <w:bCs/>
        </w:rPr>
        <w:t>Answer:</w:t>
      </w:r>
    </w:p>
    <w:p w14:paraId="71CCAF67">
      <w:pPr>
        <w:pStyle w:val="3"/>
        <w:jc w:val="both"/>
        <w:rPr>
          <w:rFonts w:ascii="Times New Roman" w:hAnsi="Times New Roman" w:cs="Times New Roman"/>
          <w:b/>
          <w:sz w:val="24"/>
          <w:szCs w:val="24"/>
          <w:lang w:eastAsia="en-IN"/>
        </w:rPr>
      </w:pPr>
      <w:r>
        <w:rPr>
          <w:rFonts w:ascii="Times New Roman" w:hAnsi="Times New Roman" w:cs="Times New Roman"/>
          <w:b/>
          <w:sz w:val="24"/>
          <w:szCs w:val="24"/>
        </w:rPr>
        <w:t>1. Problem Statement</w:t>
      </w:r>
    </w:p>
    <w:p w14:paraId="5471F67B">
      <w:pPr>
        <w:pStyle w:val="21"/>
        <w:jc w:val="both"/>
      </w:pPr>
      <w:r>
        <w:t>A customer wants to travel from a source location to a destination using the OLA cab booking application. The customer can select different cab types such as Mini, Micro, Sedan, Shared, or Prime based on comfort, cost, and availability.</w:t>
      </w:r>
    </w:p>
    <w:p w14:paraId="3309B476">
      <w:pPr>
        <w:pStyle w:val="3"/>
        <w:jc w:val="both"/>
        <w:rPr>
          <w:rFonts w:ascii="Times New Roman" w:hAnsi="Times New Roman" w:cs="Times New Roman"/>
          <w:b/>
          <w:sz w:val="24"/>
          <w:szCs w:val="24"/>
        </w:rPr>
      </w:pPr>
      <w:r>
        <w:rPr>
          <w:rFonts w:ascii="Times New Roman" w:hAnsi="Times New Roman" w:cs="Times New Roman"/>
          <w:b/>
          <w:sz w:val="24"/>
          <w:szCs w:val="24"/>
        </w:rPr>
        <w:t>2. Type of Problem-Solving Agent</w:t>
      </w:r>
    </w:p>
    <w:p w14:paraId="165CDC4D">
      <w:pPr>
        <w:pStyle w:val="21"/>
        <w:jc w:val="both"/>
      </w:pPr>
      <w:r>
        <w:t xml:space="preserve">A </w:t>
      </w:r>
      <w:r>
        <w:rPr>
          <w:rStyle w:val="22"/>
        </w:rPr>
        <w:t>Goal-Based Problem-Solving Agent</w:t>
      </w:r>
      <w:r>
        <w:t xml:space="preserve"> can be used for this problem.</w:t>
      </w:r>
    </w:p>
    <w:p w14:paraId="037C29C1">
      <w:pPr>
        <w:pStyle w:val="21"/>
        <w:jc w:val="both"/>
      </w:pPr>
      <w:r>
        <w:rPr>
          <w:rStyle w:val="22"/>
        </w:rPr>
        <w:t>Reason:</w:t>
      </w:r>
    </w:p>
    <w:p w14:paraId="4D5A71EE">
      <w:pPr>
        <w:pStyle w:val="21"/>
        <w:numPr>
          <w:ilvl w:val="0"/>
          <w:numId w:val="11"/>
        </w:numPr>
        <w:jc w:val="both"/>
      </w:pPr>
      <w:r>
        <w:t>The agent identifies the customer's destination as the goal.</w:t>
      </w:r>
    </w:p>
    <w:p w14:paraId="21D1A6BB">
      <w:pPr>
        <w:pStyle w:val="21"/>
        <w:numPr>
          <w:ilvl w:val="0"/>
          <w:numId w:val="11"/>
        </w:numPr>
        <w:jc w:val="both"/>
      </w:pPr>
      <w:r>
        <w:t>It searches for available cabs and suitable routes.</w:t>
      </w:r>
    </w:p>
    <w:p w14:paraId="02F623A9">
      <w:pPr>
        <w:pStyle w:val="21"/>
        <w:numPr>
          <w:ilvl w:val="0"/>
          <w:numId w:val="11"/>
        </w:numPr>
        <w:jc w:val="both"/>
      </w:pPr>
      <w:r>
        <w:t>It considers cab type, fare, travel time, and availability.</w:t>
      </w:r>
    </w:p>
    <w:p w14:paraId="37C2C810">
      <w:pPr>
        <w:pStyle w:val="21"/>
        <w:numPr>
          <w:ilvl w:val="0"/>
          <w:numId w:val="11"/>
        </w:numPr>
        <w:jc w:val="both"/>
      </w:pPr>
      <w:r>
        <w:t>It selects a suitable option to reach the destination.</w:t>
      </w:r>
    </w:p>
    <w:p w14:paraId="4681D419">
      <w:pPr>
        <w:pStyle w:val="21"/>
        <w:numPr>
          <w:ilvl w:val="0"/>
          <w:numId w:val="11"/>
        </w:numPr>
        <w:jc w:val="both"/>
      </w:pPr>
      <w:r>
        <w:t>It executes the booking after the customer confirms the selection.</w:t>
      </w:r>
    </w:p>
    <w:p w14:paraId="7DB29C18">
      <w:pPr>
        <w:pStyle w:val="3"/>
        <w:jc w:val="both"/>
        <w:rPr>
          <w:rFonts w:ascii="Times New Roman" w:hAnsi="Times New Roman" w:cs="Times New Roman"/>
          <w:b/>
          <w:sz w:val="24"/>
          <w:szCs w:val="24"/>
        </w:rPr>
      </w:pPr>
      <w:r>
        <w:rPr>
          <w:rFonts w:ascii="Times New Roman" w:hAnsi="Times New Roman" w:cs="Times New Roman"/>
          <w:b/>
          <w:sz w:val="24"/>
          <w:szCs w:val="24"/>
        </w:rPr>
        <w:t>3. Problem Formulation</w:t>
      </w:r>
    </w:p>
    <w:p w14:paraId="481B3CD4">
      <w:pPr>
        <w:pStyle w:val="21"/>
        <w:numPr>
          <w:ilvl w:val="0"/>
          <w:numId w:val="12"/>
        </w:numPr>
        <w:jc w:val="both"/>
      </w:pPr>
      <w:r>
        <w:rPr>
          <w:rStyle w:val="22"/>
        </w:rPr>
        <w:t>Initial State:</w:t>
      </w:r>
      <w:r>
        <w:t xml:space="preserve"> Customer is at the source location.</w:t>
      </w:r>
    </w:p>
    <w:p w14:paraId="57F97172">
      <w:pPr>
        <w:pStyle w:val="21"/>
        <w:numPr>
          <w:ilvl w:val="0"/>
          <w:numId w:val="12"/>
        </w:numPr>
        <w:jc w:val="both"/>
      </w:pPr>
      <w:r>
        <w:rPr>
          <w:rStyle w:val="22"/>
        </w:rPr>
        <w:t>Goal State:</w:t>
      </w:r>
      <w:r>
        <w:t xml:space="preserve"> Customer reaches the destination.</w:t>
      </w:r>
    </w:p>
    <w:p w14:paraId="178219DA">
      <w:pPr>
        <w:pStyle w:val="21"/>
        <w:numPr>
          <w:ilvl w:val="0"/>
          <w:numId w:val="12"/>
        </w:numPr>
        <w:jc w:val="both"/>
      </w:pPr>
      <w:r>
        <w:rPr>
          <w:rStyle w:val="22"/>
        </w:rPr>
        <w:t>Actions:</w:t>
      </w:r>
      <w:r>
        <w:t xml:space="preserve"> Select cab type, book a cab, choose a route, and travel.</w:t>
      </w:r>
    </w:p>
    <w:p w14:paraId="75268833">
      <w:pPr>
        <w:pStyle w:val="21"/>
        <w:numPr>
          <w:ilvl w:val="0"/>
          <w:numId w:val="12"/>
        </w:numPr>
        <w:jc w:val="both"/>
      </w:pPr>
      <w:r>
        <w:rPr>
          <w:rStyle w:val="22"/>
        </w:rPr>
        <w:t>Transition Model:</w:t>
      </w:r>
      <w:r>
        <w:t xml:space="preserve"> The customer moves from the source to the destination through the selected cab and route.</w:t>
      </w:r>
    </w:p>
    <w:p w14:paraId="6243FBB8">
      <w:pPr>
        <w:pStyle w:val="21"/>
        <w:numPr>
          <w:ilvl w:val="0"/>
          <w:numId w:val="12"/>
        </w:numPr>
        <w:jc w:val="both"/>
      </w:pPr>
      <w:r>
        <w:rPr>
          <w:rStyle w:val="22"/>
        </w:rPr>
        <w:t>Path Cost:</w:t>
      </w:r>
      <w:r>
        <w:t xml:space="preserve"> Fare, travel time, and distance.</w:t>
      </w:r>
    </w:p>
    <w:p w14:paraId="651CB0F6">
      <w:pPr>
        <w:pStyle w:val="21"/>
        <w:numPr>
          <w:ilvl w:val="0"/>
          <w:numId w:val="12"/>
        </w:numPr>
        <w:jc w:val="both"/>
      </w:pPr>
      <w:r>
        <w:rPr>
          <w:rStyle w:val="22"/>
        </w:rPr>
        <w:t>Goal Test:</w:t>
      </w:r>
      <w:r>
        <w:t xml:space="preserve"> Check whether the customer has reached the destination.</w:t>
      </w:r>
    </w:p>
    <w:p w14:paraId="18BDB585">
      <w:pPr>
        <w:pStyle w:val="3"/>
        <w:jc w:val="both"/>
        <w:rPr>
          <w:rFonts w:ascii="Times New Roman" w:hAnsi="Times New Roman" w:cs="Times New Roman"/>
          <w:b/>
          <w:sz w:val="24"/>
          <w:szCs w:val="24"/>
        </w:rPr>
      </w:pPr>
      <w:r>
        <w:rPr>
          <w:rFonts w:ascii="Times New Roman" w:hAnsi="Times New Roman" w:cs="Times New Roman"/>
          <w:b/>
          <w:sz w:val="24"/>
          <w:szCs w:val="24"/>
        </w:rPr>
        <w:t>4. Pseudocode</w:t>
      </w:r>
    </w:p>
    <w:p w14:paraId="40E9753A">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BEGIN</w:t>
      </w:r>
    </w:p>
    <w:p w14:paraId="5742F79A">
      <w:pPr>
        <w:pStyle w:val="8"/>
        <w:jc w:val="both"/>
        <w:rPr>
          <w:rStyle w:val="14"/>
          <w:rFonts w:ascii="Times New Roman" w:hAnsi="Times New Roman" w:cs="Times New Roman"/>
          <w:sz w:val="24"/>
          <w:szCs w:val="24"/>
        </w:rPr>
      </w:pPr>
    </w:p>
    <w:p w14:paraId="3F21BE5D">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INPUT source_location</w:t>
      </w:r>
    </w:p>
    <w:p w14:paraId="0C90D373">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INPUT destination_location</w:t>
      </w:r>
    </w:p>
    <w:p w14:paraId="2B0C9834">
      <w:pPr>
        <w:pStyle w:val="8"/>
        <w:jc w:val="both"/>
        <w:rPr>
          <w:rStyle w:val="14"/>
          <w:rFonts w:ascii="Times New Roman" w:hAnsi="Times New Roman" w:cs="Times New Roman"/>
          <w:sz w:val="24"/>
          <w:szCs w:val="24"/>
        </w:rPr>
      </w:pPr>
    </w:p>
    <w:p w14:paraId="1D37C9ED">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IF source_location = destination_location THEN</w:t>
      </w:r>
    </w:p>
    <w:p w14:paraId="004A4412">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PRINT "Already at destination"</w:t>
      </w:r>
    </w:p>
    <w:p w14:paraId="3C221824">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STOP</w:t>
      </w:r>
    </w:p>
    <w:p w14:paraId="0305005D">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END IF</w:t>
      </w:r>
    </w:p>
    <w:p w14:paraId="71EBA522">
      <w:pPr>
        <w:pStyle w:val="8"/>
        <w:jc w:val="both"/>
        <w:rPr>
          <w:rStyle w:val="14"/>
          <w:rFonts w:ascii="Times New Roman" w:hAnsi="Times New Roman" w:cs="Times New Roman"/>
          <w:sz w:val="24"/>
          <w:szCs w:val="24"/>
        </w:rPr>
      </w:pPr>
    </w:p>
    <w:p w14:paraId="782AEFC7">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DISPLAY available cab types</w:t>
      </w:r>
    </w:p>
    <w:p w14:paraId="223DA1C0">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Mini, Micro, Sedan, Shared, Prime</w:t>
      </w:r>
    </w:p>
    <w:p w14:paraId="3173115A">
      <w:pPr>
        <w:pStyle w:val="8"/>
        <w:jc w:val="both"/>
        <w:rPr>
          <w:rStyle w:val="14"/>
          <w:rFonts w:ascii="Times New Roman" w:hAnsi="Times New Roman" w:cs="Times New Roman"/>
          <w:sz w:val="24"/>
          <w:szCs w:val="24"/>
        </w:rPr>
      </w:pPr>
    </w:p>
    <w:p w14:paraId="266D71EE">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INPUT preferred_cab_type</w:t>
      </w:r>
    </w:p>
    <w:p w14:paraId="4FB86ED5">
      <w:pPr>
        <w:pStyle w:val="8"/>
        <w:jc w:val="both"/>
        <w:rPr>
          <w:rStyle w:val="14"/>
          <w:rFonts w:ascii="Times New Roman" w:hAnsi="Times New Roman" w:cs="Times New Roman"/>
          <w:sz w:val="24"/>
          <w:szCs w:val="24"/>
        </w:rPr>
      </w:pPr>
    </w:p>
    <w:p w14:paraId="7180C422">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SEARCH for available cabs</w:t>
      </w:r>
    </w:p>
    <w:p w14:paraId="73F1359F">
      <w:pPr>
        <w:pStyle w:val="8"/>
        <w:jc w:val="both"/>
        <w:rPr>
          <w:rStyle w:val="14"/>
          <w:rFonts w:ascii="Times New Roman" w:hAnsi="Times New Roman" w:cs="Times New Roman"/>
          <w:sz w:val="24"/>
          <w:szCs w:val="24"/>
        </w:rPr>
      </w:pPr>
    </w:p>
    <w:p w14:paraId="07A31CE9">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IF cab is available THEN</w:t>
      </w:r>
    </w:p>
    <w:p w14:paraId="1798CBC6">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CALCULATE estimated fare</w:t>
      </w:r>
    </w:p>
    <w:p w14:paraId="5BCE1616">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CALCULATE estimated travel time</w:t>
      </w:r>
    </w:p>
    <w:p w14:paraId="0C323BD0">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DISPLAY fare and travel time</w:t>
      </w:r>
    </w:p>
    <w:p w14:paraId="7E2D4AAA">
      <w:pPr>
        <w:pStyle w:val="8"/>
        <w:jc w:val="both"/>
        <w:rPr>
          <w:rStyle w:val="14"/>
          <w:rFonts w:ascii="Times New Roman" w:hAnsi="Times New Roman" w:cs="Times New Roman"/>
          <w:sz w:val="24"/>
          <w:szCs w:val="24"/>
        </w:rPr>
      </w:pPr>
    </w:p>
    <w:p w14:paraId="2A964D20">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IF customer confirms booking THEN</w:t>
      </w:r>
    </w:p>
    <w:p w14:paraId="631997B8">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BOOK cab</w:t>
      </w:r>
    </w:p>
    <w:p w14:paraId="67DE588A">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FIND suitable route</w:t>
      </w:r>
    </w:p>
    <w:p w14:paraId="57F79926">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START trip</w:t>
      </w:r>
    </w:p>
    <w:p w14:paraId="50BB19AD">
      <w:pPr>
        <w:pStyle w:val="8"/>
        <w:jc w:val="both"/>
        <w:rPr>
          <w:rStyle w:val="14"/>
          <w:rFonts w:ascii="Times New Roman" w:hAnsi="Times New Roman" w:cs="Times New Roman"/>
          <w:sz w:val="24"/>
          <w:szCs w:val="24"/>
        </w:rPr>
      </w:pPr>
    </w:p>
    <w:p w14:paraId="34D4D7A4">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WHILE destination not reached DO</w:t>
      </w:r>
    </w:p>
    <w:p w14:paraId="64618797">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FOLLOW route</w:t>
      </w:r>
    </w:p>
    <w:p w14:paraId="0C9BA3F8">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UPDATE current location</w:t>
      </w:r>
    </w:p>
    <w:p w14:paraId="49EE1B17">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END WHILE</w:t>
      </w:r>
    </w:p>
    <w:p w14:paraId="4E920B76">
      <w:pPr>
        <w:pStyle w:val="8"/>
        <w:jc w:val="both"/>
        <w:rPr>
          <w:rStyle w:val="14"/>
          <w:rFonts w:ascii="Times New Roman" w:hAnsi="Times New Roman" w:cs="Times New Roman"/>
          <w:sz w:val="24"/>
          <w:szCs w:val="24"/>
        </w:rPr>
      </w:pPr>
    </w:p>
    <w:p w14:paraId="53CE79FE">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PRINT "Destination reached successfully"</w:t>
      </w:r>
    </w:p>
    <w:p w14:paraId="332AF418">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ELSE</w:t>
      </w:r>
    </w:p>
    <w:p w14:paraId="11E30900">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PRINT "Booking cancelled"</w:t>
      </w:r>
    </w:p>
    <w:p w14:paraId="4DDCF507">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END IF</w:t>
      </w:r>
    </w:p>
    <w:p w14:paraId="30B0F7F1">
      <w:pPr>
        <w:pStyle w:val="8"/>
        <w:jc w:val="both"/>
        <w:rPr>
          <w:rStyle w:val="14"/>
          <w:rFonts w:ascii="Times New Roman" w:hAnsi="Times New Roman" w:cs="Times New Roman"/>
          <w:sz w:val="24"/>
          <w:szCs w:val="24"/>
        </w:rPr>
      </w:pPr>
    </w:p>
    <w:p w14:paraId="1024AFB2">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ELSE</w:t>
      </w:r>
    </w:p>
    <w:p w14:paraId="6A74FCA7">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 xml:space="preserve">    PRINT "No cabs available"</w:t>
      </w:r>
    </w:p>
    <w:p w14:paraId="250D8D54">
      <w:pPr>
        <w:pStyle w:val="8"/>
        <w:jc w:val="both"/>
        <w:rPr>
          <w:rStyle w:val="14"/>
          <w:rFonts w:ascii="Times New Roman" w:hAnsi="Times New Roman" w:cs="Times New Roman"/>
          <w:sz w:val="24"/>
          <w:szCs w:val="24"/>
        </w:rPr>
      </w:pPr>
      <w:r>
        <w:rPr>
          <w:rStyle w:val="14"/>
          <w:rFonts w:ascii="Times New Roman" w:hAnsi="Times New Roman" w:cs="Times New Roman"/>
          <w:sz w:val="24"/>
          <w:szCs w:val="24"/>
        </w:rPr>
        <w:t>END IF</w:t>
      </w:r>
    </w:p>
    <w:p w14:paraId="13F39042">
      <w:pPr>
        <w:pStyle w:val="8"/>
        <w:jc w:val="both"/>
        <w:rPr>
          <w:rStyle w:val="14"/>
          <w:rFonts w:ascii="Times New Roman" w:hAnsi="Times New Roman" w:cs="Times New Roman"/>
          <w:sz w:val="24"/>
          <w:szCs w:val="24"/>
        </w:rPr>
      </w:pPr>
    </w:p>
    <w:p w14:paraId="01F1E50F">
      <w:pPr>
        <w:pStyle w:val="8"/>
        <w:jc w:val="both"/>
        <w:rPr>
          <w:rFonts w:ascii="Times New Roman" w:hAnsi="Times New Roman" w:cs="Times New Roman"/>
          <w:sz w:val="24"/>
          <w:szCs w:val="24"/>
        </w:rPr>
      </w:pPr>
      <w:r>
        <w:rPr>
          <w:rStyle w:val="14"/>
          <w:rFonts w:ascii="Times New Roman" w:hAnsi="Times New Roman" w:cs="Times New Roman"/>
          <w:sz w:val="24"/>
          <w:szCs w:val="24"/>
        </w:rPr>
        <w:t>END</w:t>
      </w:r>
    </w:p>
    <w:p w14:paraId="37ED22F4">
      <w:pPr>
        <w:pStyle w:val="3"/>
        <w:jc w:val="both"/>
        <w:rPr>
          <w:rFonts w:ascii="Times New Roman" w:hAnsi="Times New Roman" w:cs="Times New Roman"/>
          <w:b/>
          <w:sz w:val="24"/>
          <w:szCs w:val="24"/>
        </w:rPr>
      </w:pPr>
      <w:r>
        <w:rPr>
          <w:rFonts w:ascii="Times New Roman" w:hAnsi="Times New Roman" w:cs="Times New Roman"/>
          <w:b/>
          <w:sz w:val="24"/>
          <w:szCs w:val="24"/>
        </w:rPr>
        <w:t>5. Conclusion</w:t>
      </w:r>
    </w:p>
    <w:p w14:paraId="1F62AE75">
      <w:pPr>
        <w:pStyle w:val="21"/>
        <w:jc w:val="both"/>
      </w:pPr>
      <w:r>
        <w:t xml:space="preserve">A </w:t>
      </w:r>
      <w:r>
        <w:rPr>
          <w:rStyle w:val="22"/>
        </w:rPr>
        <w:t>Goal-Based Problem-Solving Agent</w:t>
      </w:r>
      <w:r>
        <w:t xml:space="preserve"> is suitable for the OLA cab booking application because it identifies the destination as the goal, searches for available cabs, selects a suitable route, and helps the customer reach the destination. Cost and travel time can also be considered when selecting the best option.</w:t>
      </w:r>
    </w:p>
    <w:p w14:paraId="16812AEE">
      <w:pPr>
        <w:jc w:val="both"/>
        <w:rPr>
          <w:b/>
          <w:bCs/>
        </w:rPr>
      </w:pPr>
    </w:p>
    <w:p w14:paraId="574E62D8">
      <w:pPr>
        <w:pStyle w:val="20"/>
        <w:numPr>
          <w:ilvl w:val="0"/>
          <w:numId w:val="1"/>
        </w:numPr>
        <w:jc w:val="both"/>
        <w:rPr>
          <w:b/>
          <w:sz w:val="24"/>
          <w:szCs w:val="24"/>
        </w:rPr>
      </w:pPr>
      <w:r>
        <w:rPr>
          <w:b/>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b/>
          <w:sz w:val="24"/>
          <w:szCs w:val="24"/>
        </w:rPr>
        <w:t xml:space="preserve"> to the destination warehouse G using the Uniform Cost Search (UCS) algorithm.                   </w:t>
      </w:r>
      <w:r>
        <w:rPr>
          <w:b/>
          <w:sz w:val="24"/>
          <w:szCs w:val="24"/>
        </w:rPr>
        <w:tab/>
      </w:r>
      <w:r>
        <w:rPr>
          <w:b/>
          <w:sz w:val="24"/>
          <w:szCs w:val="24"/>
        </w:rPr>
        <w:tab/>
      </w:r>
      <w:r>
        <w:rPr>
          <w:b/>
          <w:sz w:val="24"/>
          <w:szCs w:val="24"/>
        </w:rPr>
        <w:tab/>
      </w:r>
      <w:r>
        <w:rPr>
          <w:b/>
          <w:sz w:val="24"/>
          <w:szCs w:val="24"/>
        </w:rPr>
        <w:tab/>
      </w:r>
      <w:r>
        <w:rPr>
          <w:b/>
          <w:sz w:val="24"/>
          <w:szCs w:val="24"/>
        </w:rPr>
        <w:t xml:space="preserve">      </w:t>
      </w:r>
      <w:r>
        <w:rPr>
          <w:b/>
          <w:bCs/>
          <w:sz w:val="24"/>
          <w:szCs w:val="24"/>
        </w:rPr>
        <w:t xml:space="preserve">  </w:t>
      </w:r>
    </w:p>
    <w:p w14:paraId="3C55D45E">
      <w:pPr>
        <w:pStyle w:val="20"/>
        <w:autoSpaceDE w:val="0"/>
        <w:autoSpaceDN w:val="0"/>
        <w:adjustRightInd w:val="0"/>
        <w:ind w:left="810"/>
        <w:jc w:val="both"/>
        <w:rPr>
          <w:b/>
          <w:sz w:val="24"/>
          <w:szCs w:val="24"/>
        </w:rPr>
      </w:pPr>
      <w:r>
        <w:rPr>
          <w:b/>
          <w:sz w:val="24"/>
          <w:szCs w:val="24"/>
        </w:rPr>
        <w:t>The delivery network is represented as a weighted graph:</w:t>
      </w:r>
    </w:p>
    <w:p w14:paraId="43C0F6AF">
      <w:pPr>
        <w:pStyle w:val="20"/>
        <w:autoSpaceDE w:val="0"/>
        <w:autoSpaceDN w:val="0"/>
        <w:adjustRightInd w:val="0"/>
        <w:ind w:left="810"/>
        <w:jc w:val="both"/>
        <w:rPr>
          <w:sz w:val="24"/>
          <w:szCs w:val="24"/>
        </w:rPr>
      </w:pPr>
      <w:r>
        <w:rPr>
          <w:sz w:val="24"/>
          <w:szCs w:val="24"/>
        </w:rPr>
        <w:drawing>
          <wp:inline distT="0" distB="0" distL="0" distR="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5"/>
                    <a:stretch>
                      <a:fillRect/>
                    </a:stretch>
                  </pic:blipFill>
                  <pic:spPr>
                    <a:xfrm>
                      <a:off x="0" y="0"/>
                      <a:ext cx="3000375" cy="1524000"/>
                    </a:xfrm>
                    <a:prstGeom prst="rect">
                      <a:avLst/>
                    </a:prstGeom>
                  </pic:spPr>
                </pic:pic>
              </a:graphicData>
            </a:graphic>
          </wp:inline>
        </w:drawing>
      </w:r>
    </w:p>
    <w:p w14:paraId="2C264FC2">
      <w:pPr>
        <w:spacing w:before="120" w:after="80"/>
        <w:ind w:left="450"/>
        <w:jc w:val="both"/>
        <w:rPr>
          <w:b/>
          <w:bCs/>
          <w:u w:val="single"/>
        </w:rPr>
      </w:pPr>
      <w:r>
        <w:rPr>
          <w:b/>
          <w:bCs/>
          <w:u w:val="single"/>
        </w:rPr>
        <w:t>Answer:</w:t>
      </w:r>
    </w:p>
    <w:p w14:paraId="27C5DF73">
      <w:pPr>
        <w:spacing w:after="60"/>
        <w:jc w:val="both"/>
      </w:pPr>
      <w:r>
        <w:rPr>
          <w:b/>
          <w:bCs/>
        </w:rPr>
        <w:t>Problem formulation:</w:t>
      </w:r>
      <w:r>
        <w:t xml:space="preserve"> Initial state = S; Goal state = G; Actions = travel along a directed edge; Step cost = edge weight (fuel + time). Edges: S→A 1, S→G 12, A→B 3, A→C 1, B→D 3, C→D 1, C→G 2, D→G 3. UCS always expands the node with the lowest path cost g(n) from a priority queue; the goal test is applied when a node is removed from the queue.</w:t>
      </w:r>
    </w:p>
    <w:tbl>
      <w:tblPr>
        <w:tblStyle w:val="1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700"/>
        <w:gridCol w:w="1800"/>
        <w:gridCol w:w="3900"/>
        <w:gridCol w:w="2600"/>
      </w:tblGrid>
      <w:tr w14:paraId="5E4639EA">
        <w:tblPrEx>
          <w:tblLayout w:type="fixed"/>
        </w:tblPrEx>
        <w:trPr>
          <w:cantSplit/>
          <w:tblHeader/>
        </w:trPr>
        <w:tc>
          <w:tcPr>
            <w:tcW w:w="700" w:type="dxa"/>
            <w:tcBorders>
              <w:top w:val="single" w:color="auto" w:sz="4" w:space="0"/>
              <w:left w:val="single" w:color="auto" w:sz="4" w:space="0"/>
              <w:bottom w:val="single" w:color="auto" w:sz="4" w:space="0"/>
              <w:right w:val="single" w:color="auto" w:sz="4" w:space="0"/>
            </w:tcBorders>
            <w:shd w:val="clear" w:color="auto" w:fill="FFFFFF" w:themeFill="background1"/>
          </w:tcPr>
          <w:p w14:paraId="6D1A0056">
            <w:pPr>
              <w:spacing w:before="20" w:after="20"/>
              <w:jc w:val="both"/>
            </w:pPr>
            <w:r>
              <w:rPr>
                <w:b/>
                <w:bCs/>
              </w:rPr>
              <w:t>Step</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tcPr>
          <w:p w14:paraId="198BE0F9">
            <w:pPr>
              <w:spacing w:before="20" w:after="20"/>
              <w:jc w:val="both"/>
            </w:pPr>
            <w:r>
              <w:rPr>
                <w:b/>
                <w:bCs/>
              </w:rPr>
              <w:t>Node expanded (g)</w:t>
            </w:r>
          </w:p>
        </w:tc>
        <w:tc>
          <w:tcPr>
            <w:tcW w:w="3900" w:type="dxa"/>
            <w:tcBorders>
              <w:top w:val="single" w:color="auto" w:sz="4" w:space="0"/>
              <w:left w:val="single" w:color="auto" w:sz="4" w:space="0"/>
              <w:bottom w:val="single" w:color="auto" w:sz="4" w:space="0"/>
              <w:right w:val="single" w:color="auto" w:sz="4" w:space="0"/>
            </w:tcBorders>
            <w:shd w:val="clear" w:color="auto" w:fill="FFFFFF" w:themeFill="background1"/>
          </w:tcPr>
          <w:p w14:paraId="26428281">
            <w:pPr>
              <w:spacing w:before="20" w:after="20"/>
              <w:jc w:val="both"/>
            </w:pPr>
            <w:r>
              <w:rPr>
                <w:b/>
                <w:bCs/>
              </w:rPr>
              <w:t>Children generated (cost)</w:t>
            </w:r>
          </w:p>
        </w:tc>
        <w:tc>
          <w:tcPr>
            <w:tcW w:w="2600" w:type="dxa"/>
            <w:tcBorders>
              <w:top w:val="single" w:color="auto" w:sz="4" w:space="0"/>
              <w:left w:val="single" w:color="auto" w:sz="4" w:space="0"/>
              <w:bottom w:val="single" w:color="auto" w:sz="4" w:space="0"/>
              <w:right w:val="single" w:color="auto" w:sz="4" w:space="0"/>
            </w:tcBorders>
            <w:shd w:val="clear" w:color="auto" w:fill="FFFFFF" w:themeFill="background1"/>
          </w:tcPr>
          <w:p w14:paraId="609564BB">
            <w:pPr>
              <w:spacing w:before="20" w:after="20"/>
              <w:jc w:val="both"/>
            </w:pPr>
            <w:r>
              <w:rPr>
                <w:b/>
                <w:bCs/>
              </w:rPr>
              <w:t>Priority queue after the step</w:t>
            </w:r>
          </w:p>
        </w:tc>
      </w:tr>
      <w:tr w14:paraId="59B4C523">
        <w:tblPrEx>
          <w:tblLayout w:type="fixed"/>
        </w:tblPrEx>
        <w:trPr>
          <w:cantSplit/>
        </w:trPr>
        <w:tc>
          <w:tcPr>
            <w:tcW w:w="700" w:type="dxa"/>
            <w:tcBorders>
              <w:top w:val="single" w:color="auto" w:sz="4" w:space="0"/>
            </w:tcBorders>
          </w:tcPr>
          <w:p w14:paraId="4728B9FF">
            <w:pPr>
              <w:spacing w:before="20" w:after="20"/>
              <w:jc w:val="both"/>
            </w:pPr>
            <w:r>
              <w:t>0</w:t>
            </w:r>
          </w:p>
        </w:tc>
        <w:tc>
          <w:tcPr>
            <w:tcW w:w="1800" w:type="dxa"/>
            <w:tcBorders>
              <w:top w:val="single" w:color="auto" w:sz="4" w:space="0"/>
            </w:tcBorders>
          </w:tcPr>
          <w:p w14:paraId="00744C60">
            <w:pPr>
              <w:spacing w:before="20" w:after="20"/>
              <w:jc w:val="both"/>
            </w:pPr>
            <w:r>
              <w:t>–</w:t>
            </w:r>
          </w:p>
        </w:tc>
        <w:tc>
          <w:tcPr>
            <w:tcW w:w="3900" w:type="dxa"/>
            <w:tcBorders>
              <w:top w:val="single" w:color="auto" w:sz="4" w:space="0"/>
            </w:tcBorders>
          </w:tcPr>
          <w:p w14:paraId="08A29F19">
            <w:pPr>
              <w:spacing w:before="20" w:after="20"/>
              <w:jc w:val="both"/>
            </w:pPr>
            <w:r>
              <w:t>–</w:t>
            </w:r>
          </w:p>
        </w:tc>
        <w:tc>
          <w:tcPr>
            <w:tcW w:w="2600" w:type="dxa"/>
            <w:tcBorders>
              <w:top w:val="single" w:color="auto" w:sz="4" w:space="0"/>
            </w:tcBorders>
          </w:tcPr>
          <w:p w14:paraId="61BE399A">
            <w:pPr>
              <w:spacing w:before="20" w:after="20"/>
              <w:jc w:val="both"/>
            </w:pPr>
            <w:r>
              <w:t>S(0)</w:t>
            </w:r>
          </w:p>
        </w:tc>
      </w:tr>
      <w:tr w14:paraId="6696C502">
        <w:tblPrEx>
          <w:tblLayout w:type="fixed"/>
        </w:tblPrEx>
        <w:trPr>
          <w:cantSplit/>
        </w:trPr>
        <w:tc>
          <w:tcPr>
            <w:tcW w:w="700" w:type="dxa"/>
          </w:tcPr>
          <w:p w14:paraId="06FBBF5D">
            <w:pPr>
              <w:spacing w:before="20" w:after="20"/>
              <w:jc w:val="both"/>
            </w:pPr>
            <w:r>
              <w:t>1</w:t>
            </w:r>
          </w:p>
        </w:tc>
        <w:tc>
          <w:tcPr>
            <w:tcW w:w="1800" w:type="dxa"/>
          </w:tcPr>
          <w:p w14:paraId="02E8F8A1">
            <w:pPr>
              <w:spacing w:before="20" w:after="20"/>
              <w:jc w:val="both"/>
            </w:pPr>
            <w:r>
              <w:t>S (0)</w:t>
            </w:r>
          </w:p>
        </w:tc>
        <w:tc>
          <w:tcPr>
            <w:tcW w:w="3900" w:type="dxa"/>
          </w:tcPr>
          <w:p w14:paraId="3E96E18D">
            <w:pPr>
              <w:spacing w:before="20" w:after="20"/>
              <w:jc w:val="both"/>
            </w:pPr>
            <w:r>
              <w:t>A = 0+1 = 1;  G = 0+12 = 12</w:t>
            </w:r>
          </w:p>
        </w:tc>
        <w:tc>
          <w:tcPr>
            <w:tcW w:w="2600" w:type="dxa"/>
          </w:tcPr>
          <w:p w14:paraId="3D57A662">
            <w:pPr>
              <w:spacing w:before="20" w:after="20"/>
              <w:jc w:val="both"/>
            </w:pPr>
            <w:r>
              <w:t>A(1), G(12)</w:t>
            </w:r>
          </w:p>
        </w:tc>
      </w:tr>
      <w:tr w14:paraId="2AC219A3">
        <w:tblPrEx>
          <w:tblLayout w:type="fixed"/>
        </w:tblPrEx>
        <w:trPr>
          <w:cantSplit/>
        </w:trPr>
        <w:tc>
          <w:tcPr>
            <w:tcW w:w="700" w:type="dxa"/>
          </w:tcPr>
          <w:p w14:paraId="4110BB89">
            <w:pPr>
              <w:spacing w:before="20" w:after="20"/>
              <w:jc w:val="both"/>
            </w:pPr>
            <w:r>
              <w:t>2</w:t>
            </w:r>
          </w:p>
        </w:tc>
        <w:tc>
          <w:tcPr>
            <w:tcW w:w="1800" w:type="dxa"/>
          </w:tcPr>
          <w:p w14:paraId="39F7607E">
            <w:pPr>
              <w:spacing w:before="20" w:after="20"/>
              <w:jc w:val="both"/>
            </w:pPr>
            <w:r>
              <w:t>A (1)</w:t>
            </w:r>
          </w:p>
        </w:tc>
        <w:tc>
          <w:tcPr>
            <w:tcW w:w="3900" w:type="dxa"/>
          </w:tcPr>
          <w:p w14:paraId="623DA6ED">
            <w:pPr>
              <w:spacing w:before="20" w:after="20"/>
              <w:jc w:val="both"/>
            </w:pPr>
            <w:r>
              <w:t>B = 1+3 = 4;  C = 1+1 = 2</w:t>
            </w:r>
          </w:p>
        </w:tc>
        <w:tc>
          <w:tcPr>
            <w:tcW w:w="2600" w:type="dxa"/>
          </w:tcPr>
          <w:p w14:paraId="7239B42D">
            <w:pPr>
              <w:spacing w:before="20" w:after="20"/>
              <w:jc w:val="both"/>
            </w:pPr>
            <w:r>
              <w:t>C(2), B(4), G(12)</w:t>
            </w:r>
          </w:p>
        </w:tc>
      </w:tr>
      <w:tr w14:paraId="024F42EC">
        <w:tblPrEx>
          <w:tblLayout w:type="fixed"/>
        </w:tblPrEx>
        <w:trPr>
          <w:cantSplit/>
        </w:trPr>
        <w:tc>
          <w:tcPr>
            <w:tcW w:w="700" w:type="dxa"/>
          </w:tcPr>
          <w:p w14:paraId="735E3C48">
            <w:pPr>
              <w:spacing w:before="20" w:after="20"/>
              <w:jc w:val="both"/>
            </w:pPr>
            <w:r>
              <w:t>3</w:t>
            </w:r>
          </w:p>
        </w:tc>
        <w:tc>
          <w:tcPr>
            <w:tcW w:w="1800" w:type="dxa"/>
          </w:tcPr>
          <w:p w14:paraId="013B8D99">
            <w:pPr>
              <w:spacing w:before="20" w:after="20"/>
              <w:jc w:val="both"/>
            </w:pPr>
            <w:r>
              <w:t>C (2)</w:t>
            </w:r>
          </w:p>
        </w:tc>
        <w:tc>
          <w:tcPr>
            <w:tcW w:w="3900" w:type="dxa"/>
          </w:tcPr>
          <w:p w14:paraId="64B3C85F">
            <w:pPr>
              <w:spacing w:before="20" w:after="20"/>
              <w:jc w:val="both"/>
            </w:pPr>
            <w:r>
              <w:t>D = 2+1 = 3;  G = 2+2 = 4 (better than 12, so updated)</w:t>
            </w:r>
          </w:p>
        </w:tc>
        <w:tc>
          <w:tcPr>
            <w:tcW w:w="2600" w:type="dxa"/>
          </w:tcPr>
          <w:p w14:paraId="601AE1A4">
            <w:pPr>
              <w:spacing w:before="20" w:after="20"/>
              <w:jc w:val="both"/>
            </w:pPr>
            <w:r>
              <w:t>D(3), B(4), G(4)</w:t>
            </w:r>
          </w:p>
        </w:tc>
      </w:tr>
      <w:tr w14:paraId="5C9740FA">
        <w:tblPrEx>
          <w:tblLayout w:type="fixed"/>
        </w:tblPrEx>
        <w:trPr>
          <w:cantSplit/>
        </w:trPr>
        <w:tc>
          <w:tcPr>
            <w:tcW w:w="700" w:type="dxa"/>
          </w:tcPr>
          <w:p w14:paraId="35C71241">
            <w:pPr>
              <w:spacing w:before="20" w:after="20"/>
              <w:jc w:val="both"/>
            </w:pPr>
            <w:r>
              <w:t>4</w:t>
            </w:r>
          </w:p>
        </w:tc>
        <w:tc>
          <w:tcPr>
            <w:tcW w:w="1800" w:type="dxa"/>
          </w:tcPr>
          <w:p w14:paraId="31141C23">
            <w:pPr>
              <w:spacing w:before="20" w:after="20"/>
              <w:jc w:val="both"/>
            </w:pPr>
            <w:r>
              <w:t>D (3)</w:t>
            </w:r>
          </w:p>
        </w:tc>
        <w:tc>
          <w:tcPr>
            <w:tcW w:w="3900" w:type="dxa"/>
          </w:tcPr>
          <w:p w14:paraId="6B8830FF">
            <w:pPr>
              <w:spacing w:before="20" w:after="20"/>
              <w:jc w:val="both"/>
            </w:pPr>
            <w:r>
              <w:t>G = 3+3 = 6 (worse than 4, discarded)</w:t>
            </w:r>
          </w:p>
        </w:tc>
        <w:tc>
          <w:tcPr>
            <w:tcW w:w="2600" w:type="dxa"/>
          </w:tcPr>
          <w:p w14:paraId="62CC8F03">
            <w:pPr>
              <w:spacing w:before="20" w:after="20"/>
              <w:jc w:val="both"/>
            </w:pPr>
            <w:r>
              <w:t>B(4), G(4)</w:t>
            </w:r>
          </w:p>
        </w:tc>
      </w:tr>
      <w:tr w14:paraId="7FB09507">
        <w:tblPrEx>
          <w:tblLayout w:type="fixed"/>
        </w:tblPrEx>
        <w:trPr>
          <w:cantSplit/>
        </w:trPr>
        <w:tc>
          <w:tcPr>
            <w:tcW w:w="700" w:type="dxa"/>
          </w:tcPr>
          <w:p w14:paraId="31A49D53">
            <w:pPr>
              <w:spacing w:before="20" w:after="20"/>
              <w:jc w:val="both"/>
            </w:pPr>
            <w:r>
              <w:t>5</w:t>
            </w:r>
          </w:p>
        </w:tc>
        <w:tc>
          <w:tcPr>
            <w:tcW w:w="1800" w:type="dxa"/>
          </w:tcPr>
          <w:p w14:paraId="13343F37">
            <w:pPr>
              <w:spacing w:before="20" w:after="20"/>
              <w:jc w:val="both"/>
            </w:pPr>
            <w:r>
              <w:t>B (4)</w:t>
            </w:r>
          </w:p>
        </w:tc>
        <w:tc>
          <w:tcPr>
            <w:tcW w:w="3900" w:type="dxa"/>
          </w:tcPr>
          <w:p w14:paraId="5669CE16">
            <w:pPr>
              <w:spacing w:before="20" w:after="20"/>
              <w:jc w:val="both"/>
            </w:pPr>
            <w:r>
              <w:t>D = 4+3 = 7 (worse than 3, discarded)</w:t>
            </w:r>
          </w:p>
        </w:tc>
        <w:tc>
          <w:tcPr>
            <w:tcW w:w="2600" w:type="dxa"/>
          </w:tcPr>
          <w:p w14:paraId="3414092B">
            <w:pPr>
              <w:spacing w:before="20" w:after="20"/>
              <w:jc w:val="both"/>
            </w:pPr>
            <w:r>
              <w:t>G(4)</w:t>
            </w:r>
          </w:p>
        </w:tc>
      </w:tr>
      <w:tr w14:paraId="27C69BBF">
        <w:tblPrEx>
          <w:tblLayout w:type="fixed"/>
        </w:tblPrEx>
        <w:trPr>
          <w:cantSplit/>
        </w:trPr>
        <w:tc>
          <w:tcPr>
            <w:tcW w:w="700" w:type="dxa"/>
          </w:tcPr>
          <w:p w14:paraId="345228A7">
            <w:pPr>
              <w:spacing w:before="20" w:after="20"/>
              <w:jc w:val="both"/>
            </w:pPr>
            <w:r>
              <w:t>6</w:t>
            </w:r>
          </w:p>
        </w:tc>
        <w:tc>
          <w:tcPr>
            <w:tcW w:w="1800" w:type="dxa"/>
          </w:tcPr>
          <w:p w14:paraId="4EEE52ED">
            <w:pPr>
              <w:spacing w:before="20" w:after="20"/>
              <w:jc w:val="both"/>
            </w:pPr>
            <w:r>
              <w:t>G (4)</w:t>
            </w:r>
          </w:p>
        </w:tc>
        <w:tc>
          <w:tcPr>
            <w:tcW w:w="3900" w:type="dxa"/>
          </w:tcPr>
          <w:p w14:paraId="27F03A25">
            <w:pPr>
              <w:spacing w:before="20" w:after="20"/>
              <w:jc w:val="both"/>
            </w:pPr>
            <w:r>
              <w:t>Goal test passed – stop</w:t>
            </w:r>
          </w:p>
        </w:tc>
        <w:tc>
          <w:tcPr>
            <w:tcW w:w="2600" w:type="dxa"/>
          </w:tcPr>
          <w:p w14:paraId="45F3746F">
            <w:pPr>
              <w:spacing w:before="20" w:after="20"/>
              <w:jc w:val="both"/>
            </w:pPr>
            <w:r>
              <w:t>–</w:t>
            </w:r>
          </w:p>
        </w:tc>
      </w:tr>
    </w:tbl>
    <w:p w14:paraId="0951A490">
      <w:pPr>
        <w:spacing w:after="40"/>
        <w:jc w:val="both"/>
      </w:pPr>
    </w:p>
    <w:p w14:paraId="1C22E84E">
      <w:pPr>
        <w:spacing w:after="40"/>
        <w:jc w:val="both"/>
      </w:pPr>
      <w:r>
        <w:rPr>
          <w:b/>
          <w:bCs/>
        </w:rPr>
        <w:t>Order of expansion:</w:t>
      </w:r>
      <w:r>
        <w:t xml:space="preserve"> S, A, C, D, B, G.</w:t>
      </w:r>
    </w:p>
    <w:p w14:paraId="0236B076">
      <w:pPr>
        <w:spacing w:after="80"/>
        <w:jc w:val="both"/>
      </w:pPr>
      <w:r>
        <w:rPr>
          <w:b/>
          <w:bCs/>
        </w:rPr>
        <w:t>Least-cost path:</w:t>
      </w:r>
      <w:r>
        <w:t xml:space="preserve"> </w:t>
      </w:r>
      <w:r>
        <w:rPr>
          <w:b/>
          <w:bCs/>
        </w:rPr>
        <w:t>S → A → C → G</w:t>
      </w:r>
      <w:r>
        <w:t xml:space="preserve"> with </w:t>
      </w:r>
      <w:r>
        <w:rPr>
          <w:b/>
          <w:bCs/>
        </w:rPr>
        <w:t>total cost = 1 + 1 + 2 = 4</w:t>
      </w:r>
      <w:r>
        <w:t>.</w:t>
      </w:r>
    </w:p>
    <w:p w14:paraId="071C5438">
      <w:pPr>
        <w:spacing w:after="80"/>
        <w:jc w:val="both"/>
      </w:pPr>
      <w:r>
        <w:rPr>
          <w:b/>
          <w:bCs/>
        </w:rPr>
        <w:t>Other paths compared:</w:t>
      </w:r>
      <w:r>
        <w:t xml:space="preserve"> S→A→C→D→G = 1+1+1+3 = 6; S→A→B→D→G = 1+3+3+3 = 10; S→G = 12. All are costlier than 4.</w:t>
      </w:r>
    </w:p>
    <w:p w14:paraId="1AB07240">
      <w:pPr>
        <w:spacing w:before="120" w:after="80"/>
        <w:ind w:left="450"/>
        <w:jc w:val="both"/>
        <w:rPr>
          <w:b/>
          <w:bCs/>
          <w:u w:val="single"/>
        </w:rPr>
      </w:pPr>
      <w:r>
        <w:rPr>
          <w:b/>
          <w:bCs/>
        </w:rPr>
        <w:t>Interpretation:</w:t>
      </w:r>
      <w:r>
        <w:t xml:space="preserve"> The company should route the package through warehouses A and C, spending a minimum of 4 cost units (fuel + time) instead of 12 on the direct route, saving about 67% of the cost. UCS is complete and optimal when every step cost is positive, so this path is guaranteed to be the cheapest.</w:t>
      </w:r>
    </w:p>
    <w:p w14:paraId="0B3B4F5A">
      <w:pPr>
        <w:spacing w:before="120" w:after="80"/>
        <w:ind w:left="450"/>
        <w:jc w:val="both"/>
        <w:rPr>
          <w:b/>
          <w:bCs/>
          <w:u w:val="single"/>
        </w:rPr>
      </w:pPr>
    </w:p>
    <w:p w14:paraId="53D1EED7">
      <w:pPr>
        <w:spacing w:before="120" w:after="80"/>
        <w:ind w:left="450"/>
        <w:jc w:val="both"/>
        <w:rPr>
          <w:b/>
          <w:bCs/>
          <w:u w:val="single"/>
        </w:rPr>
      </w:pPr>
      <w:r>
        <w:rPr>
          <w:b/>
          <w:bCs/>
          <w:u w:val="single"/>
        </w:rPr>
        <w:t>RUBRICS FOR CALCULATION:</w:t>
      </w:r>
    </w:p>
    <w:tbl>
      <w:tblPr>
        <w:tblStyle w:val="16"/>
        <w:tblW w:w="11176"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81"/>
        <w:gridCol w:w="1763"/>
        <w:gridCol w:w="1910"/>
        <w:gridCol w:w="1812"/>
        <w:gridCol w:w="1983"/>
        <w:gridCol w:w="1627"/>
      </w:tblGrid>
      <w:tr w14:paraId="0AD108D5">
        <w:tblPrEx>
          <w:tblLayout w:type="fixed"/>
        </w:tblPrEx>
        <w:trPr>
          <w:trHeight w:val="434" w:hRule="atLeast"/>
        </w:trPr>
        <w:tc>
          <w:tcPr>
            <w:tcW w:w="2081" w:type="dxa"/>
            <w:shd w:val="clear" w:color="auto" w:fill="1F4E79"/>
            <w:tcMar>
              <w:top w:w="60" w:type="dxa"/>
              <w:left w:w="100" w:type="dxa"/>
              <w:bottom w:w="60" w:type="dxa"/>
              <w:right w:w="100" w:type="dxa"/>
            </w:tcMar>
            <w:vAlign w:val="center"/>
          </w:tcPr>
          <w:p w14:paraId="37C49489">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B830ADD">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3D447183">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05C39565">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B46FF43">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DBB7054">
            <w:pPr>
              <w:ind w:left="205"/>
              <w:jc w:val="center"/>
            </w:pPr>
            <w:r>
              <w:rPr>
                <w:rFonts w:ascii="Arial" w:hAnsi="Arial" w:cs="Arial"/>
                <w:b/>
                <w:bCs/>
                <w:color w:val="000000"/>
                <w:sz w:val="22"/>
                <w:szCs w:val="22"/>
              </w:rPr>
              <w:t>Level 1 (Beginning)</w:t>
            </w:r>
          </w:p>
        </w:tc>
      </w:tr>
      <w:tr w14:paraId="7559D003">
        <w:tblPrEx>
          <w:tblLayout w:type="fixed"/>
        </w:tblPrEx>
        <w:trPr>
          <w:trHeight w:val="620" w:hRule="atLeast"/>
        </w:trPr>
        <w:tc>
          <w:tcPr>
            <w:tcW w:w="2081" w:type="dxa"/>
            <w:shd w:val="clear" w:color="auto" w:fill="D6E4F0"/>
            <w:tcMar>
              <w:top w:w="60" w:type="dxa"/>
              <w:left w:w="100" w:type="dxa"/>
              <w:bottom w:w="60" w:type="dxa"/>
              <w:right w:w="100" w:type="dxa"/>
            </w:tcMar>
            <w:vAlign w:val="center"/>
          </w:tcPr>
          <w:p w14:paraId="104C7D58">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17141A7">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0F095B5">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38AC2C2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025ACA1">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05C70A3">
            <w:pPr>
              <w:ind w:left="25"/>
              <w:jc w:val="center"/>
            </w:pPr>
            <w:r>
              <w:rPr>
                <w:rFonts w:ascii="Arial" w:hAnsi="Arial" w:cs="Arial"/>
                <w:color w:val="000000"/>
                <w:sz w:val="22"/>
                <w:szCs w:val="22"/>
              </w:rPr>
              <w:t>Misinterprets or unable to understand problem</w:t>
            </w:r>
          </w:p>
        </w:tc>
      </w:tr>
      <w:tr w14:paraId="43099152">
        <w:tblPrEx>
          <w:tblLayout w:type="fixed"/>
        </w:tblPrEx>
        <w:trPr>
          <w:trHeight w:val="829" w:hRule="atLeast"/>
        </w:trPr>
        <w:tc>
          <w:tcPr>
            <w:tcW w:w="2081" w:type="dxa"/>
            <w:shd w:val="clear" w:color="auto" w:fill="D6E4F0"/>
            <w:tcMar>
              <w:top w:w="60" w:type="dxa"/>
              <w:left w:w="100" w:type="dxa"/>
              <w:bottom w:w="60" w:type="dxa"/>
              <w:right w:w="100" w:type="dxa"/>
            </w:tcMar>
            <w:vAlign w:val="center"/>
          </w:tcPr>
          <w:p w14:paraId="118E0924">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1016A4B">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7E578C45">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7FAD28C6">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10241EC">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EA7B64E">
            <w:pPr>
              <w:ind w:left="25"/>
              <w:jc w:val="center"/>
            </w:pPr>
            <w:r>
              <w:rPr>
                <w:rFonts w:ascii="Arial" w:hAnsi="Arial" w:cs="Arial"/>
                <w:color w:val="000000"/>
                <w:sz w:val="22"/>
                <w:szCs w:val="22"/>
              </w:rPr>
              <w:t>Unable to select method</w:t>
            </w:r>
          </w:p>
        </w:tc>
      </w:tr>
      <w:tr w14:paraId="0F00AA7C">
        <w:tblPrEx>
          <w:tblLayout w:type="fixed"/>
        </w:tblPrEx>
        <w:trPr>
          <w:trHeight w:val="620" w:hRule="atLeast"/>
        </w:trPr>
        <w:tc>
          <w:tcPr>
            <w:tcW w:w="2081" w:type="dxa"/>
            <w:shd w:val="clear" w:color="auto" w:fill="D6E4F0"/>
            <w:tcMar>
              <w:top w:w="60" w:type="dxa"/>
              <w:left w:w="100" w:type="dxa"/>
              <w:bottom w:w="60" w:type="dxa"/>
              <w:right w:w="100" w:type="dxa"/>
            </w:tcMar>
            <w:vAlign w:val="center"/>
          </w:tcPr>
          <w:p w14:paraId="6118DF76">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241A88F">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7BEC1EA2">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2C601EE5">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7E8DFC59">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816D546">
            <w:pPr>
              <w:ind w:left="25"/>
              <w:jc w:val="center"/>
            </w:pPr>
            <w:r>
              <w:rPr>
                <w:rFonts w:ascii="Arial" w:hAnsi="Arial" w:cs="Arial"/>
                <w:color w:val="000000"/>
                <w:sz w:val="22"/>
                <w:szCs w:val="22"/>
              </w:rPr>
              <w:t>No clear process</w:t>
            </w:r>
          </w:p>
        </w:tc>
      </w:tr>
      <w:tr w14:paraId="785EB61B">
        <w:tblPrEx>
          <w:tblLayout w:type="fixed"/>
        </w:tblPrEx>
        <w:trPr>
          <w:trHeight w:val="620" w:hRule="atLeast"/>
        </w:trPr>
        <w:tc>
          <w:tcPr>
            <w:tcW w:w="2081" w:type="dxa"/>
            <w:shd w:val="clear" w:color="auto" w:fill="D6E4F0"/>
            <w:tcMar>
              <w:top w:w="60" w:type="dxa"/>
              <w:left w:w="100" w:type="dxa"/>
              <w:bottom w:w="60" w:type="dxa"/>
              <w:right w:w="100" w:type="dxa"/>
            </w:tcMar>
            <w:vAlign w:val="center"/>
          </w:tcPr>
          <w:p w14:paraId="27991889">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74F102B">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F2C17A3">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0993B623">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2BF222D">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798EDA6E">
            <w:pPr>
              <w:ind w:left="118"/>
              <w:jc w:val="center"/>
            </w:pPr>
            <w:r>
              <w:rPr>
                <w:rFonts w:ascii="Arial" w:hAnsi="Arial" w:cs="Arial"/>
                <w:color w:val="000000"/>
                <w:sz w:val="22"/>
                <w:szCs w:val="22"/>
              </w:rPr>
              <w:t>No valid calculations</w:t>
            </w:r>
          </w:p>
        </w:tc>
      </w:tr>
      <w:tr w14:paraId="3739B907">
        <w:tblPrEx>
          <w:tblLayout w:type="fixed"/>
        </w:tblPrEx>
        <w:trPr>
          <w:trHeight w:val="620" w:hRule="atLeast"/>
        </w:trPr>
        <w:tc>
          <w:tcPr>
            <w:tcW w:w="2081" w:type="dxa"/>
            <w:shd w:val="clear" w:color="auto" w:fill="D6E4F0"/>
            <w:tcMar>
              <w:top w:w="60" w:type="dxa"/>
              <w:left w:w="100" w:type="dxa"/>
              <w:bottom w:w="60" w:type="dxa"/>
              <w:right w:w="100" w:type="dxa"/>
            </w:tcMar>
            <w:vAlign w:val="center"/>
          </w:tcPr>
          <w:p w14:paraId="647D1C39">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2EB09EA2">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8C28438">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69572A3D">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FFC5474">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E40CE5E">
            <w:pPr>
              <w:ind w:left="118"/>
              <w:jc w:val="center"/>
            </w:pPr>
            <w:r>
              <w:rPr>
                <w:rFonts w:ascii="Arial" w:hAnsi="Arial" w:cs="Arial"/>
                <w:color w:val="000000"/>
                <w:sz w:val="22"/>
                <w:szCs w:val="22"/>
              </w:rPr>
              <w:t>No interpretation</w:t>
            </w:r>
          </w:p>
        </w:tc>
      </w:tr>
      <w:tr w14:paraId="0300B269">
        <w:tblPrEx>
          <w:tblLayout w:type="fixed"/>
        </w:tblPrEx>
        <w:trPr>
          <w:trHeight w:val="276" w:hRule="atLeast"/>
        </w:trPr>
        <w:tc>
          <w:tcPr>
            <w:tcW w:w="2081" w:type="dxa"/>
            <w:shd w:val="clear" w:color="auto" w:fill="D6E4F0"/>
            <w:tcMar>
              <w:top w:w="60" w:type="dxa"/>
              <w:left w:w="100" w:type="dxa"/>
              <w:bottom w:w="60" w:type="dxa"/>
              <w:right w:w="100" w:type="dxa"/>
            </w:tcMar>
            <w:vAlign w:val="center"/>
          </w:tcPr>
          <w:p w14:paraId="3C7C02F5">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C8A3A6E">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DF08E76">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7096327C">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D1BB549">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B067D46">
            <w:pPr>
              <w:ind w:left="118"/>
              <w:jc w:val="center"/>
              <w:rPr>
                <w:b/>
              </w:rPr>
            </w:pPr>
            <w:r>
              <w:rPr>
                <w:rFonts w:ascii="Arial" w:hAnsi="Arial" w:cs="Arial"/>
                <w:color w:val="000000"/>
                <w:sz w:val="22"/>
                <w:szCs w:val="22"/>
              </w:rPr>
              <w:t>Misinterprets or unable to understand problem</w:t>
            </w:r>
          </w:p>
        </w:tc>
      </w:tr>
    </w:tbl>
    <w:p w14:paraId="4CC920AA">
      <w:pPr>
        <w:autoSpaceDE w:val="0"/>
        <w:autoSpaceDN w:val="0"/>
        <w:adjustRightInd w:val="0"/>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86"/>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5050102010706020507"/>
    <w:charset w:val="02"/>
    <w:family w:val="roman"/>
    <w:pitch w:val="default"/>
    <w:sig w:usb0="00000000" w:usb1="00000000" w:usb2="00000000" w:usb3="00000000" w:csb0="80000000" w:csb1="00000000"/>
  </w:font>
  <w:font w:name="Helvetica">
    <w:panose1 w:val="020B0604020202020204"/>
    <w:charset w:val="00"/>
    <w:family w:val="swiss"/>
    <w:pitch w:val="default"/>
    <w:sig w:usb0="00000000" w:usb1="00000000" w:usb2="00000009" w:usb3="00000000" w:csb0="000001FF" w:csb1="0000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SimSun">
    <w:altName w:val="宋体"/>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F3825"/>
    <w:multiLevelType w:val="multilevel"/>
    <w:tmpl w:val="04BF38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2D3600A"/>
    <w:multiLevelType w:val="multilevel"/>
    <w:tmpl w:val="12D360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8D85194"/>
    <w:multiLevelType w:val="multilevel"/>
    <w:tmpl w:val="18D85194"/>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3">
    <w:nsid w:val="1B5C6100"/>
    <w:multiLevelType w:val="multilevel"/>
    <w:tmpl w:val="1B5C61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29C0606"/>
    <w:multiLevelType w:val="multilevel"/>
    <w:tmpl w:val="229C060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3732A6A"/>
    <w:multiLevelType w:val="multilevel"/>
    <w:tmpl w:val="23732A6A"/>
    <w:lvl w:ilvl="0" w:tentative="0">
      <w:start w:val="1"/>
      <w:numFmt w:val="decimal"/>
      <w:lvlText w:val="%1."/>
      <w:lvlJc w:val="left"/>
      <w:pPr>
        <w:ind w:left="81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6">
    <w:nsid w:val="297A61A2"/>
    <w:multiLevelType w:val="multilevel"/>
    <w:tmpl w:val="297A61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E8731D7"/>
    <w:multiLevelType w:val="multilevel"/>
    <w:tmpl w:val="2E8731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384706D"/>
    <w:multiLevelType w:val="multilevel"/>
    <w:tmpl w:val="438470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7B033F9"/>
    <w:multiLevelType w:val="multilevel"/>
    <w:tmpl w:val="57B033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50C1B0D"/>
    <w:multiLevelType w:val="multilevel"/>
    <w:tmpl w:val="750C1B0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DF02E66"/>
    <w:multiLevelType w:val="multilevel"/>
    <w:tmpl w:val="7DF02E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7"/>
  </w:num>
  <w:num w:numId="3">
    <w:abstractNumId w:val="0"/>
  </w:num>
  <w:num w:numId="4">
    <w:abstractNumId w:val="10"/>
  </w:num>
  <w:num w:numId="5">
    <w:abstractNumId w:val="2"/>
  </w:num>
  <w:num w:numId="6">
    <w:abstractNumId w:val="1"/>
  </w:num>
  <w:num w:numId="7">
    <w:abstractNumId w:val="9"/>
  </w:num>
  <w:num w:numId="8">
    <w:abstractNumId w:val="11"/>
  </w:num>
  <w:num w:numId="9">
    <w:abstractNumId w:val="8"/>
  </w:num>
  <w:num w:numId="10">
    <w:abstractNumId w:val="6"/>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12">
    <w:name w:val="Default Paragraph Font"/>
    <w:unhideWhenUsed/>
    <w:uiPriority w:val="1"/>
  </w:style>
  <w:style w:type="table" w:default="1" w:styleId="16">
    <w:name w:val="Normal Table"/>
    <w:unhideWhenUsed/>
    <w:uiPriority w:val="99"/>
    <w:tblPr>
      <w:tblLayout w:type="fixed"/>
      <w:tblCellMar>
        <w:top w:w="0" w:type="dxa"/>
        <w:left w:w="108" w:type="dxa"/>
        <w:bottom w:w="0" w:type="dxa"/>
        <w:right w:w="108" w:type="dxa"/>
      </w:tblCellMar>
    </w:tblPr>
  </w:style>
  <w:style w:type="paragraph" w:styleId="8">
    <w:name w:val="HTML Preformatted"/>
    <w:basedOn w:val="1"/>
    <w:link w:val="3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paragraph" w:styleId="9">
    <w:name w:val="Normal (Web)"/>
    <w:basedOn w:val="1"/>
    <w:unhideWhenUsed/>
    <w:uiPriority w:val="0"/>
    <w:pPr>
      <w:spacing w:before="100" w:beforeAutospacing="1" w:after="100" w:afterAutospacing="1"/>
    </w:pPr>
  </w:style>
  <w:style w:type="paragraph" w:styleId="10">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1">
    <w:name w:val="Title"/>
    <w:basedOn w:val="1"/>
    <w:next w:val="1"/>
    <w:qFormat/>
    <w:uiPriority w:val="10"/>
    <w:pPr>
      <w:keepNext/>
      <w:keepLines/>
      <w:spacing w:after="60" w:line="276" w:lineRule="auto"/>
    </w:pPr>
    <w:rPr>
      <w:rFonts w:ascii="Arial" w:hAnsi="Arial" w:eastAsia="Arial" w:cs="Arial"/>
      <w:sz w:val="52"/>
      <w:szCs w:val="52"/>
      <w:lang w:val="en-GB"/>
    </w:rPr>
  </w:style>
  <w:style w:type="character" w:styleId="13">
    <w:name w:val="Emphasis"/>
    <w:basedOn w:val="12"/>
    <w:qFormat/>
    <w:uiPriority w:val="0"/>
    <w:rPr>
      <w:i/>
      <w:iCs/>
    </w:rPr>
  </w:style>
  <w:style w:type="character" w:styleId="14">
    <w:name w:val="HTML Code"/>
    <w:basedOn w:val="12"/>
    <w:unhideWhenUsed/>
    <w:uiPriority w:val="99"/>
    <w:rPr>
      <w:rFonts w:ascii="Courier New" w:hAnsi="Courier New" w:eastAsia="Times New Roman" w:cs="Courier New"/>
      <w:sz w:val="20"/>
      <w:szCs w:val="20"/>
    </w:rPr>
  </w:style>
  <w:style w:type="character" w:styleId="15">
    <w:name w:val="Strong"/>
    <w:basedOn w:val="12"/>
    <w:qFormat/>
    <w:uiPriority w:val="0"/>
    <w:rPr>
      <w:b/>
      <w:bCs/>
    </w:rPr>
  </w:style>
  <w:style w:type="table" w:customStyle="1" w:styleId="17">
    <w:name w:val="TableNormal"/>
    <w:uiPriority w:val="0"/>
    <w:tblPr>
      <w:tblLayout w:type="fixed"/>
      <w:tblCellMar>
        <w:top w:w="100" w:type="dxa"/>
        <w:left w:w="100" w:type="dxa"/>
        <w:bottom w:w="100" w:type="dxa"/>
        <w:right w:w="100" w:type="dxa"/>
      </w:tblCellMar>
    </w:tblPr>
  </w:style>
  <w:style w:type="paragraph" w:customStyle="1" w:styleId="18">
    <w:name w:val="p1"/>
    <w:basedOn w:val="1"/>
    <w:uiPriority w:val="0"/>
    <w:rPr>
      <w:rFonts w:ascii="Helvetica" w:hAnsi="Helvetica"/>
      <w:color w:val="000000"/>
      <w:sz w:val="15"/>
      <w:szCs w:val="15"/>
    </w:rPr>
  </w:style>
  <w:style w:type="paragraph" w:customStyle="1" w:styleId="19">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customStyle="1" w:styleId="20">
    <w:name w:val="List Paragraph"/>
    <w:qFormat/>
    <w:uiPriority w:val="0"/>
    <w:rPr>
      <w:rFonts w:ascii="Times New Roman" w:hAnsi="Times New Roman" w:eastAsia="Times New Roman" w:cs="Times New Roman"/>
      <w:lang w:val="en-IN" w:eastAsia="en-IN" w:bidi="ar-SA"/>
    </w:rPr>
  </w:style>
  <w:style w:type="paragraph" w:customStyle="1" w:styleId="21">
    <w:name w:val="w6asjq_textbase"/>
    <w:basedOn w:val="1"/>
    <w:uiPriority w:val="0"/>
    <w:pPr>
      <w:spacing w:before="100" w:beforeAutospacing="1" w:after="100" w:afterAutospacing="1"/>
    </w:pPr>
    <w:rPr>
      <w:lang w:eastAsia="en-IN"/>
    </w:rPr>
  </w:style>
  <w:style w:type="character" w:customStyle="1" w:styleId="22">
    <w:name w:val="w6asjq_textbase1"/>
    <w:basedOn w:val="12"/>
    <w:uiPriority w:val="0"/>
  </w:style>
  <w:style w:type="character" w:customStyle="1" w:styleId="23">
    <w:name w:val="katex-mathml"/>
    <w:basedOn w:val="12"/>
    <w:uiPriority w:val="0"/>
  </w:style>
  <w:style w:type="character" w:customStyle="1" w:styleId="24">
    <w:name w:val="mopen"/>
    <w:basedOn w:val="12"/>
    <w:uiPriority w:val="0"/>
  </w:style>
  <w:style w:type="character" w:customStyle="1" w:styleId="25">
    <w:name w:val="mord"/>
    <w:basedOn w:val="12"/>
    <w:uiPriority w:val="0"/>
  </w:style>
  <w:style w:type="character" w:customStyle="1" w:styleId="26">
    <w:name w:val="mpunct"/>
    <w:basedOn w:val="12"/>
    <w:uiPriority w:val="0"/>
  </w:style>
  <w:style w:type="character" w:customStyle="1" w:styleId="27">
    <w:name w:val="mclose"/>
    <w:basedOn w:val="12"/>
    <w:uiPriority w:val="0"/>
  </w:style>
  <w:style w:type="character" w:customStyle="1" w:styleId="28">
    <w:name w:val="mrel"/>
    <w:basedOn w:val="12"/>
    <w:uiPriority w:val="0"/>
  </w:style>
  <w:style w:type="character" w:customStyle="1" w:styleId="29">
    <w:name w:val="vlist-s"/>
    <w:basedOn w:val="12"/>
    <w:uiPriority w:val="0"/>
  </w:style>
  <w:style w:type="character" w:customStyle="1" w:styleId="30">
    <w:name w:val="mbin"/>
    <w:basedOn w:val="12"/>
    <w:uiPriority w:val="0"/>
  </w:style>
  <w:style w:type="character" w:customStyle="1" w:styleId="31">
    <w:name w:val="HTML Preformatted Char"/>
    <w:basedOn w:val="12"/>
    <w:link w:val="8"/>
    <w:semiHidden/>
    <w:uiPriority w:val="99"/>
    <w:rPr>
      <w:rFonts w:ascii="Courier New" w:hAnsi="Courier New" w:eastAsia="Times New Roman" w:cs="Courier New"/>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2087</Words>
  <Characters>11897</Characters>
  <Lines>99</Lines>
  <Paragraphs>27</Paragraphs>
  <TotalTime>0</TotalTime>
  <ScaleCrop>false</ScaleCrop>
  <LinksUpToDate>false</LinksUpToDate>
  <CharactersWithSpaces>13957</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2026-10-09T22:16:00Z</dcterms:created>
  <dc:creator>A. Jaya Mabel Rani</dc:creator>
  <cp:lastModifiedBy>iPhone</cp:lastModifiedBy>
  <dcterms:modified xsi:type="dcterms:W3CDTF">2026-10-20T08:07:22Z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3081-26.8.0</vt:lpwstr>
  </property>
  <property fmtid="{D5CDD505-2E9C-101B-9397-08002B2CF9AE}" pid="4" name="ICV">
    <vt:lpwstr>8DDEA744D68C400A8F7586C6793A0DB9_12</vt:lpwstr>
  </property>
</Properties>
</file>