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1072" w14:textId="7F9E6FB6" w:rsidR="0018150A" w:rsidRDefault="0018150A" w:rsidP="0018150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 17</w:t>
      </w:r>
    </w:p>
    <w:p w14:paraId="097F30A8" w14:textId="5102938F" w:rsidR="00145074" w:rsidRDefault="00145074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B4FB341" w14:textId="40319CA2" w:rsidR="003E31C1" w:rsidRDefault="003E31C1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PERFORMANCE EVALUATION OF DIGITAL COMMUNICATION SYSTEMS USING EYE DIAGRAM ANALYSIS UNDER ADDITIVE WHITE GAUSSIAN NOISE (AWGN) USING MATLAB</w:t>
      </w:r>
    </w:p>
    <w:p w14:paraId="65EAEF51" w14:textId="77777777" w:rsidR="003E31C1" w:rsidRDefault="003E31C1" w:rsidP="00145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53CA5B" w14:textId="35E98B13" w:rsidR="003E31C1" w:rsidRDefault="003E31C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36189C4C" w14:textId="30AF3D58" w:rsidR="003E31C1" w:rsidRDefault="003E31C1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Simulation </w:t>
      </w:r>
    </w:p>
    <w:p w14:paraId="6CBF6A91" w14:textId="77777777" w:rsidR="003E31C1" w:rsidRDefault="003E31C1" w:rsidP="00145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36726F" w14:textId="15F6D980" w:rsidR="003E31C1" w:rsidRDefault="00884B56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FA2C975" w14:textId="2641B912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159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;</w:t>
      </w:r>
    </w:p>
    <w:p w14:paraId="23177C1A" w14:textId="52A4AFD6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Clear;</w:t>
      </w:r>
    </w:p>
    <w:p w14:paraId="4F593CAE" w14:textId="285331EB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Close all;</w:t>
      </w:r>
    </w:p>
    <w:p w14:paraId="2D79C87D" w14:textId="77777777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N = 1000;</w:t>
      </w:r>
    </w:p>
    <w:p w14:paraId="340D1EC1" w14:textId="4E9ADE1D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159">
        <w:rPr>
          <w:rFonts w:ascii="Times New Roman" w:hAnsi="Times New Roman" w:cs="Times New Roman"/>
          <w:sz w:val="28"/>
          <w:szCs w:val="28"/>
        </w:rPr>
        <w:t>Sps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 xml:space="preserve"> = 20;</w:t>
      </w:r>
    </w:p>
    <w:p w14:paraId="7661A68E" w14:textId="2E24E276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randi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([0 1],1,N);</w:t>
      </w:r>
    </w:p>
    <w:p w14:paraId="1B3F8AA0" w14:textId="0EFFE54B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X = 2*data-1;</w:t>
      </w:r>
    </w:p>
    <w:p w14:paraId="3111A8C5" w14:textId="6724B7EE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159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repelem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x,sps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);</w:t>
      </w:r>
    </w:p>
    <w:p w14:paraId="0D844A56" w14:textId="77777777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% Add AWGN</w:t>
      </w:r>
    </w:p>
    <w:p w14:paraId="272484A2" w14:textId="18613D49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 xml:space="preserve">R1 = 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 xml:space="preserve"> + 0.2*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(size(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));</w:t>
      </w:r>
    </w:p>
    <w:p w14:paraId="3F0107F4" w14:textId="68C448A1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 xml:space="preserve">R2 = 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 xml:space="preserve"> + 0.8*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(size(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));</w:t>
      </w:r>
    </w:p>
    <w:p w14:paraId="259AF1F6" w14:textId="77777777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92A897" w14:textId="6CB8C05D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Figure;</w:t>
      </w:r>
    </w:p>
    <w:p w14:paraId="1F5A657A" w14:textId="1E8AEF0F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Subplot(3,1,1);</w:t>
      </w:r>
    </w:p>
    <w:p w14:paraId="69F3AAC5" w14:textId="16DCD20B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tx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(1:400));</w:t>
      </w:r>
    </w:p>
    <w:p w14:paraId="43EB4346" w14:textId="208067EF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Title(‘Transmitted BPSK Signal’);</w:t>
      </w:r>
    </w:p>
    <w:p w14:paraId="3380AA00" w14:textId="5D9E7B6E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Grid on;</w:t>
      </w:r>
    </w:p>
    <w:p w14:paraId="6A06861C" w14:textId="77777777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53BE49" w14:textId="19442067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Subplot(3,1,2);</w:t>
      </w:r>
    </w:p>
    <w:p w14:paraId="02B7AF65" w14:textId="252E8A3E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159">
        <w:rPr>
          <w:rFonts w:ascii="Times New Roman" w:hAnsi="Times New Roman" w:cs="Times New Roman"/>
          <w:sz w:val="28"/>
          <w:szCs w:val="28"/>
        </w:rPr>
        <w:t>Eyediagram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(r1(1:4000),2*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sps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);</w:t>
      </w:r>
    </w:p>
    <w:p w14:paraId="5BD063FF" w14:textId="192D1A1F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Title(‘Eye Diagram with Low Noise’);</w:t>
      </w:r>
    </w:p>
    <w:p w14:paraId="64991138" w14:textId="77777777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366B2E" w14:textId="7B1E7AF3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Subplot(3,1,3);</w:t>
      </w:r>
    </w:p>
    <w:p w14:paraId="45BABBBF" w14:textId="00226B37" w:rsidR="00926159" w:rsidRP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6159">
        <w:rPr>
          <w:rFonts w:ascii="Times New Roman" w:hAnsi="Times New Roman" w:cs="Times New Roman"/>
          <w:sz w:val="28"/>
          <w:szCs w:val="28"/>
        </w:rPr>
        <w:t>Eyediagram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(r2(1:4000),2*</w:t>
      </w:r>
      <w:proofErr w:type="spellStart"/>
      <w:r w:rsidRPr="00926159">
        <w:rPr>
          <w:rFonts w:ascii="Times New Roman" w:hAnsi="Times New Roman" w:cs="Times New Roman"/>
          <w:sz w:val="28"/>
          <w:szCs w:val="28"/>
        </w:rPr>
        <w:t>sps</w:t>
      </w:r>
      <w:proofErr w:type="spellEnd"/>
      <w:r w:rsidRPr="00926159">
        <w:rPr>
          <w:rFonts w:ascii="Times New Roman" w:hAnsi="Times New Roman" w:cs="Times New Roman"/>
          <w:sz w:val="28"/>
          <w:szCs w:val="28"/>
        </w:rPr>
        <w:t>);</w:t>
      </w:r>
    </w:p>
    <w:p w14:paraId="27C167C7" w14:textId="00359BC2" w:rsid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926159">
        <w:rPr>
          <w:rFonts w:ascii="Times New Roman" w:hAnsi="Times New Roman" w:cs="Times New Roman"/>
          <w:sz w:val="28"/>
          <w:szCs w:val="28"/>
        </w:rPr>
        <w:t>Title(‘Eye Diagram with High Noise’);</w:t>
      </w:r>
    </w:p>
    <w:p w14:paraId="0E52AFA1" w14:textId="77777777" w:rsidR="00926159" w:rsidRDefault="00926159" w:rsidP="00145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0817B3" w14:textId="4B28C006" w:rsidR="00723B6E" w:rsidRDefault="00926159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4AF71158" w14:textId="07C9EC09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1DB595" wp14:editId="4BD1C20A">
            <wp:simplePos x="0" y="0"/>
            <wp:positionH relativeFrom="column">
              <wp:posOffset>304800</wp:posOffset>
            </wp:positionH>
            <wp:positionV relativeFrom="paragraph">
              <wp:posOffset>137160</wp:posOffset>
            </wp:positionV>
            <wp:extent cx="4371975" cy="3265170"/>
            <wp:effectExtent l="0" t="0" r="9525" b="0"/>
            <wp:wrapTopAndBottom/>
            <wp:docPr id="59314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44591" name="Picture 5931445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9A2832" w14:textId="3D8ED145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</w:p>
    <w:p w14:paraId="183F3E0D" w14:textId="70524609" w:rsidR="008B0601" w:rsidRDefault="00785DE6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133272B" wp14:editId="242F14DB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5943600" cy="3341370"/>
            <wp:effectExtent l="0" t="0" r="0" b="0"/>
            <wp:wrapTopAndBottom/>
            <wp:docPr id="386870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0997" name="Picture 3868709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8B983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73538C" w14:textId="1F55BA49" w:rsidR="008B0601" w:rsidRDefault="00785DE6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F75D1A8" wp14:editId="245392FE">
            <wp:simplePos x="0" y="0"/>
            <wp:positionH relativeFrom="column">
              <wp:posOffset>-83820</wp:posOffset>
            </wp:positionH>
            <wp:positionV relativeFrom="paragraph">
              <wp:posOffset>233680</wp:posOffset>
            </wp:positionV>
            <wp:extent cx="5943600" cy="3341370"/>
            <wp:effectExtent l="0" t="0" r="0" b="0"/>
            <wp:wrapTopAndBottom/>
            <wp:docPr id="883106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6022" name="Picture 883106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A29BD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B1DB5" w14:textId="78A3E4E1" w:rsidR="008B0601" w:rsidRDefault="00785DE6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3F388402" w14:textId="1704653F" w:rsidR="00785DE6" w:rsidRPr="001E50C7" w:rsidRDefault="001E50C7" w:rsidP="00145074">
      <w:pPr>
        <w:jc w:val="both"/>
        <w:rPr>
          <w:rFonts w:ascii="Times New Roman" w:hAnsi="Times New Roman" w:cs="Times New Roman"/>
          <w:sz w:val="28"/>
          <w:szCs w:val="28"/>
        </w:rPr>
      </w:pPr>
      <w:r w:rsidRPr="001E50C7">
        <w:rPr>
          <w:rFonts w:ascii="Times New Roman" w:hAnsi="Times New Roman" w:cs="Times New Roman"/>
          <w:sz w:val="28"/>
          <w:szCs w:val="28"/>
        </w:rPr>
        <w:t>The eye diagram was successfully analyzed using MATLAB under AWGN. Increasing noise reduced the eye opening and degraded digital communication performance.</w:t>
      </w:r>
    </w:p>
    <w:p w14:paraId="3E008D84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0132C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103AF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502A8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980E2A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D70A3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A7E84" w14:textId="77777777" w:rsidR="008B0601" w:rsidRDefault="008B0601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F7CD1" w14:textId="15BCD1D1" w:rsidR="00926159" w:rsidRPr="00926159" w:rsidRDefault="00926159" w:rsidP="001450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11301" w14:textId="5CCE976C" w:rsidR="00145074" w:rsidRPr="00926159" w:rsidRDefault="00145074" w:rsidP="0014507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45074" w:rsidRPr="00926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0A"/>
    <w:rsid w:val="00087C66"/>
    <w:rsid w:val="00145074"/>
    <w:rsid w:val="0018150A"/>
    <w:rsid w:val="001E50C7"/>
    <w:rsid w:val="00343219"/>
    <w:rsid w:val="003E31C1"/>
    <w:rsid w:val="00723B6E"/>
    <w:rsid w:val="00785DE6"/>
    <w:rsid w:val="00884B56"/>
    <w:rsid w:val="008B0601"/>
    <w:rsid w:val="0092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41DE3"/>
  <w15:chartTrackingRefBased/>
  <w15:docId w15:val="{B6E9AE3E-A0FE-F448-BAA3-BD27B676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2026-10-15T09:03:00Z</dcterms:created>
  <dcterms:modified xsi:type="dcterms:W3CDTF">2026-10-15T09:03:00Z</dcterms:modified>
</cp:coreProperties>
</file>