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014B5" w14:textId="77777777" w:rsidR="00622ECD" w:rsidRPr="00622ECD" w:rsidRDefault="00622ECD" w:rsidP="00622ECD">
      <w:r w:rsidRPr="00622ECD">
        <w:t>Given a string s, find the frequency of characters</w:t>
      </w:r>
    </w:p>
    <w:p w14:paraId="0D672D0A" w14:textId="77777777" w:rsidR="00622ECD" w:rsidRPr="00622ECD" w:rsidRDefault="00622ECD" w:rsidP="00622ECD">
      <w:r w:rsidRPr="00622ECD">
        <w:t>Example 1:</w:t>
      </w:r>
    </w:p>
    <w:p w14:paraId="4A3789EF" w14:textId="77777777" w:rsidR="00622ECD" w:rsidRPr="00622ECD" w:rsidRDefault="00622ECD" w:rsidP="00622ECD">
      <w:r w:rsidRPr="00622ECD">
        <w:t>Input: s = "tree"</w:t>
      </w:r>
    </w:p>
    <w:p w14:paraId="4FB38398" w14:textId="77777777" w:rsidR="00622ECD" w:rsidRPr="00622ECD" w:rsidRDefault="00622ECD" w:rsidP="00622ECD">
      <w:r w:rsidRPr="00622ECD">
        <w:t>Output t-&gt;1, r-&gt;1, e-&gt;2</w:t>
      </w:r>
    </w:p>
    <w:p w14:paraId="1F66D036" w14:textId="1D3578FE" w:rsidR="00622ECD" w:rsidRDefault="00622ECD">
      <w:r w:rsidRPr="00622ECD">
        <w:drawing>
          <wp:inline distT="0" distB="0" distL="0" distR="0" wp14:anchorId="276F5C80" wp14:editId="0599ECB7">
            <wp:extent cx="5731510" cy="3419475"/>
            <wp:effectExtent l="0" t="0" r="2540" b="9525"/>
            <wp:docPr id="104959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99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2E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ECD"/>
    <w:rsid w:val="00622ECD"/>
    <w:rsid w:val="00B03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3678C"/>
  <w15:chartTrackingRefBased/>
  <w15:docId w15:val="{49DC04B4-2532-4F78-8C9D-69919C78A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E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E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E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E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E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E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E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E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E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E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E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reddy</dc:creator>
  <cp:keywords/>
  <dc:description/>
  <cp:lastModifiedBy>sanjay reddy</cp:lastModifiedBy>
  <cp:revision>1</cp:revision>
  <dcterms:created xsi:type="dcterms:W3CDTF">2025-12-05T08:04:00Z</dcterms:created>
  <dcterms:modified xsi:type="dcterms:W3CDTF">2025-12-05T08:05:00Z</dcterms:modified>
</cp:coreProperties>
</file>