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1CFC" w:rsidRDefault="0018768D">
      <w:pPr>
        <w:pStyle w:val="Title"/>
        <w:spacing w:after="100"/>
        <w:jc w:val="center"/>
      </w:pPr>
      <w:r>
        <w:t>SIMATS ENGINEERING</w:t>
      </w:r>
    </w:p>
    <w:p w:rsidR="00231CFC" w:rsidRDefault="0018768D">
      <w:pPr>
        <w:pStyle w:val="Heading1"/>
        <w:spacing w:after="300"/>
        <w:jc w:val="center"/>
      </w:pPr>
      <w:r>
        <w:t>ASSESSMENT TOOL 1 — ANSWER SCRIPT</w:t>
      </w:r>
    </w:p>
    <w:p w:rsidR="00231CFC" w:rsidRDefault="0018768D">
      <w:pPr>
        <w:spacing w:after="120"/>
        <w:jc w:val="both"/>
      </w:pPr>
      <w:r>
        <w:rPr>
          <w:b/>
          <w:bCs/>
        </w:rPr>
        <w:t>Course Name: Artificial Intelligence</w:t>
      </w:r>
    </w:p>
    <w:p w:rsidR="00231CFC" w:rsidRDefault="0018768D">
      <w:pPr>
        <w:spacing w:after="120"/>
        <w:jc w:val="both"/>
      </w:pPr>
      <w:r>
        <w:rPr>
          <w:b/>
          <w:bCs/>
        </w:rPr>
        <w:t>Course Code: CSA17</w:t>
      </w:r>
    </w:p>
    <w:p w:rsidR="00231CFC" w:rsidRDefault="0018768D">
      <w:pPr>
        <w:spacing w:after="120"/>
        <w:jc w:val="both"/>
      </w:pPr>
      <w:r>
        <w:t xml:space="preserve">Course Outcome Covered: CO5 — Design AI-based systems using PySpark, RDD operations, and intelligent agent architectures, using scalable systems </w:t>
      </w:r>
      <w:r>
        <w:t>and integrate components in distributed AI applications. (BTL 5)</w:t>
      </w:r>
    </w:p>
    <w:p w:rsidR="00231CFC" w:rsidRDefault="0018768D">
      <w:pPr>
        <w:spacing w:after="120"/>
        <w:jc w:val="both"/>
      </w:pPr>
      <w:r>
        <w:rPr>
          <w:b/>
          <w:bCs/>
        </w:rPr>
        <w:t>Assessment Tool Weightage: 50%</w:t>
      </w:r>
    </w:p>
    <w:p w:rsidR="00231CFC" w:rsidRDefault="00231CFC">
      <w:pPr>
        <w:spacing w:after="100"/>
      </w:pPr>
    </w:p>
    <w:p w:rsidR="00231CFC" w:rsidRDefault="0018768D">
      <w:pPr>
        <w:spacing w:after="120"/>
        <w:jc w:val="both"/>
      </w:pPr>
      <w:r>
        <w:t>Name / Reg No:</w:t>
      </w:r>
      <w:r w:rsidR="003B5903">
        <w:t>S.Sanjai(192421121</w:t>
      </w:r>
      <w:r w:rsidR="00754B2A">
        <w:t>)</w:t>
      </w:r>
    </w:p>
    <w:p w:rsidR="00231CFC" w:rsidRDefault="00231CFC">
      <w:pPr>
        <w:spacing w:after="100"/>
      </w:pPr>
    </w:p>
    <w:p w:rsidR="00231CFC" w:rsidRDefault="0018768D">
      <w:pPr>
        <w:spacing w:after="120"/>
        <w:jc w:val="both"/>
      </w:pPr>
      <w:r>
        <w:rPr>
          <w:i/>
          <w:iCs/>
        </w:rPr>
        <w:t>Declaration: I certify that this submission is my original work and that I have adhered to the guidelines specified fo</w:t>
      </w:r>
      <w:r>
        <w:rPr>
          <w:i/>
          <w:iCs/>
        </w:rPr>
        <w:t>r this assessment. I understand that any violation of academic integrity rules will result in disciplinary action.</w:t>
      </w:r>
    </w:p>
    <w:p w:rsidR="00231CFC" w:rsidRDefault="00231CFC">
      <w:pPr>
        <w:pageBreakBefore/>
      </w:pPr>
    </w:p>
    <w:p w:rsidR="00231CFC" w:rsidRDefault="0018768D">
      <w:pPr>
        <w:pStyle w:val="Heading1"/>
        <w:spacing w:before="300" w:after="150"/>
      </w:pPr>
      <w:r>
        <w:t>Question 1: Hybrid AI Recommendation Engine Design</w:t>
      </w:r>
    </w:p>
    <w:p w:rsidR="00231CFC" w:rsidRDefault="0018768D">
      <w:pPr>
        <w:spacing w:after="120"/>
        <w:jc w:val="both"/>
      </w:pPr>
      <w:r>
        <w:t xml:space="preserve">The system recommends items to users by combining content-based filtering (matching item </w:t>
      </w:r>
      <w:r>
        <w:t>attributes to user profiles) with collaborative filtering (matching users with similar behaviour patterns), fused through PySpark RDD pipelines and continuously tuned by intelligent agents that observe real-time feedback.</w:t>
      </w:r>
    </w:p>
    <w:p w:rsidR="00231CFC" w:rsidRDefault="0018768D">
      <w:pPr>
        <w:pStyle w:val="Heading2"/>
        <w:spacing w:before="200" w:after="100"/>
      </w:pPr>
      <w:r>
        <w:t>1. Problem Understanding &amp; Require</w:t>
      </w:r>
      <w:r>
        <w:t>ment Analysis</w:t>
      </w:r>
    </w:p>
    <w:p w:rsidR="00231CFC" w:rsidRDefault="0018768D">
      <w:pPr>
        <w:pStyle w:val="ListParagraph"/>
        <w:numPr>
          <w:ilvl w:val="0"/>
          <w:numId w:val="1"/>
        </w:numPr>
        <w:spacing w:after="60"/>
      </w:pPr>
      <w:r>
        <w:t>Objective: generate personalised, real-time recommendations for millions of users over large, sparse user-item interaction matrices.</w:t>
      </w:r>
    </w:p>
    <w:p w:rsidR="00231CFC" w:rsidRDefault="0018768D">
      <w:pPr>
        <w:pStyle w:val="ListParagraph"/>
        <w:numPr>
          <w:ilvl w:val="0"/>
          <w:numId w:val="1"/>
        </w:numPr>
        <w:spacing w:after="60"/>
      </w:pPr>
      <w:r>
        <w:t>Constraints: cold-start users/items, data sparsity, low-latency serving requirement, and the need to blend tw</w:t>
      </w:r>
      <w:r>
        <w:t>o structurally different recommendation paradigms without one dominating the other.</w:t>
      </w:r>
    </w:p>
    <w:p w:rsidR="00231CFC" w:rsidRDefault="0018768D">
      <w:pPr>
        <w:pStyle w:val="ListParagraph"/>
        <w:numPr>
          <w:ilvl w:val="0"/>
          <w:numId w:val="1"/>
        </w:numPr>
        <w:spacing w:after="60"/>
      </w:pPr>
      <w:r>
        <w:t>Non-functional requirements: horizontal scalability, fault tolerance, and adaptability to shifting user preferences over time.</w:t>
      </w:r>
    </w:p>
    <w:p w:rsidR="00231CFC" w:rsidRDefault="0018768D">
      <w:pPr>
        <w:pStyle w:val="Heading2"/>
        <w:spacing w:before="200" w:after="100"/>
      </w:pPr>
      <w:r>
        <w:t>2. System Architecture Design</w:t>
      </w:r>
    </w:p>
    <w:p w:rsidR="00231CFC" w:rsidRDefault="0018768D">
      <w:pPr>
        <w:spacing w:after="120"/>
        <w:jc w:val="both"/>
      </w:pPr>
      <w:r>
        <w:t>The architectur</w:t>
      </w:r>
      <w:r>
        <w:t>e is organised into four tiers — ingestion, distributed processing, hybrid fusion, and the adaptive agent layer that closes the feedback loop back into the model.</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700"/>
        <w:gridCol w:w="1700"/>
        <w:gridCol w:w="1700"/>
        <w:gridCol w:w="1700"/>
      </w:tblGrid>
      <w:tr w:rsidR="00231CF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Ingestion Layer (Kafka / Log Streams)</w:t>
            </w:r>
          </w:p>
        </w:t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FFFFFF"/>
            <w:tcMar>
              <w:top w:w="100" w:type="dxa"/>
              <w:left w:w="100" w:type="dxa"/>
              <w:bottom w:w="100" w:type="dxa"/>
              <w:right w:w="100" w:type="dxa"/>
            </w:tcMar>
          </w:tcPr>
          <w:p w:rsidR="00231CFC" w:rsidRDefault="00231CFC">
            <w:pPr>
              <w:jc w:val="center"/>
            </w:pPr>
          </w:p>
        </w:tc>
      </w:tr>
      <w:tr w:rsidR="00231CF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User Events</w:t>
            </w:r>
          </w:p>
        </w:t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Item Catalog</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Ratings/Clicks</w:t>
            </w:r>
          </w:p>
        </w:tc>
      </w:tr>
      <w:tr w:rsidR="00231CF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 xml:space="preserve">Spark </w:t>
            </w:r>
            <w:r>
              <w:rPr>
                <w:b/>
                <w:bCs/>
                <w:sz w:val="20"/>
                <w:szCs w:val="20"/>
              </w:rPr>
              <w:t>Cluster (RDD Processing)</w:t>
            </w:r>
          </w:p>
        </w:t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FFFFFF"/>
            <w:tcMar>
              <w:top w:w="100" w:type="dxa"/>
              <w:left w:w="100" w:type="dxa"/>
              <w:bottom w:w="100" w:type="dxa"/>
              <w:right w:w="100" w:type="dxa"/>
            </w:tcMar>
          </w:tcPr>
          <w:p w:rsidR="00231CFC" w:rsidRDefault="00231CFC">
            <w:pPr>
              <w:jc w:val="center"/>
            </w:pPr>
          </w:p>
        </w:tc>
      </w:tr>
      <w:tr w:rsidR="00231CF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Content-Based Filtering RDD</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Collaborative Filtering RDD</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Hybrid Fusion (Weighted Merge)</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Recommendation Agent Layer</w:t>
            </w:r>
          </w:p>
        </w:tc>
      </w:tr>
      <w:tr w:rsidR="00231CF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Adaptive Feedback Loop (Agents update weights in real time)</w:t>
            </w:r>
          </w:p>
        </w:t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FFFFFF"/>
            <w:tcMar>
              <w:top w:w="100" w:type="dxa"/>
              <w:left w:w="100" w:type="dxa"/>
              <w:bottom w:w="100" w:type="dxa"/>
              <w:right w:w="100" w:type="dxa"/>
            </w:tcMar>
          </w:tcPr>
          <w:p w:rsidR="00231CFC" w:rsidRDefault="00231CFC">
            <w:pPr>
              <w:jc w:val="center"/>
            </w:pPr>
          </w:p>
        </w:tc>
      </w:tr>
      <w:tr w:rsidR="00231CF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Recommendation API / UI</w:t>
            </w:r>
          </w:p>
        </w:t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FFFFFF"/>
            <w:tcMar>
              <w:top w:w="100" w:type="dxa"/>
              <w:left w:w="100" w:type="dxa"/>
              <w:bottom w:w="100" w:type="dxa"/>
              <w:right w:w="100" w:type="dxa"/>
            </w:tcMar>
          </w:tcPr>
          <w:p w:rsidR="00231CFC" w:rsidRDefault="00231CFC">
            <w:pPr>
              <w:jc w:val="center"/>
            </w:pPr>
          </w:p>
        </w:tc>
      </w:tr>
    </w:tbl>
    <w:p w:rsidR="00231CFC" w:rsidRDefault="00231CFC">
      <w:pPr>
        <w:spacing w:after="100"/>
      </w:pPr>
    </w:p>
    <w:p w:rsidR="00231CFC" w:rsidRDefault="0018768D">
      <w:pPr>
        <w:pStyle w:val="ListParagraph"/>
        <w:numPr>
          <w:ilvl w:val="0"/>
          <w:numId w:val="1"/>
        </w:numPr>
        <w:spacing w:after="60"/>
      </w:pPr>
      <w:r>
        <w:t xml:space="preserve">Ingestion layer </w:t>
      </w:r>
      <w:r>
        <w:t>streams clickstream, purchase, and rating events into a distributed log (e.g., Kafka), which Spark consumes in micro-batches.</w:t>
      </w:r>
    </w:p>
    <w:p w:rsidR="00231CFC" w:rsidRDefault="0018768D">
      <w:pPr>
        <w:pStyle w:val="ListParagraph"/>
        <w:numPr>
          <w:ilvl w:val="0"/>
          <w:numId w:val="1"/>
        </w:numPr>
        <w:spacing w:after="60"/>
      </w:pPr>
      <w:r>
        <w:t>Content-based RDD pipeline vectorises item metadata (category, tags, description embeddings) and computes similarity to a user's h</w:t>
      </w:r>
      <w:r>
        <w:t>istorical preference vector.</w:t>
      </w:r>
    </w:p>
    <w:p w:rsidR="00231CFC" w:rsidRDefault="0018768D">
      <w:pPr>
        <w:pStyle w:val="ListParagraph"/>
        <w:numPr>
          <w:ilvl w:val="0"/>
          <w:numId w:val="1"/>
        </w:numPr>
        <w:spacing w:after="60"/>
      </w:pPr>
      <w:r>
        <w:t>Collaborative filtering RDD pipeline builds a user-item sparse matrix and applies matrix factorisation (ALS) in a distributed manner across partitions.</w:t>
      </w:r>
    </w:p>
    <w:p w:rsidR="00231CFC" w:rsidRDefault="0018768D">
      <w:pPr>
        <w:pStyle w:val="ListParagraph"/>
        <w:numPr>
          <w:ilvl w:val="0"/>
          <w:numId w:val="1"/>
        </w:numPr>
        <w:spacing w:after="60"/>
      </w:pPr>
      <w:r>
        <w:t>The hybrid fusion stage combines both scores using a weighted linear (or ag</w:t>
      </w:r>
      <w:r>
        <w:t>ent-tuned) combination before ranking is served to the API layer.</w:t>
      </w:r>
    </w:p>
    <w:p w:rsidR="00231CFC" w:rsidRDefault="0018768D">
      <w:pPr>
        <w:pStyle w:val="Heading2"/>
        <w:spacing w:before="200" w:after="100"/>
      </w:pPr>
      <w:r>
        <w:t>3. Use of PySpark&amp; RDD Operations</w:t>
      </w:r>
    </w:p>
    <w:p w:rsidR="00231CFC" w:rsidRDefault="0018768D">
      <w:pPr>
        <w:spacing w:after="120"/>
        <w:jc w:val="both"/>
      </w:pPr>
      <w:r>
        <w:t>RDD transformations partition the interaction log across the cluster so similarity computation and factorisation run in parallel rather than on a single mac</w:t>
      </w:r>
      <w:r>
        <w:t>hine.</w:t>
      </w:r>
    </w:p>
    <w:p w:rsidR="00231CFC" w:rsidRDefault="0018768D">
      <w:pPr>
        <w:pBdr>
          <w:top w:val="single" w:sz="2" w:space="0" w:color="CCCCCC"/>
          <w:left w:val="single" w:sz="2" w:space="0" w:color="CCCCCC"/>
          <w:bottom w:val="single" w:sz="2" w:space="0" w:color="CCCCCC"/>
          <w:right w:val="single" w:sz="2" w:space="0" w:color="CCCCCC"/>
        </w:pBdr>
        <w:shd w:val="clear" w:color="auto" w:fill="F2F2F2"/>
        <w:spacing w:before="80" w:after="160"/>
        <w:ind w:left="200" w:right="200"/>
      </w:pPr>
      <w:r>
        <w:rPr>
          <w:rFonts w:ascii="Consolas" w:eastAsia="Consolas" w:hAnsi="Consolas" w:cs="Consolas"/>
          <w:sz w:val="19"/>
          <w:szCs w:val="19"/>
        </w:rPr>
        <w:lastRenderedPageBreak/>
        <w:t>interactions_rdd = sc.textFile("hdfs://logs/user_item_events")</w:t>
      </w:r>
      <w:r>
        <w:rPr>
          <w:rFonts w:ascii="Consolas" w:eastAsia="Consolas" w:hAnsi="Consolas" w:cs="Consolas"/>
          <w:sz w:val="19"/>
          <w:szCs w:val="19"/>
        </w:rPr>
        <w:br/>
        <w:t xml:space="preserve">    .map(lambda line: parse_event(line))</w:t>
      </w:r>
      <w:r>
        <w:rPr>
          <w:rFonts w:ascii="Consolas" w:eastAsia="Consolas" w:hAnsi="Consolas" w:cs="Consolas"/>
          <w:sz w:val="19"/>
          <w:szCs w:val="19"/>
        </w:rPr>
        <w:br/>
        <w:t xml:space="preserve">    .filter(lambda e: e.is_valid())</w:t>
      </w:r>
      <w:r>
        <w:rPr>
          <w:rFonts w:ascii="Consolas" w:eastAsia="Consolas" w:hAnsi="Consolas" w:cs="Consolas"/>
          <w:sz w:val="19"/>
          <w:szCs w:val="19"/>
        </w:rPr>
        <w:br/>
      </w:r>
      <w:r>
        <w:rPr>
          <w:rFonts w:ascii="Consolas" w:eastAsia="Consolas" w:hAnsi="Consolas" w:cs="Consolas"/>
          <w:sz w:val="19"/>
          <w:szCs w:val="19"/>
        </w:rPr>
        <w:br/>
        <w:t>user_item_pairs = interactions_rdd.map(lambda e: ((e.user_id, e.item_id), e.rating))</w:t>
      </w:r>
      <w:r>
        <w:rPr>
          <w:rFonts w:ascii="Consolas" w:eastAsia="Consolas" w:hAnsi="Consolas" w:cs="Consolas"/>
          <w:sz w:val="19"/>
          <w:szCs w:val="19"/>
        </w:rPr>
        <w:br/>
        <w:t xml:space="preserve">aggregated = </w:t>
      </w:r>
      <w:r>
        <w:rPr>
          <w:rFonts w:ascii="Consolas" w:eastAsia="Consolas" w:hAnsi="Consolas" w:cs="Consolas"/>
          <w:sz w:val="19"/>
          <w:szCs w:val="19"/>
        </w:rPr>
        <w:t>user_item_pairs.reduceByKey(lambda a, b: (a + b) / 2)</w:t>
      </w:r>
      <w:r>
        <w:rPr>
          <w:rFonts w:ascii="Consolas" w:eastAsia="Consolas" w:hAnsi="Consolas" w:cs="Consolas"/>
          <w:sz w:val="19"/>
          <w:szCs w:val="19"/>
        </w:rPr>
        <w:br/>
      </w:r>
      <w:r>
        <w:rPr>
          <w:rFonts w:ascii="Consolas" w:eastAsia="Consolas" w:hAnsi="Consolas" w:cs="Consolas"/>
          <w:sz w:val="19"/>
          <w:szCs w:val="19"/>
        </w:rPr>
        <w:br/>
        <w:t>content_scores = item_metadata_rdd.map(lambda i: (i.item_id, cosine_sim(i.vector, user_profile_bc.value)))</w:t>
      </w:r>
      <w:r>
        <w:rPr>
          <w:rFonts w:ascii="Consolas" w:eastAsia="Consolas" w:hAnsi="Consolas" w:cs="Consolas"/>
          <w:sz w:val="19"/>
          <w:szCs w:val="19"/>
        </w:rPr>
        <w:br/>
        <w:t>collab_scores  = als_model.predictAll(aggregated.map(lambda x: x[0]))</w:t>
      </w:r>
      <w:r>
        <w:rPr>
          <w:rFonts w:ascii="Consolas" w:eastAsia="Consolas" w:hAnsi="Consolas" w:cs="Consolas"/>
          <w:sz w:val="19"/>
          <w:szCs w:val="19"/>
        </w:rPr>
        <w:br/>
      </w:r>
      <w:r>
        <w:rPr>
          <w:rFonts w:ascii="Consolas" w:eastAsia="Consolas" w:hAnsi="Consolas" w:cs="Consolas"/>
          <w:sz w:val="19"/>
          <w:szCs w:val="19"/>
        </w:rPr>
        <w:br/>
        <w:t>hybrid_scores = content</w:t>
      </w:r>
      <w:r>
        <w:rPr>
          <w:rFonts w:ascii="Consolas" w:eastAsia="Consolas" w:hAnsi="Consolas" w:cs="Consolas"/>
          <w:sz w:val="19"/>
          <w:szCs w:val="19"/>
        </w:rPr>
        <w:t>_scores.join(collab_scores) \</w:t>
      </w:r>
      <w:r>
        <w:rPr>
          <w:rFonts w:ascii="Consolas" w:eastAsia="Consolas" w:hAnsi="Consolas" w:cs="Consolas"/>
          <w:sz w:val="19"/>
          <w:szCs w:val="19"/>
        </w:rPr>
        <w:br/>
        <w:t xml:space="preserve">    .mapValues(lambda (c, r): 0.4 * c + 0.6 * r.rating) \</w:t>
      </w:r>
      <w:r>
        <w:rPr>
          <w:rFonts w:ascii="Consolas" w:eastAsia="Consolas" w:hAnsi="Consolas" w:cs="Consolas"/>
          <w:sz w:val="19"/>
          <w:szCs w:val="19"/>
        </w:rPr>
        <w:br/>
        <w:t xml:space="preserve">    .sortBy(lambda x: -x[1])</w:t>
      </w:r>
    </w:p>
    <w:p w:rsidR="00231CFC" w:rsidRDefault="0018768D">
      <w:pPr>
        <w:pStyle w:val="ListParagraph"/>
        <w:numPr>
          <w:ilvl w:val="0"/>
          <w:numId w:val="1"/>
        </w:numPr>
        <w:spacing w:after="60"/>
      </w:pPr>
      <w:r>
        <w:t>map/filter clean and normalise raw event logs before any join, minimising downstream shuffle cost.</w:t>
      </w:r>
    </w:p>
    <w:p w:rsidR="00231CFC" w:rsidRDefault="0018768D">
      <w:pPr>
        <w:pStyle w:val="ListParagraph"/>
        <w:numPr>
          <w:ilvl w:val="0"/>
          <w:numId w:val="1"/>
        </w:numPr>
        <w:spacing w:after="60"/>
      </w:pPr>
      <w:r>
        <w:t>reduceByKey aggregates repeated user-ite</w:t>
      </w:r>
      <w:r>
        <w:t>m ratings locally on each partition before combining across the cluster.</w:t>
      </w:r>
    </w:p>
    <w:p w:rsidR="00231CFC" w:rsidRDefault="0018768D">
      <w:pPr>
        <w:pStyle w:val="ListParagraph"/>
        <w:numPr>
          <w:ilvl w:val="0"/>
          <w:numId w:val="1"/>
        </w:numPr>
        <w:spacing w:after="60"/>
      </w:pPr>
      <w:r>
        <w:t>join fuses content and collaborative scores keyed by item, which is the core of the hybrid step.</w:t>
      </w:r>
    </w:p>
    <w:p w:rsidR="00231CFC" w:rsidRDefault="0018768D">
      <w:pPr>
        <w:pStyle w:val="ListParagraph"/>
        <w:numPr>
          <w:ilvl w:val="0"/>
          <w:numId w:val="1"/>
        </w:numPr>
        <w:spacing w:after="60"/>
      </w:pPr>
      <w:r>
        <w:t>Broadcast variables (user_profile_bc) avoid re-shipping the user profile vector to eve</w:t>
      </w:r>
      <w:r>
        <w:t>ry partition on each task.</w:t>
      </w:r>
    </w:p>
    <w:p w:rsidR="00231CFC" w:rsidRDefault="0018768D">
      <w:pPr>
        <w:pStyle w:val="Heading2"/>
        <w:spacing w:before="200" w:after="100"/>
      </w:pPr>
      <w:r>
        <w:t>4. Intelligent Agent Integration</w:t>
      </w:r>
    </w:p>
    <w:p w:rsidR="00231CFC" w:rsidRDefault="0018768D">
      <w:pPr>
        <w:pStyle w:val="ListParagraph"/>
        <w:numPr>
          <w:ilvl w:val="0"/>
          <w:numId w:val="1"/>
        </w:numPr>
        <w:spacing w:after="60"/>
      </w:pPr>
      <w:r>
        <w:t>A Recommendation Agent per user session monitors real-time interaction (clicks, dwell time, skips) and adjusts the hybrid fusion weight between content and collaborative scores.</w:t>
      </w:r>
    </w:p>
    <w:p w:rsidR="00231CFC" w:rsidRDefault="0018768D">
      <w:pPr>
        <w:pStyle w:val="ListParagraph"/>
        <w:numPr>
          <w:ilvl w:val="0"/>
          <w:numId w:val="1"/>
        </w:numPr>
        <w:spacing w:after="60"/>
      </w:pPr>
      <w:r>
        <w:t>A Cold-Start Agent</w:t>
      </w:r>
      <w:r>
        <w:t xml:space="preserve"> detects new users/items with insufficient history and temporarily biases recommendations toward content-based scores until enough collaborative signal accumulates.</w:t>
      </w:r>
    </w:p>
    <w:p w:rsidR="00231CFC" w:rsidRDefault="0018768D">
      <w:pPr>
        <w:pStyle w:val="ListParagraph"/>
        <w:numPr>
          <w:ilvl w:val="0"/>
          <w:numId w:val="1"/>
        </w:numPr>
        <w:spacing w:after="60"/>
      </w:pPr>
      <w:r>
        <w:t>Agents communicate through a shared feedback bus: reward signals (click-through, conversion</w:t>
      </w:r>
      <w:r>
        <w:t>) are streamed back into Spark as a new RDD partition for the next micro-batch retraining cycle.</w:t>
      </w:r>
    </w:p>
    <w:p w:rsidR="00231CFC" w:rsidRDefault="0018768D">
      <w:pPr>
        <w:pStyle w:val="ListParagraph"/>
        <w:numPr>
          <w:ilvl w:val="0"/>
          <w:numId w:val="1"/>
        </w:numPr>
        <w:spacing w:after="60"/>
      </w:pPr>
      <w:r>
        <w:t>This closes the loop from static batch recommendation to an adaptive, reinforcement-style personalisation system.</w:t>
      </w:r>
    </w:p>
    <w:p w:rsidR="00231CFC" w:rsidRDefault="0018768D">
      <w:pPr>
        <w:pStyle w:val="Heading2"/>
        <w:spacing w:before="200" w:after="100"/>
      </w:pPr>
      <w:r>
        <w:t>5. Scalability &amp; Distributed Computing Design</w:t>
      </w:r>
    </w:p>
    <w:p w:rsidR="00231CFC" w:rsidRDefault="0018768D">
      <w:pPr>
        <w:pStyle w:val="ListParagraph"/>
        <w:numPr>
          <w:ilvl w:val="0"/>
          <w:numId w:val="1"/>
        </w:numPr>
        <w:spacing w:after="60"/>
      </w:pPr>
      <w:r>
        <w:t>RDD partitioning is aligned with the number of executor cores so that similarity computation and ALS scale linearly with cluster size.</w:t>
      </w:r>
    </w:p>
    <w:p w:rsidR="00231CFC" w:rsidRDefault="0018768D">
      <w:pPr>
        <w:pStyle w:val="ListParagraph"/>
        <w:numPr>
          <w:ilvl w:val="0"/>
          <w:numId w:val="1"/>
        </w:numPr>
        <w:spacing w:after="60"/>
      </w:pPr>
      <w:r>
        <w:t xml:space="preserve">Fault tolerance is inherited from RDD lineage — a failed partition is recomputed from its parent transformations rather </w:t>
      </w:r>
      <w:r>
        <w:t>than requiring a full pipeline restart.</w:t>
      </w:r>
    </w:p>
    <w:p w:rsidR="00231CFC" w:rsidRDefault="0018768D">
      <w:pPr>
        <w:pStyle w:val="ListParagraph"/>
        <w:numPr>
          <w:ilvl w:val="0"/>
          <w:numId w:val="1"/>
        </w:numPr>
        <w:spacing w:after="60"/>
      </w:pPr>
      <w:r>
        <w:t>Model updates are computed on mini-batches on a schedule (e.g., every 15 minutes) rather than per-event, trading a small staleness for large throughput gains.</w:t>
      </w:r>
    </w:p>
    <w:p w:rsidR="00231CFC" w:rsidRDefault="0018768D">
      <w:pPr>
        <w:pStyle w:val="ListParagraph"/>
        <w:numPr>
          <w:ilvl w:val="0"/>
          <w:numId w:val="1"/>
        </w:numPr>
        <w:spacing w:after="60"/>
      </w:pPr>
      <w:r>
        <w:t>Caching (persist()) of the item-metadata RDD avoids recom</w:t>
      </w:r>
      <w:r>
        <w:t>putation across the many downstream jobs that reuse it.</w:t>
      </w:r>
    </w:p>
    <w:p w:rsidR="00231CFC" w:rsidRDefault="0018768D">
      <w:pPr>
        <w:pStyle w:val="Heading2"/>
        <w:spacing w:before="200" w:after="100"/>
      </w:pPr>
      <w:r>
        <w:t>6. Data Flow &amp; Processing Pipeline</w:t>
      </w:r>
    </w:p>
    <w:p w:rsidR="00231CFC" w:rsidRDefault="0018768D">
      <w:pPr>
        <w:spacing w:after="120"/>
        <w:jc w:val="both"/>
      </w:pPr>
      <w:r>
        <w:t>Raw events flow from the ingestion layer into Spark as an RDD, are cleaned and joined with item/user metadata, scored independently by the content-based and collabor</w:t>
      </w:r>
      <w:r>
        <w:t>ative branches, fused in the hybrid stage, and finally ranked and cached for low-latency serving; agent feedback re-enters the pipeline as a new RDD at the start of the next cycle, forming a closed loop rather than a one-way pipeline.</w:t>
      </w:r>
    </w:p>
    <w:p w:rsidR="00231CFC" w:rsidRDefault="0018768D">
      <w:pPr>
        <w:pStyle w:val="Heading2"/>
        <w:spacing w:before="200" w:after="100"/>
      </w:pPr>
      <w:r>
        <w:t>7. Innovation &amp; Creat</w:t>
      </w:r>
      <w:r>
        <w:t>ivity</w:t>
      </w:r>
    </w:p>
    <w:p w:rsidR="00231CFC" w:rsidRDefault="0018768D">
      <w:pPr>
        <w:pStyle w:val="ListParagraph"/>
        <w:numPr>
          <w:ilvl w:val="0"/>
          <w:numId w:val="1"/>
        </w:numPr>
        <w:spacing w:after="60"/>
      </w:pPr>
      <w:r>
        <w:t>Dynamic (agent-tuned) fusion weighting instead of a fixed content/collaborative ratio, so the blend adapts per user segment.</w:t>
      </w:r>
    </w:p>
    <w:p w:rsidR="00231CFC" w:rsidRDefault="0018768D">
      <w:pPr>
        <w:pStyle w:val="ListParagraph"/>
        <w:numPr>
          <w:ilvl w:val="0"/>
          <w:numId w:val="1"/>
        </w:numPr>
        <w:spacing w:after="60"/>
      </w:pPr>
      <w:r>
        <w:t>Treating the feedback loop itself as a distributed RDD job rather than an external offline retraining step, keeping personali</w:t>
      </w:r>
      <w:r>
        <w:t>sation close to real time.</w:t>
      </w:r>
    </w:p>
    <w:p w:rsidR="00231CFC" w:rsidRDefault="00231CFC">
      <w:pPr>
        <w:pageBreakBefore/>
      </w:pPr>
    </w:p>
    <w:p w:rsidR="00231CFC" w:rsidRDefault="0018768D">
      <w:pPr>
        <w:pStyle w:val="Heading1"/>
        <w:spacing w:before="300" w:after="150"/>
      </w:pPr>
      <w:r>
        <w:t>Question 2: Smart Disaster Detection System</w:t>
      </w:r>
    </w:p>
    <w:p w:rsidR="00231CFC" w:rsidRDefault="0018768D">
      <w:pPr>
        <w:spacing w:after="120"/>
        <w:jc w:val="both"/>
      </w:pPr>
      <w:r>
        <w:t>This system fuses satellite imagery, IoT sensor telemetry, and social media text streams in a distributed PySpark</w:t>
      </w:r>
      <w:r>
        <w:t xml:space="preserve"> pipeline to detect early signs of floods or earthquakes, with intelligent agents coordinating classification, alerting, and response planning.</w:t>
      </w:r>
    </w:p>
    <w:p w:rsidR="00231CFC" w:rsidRDefault="0018768D">
      <w:pPr>
        <w:pStyle w:val="Heading2"/>
        <w:spacing w:before="200" w:after="100"/>
      </w:pPr>
      <w:r>
        <w:t>1. Problem Understanding &amp; Requirement Analysis</w:t>
      </w:r>
    </w:p>
    <w:p w:rsidR="00231CFC" w:rsidRDefault="0018768D">
      <w:pPr>
        <w:pStyle w:val="ListParagraph"/>
        <w:numPr>
          <w:ilvl w:val="0"/>
          <w:numId w:val="1"/>
        </w:numPr>
        <w:spacing w:after="60"/>
      </w:pPr>
      <w:r>
        <w:t>Objective: detect disaster precursors across heterogeneous, high</w:t>
      </w:r>
      <w:r>
        <w:t>-velocity data sources faster than any single source could provide alone.</w:t>
      </w:r>
    </w:p>
    <w:p w:rsidR="00231CFC" w:rsidRDefault="0018768D">
      <w:pPr>
        <w:pStyle w:val="ListParagraph"/>
        <w:numPr>
          <w:ilvl w:val="0"/>
          <w:numId w:val="1"/>
        </w:numPr>
        <w:spacing w:after="60"/>
      </w:pPr>
      <w:r>
        <w:t>Constraints: sources arrive at different formats, rates, and reliability levels; false positives carry real cost, so fusion must weigh source confidence.</w:t>
      </w:r>
    </w:p>
    <w:p w:rsidR="00231CFC" w:rsidRDefault="0018768D">
      <w:pPr>
        <w:pStyle w:val="ListParagraph"/>
        <w:numPr>
          <w:ilvl w:val="0"/>
          <w:numId w:val="1"/>
        </w:numPr>
        <w:spacing w:after="60"/>
      </w:pPr>
      <w:r>
        <w:t>Non-functional requirements:</w:t>
      </w:r>
      <w:r>
        <w:t xml:space="preserve"> near real-time latency for warnings, resilience to sensor/network dropout, and geographic scalability across regions.</w:t>
      </w:r>
    </w:p>
    <w:p w:rsidR="00231CFC" w:rsidRDefault="0018768D">
      <w:pPr>
        <w:pStyle w:val="Heading2"/>
        <w:spacing w:before="200" w:after="100"/>
      </w:pPr>
      <w:r>
        <w:t>2. System Architecture Design</w:t>
      </w:r>
    </w:p>
    <w:p w:rsidR="00231CFC" w:rsidRDefault="0018768D">
      <w:pPr>
        <w:spacing w:after="120"/>
        <w:jc w:val="both"/>
      </w:pPr>
      <w:r>
        <w:t xml:space="preserve">The pipeline is a streaming, multi-source fusion architecture: each source has its own dedicated RDD-based </w:t>
      </w:r>
      <w:r>
        <w:t>processing branch, which are fused and interpreted before agents act on the result.</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700"/>
        <w:gridCol w:w="1700"/>
        <w:gridCol w:w="1700"/>
        <w:gridCol w:w="1700"/>
      </w:tblGrid>
      <w:tr w:rsidR="00231CF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Satellite Imagery</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IoT Sensor Streams</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Social Media Feeds</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Weather Stations</w:t>
            </w:r>
          </w:p>
        </w:tc>
      </w:tr>
      <w:tr w:rsidR="00231CF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Spark Streaming Ingestion (Micro-batches)</w:t>
            </w:r>
          </w:p>
        </w:t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FFFFFF"/>
            <w:tcMar>
              <w:top w:w="100" w:type="dxa"/>
              <w:left w:w="100" w:type="dxa"/>
              <w:bottom w:w="100" w:type="dxa"/>
              <w:right w:w="100" w:type="dxa"/>
            </w:tcMar>
          </w:tcPr>
          <w:p w:rsidR="00231CFC" w:rsidRDefault="00231CFC">
            <w:pPr>
              <w:jc w:val="center"/>
            </w:pPr>
          </w:p>
        </w:tc>
      </w:tr>
      <w:tr w:rsidR="00231CF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Image RDD Pipeline</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Sensor RDD Pipeline</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 xml:space="preserve">Text/NLP RDD </w:t>
            </w:r>
            <w:r>
              <w:rPr>
                <w:b/>
                <w:bCs/>
                <w:sz w:val="20"/>
                <w:szCs w:val="20"/>
              </w:rPr>
              <w:t>Pipeline</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Fusion Agent Layer</w:t>
            </w:r>
          </w:p>
        </w:tc>
      </w:tr>
      <w:tr w:rsidR="00231CF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Multi-Source Data Fusion (Weighted Confidence Scoring)</w:t>
            </w:r>
          </w:p>
        </w:t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FFFFFF"/>
            <w:tcMar>
              <w:top w:w="100" w:type="dxa"/>
              <w:left w:w="100" w:type="dxa"/>
              <w:bottom w:w="100" w:type="dxa"/>
              <w:right w:w="100" w:type="dxa"/>
            </w:tcMar>
          </w:tcPr>
          <w:p w:rsidR="00231CFC" w:rsidRDefault="00231CFC">
            <w:pPr>
              <w:jc w:val="center"/>
            </w:pPr>
          </w:p>
        </w:tc>
      </w:tr>
      <w:tr w:rsidR="00231CF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Disaster Classification &amp; Severity Estimation</w:t>
            </w:r>
          </w:p>
        </w:t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FFFFFF"/>
            <w:tcMar>
              <w:top w:w="100" w:type="dxa"/>
              <w:left w:w="100" w:type="dxa"/>
              <w:bottom w:w="100" w:type="dxa"/>
              <w:right w:w="100" w:type="dxa"/>
            </w:tcMar>
          </w:tcPr>
          <w:p w:rsidR="00231CFC" w:rsidRDefault="00231CFC">
            <w:pPr>
              <w:jc w:val="center"/>
            </w:pPr>
          </w:p>
        </w:tc>
      </w:tr>
      <w:tr w:rsidR="00231CF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Warning Agent</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Response Coordination Agent</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Alert Broadcast</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Dashboard / Authorities</w:t>
            </w:r>
          </w:p>
        </w:tc>
      </w:tr>
    </w:tbl>
    <w:p w:rsidR="00231CFC" w:rsidRDefault="00231CFC">
      <w:pPr>
        <w:spacing w:after="100"/>
      </w:pPr>
    </w:p>
    <w:p w:rsidR="00231CFC" w:rsidRDefault="0018768D">
      <w:pPr>
        <w:pStyle w:val="ListParagraph"/>
        <w:numPr>
          <w:ilvl w:val="0"/>
          <w:numId w:val="1"/>
        </w:numPr>
        <w:spacing w:after="60"/>
      </w:pPr>
      <w:r>
        <w:t>Satellite imagery is processed for</w:t>
      </w:r>
      <w:r>
        <w:t xml:space="preserve"> change-detection (e.g., water-cover expansion) using distributed image-tile RDDs.</w:t>
      </w:r>
    </w:p>
    <w:p w:rsidR="00231CFC" w:rsidRDefault="0018768D">
      <w:pPr>
        <w:pStyle w:val="ListParagraph"/>
        <w:numPr>
          <w:ilvl w:val="0"/>
          <w:numId w:val="1"/>
        </w:numPr>
        <w:spacing w:after="60"/>
      </w:pPr>
      <w:r>
        <w:t>Sensor streams (river gauges, seismographs) are parsed, filtered for anomalies, and aggregated by region.</w:t>
      </w:r>
    </w:p>
    <w:p w:rsidR="00231CFC" w:rsidRDefault="0018768D">
      <w:pPr>
        <w:pStyle w:val="ListParagraph"/>
        <w:numPr>
          <w:ilvl w:val="0"/>
          <w:numId w:val="1"/>
        </w:numPr>
        <w:spacing w:after="60"/>
      </w:pPr>
      <w:r>
        <w:t>Social media text is filtered and classified via NLP (keyword/embed</w:t>
      </w:r>
      <w:r>
        <w:t>ding-based) to detect early citizen-reported signals.</w:t>
      </w:r>
    </w:p>
    <w:p w:rsidR="00231CFC" w:rsidRDefault="0018768D">
      <w:pPr>
        <w:pStyle w:val="ListParagraph"/>
        <w:numPr>
          <w:ilvl w:val="0"/>
          <w:numId w:val="1"/>
        </w:numPr>
        <w:spacing w:after="60"/>
      </w:pPr>
      <w:r>
        <w:t>A fusion layer combines the three signals with source-specific confidence weights to produce a single regional risk score.</w:t>
      </w:r>
    </w:p>
    <w:p w:rsidR="00231CFC" w:rsidRDefault="0018768D">
      <w:pPr>
        <w:pStyle w:val="Heading2"/>
        <w:spacing w:before="200" w:after="100"/>
      </w:pPr>
      <w:r>
        <w:t>3. Use of PySpark&amp; RDD Operations</w:t>
      </w:r>
    </w:p>
    <w:p w:rsidR="00231CFC" w:rsidRDefault="0018768D">
      <w:pPr>
        <w:spacing w:after="120"/>
        <w:jc w:val="both"/>
      </w:pPr>
      <w:r>
        <w:lastRenderedPageBreak/>
        <w:t>Spark Streaming ingests each source as a DStr</w:t>
      </w:r>
      <w:r>
        <w:t>eam of micro-batch RDDs, which are transformed independently before being joined by region key for fusion.</w:t>
      </w:r>
    </w:p>
    <w:p w:rsidR="00231CFC" w:rsidRDefault="0018768D">
      <w:pPr>
        <w:pBdr>
          <w:top w:val="single" w:sz="2" w:space="0" w:color="CCCCCC"/>
          <w:left w:val="single" w:sz="2" w:space="0" w:color="CCCCCC"/>
          <w:bottom w:val="single" w:sz="2" w:space="0" w:color="CCCCCC"/>
          <w:right w:val="single" w:sz="2" w:space="0" w:color="CCCCCC"/>
        </w:pBdr>
        <w:shd w:val="clear" w:color="auto" w:fill="F2F2F2"/>
        <w:spacing w:before="80" w:after="160"/>
        <w:ind w:left="200" w:right="200"/>
      </w:pPr>
      <w:r>
        <w:rPr>
          <w:rFonts w:ascii="Consolas" w:eastAsia="Consolas" w:hAnsi="Consolas" w:cs="Consolas"/>
          <w:sz w:val="19"/>
          <w:szCs w:val="19"/>
        </w:rPr>
        <w:t>sensor_rdd = ssc.socketTextStream(host, port) \</w:t>
      </w:r>
      <w:r>
        <w:rPr>
          <w:rFonts w:ascii="Consolas" w:eastAsia="Consolas" w:hAnsi="Consolas" w:cs="Consolas"/>
          <w:sz w:val="19"/>
          <w:szCs w:val="19"/>
        </w:rPr>
        <w:br/>
        <w:t xml:space="preserve">    .map(lambda line: parse_sensor(line)) \</w:t>
      </w:r>
      <w:r>
        <w:rPr>
          <w:rFonts w:ascii="Consolas" w:eastAsia="Consolas" w:hAnsi="Consolas" w:cs="Consolas"/>
          <w:sz w:val="19"/>
          <w:szCs w:val="19"/>
        </w:rPr>
        <w:br/>
        <w:t xml:space="preserve">    .filter(lambda s: s.value&gt; threshold(s.type))</w:t>
      </w:r>
      <w:r>
        <w:rPr>
          <w:rFonts w:ascii="Consolas" w:eastAsia="Consolas" w:hAnsi="Consolas" w:cs="Consolas"/>
          <w:sz w:val="19"/>
          <w:szCs w:val="19"/>
        </w:rPr>
        <w:br/>
      </w:r>
      <w:r>
        <w:rPr>
          <w:rFonts w:ascii="Consolas" w:eastAsia="Consolas" w:hAnsi="Consolas" w:cs="Consolas"/>
          <w:sz w:val="19"/>
          <w:szCs w:val="19"/>
        </w:rPr>
        <w:br/>
      </w:r>
      <w:r>
        <w:rPr>
          <w:rFonts w:ascii="Consolas" w:eastAsia="Consolas" w:hAnsi="Consolas" w:cs="Consolas"/>
          <w:sz w:val="19"/>
          <w:szCs w:val="19"/>
        </w:rPr>
        <w:t>image_rdd = sc.binaryFiles("hdfs://satellite/tiles/") \</w:t>
      </w:r>
      <w:r>
        <w:rPr>
          <w:rFonts w:ascii="Consolas" w:eastAsia="Consolas" w:hAnsi="Consolas" w:cs="Consolas"/>
          <w:sz w:val="19"/>
          <w:szCs w:val="19"/>
        </w:rPr>
        <w:br/>
        <w:t xml:space="preserve">    .map(lambda kv: (extract_region(kv[0]), detect_change(kv[1])))</w:t>
      </w:r>
      <w:r>
        <w:rPr>
          <w:rFonts w:ascii="Consolas" w:eastAsia="Consolas" w:hAnsi="Consolas" w:cs="Consolas"/>
          <w:sz w:val="19"/>
          <w:szCs w:val="19"/>
        </w:rPr>
        <w:br/>
      </w:r>
      <w:r>
        <w:rPr>
          <w:rFonts w:ascii="Consolas" w:eastAsia="Consolas" w:hAnsi="Consolas" w:cs="Consolas"/>
          <w:sz w:val="19"/>
          <w:szCs w:val="19"/>
        </w:rPr>
        <w:br/>
        <w:t>social_rdd = social_stream.map(lambda t: (t.region, classify_disaster_text(t.text)))</w:t>
      </w:r>
      <w:r>
        <w:rPr>
          <w:rFonts w:ascii="Consolas" w:eastAsia="Consolas" w:hAnsi="Consolas" w:cs="Consolas"/>
          <w:sz w:val="19"/>
          <w:szCs w:val="19"/>
        </w:rPr>
        <w:br/>
      </w:r>
      <w:r>
        <w:rPr>
          <w:rFonts w:ascii="Consolas" w:eastAsia="Consolas" w:hAnsi="Consolas" w:cs="Consolas"/>
          <w:sz w:val="19"/>
          <w:szCs w:val="19"/>
        </w:rPr>
        <w:br/>
        <w:t>fused = sensor_rdd.map(lambda s: (s.region, ("</w:t>
      </w:r>
      <w:r>
        <w:rPr>
          <w:rFonts w:ascii="Consolas" w:eastAsia="Consolas" w:hAnsi="Consolas" w:cs="Consolas"/>
          <w:sz w:val="19"/>
          <w:szCs w:val="19"/>
        </w:rPr>
        <w:t>sensor", s.value))) \</w:t>
      </w:r>
      <w:r>
        <w:rPr>
          <w:rFonts w:ascii="Consolas" w:eastAsia="Consolas" w:hAnsi="Consolas" w:cs="Consolas"/>
          <w:sz w:val="19"/>
          <w:szCs w:val="19"/>
        </w:rPr>
        <w:br/>
        <w:t xml:space="preserve">    .union(image_rdd.map(lambda r: (r[0], ("satellite", r[1])))) \</w:t>
      </w:r>
      <w:r>
        <w:rPr>
          <w:rFonts w:ascii="Consolas" w:eastAsia="Consolas" w:hAnsi="Consolas" w:cs="Consolas"/>
          <w:sz w:val="19"/>
          <w:szCs w:val="19"/>
        </w:rPr>
        <w:br/>
        <w:t xml:space="preserve">    .union(social_rdd.map(lambda r: (r[0], ("social", r[1])))) \</w:t>
      </w:r>
      <w:r>
        <w:rPr>
          <w:rFonts w:ascii="Consolas" w:eastAsia="Consolas" w:hAnsi="Consolas" w:cs="Consolas"/>
          <w:sz w:val="19"/>
          <w:szCs w:val="19"/>
        </w:rPr>
        <w:br/>
        <w:t xml:space="preserve">    .groupByKey() \</w:t>
      </w:r>
      <w:r>
        <w:rPr>
          <w:rFonts w:ascii="Consolas" w:eastAsia="Consolas" w:hAnsi="Consolas" w:cs="Consolas"/>
          <w:sz w:val="19"/>
          <w:szCs w:val="19"/>
        </w:rPr>
        <w:br/>
        <w:t xml:space="preserve">    .mapValues(lambda vals: weighted_confidence(list(vals)))</w:t>
      </w:r>
    </w:p>
    <w:p w:rsidR="00231CFC" w:rsidRDefault="0018768D">
      <w:pPr>
        <w:pStyle w:val="ListParagraph"/>
        <w:numPr>
          <w:ilvl w:val="0"/>
          <w:numId w:val="1"/>
        </w:numPr>
        <w:spacing w:after="60"/>
      </w:pPr>
      <w:r>
        <w:t>filter discards below</w:t>
      </w:r>
      <w:r>
        <w:t>-threshold sensor noise early, reducing volume before the expensive fusion step.</w:t>
      </w:r>
    </w:p>
    <w:p w:rsidR="00231CFC" w:rsidRDefault="0018768D">
      <w:pPr>
        <w:pStyle w:val="ListParagraph"/>
        <w:numPr>
          <w:ilvl w:val="0"/>
          <w:numId w:val="1"/>
        </w:numPr>
        <w:spacing w:after="60"/>
      </w:pPr>
      <w:r>
        <w:t>union merges three structurally different RDDs once each has been reduced to a common (region, (source, signal)) shape.</w:t>
      </w:r>
    </w:p>
    <w:p w:rsidR="00231CFC" w:rsidRDefault="0018768D">
      <w:pPr>
        <w:pStyle w:val="ListParagraph"/>
        <w:numPr>
          <w:ilvl w:val="0"/>
          <w:numId w:val="1"/>
        </w:numPr>
        <w:spacing w:after="60"/>
      </w:pPr>
      <w:r>
        <w:t>groupByKey followed by mapValues implements the confide</w:t>
      </w:r>
      <w:r>
        <w:t>nce-weighted fusion function per region.</w:t>
      </w:r>
    </w:p>
    <w:p w:rsidR="00231CFC" w:rsidRDefault="0018768D">
      <w:pPr>
        <w:pStyle w:val="ListParagraph"/>
        <w:numPr>
          <w:ilvl w:val="0"/>
          <w:numId w:val="1"/>
        </w:numPr>
        <w:spacing w:after="60"/>
      </w:pPr>
      <w:r>
        <w:t>Windowed operations (reduceByKeyAndWindow) can be layered on top to smooth transient sensor spikes over a sliding time window.</w:t>
      </w:r>
    </w:p>
    <w:p w:rsidR="00231CFC" w:rsidRDefault="0018768D">
      <w:pPr>
        <w:pStyle w:val="Heading2"/>
        <w:spacing w:before="200" w:after="100"/>
      </w:pPr>
      <w:r>
        <w:t>4. Intelligent Agent Integration</w:t>
      </w:r>
    </w:p>
    <w:p w:rsidR="00231CFC" w:rsidRDefault="0018768D">
      <w:pPr>
        <w:pStyle w:val="ListParagraph"/>
        <w:numPr>
          <w:ilvl w:val="0"/>
          <w:numId w:val="1"/>
        </w:numPr>
        <w:spacing w:after="60"/>
      </w:pPr>
      <w:r>
        <w:t xml:space="preserve">Fusion Agent resolves conflicting signals across </w:t>
      </w:r>
      <w:r>
        <w:t>sources (e.g., sensor spike with no satellite corroboration) and decides whether to escalate.</w:t>
      </w:r>
    </w:p>
    <w:p w:rsidR="00231CFC" w:rsidRDefault="0018768D">
      <w:pPr>
        <w:pStyle w:val="ListParagraph"/>
        <w:numPr>
          <w:ilvl w:val="0"/>
          <w:numId w:val="1"/>
        </w:numPr>
        <w:spacing w:after="60"/>
      </w:pPr>
      <w:r>
        <w:t>Warning Agent converts a confirmed risk score into a graded alert (watch/warning/emergency) and selects the affected region boundary.</w:t>
      </w:r>
    </w:p>
    <w:p w:rsidR="00231CFC" w:rsidRDefault="0018768D">
      <w:pPr>
        <w:pStyle w:val="ListParagraph"/>
        <w:numPr>
          <w:ilvl w:val="0"/>
          <w:numId w:val="1"/>
        </w:numPr>
        <w:spacing w:after="60"/>
      </w:pPr>
      <w:r>
        <w:t xml:space="preserve">Response Coordination Agent </w:t>
      </w:r>
      <w:r>
        <w:t>maps the alert to pre-defined evacuation/resource-allocation playbooks and notifies relevant authority endpoints.</w:t>
      </w:r>
    </w:p>
    <w:p w:rsidR="00231CFC" w:rsidRDefault="0018768D">
      <w:pPr>
        <w:pStyle w:val="ListParagraph"/>
        <w:numPr>
          <w:ilvl w:val="0"/>
          <w:numId w:val="1"/>
        </w:numPr>
        <w:spacing w:after="60"/>
      </w:pPr>
      <w:r>
        <w:t>Agents operate as a pipeline of decision-makers layered on top of the Spark fusion output, each with a narrow, auditable responsibility.</w:t>
      </w:r>
    </w:p>
    <w:p w:rsidR="00231CFC" w:rsidRDefault="0018768D">
      <w:pPr>
        <w:pStyle w:val="Heading2"/>
        <w:spacing w:before="200" w:after="100"/>
      </w:pPr>
      <w:r>
        <w:t>5. Sc</w:t>
      </w:r>
      <w:r>
        <w:t>alability &amp; Distributed Computing Design</w:t>
      </w:r>
    </w:p>
    <w:p w:rsidR="00231CFC" w:rsidRDefault="0018768D">
      <w:pPr>
        <w:pStyle w:val="ListParagraph"/>
        <w:numPr>
          <w:ilvl w:val="0"/>
          <w:numId w:val="1"/>
        </w:numPr>
        <w:spacing w:after="60"/>
      </w:pPr>
      <w:r>
        <w:t>Regional partitioning (by geographic key) allows the cluster to scale horizontally as monitored regions increase, without cross-region shuffle.</w:t>
      </w:r>
    </w:p>
    <w:p w:rsidR="00231CFC" w:rsidRDefault="0018768D">
      <w:pPr>
        <w:pStyle w:val="ListParagraph"/>
        <w:numPr>
          <w:ilvl w:val="0"/>
          <w:numId w:val="1"/>
        </w:numPr>
        <w:spacing w:after="60"/>
      </w:pPr>
      <w:r>
        <w:t>Streaming checkpointing ensures the pipeline can recover mid-stream aft</w:t>
      </w:r>
      <w:r>
        <w:t>er an executor or driver failure without losing in-flight state.</w:t>
      </w:r>
    </w:p>
    <w:p w:rsidR="00231CFC" w:rsidRDefault="0018768D">
      <w:pPr>
        <w:pStyle w:val="ListParagraph"/>
        <w:numPr>
          <w:ilvl w:val="0"/>
          <w:numId w:val="1"/>
        </w:numPr>
        <w:spacing w:after="60"/>
      </w:pPr>
      <w:r>
        <w:t>Backpressure-aware ingestion prevents a burst (e.g., viral social media spike) from overwhelming downstream fusion stages.</w:t>
      </w:r>
    </w:p>
    <w:p w:rsidR="00231CFC" w:rsidRDefault="0018768D">
      <w:pPr>
        <w:pStyle w:val="ListParagraph"/>
        <w:numPr>
          <w:ilvl w:val="0"/>
          <w:numId w:val="1"/>
        </w:numPr>
        <w:spacing w:after="60"/>
      </w:pPr>
      <w:r>
        <w:t>Tiered storage (hot RDDs in memory, historical data in HDFS/object s</w:t>
      </w:r>
      <w:r>
        <w:t>torage) keeps recent-window queries fast while retaining long-term data for model retraining.</w:t>
      </w:r>
    </w:p>
    <w:p w:rsidR="00231CFC" w:rsidRDefault="0018768D">
      <w:pPr>
        <w:pStyle w:val="Heading2"/>
        <w:spacing w:before="200" w:after="100"/>
      </w:pPr>
      <w:r>
        <w:t>6. Data Flow &amp; Processing Pipeline</w:t>
      </w:r>
    </w:p>
    <w:p w:rsidR="00231CFC" w:rsidRDefault="0018768D">
      <w:pPr>
        <w:spacing w:after="120"/>
        <w:jc w:val="both"/>
      </w:pPr>
      <w:r>
        <w:t>Each raw source is ingested as a micro-batch RDD, cleaned and transformed into a common (region, signal) shape, unioned and gro</w:t>
      </w:r>
      <w:r>
        <w:t>uped by region, scored by a weighted-confidence function, and handed to the agent layer which classifies severity and triggers the appropriate alert/response pathway — all within a single streaming micro-batch cycle measured in seconds.</w:t>
      </w:r>
    </w:p>
    <w:p w:rsidR="00231CFC" w:rsidRDefault="0018768D">
      <w:pPr>
        <w:pStyle w:val="Heading2"/>
        <w:spacing w:before="200" w:after="100"/>
      </w:pPr>
      <w:r>
        <w:t>7. Innovation &amp; Cre</w:t>
      </w:r>
      <w:r>
        <w:t>ativity</w:t>
      </w:r>
    </w:p>
    <w:p w:rsidR="00231CFC" w:rsidRDefault="0018768D">
      <w:pPr>
        <w:pStyle w:val="ListParagraph"/>
        <w:numPr>
          <w:ilvl w:val="0"/>
          <w:numId w:val="1"/>
        </w:numPr>
        <w:spacing w:after="60"/>
      </w:pPr>
      <w:r>
        <w:lastRenderedPageBreak/>
        <w:t>Confidence-weighted, source-aware fusion rather than treating all inputs as equally trustworthy, reducing false alarms from any single noisy source.</w:t>
      </w:r>
    </w:p>
    <w:p w:rsidR="00231CFC" w:rsidRDefault="0018768D">
      <w:pPr>
        <w:pStyle w:val="ListParagraph"/>
        <w:numPr>
          <w:ilvl w:val="0"/>
          <w:numId w:val="1"/>
        </w:numPr>
        <w:spacing w:after="60"/>
      </w:pPr>
      <w:r>
        <w:t xml:space="preserve">Layered agent responsibilities (fusion → warning → response) make the escalation logic explainable </w:t>
      </w:r>
      <w:r>
        <w:t>and independently upgradable.</w:t>
      </w:r>
    </w:p>
    <w:p w:rsidR="00231CFC" w:rsidRDefault="00231CFC">
      <w:pPr>
        <w:pageBreakBefore/>
      </w:pPr>
    </w:p>
    <w:p w:rsidR="00231CFC" w:rsidRDefault="0018768D">
      <w:pPr>
        <w:pStyle w:val="Heading1"/>
        <w:spacing w:before="300" w:after="150"/>
      </w:pPr>
      <w:r>
        <w:t>Question 3: AI-Based Fraud Detection Framework</w:t>
      </w:r>
    </w:p>
    <w:p w:rsidR="00231CFC" w:rsidRDefault="0018768D">
      <w:pPr>
        <w:spacing w:after="120"/>
        <w:jc w:val="both"/>
      </w:pPr>
      <w:r>
        <w:t>A distributed pipeline scores each incoming financial transaction for anomaly using both rule-based and machine-learning signals processed as PySpark</w:t>
      </w:r>
      <w:r>
        <w:t xml:space="preserve"> RDD jobs, with intelligent agents collaborating to raise alerts, manage cases, and retrain models from confirmed outcomes.</w:t>
      </w:r>
    </w:p>
    <w:p w:rsidR="00231CFC" w:rsidRDefault="0018768D">
      <w:pPr>
        <w:pStyle w:val="Heading2"/>
        <w:spacing w:before="200" w:after="100"/>
      </w:pPr>
      <w:r>
        <w:t>1. Problem Understanding &amp; Requirement Analysis</w:t>
      </w:r>
    </w:p>
    <w:p w:rsidR="00231CFC" w:rsidRDefault="0018768D">
      <w:pPr>
        <w:pStyle w:val="ListParagraph"/>
        <w:numPr>
          <w:ilvl w:val="0"/>
          <w:numId w:val="1"/>
        </w:numPr>
        <w:spacing w:after="60"/>
      </w:pPr>
      <w:r>
        <w:t>Objective: score millions of transactions per hour for fraud likelihood with sub-sec</w:t>
      </w:r>
      <w:r>
        <w:t>ond-to-second latency at the point of authorisation.</w:t>
      </w:r>
    </w:p>
    <w:p w:rsidR="00231CFC" w:rsidRDefault="0018768D">
      <w:pPr>
        <w:pStyle w:val="ListParagraph"/>
        <w:numPr>
          <w:ilvl w:val="0"/>
          <w:numId w:val="1"/>
        </w:numPr>
        <w:spacing w:after="60"/>
      </w:pPr>
      <w:r>
        <w:t>Constraints: extreme class imbalance (fraud is rare), evolving fraud patterns (adversarial adaptation), and strict accuracy/latency trade-offs.</w:t>
      </w:r>
    </w:p>
    <w:p w:rsidR="00231CFC" w:rsidRDefault="0018768D">
      <w:pPr>
        <w:pStyle w:val="ListParagraph"/>
        <w:numPr>
          <w:ilvl w:val="0"/>
          <w:numId w:val="1"/>
        </w:numPr>
        <w:spacing w:after="60"/>
      </w:pPr>
      <w:r>
        <w:t xml:space="preserve">Non-functional requirements: auditability of every flagged </w:t>
      </w:r>
      <w:r>
        <w:t>decision, low false-positive rate, and continuous model improvement without full retraining downtime.</w:t>
      </w:r>
    </w:p>
    <w:p w:rsidR="00231CFC" w:rsidRDefault="0018768D">
      <w:pPr>
        <w:pStyle w:val="Heading2"/>
        <w:spacing w:before="200" w:after="100"/>
      </w:pPr>
      <w:r>
        <w:t>2. System Architecture Design</w:t>
      </w:r>
    </w:p>
    <w:p w:rsidR="00231CFC" w:rsidRDefault="0018768D">
      <w:pPr>
        <w:spacing w:after="120"/>
        <w:jc w:val="both"/>
      </w:pPr>
      <w:r>
        <w:t>The framework layers rule-based filtering, statistical/ML anomaly scoring, and graph-based relationship analysis, all comput</w:t>
      </w:r>
      <w:r>
        <w:t>ed in parallel over RDD partitions, before a fusion stage ranks transactions by risk for agent action.</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700"/>
        <w:gridCol w:w="1700"/>
        <w:gridCol w:w="1700"/>
        <w:gridCol w:w="1700"/>
      </w:tblGrid>
      <w:tr w:rsidR="00231CF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Transaction Stream Ingestion (Kafka)</w:t>
            </w:r>
          </w:p>
        </w:t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FFFFFF"/>
            <w:tcMar>
              <w:top w:w="100" w:type="dxa"/>
              <w:left w:w="100" w:type="dxa"/>
              <w:bottom w:w="100" w:type="dxa"/>
              <w:right w:w="100" w:type="dxa"/>
            </w:tcMar>
          </w:tcPr>
          <w:p w:rsidR="00231CFC" w:rsidRDefault="00231CFC">
            <w:pPr>
              <w:jc w:val="center"/>
            </w:pPr>
          </w:p>
        </w:tc>
      </w:tr>
      <w:tr w:rsidR="00231CF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Feature Extraction RDD</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Rule-Based Filter RDD</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ML Anomaly Scoring RDD</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Graph/Network Analysis RDD</w:t>
            </w:r>
          </w:p>
        </w:tc>
      </w:tr>
      <w:tr w:rsidR="00231CF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Fraud Scoring &amp;</w:t>
            </w:r>
            <w:r>
              <w:rPr>
                <w:b/>
                <w:bCs/>
                <w:sz w:val="20"/>
                <w:szCs w:val="20"/>
              </w:rPr>
              <w:t xml:space="preserve"> Ranking (Fusion)</w:t>
            </w:r>
          </w:p>
        </w:t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FFFFFF"/>
            <w:tcMar>
              <w:top w:w="100" w:type="dxa"/>
              <w:left w:w="100" w:type="dxa"/>
              <w:bottom w:w="100" w:type="dxa"/>
              <w:right w:w="100" w:type="dxa"/>
            </w:tcMar>
          </w:tcPr>
          <w:p w:rsidR="00231CFC" w:rsidRDefault="00231CFC">
            <w:pPr>
              <w:jc w:val="center"/>
            </w:pPr>
          </w:p>
        </w:tc>
      </w:tr>
      <w:tr w:rsidR="00231CF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Detection Agent</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Case Management Agent</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Feedback/Retrain Agent</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Alerting Agent</w:t>
            </w:r>
          </w:p>
        </w:tc>
      </w:tr>
      <w:tr w:rsidR="00231CF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Analyst Dashboard / Automated Block Action</w:t>
            </w:r>
          </w:p>
        </w:t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FFFFFF"/>
            <w:tcMar>
              <w:top w:w="100" w:type="dxa"/>
              <w:left w:w="100" w:type="dxa"/>
              <w:bottom w:w="100" w:type="dxa"/>
              <w:right w:w="100" w:type="dxa"/>
            </w:tcMar>
          </w:tcPr>
          <w:p w:rsidR="00231CFC" w:rsidRDefault="00231CFC">
            <w:pPr>
              <w:jc w:val="center"/>
            </w:pPr>
          </w:p>
        </w:tc>
      </w:tr>
      <w:tr w:rsidR="00231CF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FFFFFF"/>
            <w:tcMar>
              <w:top w:w="100" w:type="dxa"/>
              <w:left w:w="100" w:type="dxa"/>
              <w:bottom w:w="100" w:type="dxa"/>
              <w:right w:w="100" w:type="dxa"/>
            </w:tcMar>
          </w:tcPr>
          <w:p w:rsidR="00231CFC" w:rsidRDefault="00231CFC">
            <w:pPr>
              <w:jc w:val="center"/>
            </w:pPr>
          </w:p>
        </w:tc>
      </w:tr>
    </w:tbl>
    <w:p w:rsidR="00231CFC" w:rsidRDefault="00231CFC">
      <w:pPr>
        <w:spacing w:after="100"/>
      </w:pPr>
    </w:p>
    <w:p w:rsidR="00231CFC" w:rsidRDefault="0018768D">
      <w:pPr>
        <w:pStyle w:val="ListParagraph"/>
        <w:numPr>
          <w:ilvl w:val="0"/>
          <w:numId w:val="1"/>
        </w:numPr>
        <w:spacing w:after="60"/>
      </w:pPr>
      <w:r>
        <w:t xml:space="preserve">A rule-engine RDD branch applies deterministic checks (velocity limits, blacklisted merchants/IPs) that </w:t>
      </w:r>
      <w:r>
        <w:t>are cheap and catch known patterns instantly.</w:t>
      </w:r>
    </w:p>
    <w:p w:rsidR="00231CFC" w:rsidRDefault="0018768D">
      <w:pPr>
        <w:pStyle w:val="ListParagraph"/>
        <w:numPr>
          <w:ilvl w:val="0"/>
          <w:numId w:val="1"/>
        </w:numPr>
        <w:spacing w:after="60"/>
      </w:pPr>
      <w:r>
        <w:t>An ML anomaly-scoring RDD branch applies a trained model (e.g., isolation forest or gradient boosting) per transaction feature vector.</w:t>
      </w:r>
    </w:p>
    <w:p w:rsidR="00231CFC" w:rsidRDefault="0018768D">
      <w:pPr>
        <w:pStyle w:val="ListParagraph"/>
        <w:numPr>
          <w:ilvl w:val="0"/>
          <w:numId w:val="1"/>
        </w:numPr>
        <w:spacing w:after="60"/>
      </w:pPr>
      <w:r>
        <w:t>A graph-analysis RDD branch examines the account/merchant network for clust</w:t>
      </w:r>
      <w:r>
        <w:t>ers of related suspicious activity (mule networks, shared devices).</w:t>
      </w:r>
    </w:p>
    <w:p w:rsidR="00231CFC" w:rsidRDefault="0018768D">
      <w:pPr>
        <w:pStyle w:val="ListParagraph"/>
        <w:numPr>
          <w:ilvl w:val="0"/>
          <w:numId w:val="1"/>
        </w:numPr>
        <w:spacing w:after="60"/>
      </w:pPr>
      <w:r>
        <w:t>Fusion combines the three scores into a single risk rank consumed by the agent layer for action.</w:t>
      </w:r>
    </w:p>
    <w:p w:rsidR="00231CFC" w:rsidRDefault="0018768D">
      <w:pPr>
        <w:pStyle w:val="Heading2"/>
        <w:spacing w:before="200" w:after="100"/>
      </w:pPr>
      <w:r>
        <w:t>3. Use of PySpark&amp; RDD Operations</w:t>
      </w:r>
    </w:p>
    <w:p w:rsidR="00231CFC" w:rsidRDefault="0018768D">
      <w:pPr>
        <w:spacing w:after="120"/>
        <w:jc w:val="both"/>
      </w:pPr>
      <w:r>
        <w:t>Feature extraction and scoring are expressed as RDD trans</w:t>
      </w:r>
      <w:r>
        <w:t>formations so that no single executor becomes a bottleneck as transaction volume grows.</w:t>
      </w:r>
    </w:p>
    <w:p w:rsidR="00231CFC" w:rsidRDefault="0018768D">
      <w:pPr>
        <w:pBdr>
          <w:top w:val="single" w:sz="2" w:space="0" w:color="CCCCCC"/>
          <w:left w:val="single" w:sz="2" w:space="0" w:color="CCCCCC"/>
          <w:bottom w:val="single" w:sz="2" w:space="0" w:color="CCCCCC"/>
          <w:right w:val="single" w:sz="2" w:space="0" w:color="CCCCCC"/>
        </w:pBdr>
        <w:shd w:val="clear" w:color="auto" w:fill="F2F2F2"/>
        <w:spacing w:before="80" w:after="160"/>
        <w:ind w:left="200" w:right="200"/>
      </w:pPr>
      <w:r>
        <w:rPr>
          <w:rFonts w:ascii="Consolas" w:eastAsia="Consolas" w:hAnsi="Consolas" w:cs="Consolas"/>
          <w:sz w:val="19"/>
          <w:szCs w:val="19"/>
        </w:rPr>
        <w:lastRenderedPageBreak/>
        <w:t>txn_rdd = kafka_stream.map(lambda m: parse_transaction(m)) \</w:t>
      </w:r>
      <w:r>
        <w:rPr>
          <w:rFonts w:ascii="Consolas" w:eastAsia="Consolas" w:hAnsi="Consolas" w:cs="Consolas"/>
          <w:sz w:val="19"/>
          <w:szCs w:val="19"/>
        </w:rPr>
        <w:br/>
        <w:t xml:space="preserve">    .filter(lambda t: t.amount&gt; 0)</w:t>
      </w:r>
      <w:r>
        <w:rPr>
          <w:rFonts w:ascii="Consolas" w:eastAsia="Consolas" w:hAnsi="Consolas" w:cs="Consolas"/>
          <w:sz w:val="19"/>
          <w:szCs w:val="19"/>
        </w:rPr>
        <w:br/>
      </w:r>
      <w:r>
        <w:rPr>
          <w:rFonts w:ascii="Consolas" w:eastAsia="Consolas" w:hAnsi="Consolas" w:cs="Consolas"/>
          <w:sz w:val="19"/>
          <w:szCs w:val="19"/>
        </w:rPr>
        <w:br/>
        <w:t>features_rdd = txn_rdd.map(lambda t: (t.txn_id, extract_features(t)))</w:t>
      </w:r>
      <w:r>
        <w:rPr>
          <w:rFonts w:ascii="Consolas" w:eastAsia="Consolas" w:hAnsi="Consolas" w:cs="Consolas"/>
          <w:sz w:val="19"/>
          <w:szCs w:val="19"/>
        </w:rPr>
        <w:br/>
      </w:r>
      <w:r>
        <w:rPr>
          <w:rFonts w:ascii="Consolas" w:eastAsia="Consolas" w:hAnsi="Consolas" w:cs="Consolas"/>
          <w:sz w:val="19"/>
          <w:szCs w:val="19"/>
        </w:rPr>
        <w:br/>
      </w:r>
      <w:r>
        <w:rPr>
          <w:rFonts w:ascii="Consolas" w:eastAsia="Consolas" w:hAnsi="Consolas" w:cs="Consolas"/>
          <w:sz w:val="19"/>
          <w:szCs w:val="19"/>
        </w:rPr>
        <w:t>rule_flags = txn_rdd.map(lambda t: (t.txn_id, apply_rules(t)))</w:t>
      </w:r>
      <w:r>
        <w:rPr>
          <w:rFonts w:ascii="Consolas" w:eastAsia="Consolas" w:hAnsi="Consolas" w:cs="Consolas"/>
          <w:sz w:val="19"/>
          <w:szCs w:val="19"/>
        </w:rPr>
        <w:br/>
        <w:t>ml_scores  = features_rdd.mapValues(lambda f: anomaly_model.predict(f))</w:t>
      </w:r>
      <w:r>
        <w:rPr>
          <w:rFonts w:ascii="Consolas" w:eastAsia="Consolas" w:hAnsi="Consolas" w:cs="Consolas"/>
          <w:sz w:val="19"/>
          <w:szCs w:val="19"/>
        </w:rPr>
        <w:br/>
      </w:r>
      <w:r>
        <w:rPr>
          <w:rFonts w:ascii="Consolas" w:eastAsia="Consolas" w:hAnsi="Consolas" w:cs="Consolas"/>
          <w:sz w:val="19"/>
          <w:szCs w:val="19"/>
        </w:rPr>
        <w:br/>
        <w:t>graph_rdd  = txn_rdd.map(lambda t: (t.account_id, t.merchant_id))</w:t>
      </w:r>
      <w:r>
        <w:rPr>
          <w:rFonts w:ascii="Consolas" w:eastAsia="Consolas" w:hAnsi="Consolas" w:cs="Consolas"/>
          <w:sz w:val="19"/>
          <w:szCs w:val="19"/>
        </w:rPr>
        <w:br/>
        <w:t xml:space="preserve">    .groupByKey() \</w:t>
      </w:r>
      <w:r>
        <w:rPr>
          <w:rFonts w:ascii="Consolas" w:eastAsia="Consolas" w:hAnsi="Consolas" w:cs="Consolas"/>
          <w:sz w:val="19"/>
          <w:szCs w:val="19"/>
        </w:rPr>
        <w:br/>
        <w:t xml:space="preserve">    .mapValues(lambda merchants: c</w:t>
      </w:r>
      <w:r>
        <w:rPr>
          <w:rFonts w:ascii="Consolas" w:eastAsia="Consolas" w:hAnsi="Consolas" w:cs="Consolas"/>
          <w:sz w:val="19"/>
          <w:szCs w:val="19"/>
        </w:rPr>
        <w:t>luster_risk_score(list(merchants)))</w:t>
      </w:r>
      <w:r>
        <w:rPr>
          <w:rFonts w:ascii="Consolas" w:eastAsia="Consolas" w:hAnsi="Consolas" w:cs="Consolas"/>
          <w:sz w:val="19"/>
          <w:szCs w:val="19"/>
        </w:rPr>
        <w:br/>
      </w:r>
      <w:r>
        <w:rPr>
          <w:rFonts w:ascii="Consolas" w:eastAsia="Consolas" w:hAnsi="Consolas" w:cs="Consolas"/>
          <w:sz w:val="19"/>
          <w:szCs w:val="19"/>
        </w:rPr>
        <w:br/>
        <w:t>risk_rdd = rule_flags.join(ml_scores) \</w:t>
      </w:r>
      <w:r>
        <w:rPr>
          <w:rFonts w:ascii="Consolas" w:eastAsia="Consolas" w:hAnsi="Consolas" w:cs="Consolas"/>
          <w:sz w:val="19"/>
          <w:szCs w:val="19"/>
        </w:rPr>
        <w:br/>
        <w:t xml:space="preserve">    .mapValues(lambda (rule, ml): combine_score(rule, ml)) \</w:t>
      </w:r>
      <w:r>
        <w:rPr>
          <w:rFonts w:ascii="Consolas" w:eastAsia="Consolas" w:hAnsi="Consolas" w:cs="Consolas"/>
          <w:sz w:val="19"/>
          <w:szCs w:val="19"/>
        </w:rPr>
        <w:br/>
        <w:t xml:space="preserve">    .sortBy(lambda x: -x[1])</w:t>
      </w:r>
    </w:p>
    <w:p w:rsidR="00231CFC" w:rsidRDefault="0018768D">
      <w:pPr>
        <w:pStyle w:val="ListParagraph"/>
        <w:numPr>
          <w:ilvl w:val="0"/>
          <w:numId w:val="1"/>
        </w:numPr>
        <w:spacing w:after="60"/>
      </w:pPr>
      <w:r>
        <w:t>filter removes malformed/zero-amount transactions before the more expensive feature extra</w:t>
      </w:r>
      <w:r>
        <w:t>ction and scoring stages.</w:t>
      </w:r>
    </w:p>
    <w:p w:rsidR="00231CFC" w:rsidRDefault="0018768D">
      <w:pPr>
        <w:pStyle w:val="ListParagraph"/>
        <w:numPr>
          <w:ilvl w:val="0"/>
          <w:numId w:val="1"/>
        </w:numPr>
        <w:spacing w:after="60"/>
      </w:pPr>
      <w:r>
        <w:t>mapValues applies the ML model per feature vector without needing a full reshuffle of the RDD.</w:t>
      </w:r>
    </w:p>
    <w:p w:rsidR="00231CFC" w:rsidRDefault="0018768D">
      <w:pPr>
        <w:pStyle w:val="ListParagraph"/>
        <w:numPr>
          <w:ilvl w:val="0"/>
          <w:numId w:val="1"/>
        </w:numPr>
        <w:spacing w:after="60"/>
      </w:pPr>
      <w:r>
        <w:t>groupByKey on account_id supports the graph-style clustering used to catch coordinated fraud rings.</w:t>
      </w:r>
    </w:p>
    <w:p w:rsidR="00231CFC" w:rsidRDefault="0018768D">
      <w:pPr>
        <w:pStyle w:val="ListParagraph"/>
        <w:numPr>
          <w:ilvl w:val="0"/>
          <w:numId w:val="1"/>
        </w:numPr>
        <w:spacing w:after="60"/>
      </w:pPr>
      <w:r>
        <w:t>join fuses rule-based and ML scores</w:t>
      </w:r>
      <w:r>
        <w:t xml:space="preserve"> keyed by transaction id, forming the input to the ranking stage.</w:t>
      </w:r>
    </w:p>
    <w:p w:rsidR="00231CFC" w:rsidRDefault="0018768D">
      <w:pPr>
        <w:pStyle w:val="Heading2"/>
        <w:spacing w:before="200" w:after="100"/>
      </w:pPr>
      <w:r>
        <w:t>4. Intelligent Agent Integration</w:t>
      </w:r>
    </w:p>
    <w:p w:rsidR="00231CFC" w:rsidRDefault="0018768D">
      <w:pPr>
        <w:pStyle w:val="ListParagraph"/>
        <w:numPr>
          <w:ilvl w:val="0"/>
          <w:numId w:val="1"/>
        </w:numPr>
        <w:spacing w:after="60"/>
      </w:pPr>
      <w:r>
        <w:t>Detection Agent monitors the fused risk stream and decides, per transaction, whether to auto-block, hold for review, or allow.</w:t>
      </w:r>
    </w:p>
    <w:p w:rsidR="00231CFC" w:rsidRDefault="0018768D">
      <w:pPr>
        <w:pStyle w:val="ListParagraph"/>
        <w:numPr>
          <w:ilvl w:val="0"/>
          <w:numId w:val="1"/>
        </w:numPr>
        <w:spacing w:after="60"/>
      </w:pPr>
      <w:r>
        <w:t xml:space="preserve">Case Management Agent groups </w:t>
      </w:r>
      <w:r>
        <w:t>related flagged transactions into a single investigative case for a human analyst, reducing duplicate alerts.</w:t>
      </w:r>
    </w:p>
    <w:p w:rsidR="00231CFC" w:rsidRDefault="0018768D">
      <w:pPr>
        <w:pStyle w:val="ListParagraph"/>
        <w:numPr>
          <w:ilvl w:val="0"/>
          <w:numId w:val="1"/>
        </w:numPr>
        <w:spacing w:after="60"/>
      </w:pPr>
      <w:r>
        <w:t>Feedback/Retrain Agent ingests analyst-confirmed outcomes (true/false positive) and triggers incremental model retraining on a rolling window.</w:t>
      </w:r>
    </w:p>
    <w:p w:rsidR="00231CFC" w:rsidRDefault="0018768D">
      <w:pPr>
        <w:pStyle w:val="ListParagraph"/>
        <w:numPr>
          <w:ilvl w:val="0"/>
          <w:numId w:val="1"/>
        </w:numPr>
        <w:spacing w:after="60"/>
      </w:pPr>
      <w:r>
        <w:t>Ale</w:t>
      </w:r>
      <w:r>
        <w:t>rting Agent formats and routes urgent, high-confidence cases to real-time channels (SMS/dashboard) while routine cases queue for batch review.</w:t>
      </w:r>
    </w:p>
    <w:p w:rsidR="00231CFC" w:rsidRDefault="0018768D">
      <w:pPr>
        <w:pStyle w:val="Heading2"/>
        <w:spacing w:before="200" w:after="100"/>
      </w:pPr>
      <w:r>
        <w:t>5. Scalability &amp; Distributed Computing Design</w:t>
      </w:r>
    </w:p>
    <w:p w:rsidR="00231CFC" w:rsidRDefault="0018768D">
      <w:pPr>
        <w:pStyle w:val="ListParagraph"/>
        <w:numPr>
          <w:ilvl w:val="0"/>
          <w:numId w:val="1"/>
        </w:numPr>
        <w:spacing w:after="60"/>
      </w:pPr>
      <w:r>
        <w:t>Rule checks run before ML scoring so that the cheapest filter elimi</w:t>
      </w:r>
      <w:r>
        <w:t>nates the largest share of traffic first, reducing load on the more expensive model stage.</w:t>
      </w:r>
    </w:p>
    <w:p w:rsidR="00231CFC" w:rsidRDefault="0018768D">
      <w:pPr>
        <w:pStyle w:val="ListParagraph"/>
        <w:numPr>
          <w:ilvl w:val="0"/>
          <w:numId w:val="1"/>
        </w:numPr>
        <w:spacing w:after="60"/>
      </w:pPr>
      <w:r>
        <w:t>Partitioning by account/merchant id keeps graph-analysis joins local to a partition, avoiding expensive full-cluster shuffles.</w:t>
      </w:r>
    </w:p>
    <w:p w:rsidR="00231CFC" w:rsidRDefault="0018768D">
      <w:pPr>
        <w:pStyle w:val="ListParagraph"/>
        <w:numPr>
          <w:ilvl w:val="0"/>
          <w:numId w:val="1"/>
        </w:numPr>
        <w:spacing w:after="60"/>
      </w:pPr>
      <w:r>
        <w:t>Model scoring is stateless per-partiti</w:t>
      </w:r>
      <w:r>
        <w:t>on, so adding executors linearly increases throughput without architectural change.</w:t>
      </w:r>
    </w:p>
    <w:p w:rsidR="00231CFC" w:rsidRDefault="0018768D">
      <w:pPr>
        <w:pStyle w:val="ListParagraph"/>
        <w:numPr>
          <w:ilvl w:val="0"/>
          <w:numId w:val="1"/>
        </w:numPr>
        <w:spacing w:after="60"/>
      </w:pPr>
      <w:r>
        <w:t>Checkpointed streaming state ensures fraud patterns spanning multiple transactions are not lost on executor failure.</w:t>
      </w:r>
    </w:p>
    <w:p w:rsidR="00231CFC" w:rsidRDefault="0018768D">
      <w:pPr>
        <w:pStyle w:val="Heading2"/>
        <w:spacing w:before="200" w:after="100"/>
      </w:pPr>
      <w:r>
        <w:t>6. Data Flow &amp; Processing Pipeline</w:t>
      </w:r>
    </w:p>
    <w:p w:rsidR="00231CFC" w:rsidRDefault="0018768D">
      <w:pPr>
        <w:spacing w:after="120"/>
        <w:jc w:val="both"/>
      </w:pPr>
      <w:r>
        <w:t xml:space="preserve">Transactions stream </w:t>
      </w:r>
      <w:r>
        <w:t>in and are parsed, cheaply filtered by rule checks, feature-extracted for ML scoring, and cross-referenced through graph analysis; the three signals are fused into a ranked risk score which agents translate into block/hold/allow decisions, with analyst-con</w:t>
      </w:r>
      <w:r>
        <w:t>firmed outcomes flowing back as a retraining RDD to keep the model current against evolving fraud tactics.</w:t>
      </w:r>
    </w:p>
    <w:p w:rsidR="00231CFC" w:rsidRDefault="0018768D">
      <w:pPr>
        <w:pStyle w:val="Heading2"/>
        <w:spacing w:before="200" w:after="100"/>
      </w:pPr>
      <w:r>
        <w:t>7. Innovation &amp; Creativity</w:t>
      </w:r>
    </w:p>
    <w:p w:rsidR="00231CFC" w:rsidRDefault="0018768D">
      <w:pPr>
        <w:pStyle w:val="ListParagraph"/>
        <w:numPr>
          <w:ilvl w:val="0"/>
          <w:numId w:val="1"/>
        </w:numPr>
        <w:spacing w:after="60"/>
      </w:pPr>
      <w:r>
        <w:t>Combining graph/network analysis with per-transaction ML scoring to catch coordinated fraud rings that a purely per-transa</w:t>
      </w:r>
      <w:r>
        <w:t>ction model would miss.</w:t>
      </w:r>
    </w:p>
    <w:p w:rsidR="00231CFC" w:rsidRDefault="0018768D">
      <w:pPr>
        <w:pStyle w:val="ListParagraph"/>
        <w:numPr>
          <w:ilvl w:val="0"/>
          <w:numId w:val="1"/>
        </w:numPr>
        <w:spacing w:after="60"/>
      </w:pPr>
      <w:r>
        <w:t>A feedback agent that turns analyst decisions directly into an incremental retraining signal, shortening the adaptation cycle against new fraud patterns.</w:t>
      </w:r>
    </w:p>
    <w:p w:rsidR="00231CFC" w:rsidRDefault="00231CFC">
      <w:pPr>
        <w:pageBreakBefore/>
      </w:pPr>
    </w:p>
    <w:p w:rsidR="00231CFC" w:rsidRDefault="0018768D">
      <w:pPr>
        <w:pStyle w:val="Heading1"/>
        <w:spacing w:before="300" w:after="150"/>
      </w:pPr>
      <w:r>
        <w:t>Question 4: Autonomous Supply Chain Optimization System</w:t>
      </w:r>
    </w:p>
    <w:p w:rsidR="00231CFC" w:rsidRDefault="0018768D">
      <w:pPr>
        <w:spacing w:after="120"/>
        <w:jc w:val="both"/>
      </w:pPr>
      <w:r>
        <w:t>A distributed AI system processes inventory, logistics, and demand data through PySpark RDD pipelines, while decentralised intelligent agents (per warehouse, transport route, and procurement node) negotiate to minimise cost and maximise efficiency across t</w:t>
      </w:r>
      <w:r>
        <w:t>he whole supply chain.</w:t>
      </w:r>
    </w:p>
    <w:p w:rsidR="00231CFC" w:rsidRDefault="0018768D">
      <w:pPr>
        <w:pStyle w:val="Heading2"/>
        <w:spacing w:before="200" w:after="100"/>
      </w:pPr>
      <w:r>
        <w:t>1. Problem Understanding &amp; Requirement Analysis</w:t>
      </w:r>
    </w:p>
    <w:p w:rsidR="00231CFC" w:rsidRDefault="0018768D">
      <w:pPr>
        <w:pStyle w:val="ListParagraph"/>
        <w:numPr>
          <w:ilvl w:val="0"/>
          <w:numId w:val="1"/>
        </w:numPr>
        <w:spacing w:after="60"/>
      </w:pPr>
      <w:r>
        <w:t>Objective: continuously optimise inventory levels, transport routing, and demand forecasts across a multi-node, multi-region supply chain.</w:t>
      </w:r>
    </w:p>
    <w:p w:rsidR="00231CFC" w:rsidRDefault="0018768D">
      <w:pPr>
        <w:pStyle w:val="ListParagraph"/>
        <w:numPr>
          <w:ilvl w:val="0"/>
          <w:numId w:val="1"/>
        </w:numPr>
        <w:spacing w:after="60"/>
      </w:pPr>
      <w:r>
        <w:t>Constraints: no single global controller can r</w:t>
      </w:r>
      <w:r>
        <w:t>eact fast enough at every node; local decisions (a warehouse restocking) affect global cost (transport, storage).</w:t>
      </w:r>
    </w:p>
    <w:p w:rsidR="00231CFC" w:rsidRDefault="0018768D">
      <w:pPr>
        <w:pStyle w:val="ListParagraph"/>
        <w:numPr>
          <w:ilvl w:val="0"/>
          <w:numId w:val="1"/>
        </w:numPr>
        <w:spacing w:after="60"/>
      </w:pPr>
      <w:r>
        <w:t>Non-functional requirements: robustness to demand shocks, minimisation of both stockouts and overstock, and scalable coordination as new wareh</w:t>
      </w:r>
      <w:r>
        <w:t>ouses/routes are added.</w:t>
      </w:r>
    </w:p>
    <w:p w:rsidR="00231CFC" w:rsidRDefault="0018768D">
      <w:pPr>
        <w:pStyle w:val="Heading2"/>
        <w:spacing w:before="200" w:after="100"/>
      </w:pPr>
      <w:r>
        <w:t>2. System Architecture Design</w:t>
      </w:r>
    </w:p>
    <w:p w:rsidR="00231CFC" w:rsidRDefault="0018768D">
      <w:pPr>
        <w:spacing w:after="120"/>
        <w:jc w:val="both"/>
      </w:pPr>
      <w:r>
        <w:t>The architecture separates centralised, batch-style forecasting/optimisation (well suited to Spark RDDs) from decentralised, real-time negotiation (well suited to a multi-agent layer), connecting the tw</w:t>
      </w:r>
      <w:r>
        <w:t>o through a shared optimisation plan.</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700"/>
        <w:gridCol w:w="1700"/>
        <w:gridCol w:w="1700"/>
        <w:gridCol w:w="1700"/>
      </w:tblGrid>
      <w:tr w:rsidR="00231CF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Inventory Data</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Logistics/ GPS Feeds</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Demand/Sales History</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Supplier Data</w:t>
            </w:r>
          </w:p>
        </w:tc>
      </w:tr>
      <w:tr w:rsidR="00231CF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Spark RDD Processing Layer</w:t>
            </w:r>
          </w:p>
        </w:t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FFFFFF"/>
            <w:tcMar>
              <w:top w:w="100" w:type="dxa"/>
              <w:left w:w="100" w:type="dxa"/>
              <w:bottom w:w="100" w:type="dxa"/>
              <w:right w:w="100" w:type="dxa"/>
            </w:tcMar>
          </w:tcPr>
          <w:p w:rsidR="00231CFC" w:rsidRDefault="00231CFC">
            <w:pPr>
              <w:jc w:val="center"/>
            </w:pPr>
          </w:p>
        </w:tc>
      </w:tr>
      <w:tr w:rsidR="00231CF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Demand Forecasting RDD</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Inventory Optimization RDD</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Route/Logistics RDD</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Coordination Agent Layer</w:t>
            </w:r>
          </w:p>
        </w:tc>
      </w:tr>
      <w:tr w:rsidR="00231CF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 xml:space="preserve">Decentralized </w:t>
            </w:r>
            <w:r>
              <w:rPr>
                <w:b/>
                <w:bCs/>
                <w:sz w:val="20"/>
                <w:szCs w:val="20"/>
              </w:rPr>
              <w:t>Multi-Agent Negotiation</w:t>
            </w:r>
          </w:p>
        </w:t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FFFFFF"/>
            <w:tcMar>
              <w:top w:w="100" w:type="dxa"/>
              <w:left w:w="100" w:type="dxa"/>
              <w:bottom w:w="100" w:type="dxa"/>
              <w:right w:w="100" w:type="dxa"/>
            </w:tcMar>
          </w:tcPr>
          <w:p w:rsidR="00231CFC" w:rsidRDefault="00231CFC">
            <w:pPr>
              <w:jc w:val="center"/>
            </w:pPr>
          </w:p>
        </w:tc>
      </w:tr>
      <w:tr w:rsidR="00231CF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Warehouse Agent</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Transport Agent</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Procurement Agent</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Demand Agent</w:t>
            </w:r>
          </w:p>
        </w:tc>
      </w:tr>
      <w:tr w:rsidR="00231CF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Optimized Supply Chain Plan (Cost &amp; Efficiency)</w:t>
            </w:r>
          </w:p>
        </w:t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FFFFFF"/>
            <w:tcMar>
              <w:top w:w="100" w:type="dxa"/>
              <w:left w:w="100" w:type="dxa"/>
              <w:bottom w:w="100" w:type="dxa"/>
              <w:right w:w="100" w:type="dxa"/>
            </w:tcMar>
          </w:tcPr>
          <w:p w:rsidR="00231CFC" w:rsidRDefault="00231CFC">
            <w:pPr>
              <w:jc w:val="center"/>
            </w:pPr>
          </w:p>
        </w:tc>
      </w:tr>
    </w:tbl>
    <w:p w:rsidR="00231CFC" w:rsidRDefault="00231CFC">
      <w:pPr>
        <w:spacing w:after="100"/>
      </w:pPr>
    </w:p>
    <w:p w:rsidR="00231CFC" w:rsidRDefault="0018768D">
      <w:pPr>
        <w:pStyle w:val="ListParagraph"/>
        <w:numPr>
          <w:ilvl w:val="0"/>
          <w:numId w:val="1"/>
        </w:numPr>
        <w:spacing w:after="60"/>
      </w:pPr>
      <w:r>
        <w:t xml:space="preserve">A demand-forecasting RDD pipeline aggregates historical sales and seasonal patterns per SKU/region to produce </w:t>
      </w:r>
      <w:r>
        <w:t>short-term demand predictions.</w:t>
      </w:r>
    </w:p>
    <w:p w:rsidR="00231CFC" w:rsidRDefault="0018768D">
      <w:pPr>
        <w:pStyle w:val="ListParagraph"/>
        <w:numPr>
          <w:ilvl w:val="0"/>
          <w:numId w:val="1"/>
        </w:numPr>
        <w:spacing w:after="60"/>
      </w:pPr>
      <w:r>
        <w:t>An inventory-optimisation RDD pipeline computes reorder points and safety stock per warehouse using the forecast output.</w:t>
      </w:r>
    </w:p>
    <w:p w:rsidR="00231CFC" w:rsidRDefault="0018768D">
      <w:pPr>
        <w:pStyle w:val="ListParagraph"/>
        <w:numPr>
          <w:ilvl w:val="0"/>
          <w:numId w:val="1"/>
        </w:numPr>
        <w:spacing w:after="60"/>
      </w:pPr>
      <w:r>
        <w:t>A logistics RDD pipeline evaluates route and load options against current transport constraints (vehicle</w:t>
      </w:r>
      <w:r>
        <w:t xml:space="preserve"> capacity, fuel cost, delivery windows).</w:t>
      </w:r>
    </w:p>
    <w:p w:rsidR="00231CFC" w:rsidRDefault="0018768D">
      <w:pPr>
        <w:pStyle w:val="ListParagraph"/>
        <w:numPr>
          <w:ilvl w:val="0"/>
          <w:numId w:val="1"/>
        </w:numPr>
        <w:spacing w:after="60"/>
      </w:pPr>
      <w:r>
        <w:t>Each output feeds a decentralised agent layer, where individual node agents negotiate the final allocation rather than a single central optimiser.</w:t>
      </w:r>
    </w:p>
    <w:p w:rsidR="00231CFC" w:rsidRDefault="0018768D">
      <w:pPr>
        <w:pStyle w:val="Heading2"/>
        <w:spacing w:before="200" w:after="100"/>
      </w:pPr>
      <w:r>
        <w:t>3. Use of PySpark&amp; RDD Operations</w:t>
      </w:r>
    </w:p>
    <w:p w:rsidR="00231CFC" w:rsidRDefault="0018768D">
      <w:pPr>
        <w:spacing w:after="120"/>
        <w:jc w:val="both"/>
      </w:pPr>
      <w:r>
        <w:t>RDD transformations parallelise pe</w:t>
      </w:r>
      <w:r>
        <w:t>r-SKU and per-warehouse computation, since forecasting and reorder calculations are independent across most keys.</w:t>
      </w:r>
    </w:p>
    <w:p w:rsidR="00231CFC" w:rsidRDefault="0018768D">
      <w:pPr>
        <w:pBdr>
          <w:top w:val="single" w:sz="2" w:space="0" w:color="CCCCCC"/>
          <w:left w:val="single" w:sz="2" w:space="0" w:color="CCCCCC"/>
          <w:bottom w:val="single" w:sz="2" w:space="0" w:color="CCCCCC"/>
          <w:right w:val="single" w:sz="2" w:space="0" w:color="CCCCCC"/>
        </w:pBdr>
        <w:shd w:val="clear" w:color="auto" w:fill="F2F2F2"/>
        <w:spacing w:before="80" w:after="160"/>
        <w:ind w:left="200" w:right="200"/>
      </w:pPr>
      <w:r>
        <w:rPr>
          <w:rFonts w:ascii="Consolas" w:eastAsia="Consolas" w:hAnsi="Consolas" w:cs="Consolas"/>
          <w:sz w:val="19"/>
          <w:szCs w:val="19"/>
        </w:rPr>
        <w:lastRenderedPageBreak/>
        <w:t>sales_rdd = sc.textFile("hdfs://sales/history") \</w:t>
      </w:r>
      <w:r>
        <w:rPr>
          <w:rFonts w:ascii="Consolas" w:eastAsia="Consolas" w:hAnsi="Consolas" w:cs="Consolas"/>
          <w:sz w:val="19"/>
          <w:szCs w:val="19"/>
        </w:rPr>
        <w:br/>
        <w:t xml:space="preserve">    .map(lambda l: parse_sale(l))</w:t>
      </w:r>
      <w:r>
        <w:rPr>
          <w:rFonts w:ascii="Consolas" w:eastAsia="Consolas" w:hAnsi="Consolas" w:cs="Consolas"/>
          <w:sz w:val="19"/>
          <w:szCs w:val="19"/>
        </w:rPr>
        <w:br/>
      </w:r>
      <w:r>
        <w:rPr>
          <w:rFonts w:ascii="Consolas" w:eastAsia="Consolas" w:hAnsi="Consolas" w:cs="Consolas"/>
          <w:sz w:val="19"/>
          <w:szCs w:val="19"/>
        </w:rPr>
        <w:br/>
        <w:t xml:space="preserve">by_sku = sales_rdd.map(lambda s: ((s.sku, s.region), </w:t>
      </w:r>
      <w:r>
        <w:rPr>
          <w:rFonts w:ascii="Consolas" w:eastAsia="Consolas" w:hAnsi="Consolas" w:cs="Consolas"/>
          <w:sz w:val="19"/>
          <w:szCs w:val="19"/>
        </w:rPr>
        <w:t>s.qty)) \</w:t>
      </w:r>
      <w:r>
        <w:rPr>
          <w:rFonts w:ascii="Consolas" w:eastAsia="Consolas" w:hAnsi="Consolas" w:cs="Consolas"/>
          <w:sz w:val="19"/>
          <w:szCs w:val="19"/>
        </w:rPr>
        <w:br/>
        <w:t xml:space="preserve">    .reduceByKey(lambda a, b: a + b)</w:t>
      </w:r>
      <w:r>
        <w:rPr>
          <w:rFonts w:ascii="Consolas" w:eastAsia="Consolas" w:hAnsi="Consolas" w:cs="Consolas"/>
          <w:sz w:val="19"/>
          <w:szCs w:val="19"/>
        </w:rPr>
        <w:br/>
      </w:r>
      <w:r>
        <w:rPr>
          <w:rFonts w:ascii="Consolas" w:eastAsia="Consolas" w:hAnsi="Consolas" w:cs="Consolas"/>
          <w:sz w:val="19"/>
          <w:szCs w:val="19"/>
        </w:rPr>
        <w:br/>
        <w:t>forecast_rdd = by_sku.mapValues(lambda qty: forecast_demand(qty))</w:t>
      </w:r>
      <w:r>
        <w:rPr>
          <w:rFonts w:ascii="Consolas" w:eastAsia="Consolas" w:hAnsi="Consolas" w:cs="Consolas"/>
          <w:sz w:val="19"/>
          <w:szCs w:val="19"/>
        </w:rPr>
        <w:br/>
      </w:r>
      <w:r>
        <w:rPr>
          <w:rFonts w:ascii="Consolas" w:eastAsia="Consolas" w:hAnsi="Consolas" w:cs="Consolas"/>
          <w:sz w:val="19"/>
          <w:szCs w:val="19"/>
        </w:rPr>
        <w:br/>
        <w:t>reorder_rdd = forecast_rdd.join(inventory_levels_rdd) \</w:t>
      </w:r>
      <w:r>
        <w:rPr>
          <w:rFonts w:ascii="Consolas" w:eastAsia="Consolas" w:hAnsi="Consolas" w:cs="Consolas"/>
          <w:sz w:val="19"/>
          <w:szCs w:val="19"/>
        </w:rPr>
        <w:br/>
        <w:t xml:space="preserve">    .mapValues(lambda (fcst, level): compute_reorder(fcst, level))</w:t>
      </w:r>
      <w:r>
        <w:rPr>
          <w:rFonts w:ascii="Consolas" w:eastAsia="Consolas" w:hAnsi="Consolas" w:cs="Consolas"/>
          <w:sz w:val="19"/>
          <w:szCs w:val="19"/>
        </w:rPr>
        <w:br/>
      </w:r>
      <w:r>
        <w:rPr>
          <w:rFonts w:ascii="Consolas" w:eastAsia="Consolas" w:hAnsi="Consolas" w:cs="Consolas"/>
          <w:sz w:val="19"/>
          <w:szCs w:val="19"/>
        </w:rPr>
        <w:br/>
        <w:t>route_rdd = shipm</w:t>
      </w:r>
      <w:r>
        <w:rPr>
          <w:rFonts w:ascii="Consolas" w:eastAsia="Consolas" w:hAnsi="Consolas" w:cs="Consolas"/>
          <w:sz w:val="19"/>
          <w:szCs w:val="19"/>
        </w:rPr>
        <w:t>ents_rdd.map(lambda s: (s.route_id, s)) \</w:t>
      </w:r>
      <w:r>
        <w:rPr>
          <w:rFonts w:ascii="Consolas" w:eastAsia="Consolas" w:hAnsi="Consolas" w:cs="Consolas"/>
          <w:sz w:val="19"/>
          <w:szCs w:val="19"/>
        </w:rPr>
        <w:br/>
        <w:t xml:space="preserve">    .groupByKey() \</w:t>
      </w:r>
      <w:r>
        <w:rPr>
          <w:rFonts w:ascii="Consolas" w:eastAsia="Consolas" w:hAnsi="Consolas" w:cs="Consolas"/>
          <w:sz w:val="19"/>
          <w:szCs w:val="19"/>
        </w:rPr>
        <w:br/>
        <w:t xml:space="preserve">    .mapValues(lambda shipments: optimize_route(list(shipments)))</w:t>
      </w:r>
    </w:p>
    <w:p w:rsidR="00231CFC" w:rsidRDefault="0018768D">
      <w:pPr>
        <w:pStyle w:val="ListParagraph"/>
        <w:numPr>
          <w:ilvl w:val="0"/>
          <w:numId w:val="1"/>
        </w:numPr>
        <w:spacing w:after="60"/>
      </w:pPr>
      <w:r>
        <w:t>reduceByKey aggregates historical sales per (SKU, region) key across all partitions before forecasting.</w:t>
      </w:r>
    </w:p>
    <w:p w:rsidR="00231CFC" w:rsidRDefault="0018768D">
      <w:pPr>
        <w:pStyle w:val="ListParagraph"/>
        <w:numPr>
          <w:ilvl w:val="0"/>
          <w:numId w:val="1"/>
        </w:numPr>
        <w:spacing w:after="60"/>
      </w:pPr>
      <w:r>
        <w:t>join combines the foreca</w:t>
      </w:r>
      <w:r>
        <w:t>st RDD with current inventory levels to compute reorder quantities per node.</w:t>
      </w:r>
    </w:p>
    <w:p w:rsidR="00231CFC" w:rsidRDefault="0018768D">
      <w:pPr>
        <w:pStyle w:val="ListParagraph"/>
        <w:numPr>
          <w:ilvl w:val="0"/>
          <w:numId w:val="1"/>
        </w:numPr>
        <w:spacing w:after="60"/>
      </w:pPr>
      <w:r>
        <w:t>groupByKey followed by mapValues batches shipments by route so route optimisation runs once per route rather than per shipment.</w:t>
      </w:r>
    </w:p>
    <w:p w:rsidR="00231CFC" w:rsidRDefault="0018768D">
      <w:pPr>
        <w:pStyle w:val="ListParagraph"/>
        <w:numPr>
          <w:ilvl w:val="0"/>
          <w:numId w:val="1"/>
        </w:numPr>
        <w:spacing w:after="60"/>
      </w:pPr>
      <w:r>
        <w:t xml:space="preserve">Broadcast variables distribute static reference </w:t>
      </w:r>
      <w:r>
        <w:t>data (vehicle capacities, cost tables) to every executor without repeated shuffling.</w:t>
      </w:r>
    </w:p>
    <w:p w:rsidR="00231CFC" w:rsidRDefault="0018768D">
      <w:pPr>
        <w:pStyle w:val="Heading2"/>
        <w:spacing w:before="200" w:after="100"/>
      </w:pPr>
      <w:r>
        <w:t>4. Intelligent Agent Integration</w:t>
      </w:r>
    </w:p>
    <w:p w:rsidR="00231CFC" w:rsidRDefault="0018768D">
      <w:pPr>
        <w:pStyle w:val="ListParagraph"/>
        <w:numPr>
          <w:ilvl w:val="0"/>
          <w:numId w:val="1"/>
        </w:numPr>
        <w:spacing w:after="60"/>
      </w:pPr>
      <w:r>
        <w:t>Warehouse Agents hold local inventory state and request replenishment based on the reorder RDD output, but can negotiate quantities with n</w:t>
      </w:r>
      <w:r>
        <w:t>eighbouring warehouses to avoid over-ordering.</w:t>
      </w:r>
    </w:p>
    <w:p w:rsidR="00231CFC" w:rsidRDefault="0018768D">
      <w:pPr>
        <w:pStyle w:val="ListParagraph"/>
        <w:numPr>
          <w:ilvl w:val="0"/>
          <w:numId w:val="1"/>
        </w:numPr>
        <w:spacing w:after="60"/>
      </w:pPr>
      <w:r>
        <w:t>Transport Agents bid on shipment assignments using the route-optimisation output, balancing their own utilisation against system-wide cost.</w:t>
      </w:r>
    </w:p>
    <w:p w:rsidR="00231CFC" w:rsidRDefault="0018768D">
      <w:pPr>
        <w:pStyle w:val="ListParagraph"/>
        <w:numPr>
          <w:ilvl w:val="0"/>
          <w:numId w:val="1"/>
        </w:numPr>
        <w:spacing w:after="60"/>
      </w:pPr>
      <w:r>
        <w:t xml:space="preserve">Procurement Agents place supplier orders, factoring in lead time and </w:t>
      </w:r>
      <w:r>
        <w:t>price breaks, and communicate constraints back to warehouse agents.</w:t>
      </w:r>
    </w:p>
    <w:p w:rsidR="00231CFC" w:rsidRDefault="0018768D">
      <w:pPr>
        <w:pStyle w:val="ListParagraph"/>
        <w:numPr>
          <w:ilvl w:val="0"/>
          <w:numId w:val="1"/>
        </w:numPr>
        <w:spacing w:after="60"/>
      </w:pPr>
      <w:r>
        <w:t>Decentralised negotiation (rather than one central optimiser) lets the system react locally to disruptions (e.g., one route blocked) without recomputing a full global plan.</w:t>
      </w:r>
    </w:p>
    <w:p w:rsidR="00231CFC" w:rsidRDefault="0018768D">
      <w:pPr>
        <w:pStyle w:val="Heading2"/>
        <w:spacing w:before="200" w:after="100"/>
      </w:pPr>
      <w:r>
        <w:t xml:space="preserve">5. Scalability </w:t>
      </w:r>
      <w:r>
        <w:t>&amp; Distributed Computing Design</w:t>
      </w:r>
    </w:p>
    <w:p w:rsidR="00231CFC" w:rsidRDefault="0018768D">
      <w:pPr>
        <w:pStyle w:val="ListParagraph"/>
        <w:numPr>
          <w:ilvl w:val="0"/>
          <w:numId w:val="1"/>
        </w:numPr>
        <w:spacing w:after="60"/>
      </w:pPr>
      <w:r>
        <w:t>Per-SKU and per-warehouse keys allow near-linear scaling as the number of products or locations grows, since most operations are keyed and independent.</w:t>
      </w:r>
    </w:p>
    <w:p w:rsidR="00231CFC" w:rsidRDefault="0018768D">
      <w:pPr>
        <w:pStyle w:val="ListParagraph"/>
        <w:numPr>
          <w:ilvl w:val="0"/>
          <w:numId w:val="1"/>
        </w:numPr>
        <w:spacing w:after="60"/>
      </w:pPr>
      <w:r>
        <w:t>Agents operate asynchronously, so adding a new warehouse or route means a</w:t>
      </w:r>
      <w:r>
        <w:t>dding a new agent rather than modifying a central optimiser.</w:t>
      </w:r>
    </w:p>
    <w:p w:rsidR="00231CFC" w:rsidRDefault="0018768D">
      <w:pPr>
        <w:pStyle w:val="ListParagraph"/>
        <w:numPr>
          <w:ilvl w:val="0"/>
          <w:numId w:val="1"/>
        </w:numPr>
        <w:spacing w:after="60"/>
      </w:pPr>
      <w:r>
        <w:t>Batch RDD jobs (forecasting, reorder calculation) run on a schedule (e.g., hourly), decoupling heavy computation from the agents' faster negotiation cycle.</w:t>
      </w:r>
    </w:p>
    <w:p w:rsidR="00231CFC" w:rsidRDefault="0018768D">
      <w:pPr>
        <w:pStyle w:val="ListParagraph"/>
        <w:numPr>
          <w:ilvl w:val="0"/>
          <w:numId w:val="1"/>
        </w:numPr>
        <w:spacing w:after="60"/>
      </w:pPr>
      <w:r>
        <w:t>Partition co-location of related keys (</w:t>
      </w:r>
      <w:r>
        <w:t>SKU with its region) reduces shuffle cost during the join between forecast and inventory RDDs.</w:t>
      </w:r>
    </w:p>
    <w:p w:rsidR="00231CFC" w:rsidRDefault="0018768D">
      <w:pPr>
        <w:pStyle w:val="Heading2"/>
        <w:spacing w:before="200" w:after="100"/>
      </w:pPr>
      <w:r>
        <w:t>6. Data Flow &amp; Processing Pipeline</w:t>
      </w:r>
    </w:p>
    <w:p w:rsidR="00231CFC" w:rsidRDefault="0018768D">
      <w:pPr>
        <w:spacing w:after="120"/>
        <w:jc w:val="both"/>
      </w:pPr>
      <w:r>
        <w:t>Sales, inventory, and logistics data are ingested and aggregated per key, forecasted and joined with current stock levels to c</w:t>
      </w:r>
      <w:r>
        <w:t>ompute reorder needs, and routes are optimised per shipment group; these outputs are handed to decentralised warehouse, transport, and procurement agents that negotiate the final plan, allowing local, fast adjustments layered on top of a periodically refre</w:t>
      </w:r>
      <w:r>
        <w:t>shed global optimisation.</w:t>
      </w:r>
    </w:p>
    <w:p w:rsidR="00231CFC" w:rsidRDefault="0018768D">
      <w:pPr>
        <w:pStyle w:val="Heading2"/>
        <w:spacing w:before="200" w:after="100"/>
      </w:pPr>
      <w:r>
        <w:t>7. Innovation &amp; Creativity</w:t>
      </w:r>
    </w:p>
    <w:p w:rsidR="00231CFC" w:rsidRDefault="0018768D">
      <w:pPr>
        <w:pStyle w:val="ListParagraph"/>
        <w:numPr>
          <w:ilvl w:val="0"/>
          <w:numId w:val="1"/>
        </w:numPr>
        <w:spacing w:after="60"/>
      </w:pPr>
      <w:r>
        <w:t>Splitting the problem into a centralised batch-optimisation layer (Spark) and a decentralised negotiation layer (agents), so the system gets both efficient computation and local responsiveness.</w:t>
      </w:r>
    </w:p>
    <w:p w:rsidR="00231CFC" w:rsidRDefault="0018768D">
      <w:pPr>
        <w:pStyle w:val="ListParagraph"/>
        <w:numPr>
          <w:ilvl w:val="0"/>
          <w:numId w:val="1"/>
        </w:numPr>
        <w:spacing w:after="60"/>
      </w:pPr>
      <w:r>
        <w:lastRenderedPageBreak/>
        <w:t>Agent-to-</w:t>
      </w:r>
      <w:r>
        <w:t>agent negotiation for inventory transfer between warehouses reduces reliance on a single, potentially outdated, central plan.</w:t>
      </w:r>
    </w:p>
    <w:p w:rsidR="00231CFC" w:rsidRDefault="00231CFC">
      <w:pPr>
        <w:pageBreakBefore/>
      </w:pPr>
    </w:p>
    <w:p w:rsidR="00231CFC" w:rsidRDefault="0018768D">
      <w:pPr>
        <w:pStyle w:val="Heading1"/>
        <w:spacing w:before="300" w:after="150"/>
      </w:pPr>
      <w:r>
        <w:t>Question 5: Personalized Learning Analytics Platform</w:t>
      </w:r>
    </w:p>
    <w:p w:rsidR="00231CFC" w:rsidRDefault="0018768D">
      <w:pPr>
        <w:spacing w:after="120"/>
        <w:jc w:val="both"/>
      </w:pPr>
      <w:r>
        <w:t xml:space="preserve">The platform analyses student behaviour and performance data at scale using </w:t>
      </w:r>
      <w:r>
        <w:t>PySpark RDDs, building per-learner mastery profiles that intelligent agents use to adapt content delivery, pacing, and interventions for thousands of learners simultaneously.</w:t>
      </w:r>
    </w:p>
    <w:p w:rsidR="00231CFC" w:rsidRDefault="0018768D">
      <w:pPr>
        <w:pStyle w:val="Heading2"/>
        <w:spacing w:before="200" w:after="100"/>
      </w:pPr>
      <w:r>
        <w:t>1. Problem Understanding &amp; Requirement Analysis</w:t>
      </w:r>
    </w:p>
    <w:p w:rsidR="00231CFC" w:rsidRDefault="0018768D">
      <w:pPr>
        <w:pStyle w:val="ListParagraph"/>
        <w:numPr>
          <w:ilvl w:val="0"/>
          <w:numId w:val="1"/>
        </w:numPr>
        <w:spacing w:after="60"/>
      </w:pPr>
      <w:r>
        <w:t>Objective: analyse learning-behav</w:t>
      </w:r>
      <w:r>
        <w:t>iour and performance data for large learner populations to personalise content pacing and delivery in near real time.</w:t>
      </w:r>
    </w:p>
    <w:p w:rsidR="00231CFC" w:rsidRDefault="0018768D">
      <w:pPr>
        <w:pStyle w:val="ListParagraph"/>
        <w:numPr>
          <w:ilvl w:val="0"/>
          <w:numId w:val="1"/>
        </w:numPr>
        <w:spacing w:after="60"/>
      </w:pPr>
      <w:r>
        <w:t>Constraints: heterogeneous data types (clickstream, scores, video engagement, forum text), varying learner pace, and the need to avoid one</w:t>
      </w:r>
      <w:r>
        <w:t>-size-fits-all recommendations.</w:t>
      </w:r>
    </w:p>
    <w:p w:rsidR="00231CFC" w:rsidRDefault="0018768D">
      <w:pPr>
        <w:pStyle w:val="ListParagraph"/>
        <w:numPr>
          <w:ilvl w:val="0"/>
          <w:numId w:val="1"/>
        </w:numPr>
        <w:spacing w:after="60"/>
      </w:pPr>
      <w:r>
        <w:t>Non-functional requirements: scalability to thousands of concurrent learners, responsiveness for in-session adaptation, and interpretability of why a recommendation was made.</w:t>
      </w:r>
    </w:p>
    <w:p w:rsidR="00231CFC" w:rsidRDefault="0018768D">
      <w:pPr>
        <w:pStyle w:val="Heading2"/>
        <w:spacing w:before="200" w:after="100"/>
      </w:pPr>
      <w:r>
        <w:t>2. System Architecture Design</w:t>
      </w:r>
    </w:p>
    <w:p w:rsidR="00231CFC" w:rsidRDefault="0018768D">
      <w:pPr>
        <w:spacing w:after="120"/>
        <w:jc w:val="both"/>
      </w:pPr>
      <w:r>
        <w:t>The architecture ag</w:t>
      </w:r>
      <w:r>
        <w:t>gregates multi-modal learning-activity data through RDD pipelines into a mastery/behaviour profile per learner, which an adaptive agent layer translates into concrete content and pacing decisions.</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700"/>
        <w:gridCol w:w="1700"/>
        <w:gridCol w:w="1700"/>
        <w:gridCol w:w="1700"/>
      </w:tblGrid>
      <w:tr w:rsidR="00231CF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LMS Clickstream</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Assessment Scores</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Video/Content Engagement</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Discussion Forum Data</w:t>
            </w:r>
          </w:p>
        </w:tc>
      </w:tr>
      <w:tr w:rsidR="00231CF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Spark RDD Analytics Pipeline</w:t>
            </w:r>
          </w:p>
        </w:t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FFFFFF"/>
            <w:tcMar>
              <w:top w:w="100" w:type="dxa"/>
              <w:left w:w="100" w:type="dxa"/>
              <w:bottom w:w="100" w:type="dxa"/>
              <w:right w:w="100" w:type="dxa"/>
            </w:tcMar>
          </w:tcPr>
          <w:p w:rsidR="00231CFC" w:rsidRDefault="00231CFC">
            <w:pPr>
              <w:jc w:val="center"/>
            </w:pPr>
          </w:p>
        </w:tc>
      </w:tr>
      <w:tr w:rsidR="00231CF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Behaviour Aggregation RDD</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Performance Modeling RDD</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Content Difficulty RDD</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Adaptive Agent Layer</w:t>
            </w:r>
          </w:p>
        </w:tc>
      </w:tr>
      <w:tr w:rsidR="00231CF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Learner Profile &amp; Mastery Estimation</w:t>
            </w:r>
          </w:p>
        </w:t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FFFFFF"/>
            <w:tcMar>
              <w:top w:w="100" w:type="dxa"/>
              <w:left w:w="100" w:type="dxa"/>
              <w:bottom w:w="100" w:type="dxa"/>
              <w:right w:w="100" w:type="dxa"/>
            </w:tcMar>
          </w:tcPr>
          <w:p w:rsidR="00231CFC" w:rsidRDefault="00231CFC">
            <w:pPr>
              <w:jc w:val="center"/>
            </w:pPr>
          </w:p>
        </w:tc>
      </w:tr>
      <w:tr w:rsidR="00231CF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Tutoring Agent</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Content Recommendation Agent</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Early-Warning Agent</w:t>
            </w: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Feedback Agent</w:t>
            </w:r>
          </w:p>
        </w:tc>
      </w:tr>
      <w:tr w:rsidR="00231CF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DCE6F1"/>
            <w:tcMar>
              <w:top w:w="100" w:type="dxa"/>
              <w:left w:w="100" w:type="dxa"/>
              <w:bottom w:w="100" w:type="dxa"/>
              <w:right w:w="100" w:type="dxa"/>
            </w:tcMar>
          </w:tcPr>
          <w:p w:rsidR="00231CFC" w:rsidRDefault="0018768D">
            <w:pPr>
              <w:jc w:val="center"/>
            </w:pPr>
            <w:r>
              <w:rPr>
                <w:b/>
                <w:bCs/>
                <w:sz w:val="20"/>
                <w:szCs w:val="20"/>
              </w:rPr>
              <w:t>Personalized Learning Path Delivered to Learner</w:t>
            </w:r>
          </w:p>
        </w:tc>
        <w:tc>
          <w:tcPr>
            <w:tcW w:w="1700" w:type="dxa"/>
            <w:shd w:val="clear" w:color="auto" w:fill="FFFFFF"/>
            <w:tcMar>
              <w:top w:w="100" w:type="dxa"/>
              <w:left w:w="100" w:type="dxa"/>
              <w:bottom w:w="100" w:type="dxa"/>
              <w:right w:w="100" w:type="dxa"/>
            </w:tcMar>
          </w:tcPr>
          <w:p w:rsidR="00231CFC" w:rsidRDefault="00231CFC">
            <w:pPr>
              <w:jc w:val="center"/>
            </w:pPr>
          </w:p>
        </w:tc>
        <w:tc>
          <w:tcPr>
            <w:tcW w:w="1700" w:type="dxa"/>
            <w:shd w:val="clear" w:color="auto" w:fill="FFFFFF"/>
            <w:tcMar>
              <w:top w:w="100" w:type="dxa"/>
              <w:left w:w="100" w:type="dxa"/>
              <w:bottom w:w="100" w:type="dxa"/>
              <w:right w:w="100" w:type="dxa"/>
            </w:tcMar>
          </w:tcPr>
          <w:p w:rsidR="00231CFC" w:rsidRDefault="00231CFC">
            <w:pPr>
              <w:jc w:val="center"/>
            </w:pPr>
          </w:p>
        </w:tc>
      </w:tr>
    </w:tbl>
    <w:p w:rsidR="00231CFC" w:rsidRDefault="00231CFC">
      <w:pPr>
        <w:spacing w:after="100"/>
      </w:pPr>
    </w:p>
    <w:p w:rsidR="00231CFC" w:rsidRDefault="0018768D">
      <w:pPr>
        <w:pStyle w:val="ListParagraph"/>
        <w:numPr>
          <w:ilvl w:val="0"/>
          <w:numId w:val="1"/>
        </w:numPr>
        <w:spacing w:after="60"/>
      </w:pPr>
      <w:r>
        <w:t>A behaviour-aggregation RDD pipeline consolidates clickstream and video-engagement events per learner into activity/attention features.</w:t>
      </w:r>
    </w:p>
    <w:p w:rsidR="00231CFC" w:rsidRDefault="0018768D">
      <w:pPr>
        <w:pStyle w:val="ListParagraph"/>
        <w:numPr>
          <w:ilvl w:val="0"/>
          <w:numId w:val="1"/>
        </w:numPr>
        <w:spacing w:after="60"/>
      </w:pPr>
      <w:r>
        <w:t xml:space="preserve">A performance-modelling RDD pipeline tracks </w:t>
      </w:r>
      <w:r>
        <w:t>assessment scores over time to estimate topic-level mastery using a simple knowledge-tracing model.</w:t>
      </w:r>
    </w:p>
    <w:p w:rsidR="00231CFC" w:rsidRDefault="0018768D">
      <w:pPr>
        <w:pStyle w:val="ListParagraph"/>
        <w:numPr>
          <w:ilvl w:val="0"/>
          <w:numId w:val="1"/>
        </w:numPr>
        <w:spacing w:after="60"/>
      </w:pPr>
      <w:r>
        <w:t>A content-difficulty RDD pipeline profiles each content item's historical difficulty based on aggregate learner performance on it.</w:t>
      </w:r>
    </w:p>
    <w:p w:rsidR="00231CFC" w:rsidRDefault="0018768D">
      <w:pPr>
        <w:pStyle w:val="ListParagraph"/>
        <w:numPr>
          <w:ilvl w:val="0"/>
          <w:numId w:val="1"/>
        </w:numPr>
        <w:spacing w:after="60"/>
      </w:pPr>
      <w:r>
        <w:t>These three profiles feed</w:t>
      </w:r>
      <w:r>
        <w:t xml:space="preserve"> the adaptive agent layer, which selects the next content item and pacing for each learner.</w:t>
      </w:r>
    </w:p>
    <w:p w:rsidR="00231CFC" w:rsidRDefault="0018768D">
      <w:pPr>
        <w:pStyle w:val="Heading2"/>
        <w:spacing w:before="200" w:after="100"/>
      </w:pPr>
      <w:r>
        <w:t>3. Use of PySpark&amp; RDD Operations</w:t>
      </w:r>
    </w:p>
    <w:p w:rsidR="00231CFC" w:rsidRDefault="0018768D">
      <w:pPr>
        <w:spacing w:after="120"/>
        <w:jc w:val="both"/>
      </w:pPr>
      <w:r>
        <w:lastRenderedPageBreak/>
        <w:t>RDD transformations aggregate raw event logs into per-learner, per-topic features that scale to large learner cohorts without per-</w:t>
      </w:r>
      <w:r>
        <w:t>student manual analysis.</w:t>
      </w:r>
    </w:p>
    <w:p w:rsidR="00231CFC" w:rsidRDefault="0018768D">
      <w:pPr>
        <w:pBdr>
          <w:top w:val="single" w:sz="2" w:space="0" w:color="CCCCCC"/>
          <w:left w:val="single" w:sz="2" w:space="0" w:color="CCCCCC"/>
          <w:bottom w:val="single" w:sz="2" w:space="0" w:color="CCCCCC"/>
          <w:right w:val="single" w:sz="2" w:space="0" w:color="CCCCCC"/>
        </w:pBdr>
        <w:shd w:val="clear" w:color="auto" w:fill="F2F2F2"/>
        <w:spacing w:before="80" w:after="160"/>
        <w:ind w:left="200" w:right="200"/>
      </w:pPr>
      <w:r>
        <w:rPr>
          <w:rFonts w:ascii="Consolas" w:eastAsia="Consolas" w:hAnsi="Consolas" w:cs="Consolas"/>
          <w:sz w:val="19"/>
          <w:szCs w:val="19"/>
        </w:rPr>
        <w:t>events_rdd = sc.textFile("hdfs://lms/events") \</w:t>
      </w:r>
      <w:r>
        <w:rPr>
          <w:rFonts w:ascii="Consolas" w:eastAsia="Consolas" w:hAnsi="Consolas" w:cs="Consolas"/>
          <w:sz w:val="19"/>
          <w:szCs w:val="19"/>
        </w:rPr>
        <w:br/>
        <w:t xml:space="preserve">    .map(lambda l: parse_event(l))</w:t>
      </w:r>
      <w:r>
        <w:rPr>
          <w:rFonts w:ascii="Consolas" w:eastAsia="Consolas" w:hAnsi="Consolas" w:cs="Consolas"/>
          <w:sz w:val="19"/>
          <w:szCs w:val="19"/>
        </w:rPr>
        <w:br/>
      </w:r>
      <w:r>
        <w:rPr>
          <w:rFonts w:ascii="Consolas" w:eastAsia="Consolas" w:hAnsi="Consolas" w:cs="Consolas"/>
          <w:sz w:val="19"/>
          <w:szCs w:val="19"/>
        </w:rPr>
        <w:br/>
        <w:t>engagement_rdd = events_rdd.map(lambda e: (e.learner_id, e.engagement_signal)) \</w:t>
      </w:r>
      <w:r>
        <w:rPr>
          <w:rFonts w:ascii="Consolas" w:eastAsia="Consolas" w:hAnsi="Consolas" w:cs="Consolas"/>
          <w:sz w:val="19"/>
          <w:szCs w:val="19"/>
        </w:rPr>
        <w:br/>
        <w:t xml:space="preserve">    .reduceByKey(lambda a, b: a + b)</w:t>
      </w:r>
      <w:r>
        <w:rPr>
          <w:rFonts w:ascii="Consolas" w:eastAsia="Consolas" w:hAnsi="Consolas" w:cs="Consolas"/>
          <w:sz w:val="19"/>
          <w:szCs w:val="19"/>
        </w:rPr>
        <w:br/>
      </w:r>
      <w:r>
        <w:rPr>
          <w:rFonts w:ascii="Consolas" w:eastAsia="Consolas" w:hAnsi="Consolas" w:cs="Consolas"/>
          <w:sz w:val="19"/>
          <w:szCs w:val="19"/>
        </w:rPr>
        <w:br/>
        <w:t xml:space="preserve">scores_rdd = </w:t>
      </w:r>
      <w:r>
        <w:rPr>
          <w:rFonts w:ascii="Consolas" w:eastAsia="Consolas" w:hAnsi="Consolas" w:cs="Consolas"/>
          <w:sz w:val="19"/>
          <w:szCs w:val="19"/>
        </w:rPr>
        <w:t>assessments_rdd.map(lambda a: ((a.learner_id, a.topic), a.score))</w:t>
      </w:r>
      <w:r>
        <w:rPr>
          <w:rFonts w:ascii="Consolas" w:eastAsia="Consolas" w:hAnsi="Consolas" w:cs="Consolas"/>
          <w:sz w:val="19"/>
          <w:szCs w:val="19"/>
        </w:rPr>
        <w:br/>
        <w:t>mastery_rdd = scores_rdd.groupByKey() \</w:t>
      </w:r>
      <w:r>
        <w:rPr>
          <w:rFonts w:ascii="Consolas" w:eastAsia="Consolas" w:hAnsi="Consolas" w:cs="Consolas"/>
          <w:sz w:val="19"/>
          <w:szCs w:val="19"/>
        </w:rPr>
        <w:br/>
        <w:t xml:space="preserve">    .mapValues(lambda scores: estimate_mastery(list(scores)))</w:t>
      </w:r>
      <w:r>
        <w:rPr>
          <w:rFonts w:ascii="Consolas" w:eastAsia="Consolas" w:hAnsi="Consolas" w:cs="Consolas"/>
          <w:sz w:val="19"/>
          <w:szCs w:val="19"/>
        </w:rPr>
        <w:br/>
      </w:r>
      <w:r>
        <w:rPr>
          <w:rFonts w:ascii="Consolas" w:eastAsia="Consolas" w:hAnsi="Consolas" w:cs="Consolas"/>
          <w:sz w:val="19"/>
          <w:szCs w:val="19"/>
        </w:rPr>
        <w:br/>
        <w:t>difficulty_rdd = content_attempts_rdd.map(lambda a: (a.content_id, a.correct)) \</w:t>
      </w:r>
      <w:r>
        <w:rPr>
          <w:rFonts w:ascii="Consolas" w:eastAsia="Consolas" w:hAnsi="Consolas" w:cs="Consolas"/>
          <w:sz w:val="19"/>
          <w:szCs w:val="19"/>
        </w:rPr>
        <w:br/>
        <w:t xml:space="preserve">    .g</w:t>
      </w:r>
      <w:r>
        <w:rPr>
          <w:rFonts w:ascii="Consolas" w:eastAsia="Consolas" w:hAnsi="Consolas" w:cs="Consolas"/>
          <w:sz w:val="19"/>
          <w:szCs w:val="19"/>
        </w:rPr>
        <w:t>roupByKey() \</w:t>
      </w:r>
      <w:r>
        <w:rPr>
          <w:rFonts w:ascii="Consolas" w:eastAsia="Consolas" w:hAnsi="Consolas" w:cs="Consolas"/>
          <w:sz w:val="19"/>
          <w:szCs w:val="19"/>
        </w:rPr>
        <w:br/>
        <w:t xml:space="preserve">    .mapValues(lambda outcomes: compute_difficulty(list(outcomes)))</w:t>
      </w:r>
      <w:r>
        <w:rPr>
          <w:rFonts w:ascii="Consolas" w:eastAsia="Consolas" w:hAnsi="Consolas" w:cs="Consolas"/>
          <w:sz w:val="19"/>
          <w:szCs w:val="19"/>
        </w:rPr>
        <w:br/>
      </w:r>
      <w:r>
        <w:rPr>
          <w:rFonts w:ascii="Consolas" w:eastAsia="Consolas" w:hAnsi="Consolas" w:cs="Consolas"/>
          <w:sz w:val="19"/>
          <w:szCs w:val="19"/>
        </w:rPr>
        <w:br/>
        <w:t>learner_profile = engagement_rdd.join(mastery_rdd)</w:t>
      </w:r>
    </w:p>
    <w:p w:rsidR="00231CFC" w:rsidRDefault="0018768D">
      <w:pPr>
        <w:pStyle w:val="ListParagraph"/>
        <w:numPr>
          <w:ilvl w:val="0"/>
          <w:numId w:val="1"/>
        </w:numPr>
        <w:spacing w:after="60"/>
      </w:pPr>
      <w:r>
        <w:t>reduceByKey consolidates raw engagement events per learner without shipping every individual event to a single reducer.</w:t>
      </w:r>
    </w:p>
    <w:p w:rsidR="00231CFC" w:rsidRDefault="0018768D">
      <w:pPr>
        <w:pStyle w:val="ListParagraph"/>
        <w:numPr>
          <w:ilvl w:val="0"/>
          <w:numId w:val="1"/>
        </w:numPr>
        <w:spacing w:after="60"/>
      </w:pPr>
      <w:r>
        <w:t>groupByKey followed by mapValues implements the knowledge-tracing style mastery estimate per (learner, topic).</w:t>
      </w:r>
    </w:p>
    <w:p w:rsidR="00231CFC" w:rsidRDefault="0018768D">
      <w:pPr>
        <w:pStyle w:val="ListParagraph"/>
        <w:numPr>
          <w:ilvl w:val="0"/>
          <w:numId w:val="1"/>
        </w:numPr>
        <w:spacing w:after="60"/>
      </w:pPr>
      <w:r>
        <w:t>The same groupByKey/mapValues pattern computes content difficulty from aggregate learner outcomes on each item.</w:t>
      </w:r>
    </w:p>
    <w:p w:rsidR="00231CFC" w:rsidRDefault="0018768D">
      <w:pPr>
        <w:pStyle w:val="ListParagraph"/>
        <w:numPr>
          <w:ilvl w:val="0"/>
          <w:numId w:val="1"/>
        </w:numPr>
        <w:spacing w:after="60"/>
      </w:pPr>
      <w:r>
        <w:t>join combines engagement and mast</w:t>
      </w:r>
      <w:r>
        <w:t>ery RDDs by learner id to build the unified profile consumed by the agent layer.</w:t>
      </w:r>
    </w:p>
    <w:p w:rsidR="00231CFC" w:rsidRDefault="0018768D">
      <w:pPr>
        <w:pStyle w:val="Heading2"/>
        <w:spacing w:before="200" w:after="100"/>
      </w:pPr>
      <w:r>
        <w:t>4. Intelligent Agent Integration</w:t>
      </w:r>
    </w:p>
    <w:p w:rsidR="00231CFC" w:rsidRDefault="0018768D">
      <w:pPr>
        <w:pStyle w:val="ListParagraph"/>
        <w:numPr>
          <w:ilvl w:val="0"/>
          <w:numId w:val="1"/>
        </w:numPr>
        <w:spacing w:after="60"/>
      </w:pPr>
      <w:r>
        <w:t>Tutoring Agent selects the next best content item for each learner by matching mastery gaps to content difficulty profiles.</w:t>
      </w:r>
    </w:p>
    <w:p w:rsidR="00231CFC" w:rsidRDefault="0018768D">
      <w:pPr>
        <w:pStyle w:val="ListParagraph"/>
        <w:numPr>
          <w:ilvl w:val="0"/>
          <w:numId w:val="1"/>
        </w:numPr>
        <w:spacing w:after="60"/>
      </w:pPr>
      <w:r>
        <w:t>Content Recommenda</w:t>
      </w:r>
      <w:r>
        <w:t>tion Agent adjusts pacing (e.g., extra practice vs. advance) based on the learner's recent engagement and score trend.</w:t>
      </w:r>
    </w:p>
    <w:p w:rsidR="00231CFC" w:rsidRDefault="0018768D">
      <w:pPr>
        <w:pStyle w:val="ListParagraph"/>
        <w:numPr>
          <w:ilvl w:val="0"/>
          <w:numId w:val="1"/>
        </w:numPr>
        <w:spacing w:after="60"/>
      </w:pPr>
      <w:r>
        <w:t>Early-Warning Agent flags learners whose engagement or mastery is dropping, prompting instructor intervention before disengagement become</w:t>
      </w:r>
      <w:r>
        <w:t>s failure.</w:t>
      </w:r>
    </w:p>
    <w:p w:rsidR="00231CFC" w:rsidRDefault="0018768D">
      <w:pPr>
        <w:pStyle w:val="ListParagraph"/>
        <w:numPr>
          <w:ilvl w:val="0"/>
          <w:numId w:val="1"/>
        </w:numPr>
        <w:spacing w:after="60"/>
      </w:pPr>
      <w:r>
        <w:t>Feedback Agent turns each interaction outcome back into a signal that updates the mastery-estimation RDD job for the next cycle.</w:t>
      </w:r>
    </w:p>
    <w:p w:rsidR="00231CFC" w:rsidRDefault="0018768D">
      <w:pPr>
        <w:pStyle w:val="Heading2"/>
        <w:spacing w:before="200" w:after="100"/>
      </w:pPr>
      <w:r>
        <w:t>5. Scalability &amp; Distributed Computing Design</w:t>
      </w:r>
    </w:p>
    <w:p w:rsidR="00231CFC" w:rsidRDefault="0018768D">
      <w:pPr>
        <w:pStyle w:val="ListParagraph"/>
        <w:numPr>
          <w:ilvl w:val="0"/>
          <w:numId w:val="1"/>
        </w:numPr>
        <w:spacing w:after="60"/>
      </w:pPr>
      <w:r>
        <w:t>Per-learner keying means the pipeline scales horizontally as cohort si</w:t>
      </w:r>
      <w:r>
        <w:t>ze grows, since most aggregation is independent across learners.</w:t>
      </w:r>
    </w:p>
    <w:p w:rsidR="00231CFC" w:rsidRDefault="0018768D">
      <w:pPr>
        <w:pStyle w:val="ListParagraph"/>
        <w:numPr>
          <w:ilvl w:val="0"/>
          <w:numId w:val="1"/>
        </w:numPr>
        <w:spacing w:after="60"/>
      </w:pPr>
      <w:r>
        <w:t>Batch mastery updates (e.g., after each assessment or daily) decouple heavy Spark computation from the agents' faster, per-session content decisions.</w:t>
      </w:r>
    </w:p>
    <w:p w:rsidR="00231CFC" w:rsidRDefault="0018768D">
      <w:pPr>
        <w:pStyle w:val="ListParagraph"/>
        <w:numPr>
          <w:ilvl w:val="0"/>
          <w:numId w:val="1"/>
        </w:numPr>
        <w:spacing w:after="60"/>
      </w:pPr>
      <w:r>
        <w:t>Caching learner profile RDDs that are reu</w:t>
      </w:r>
      <w:r>
        <w:t>sed across many downstream agent queries avoids redundant recomputation.</w:t>
      </w:r>
    </w:p>
    <w:p w:rsidR="00231CFC" w:rsidRDefault="0018768D">
      <w:pPr>
        <w:pStyle w:val="ListParagraph"/>
        <w:numPr>
          <w:ilvl w:val="0"/>
          <w:numId w:val="1"/>
        </w:numPr>
        <w:spacing w:after="60"/>
      </w:pPr>
      <w:r>
        <w:t>The pipeline extends to new content or new learners without architectural change, since content-difficulty and learner profiles are computed independently and joined.</w:t>
      </w:r>
    </w:p>
    <w:p w:rsidR="00231CFC" w:rsidRDefault="0018768D">
      <w:pPr>
        <w:pStyle w:val="Heading2"/>
        <w:spacing w:before="200" w:after="100"/>
      </w:pPr>
      <w:r>
        <w:t>6. Data Flow &amp; P</w:t>
      </w:r>
      <w:r>
        <w:t>rocessing Pipeline</w:t>
      </w:r>
    </w:p>
    <w:p w:rsidR="00231CFC" w:rsidRDefault="0018768D">
      <w:pPr>
        <w:spacing w:after="120"/>
        <w:jc w:val="both"/>
      </w:pPr>
      <w:r>
        <w:t>Clickstream, assessment, and engagement events are ingested and aggregated per learner and per content item, mastery and difficulty are estimated from historical outcomes, and the resulting learner profile is joined and passed to the age</w:t>
      </w:r>
      <w:r>
        <w:t>nt layer, which selects and paces the next piece of content; outcomes from that interaction flow back into the mastery RDD for the next analytics cycle.</w:t>
      </w:r>
    </w:p>
    <w:p w:rsidR="00231CFC" w:rsidRDefault="0018768D">
      <w:pPr>
        <w:pStyle w:val="Heading2"/>
        <w:spacing w:before="200" w:after="100"/>
      </w:pPr>
      <w:r>
        <w:t>7. Innovation &amp; Creativity</w:t>
      </w:r>
    </w:p>
    <w:p w:rsidR="00231CFC" w:rsidRDefault="0018768D">
      <w:pPr>
        <w:pStyle w:val="ListParagraph"/>
        <w:numPr>
          <w:ilvl w:val="0"/>
          <w:numId w:val="1"/>
        </w:numPr>
        <w:spacing w:after="60"/>
      </w:pPr>
      <w:r>
        <w:lastRenderedPageBreak/>
        <w:t>Matching a per-learner mastery profile against a per-content difficulty prof</w:t>
      </w:r>
      <w:r>
        <w:t>ile (rather than a fixed curriculum sequence) to personalise pacing at scale.</w:t>
      </w:r>
    </w:p>
    <w:p w:rsidR="00231CFC" w:rsidRDefault="0018768D">
      <w:pPr>
        <w:pStyle w:val="ListParagraph"/>
        <w:numPr>
          <w:ilvl w:val="0"/>
          <w:numId w:val="1"/>
        </w:numPr>
        <w:spacing w:after="60"/>
      </w:pPr>
      <w:r>
        <w:t>An early-warning agent derived directly from the same RDD pipeline used for recommendations, so disengagement detection needs no separate system.</w:t>
      </w:r>
    </w:p>
    <w:p w:rsidR="00231CFC" w:rsidRDefault="00231CFC">
      <w:pPr>
        <w:pageBreakBefore/>
      </w:pPr>
    </w:p>
    <w:sectPr w:rsidR="00231CFC" w:rsidSect="00283836">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8768D" w:rsidRDefault="0018768D">
      <w:r>
        <w:separator/>
      </w:r>
    </w:p>
  </w:endnote>
  <w:endnote w:type="continuationSeparator" w:id="1">
    <w:p w:rsidR="0018768D" w:rsidRDefault="0018768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1CFC" w:rsidRDefault="0018768D">
    <w:pPr>
      <w:jc w:val="center"/>
    </w:pPr>
    <w:r>
      <w:rPr>
        <w:sz w:val="16"/>
        <w:szCs w:val="16"/>
      </w:rPr>
      <w:t xml:space="preserve">Page </w:t>
    </w:r>
    <w:r w:rsidR="00283836">
      <w:rPr>
        <w:sz w:val="16"/>
        <w:szCs w:val="16"/>
      </w:rPr>
      <w:fldChar w:fldCharType="begin"/>
    </w:r>
    <w:r>
      <w:rPr>
        <w:sz w:val="16"/>
        <w:szCs w:val="16"/>
      </w:rPr>
      <w:instrText>PAGE</w:instrText>
    </w:r>
    <w:r w:rsidR="00283836">
      <w:rPr>
        <w:sz w:val="16"/>
        <w:szCs w:val="16"/>
      </w:rPr>
      <w:fldChar w:fldCharType="separate"/>
    </w:r>
    <w:r w:rsidR="003B5903">
      <w:rPr>
        <w:noProof/>
        <w:sz w:val="16"/>
        <w:szCs w:val="16"/>
      </w:rPr>
      <w:t>1</w:t>
    </w:r>
    <w:r w:rsidR="00283836">
      <w:rPr>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8768D" w:rsidRDefault="0018768D">
      <w:r>
        <w:separator/>
      </w:r>
    </w:p>
  </w:footnote>
  <w:footnote w:type="continuationSeparator" w:id="1">
    <w:p w:rsidR="0018768D" w:rsidRDefault="0018768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1CFC" w:rsidRDefault="0018768D">
    <w:pPr>
      <w:jc w:val="right"/>
    </w:pPr>
    <w:r>
      <w:rPr>
        <w:color w:val="888888"/>
        <w:sz w:val="16"/>
        <w:szCs w:val="16"/>
      </w:rPr>
      <w:t>CSA17 — AT1 — Design Task</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88684E"/>
    <w:multiLevelType w:val="hybridMultilevel"/>
    <w:tmpl w:val="78A0F2D0"/>
    <w:lvl w:ilvl="0" w:tplc="B734E8C8">
      <w:start w:val="1"/>
      <w:numFmt w:val="bullet"/>
      <w:lvlText w:val="●"/>
      <w:lvlJc w:val="left"/>
      <w:pPr>
        <w:ind w:left="720" w:hanging="360"/>
      </w:pPr>
    </w:lvl>
    <w:lvl w:ilvl="1" w:tplc="F0C0A92E">
      <w:start w:val="1"/>
      <w:numFmt w:val="bullet"/>
      <w:lvlText w:val="○"/>
      <w:lvlJc w:val="left"/>
      <w:pPr>
        <w:ind w:left="1440" w:hanging="360"/>
      </w:pPr>
    </w:lvl>
    <w:lvl w:ilvl="2" w:tplc="DFD44D9E">
      <w:start w:val="1"/>
      <w:numFmt w:val="bullet"/>
      <w:lvlText w:val="■"/>
      <w:lvlJc w:val="left"/>
      <w:pPr>
        <w:ind w:left="2160" w:hanging="360"/>
      </w:pPr>
    </w:lvl>
    <w:lvl w:ilvl="3" w:tplc="1D18828C">
      <w:start w:val="1"/>
      <w:numFmt w:val="bullet"/>
      <w:lvlText w:val="●"/>
      <w:lvlJc w:val="left"/>
      <w:pPr>
        <w:ind w:left="2880" w:hanging="360"/>
      </w:pPr>
    </w:lvl>
    <w:lvl w:ilvl="4" w:tplc="C110F8C6">
      <w:start w:val="1"/>
      <w:numFmt w:val="bullet"/>
      <w:lvlText w:val="○"/>
      <w:lvlJc w:val="left"/>
      <w:pPr>
        <w:ind w:left="3600" w:hanging="360"/>
      </w:pPr>
    </w:lvl>
    <w:lvl w:ilvl="5" w:tplc="7EE45DA8">
      <w:start w:val="1"/>
      <w:numFmt w:val="bullet"/>
      <w:lvlText w:val="■"/>
      <w:lvlJc w:val="left"/>
      <w:pPr>
        <w:ind w:left="4320" w:hanging="360"/>
      </w:pPr>
    </w:lvl>
    <w:lvl w:ilvl="6" w:tplc="5A98F9C4">
      <w:start w:val="1"/>
      <w:numFmt w:val="bullet"/>
      <w:lvlText w:val="●"/>
      <w:lvlJc w:val="left"/>
      <w:pPr>
        <w:ind w:left="5040" w:hanging="360"/>
      </w:pPr>
    </w:lvl>
    <w:lvl w:ilvl="7" w:tplc="5C50C62E">
      <w:start w:val="1"/>
      <w:numFmt w:val="bullet"/>
      <w:lvlText w:val="●"/>
      <w:lvlJc w:val="left"/>
      <w:pPr>
        <w:ind w:left="5760" w:hanging="360"/>
      </w:pPr>
    </w:lvl>
    <w:lvl w:ilvl="8" w:tplc="6F662D0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rsids>
    <w:rsidRoot w:val="00231CFC"/>
    <w:rsid w:val="0018768D"/>
    <w:rsid w:val="00231CFC"/>
    <w:rsid w:val="00283836"/>
    <w:rsid w:val="003B5903"/>
    <w:rsid w:val="00754B2A"/>
    <w:rsid w:val="00784A77"/>
    <w:rsid w:val="00912C9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3836"/>
  </w:style>
  <w:style w:type="paragraph" w:styleId="Heading1">
    <w:name w:val="heading 1"/>
    <w:uiPriority w:val="9"/>
    <w:qFormat/>
    <w:rsid w:val="00283836"/>
    <w:pPr>
      <w:outlineLvl w:val="0"/>
    </w:pPr>
    <w:rPr>
      <w:color w:val="2E74B5"/>
      <w:sz w:val="32"/>
      <w:szCs w:val="32"/>
    </w:rPr>
  </w:style>
  <w:style w:type="paragraph" w:styleId="Heading2">
    <w:name w:val="heading 2"/>
    <w:uiPriority w:val="9"/>
    <w:unhideWhenUsed/>
    <w:qFormat/>
    <w:rsid w:val="00283836"/>
    <w:pPr>
      <w:outlineLvl w:val="1"/>
    </w:pPr>
    <w:rPr>
      <w:color w:val="2E74B5"/>
      <w:sz w:val="26"/>
      <w:szCs w:val="26"/>
    </w:rPr>
  </w:style>
  <w:style w:type="paragraph" w:styleId="Heading3">
    <w:name w:val="heading 3"/>
    <w:uiPriority w:val="9"/>
    <w:semiHidden/>
    <w:unhideWhenUsed/>
    <w:qFormat/>
    <w:rsid w:val="00283836"/>
    <w:pPr>
      <w:outlineLvl w:val="2"/>
    </w:pPr>
    <w:rPr>
      <w:color w:val="1F4D78"/>
      <w:sz w:val="24"/>
      <w:szCs w:val="24"/>
    </w:rPr>
  </w:style>
  <w:style w:type="paragraph" w:styleId="Heading4">
    <w:name w:val="heading 4"/>
    <w:uiPriority w:val="9"/>
    <w:semiHidden/>
    <w:unhideWhenUsed/>
    <w:qFormat/>
    <w:rsid w:val="00283836"/>
    <w:pPr>
      <w:outlineLvl w:val="3"/>
    </w:pPr>
    <w:rPr>
      <w:i/>
      <w:iCs/>
      <w:color w:val="2E74B5"/>
    </w:rPr>
  </w:style>
  <w:style w:type="paragraph" w:styleId="Heading5">
    <w:name w:val="heading 5"/>
    <w:uiPriority w:val="9"/>
    <w:semiHidden/>
    <w:unhideWhenUsed/>
    <w:qFormat/>
    <w:rsid w:val="00283836"/>
    <w:pPr>
      <w:outlineLvl w:val="4"/>
    </w:pPr>
    <w:rPr>
      <w:color w:val="2E74B5"/>
    </w:rPr>
  </w:style>
  <w:style w:type="paragraph" w:styleId="Heading6">
    <w:name w:val="heading 6"/>
    <w:uiPriority w:val="9"/>
    <w:semiHidden/>
    <w:unhideWhenUsed/>
    <w:qFormat/>
    <w:rsid w:val="00283836"/>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283836"/>
    <w:rPr>
      <w:sz w:val="56"/>
      <w:szCs w:val="56"/>
    </w:rPr>
  </w:style>
  <w:style w:type="paragraph" w:customStyle="1" w:styleId="Strong1">
    <w:name w:val="Strong1"/>
    <w:qFormat/>
    <w:rsid w:val="00283836"/>
    <w:rPr>
      <w:b/>
      <w:bCs/>
    </w:rPr>
  </w:style>
  <w:style w:type="paragraph" w:styleId="ListParagraph">
    <w:name w:val="List Paragraph"/>
    <w:qFormat/>
    <w:rsid w:val="00283836"/>
  </w:style>
  <w:style w:type="character" w:styleId="Hyperlink">
    <w:name w:val="Hyperlink"/>
    <w:uiPriority w:val="99"/>
    <w:unhideWhenUsed/>
    <w:rsid w:val="00283836"/>
    <w:rPr>
      <w:color w:val="0563C1"/>
      <w:u w:val="single"/>
    </w:rPr>
  </w:style>
  <w:style w:type="character" w:styleId="FootnoteReference">
    <w:name w:val="footnote reference"/>
    <w:uiPriority w:val="99"/>
    <w:semiHidden/>
    <w:unhideWhenUsed/>
    <w:rsid w:val="00283836"/>
    <w:rPr>
      <w:vertAlign w:val="superscript"/>
    </w:rPr>
  </w:style>
  <w:style w:type="paragraph" w:styleId="FootnoteText">
    <w:name w:val="footnote text"/>
    <w:link w:val="FootnoteTextChar"/>
    <w:uiPriority w:val="99"/>
    <w:semiHidden/>
    <w:unhideWhenUsed/>
    <w:rsid w:val="00283836"/>
    <w:rPr>
      <w:sz w:val="20"/>
      <w:szCs w:val="20"/>
    </w:rPr>
  </w:style>
  <w:style w:type="character" w:customStyle="1" w:styleId="FootnoteTextChar">
    <w:name w:val="Footnote Text Char"/>
    <w:link w:val="FootnoteText"/>
    <w:uiPriority w:val="99"/>
    <w:semiHidden/>
    <w:unhideWhenUsed/>
    <w:rsid w:val="00283836"/>
    <w:rPr>
      <w:sz w:val="20"/>
      <w:szCs w:val="20"/>
    </w:rPr>
  </w:style>
  <w:style w:type="character" w:styleId="EndnoteReference">
    <w:name w:val="endnote reference"/>
    <w:uiPriority w:val="99"/>
    <w:semiHidden/>
    <w:unhideWhenUsed/>
    <w:rsid w:val="00283836"/>
    <w:rPr>
      <w:vertAlign w:val="superscript"/>
    </w:rPr>
  </w:style>
  <w:style w:type="paragraph" w:styleId="EndnoteText">
    <w:name w:val="endnote text"/>
    <w:link w:val="EndnoteTextChar"/>
    <w:uiPriority w:val="99"/>
    <w:semiHidden/>
    <w:unhideWhenUsed/>
    <w:rsid w:val="00283836"/>
    <w:rPr>
      <w:sz w:val="20"/>
      <w:szCs w:val="20"/>
    </w:rPr>
  </w:style>
  <w:style w:type="character" w:customStyle="1" w:styleId="EndnoteTextChar">
    <w:name w:val="Endnote Text Char"/>
    <w:link w:val="EndnoteText"/>
    <w:uiPriority w:val="99"/>
    <w:semiHidden/>
    <w:unhideWhenUsed/>
    <w:rsid w:val="00283836"/>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3939</Words>
  <Characters>22458</Characters>
  <Application>Microsoft Office Word</Application>
  <DocSecurity>0</DocSecurity>
  <Lines>187</Lines>
  <Paragraphs>52</Paragraphs>
  <ScaleCrop>false</ScaleCrop>
  <Company/>
  <LinksUpToDate>false</LinksUpToDate>
  <CharactersWithSpaces>26345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sanjai S</cp:lastModifiedBy>
  <cp:revision>3</cp:revision>
  <dcterms:created xsi:type="dcterms:W3CDTF">2026-09-02T03:06:00Z</dcterms:created>
  <dcterms:modified xsi:type="dcterms:W3CDTF">2026-09-02T03:20:00Z</dcterms:modified>
</cp:coreProperties>
</file>