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66A6" w14:textId="5BD37952" w:rsidR="00EB3486" w:rsidRDefault="00EB3486" w:rsidP="00EB3486">
      <w:pPr>
        <w:rPr>
          <w:noProof/>
        </w:rPr>
      </w:pPr>
      <w:r>
        <w:rPr>
          <w:noProof/>
        </w:rPr>
        <w:t>24.</w:t>
      </w:r>
      <w:r>
        <w:rPr>
          <w:noProof/>
        </w:rPr>
        <w:t>Case Scenario : MySQL Queries Implementation for College Admission</w:t>
      </w:r>
    </w:p>
    <w:p w14:paraId="40D7A4E9" w14:textId="7E5DC1D9" w:rsidR="00453D28" w:rsidRDefault="00EB3486" w:rsidP="00EB3486">
      <w:r>
        <w:rPr>
          <w:noProof/>
        </w:rPr>
        <w:t>Form</w:t>
      </w:r>
      <w:r>
        <w:rPr>
          <w:noProof/>
        </w:rPr>
        <w:drawing>
          <wp:inline distT="0" distB="0" distL="0" distR="0" wp14:anchorId="2EF51A7F" wp14:editId="5AE21CE6">
            <wp:extent cx="5731510" cy="3044825"/>
            <wp:effectExtent l="0" t="0" r="2540" b="3175"/>
            <wp:docPr id="137129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86"/>
    <w:rsid w:val="00453D28"/>
    <w:rsid w:val="006B635D"/>
    <w:rsid w:val="008C3C2C"/>
    <w:rsid w:val="00EB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6CB3"/>
  <w15:chartTrackingRefBased/>
  <w15:docId w15:val="{6D579CBC-FFE4-4486-AB28-E1956729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2026-05-15T02:58:00Z</dcterms:created>
  <dcterms:modified xsi:type="dcterms:W3CDTF">2026-05-15T02:58:00Z</dcterms:modified>
</cp:coreProperties>
</file>