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1384" w14:textId="19CA1079" w:rsidR="00284277" w:rsidRDefault="00284277" w:rsidP="00284277">
      <w:pPr>
        <w:rPr>
          <w:noProof/>
        </w:rPr>
      </w:pPr>
    </w:p>
    <w:p w14:paraId="4D428844" w14:textId="6E80DE46" w:rsidR="00284277" w:rsidRDefault="00284277" w:rsidP="00284277">
      <w:pPr>
        <w:rPr>
          <w:noProof/>
        </w:rPr>
      </w:pPr>
      <w:r>
        <w:rPr>
          <w:noProof/>
        </w:rPr>
        <w:t>25.</w:t>
      </w:r>
      <w:r>
        <w:rPr>
          <w:noProof/>
        </w:rPr>
        <w:t>Case Scenario : MySQL Queries Implementation for QR Enabled Automatic</w:t>
      </w:r>
    </w:p>
    <w:p w14:paraId="7F65C98A" w14:textId="0C728654" w:rsidR="00453D28" w:rsidRDefault="00284277" w:rsidP="00284277">
      <w:r>
        <w:rPr>
          <w:noProof/>
        </w:rPr>
        <w:t>Bus Ticket Booking System</w:t>
      </w:r>
      <w:r>
        <w:rPr>
          <w:noProof/>
        </w:rPr>
        <w:drawing>
          <wp:inline distT="0" distB="0" distL="0" distR="0" wp14:anchorId="7B76EA7F" wp14:editId="60DC05BC">
            <wp:extent cx="5731510" cy="3044825"/>
            <wp:effectExtent l="0" t="0" r="2540" b="3175"/>
            <wp:docPr id="184871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77"/>
    <w:rsid w:val="00284277"/>
    <w:rsid w:val="00453D28"/>
    <w:rsid w:val="006B635D"/>
    <w:rsid w:val="00A0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F1CC"/>
  <w15:chartTrackingRefBased/>
  <w15:docId w15:val="{E879DF62-AEAD-4CF9-B757-A64EE8A4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2026-05-15T03:00:00Z</dcterms:created>
  <dcterms:modified xsi:type="dcterms:W3CDTF">2026-05-15T03:01:00Z</dcterms:modified>
</cp:coreProperties>
</file>