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397FC" w14:textId="3EFAE268" w:rsidR="00453D28" w:rsidRDefault="00CE0026">
      <w:r>
        <w:t>6.</w:t>
      </w:r>
      <w:r w:rsidRPr="00CE0026">
        <w:t>DCL Commands – GRANT, REVOKE</w:t>
      </w:r>
      <w:r>
        <w:rPr>
          <w:noProof/>
        </w:rPr>
        <w:drawing>
          <wp:inline distT="0" distB="0" distL="0" distR="0" wp14:anchorId="75621745" wp14:editId="39CC8760">
            <wp:extent cx="5731510" cy="3044825"/>
            <wp:effectExtent l="0" t="0" r="2540" b="3175"/>
            <wp:docPr id="159814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3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026"/>
    <w:rsid w:val="002A0FDC"/>
    <w:rsid w:val="00453D28"/>
    <w:rsid w:val="006B635D"/>
    <w:rsid w:val="00CE0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62700"/>
  <w15:chartTrackingRefBased/>
  <w15:docId w15:val="{5E87EE1A-0007-4341-B02E-2C48BAA83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0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0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0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0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0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S</dc:creator>
  <cp:keywords/>
  <dc:description/>
  <cp:lastModifiedBy>Rithika S</cp:lastModifiedBy>
  <cp:revision>1</cp:revision>
  <dcterms:created xsi:type="dcterms:W3CDTF">2026-05-14T04:58:00Z</dcterms:created>
  <dcterms:modified xsi:type="dcterms:W3CDTF">2026-05-14T04:59:00Z</dcterms:modified>
</cp:coreProperties>
</file>