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left="245"/>
        <w:jc w:val="center"/>
      </w:pPr>
      <w:r>
        <w:rPr/>
        <w:t>SIMATS </w:t>
      </w:r>
      <w:r>
        <w:rPr>
          <w:spacing w:val="-2"/>
        </w:rPr>
        <w:t>ENGINEERING</w:t>
      </w:r>
    </w:p>
    <w:p>
      <w:pPr>
        <w:pStyle w:val="Heading2"/>
        <w:spacing w:before="58"/>
        <w:ind w:left="245" w:right="85"/>
        <w:jc w:val="center"/>
      </w:pPr>
      <w:r>
        <w:rPr/>
        <w:t>ASSESSMENT TOOL </w:t>
      </w:r>
      <w:r>
        <w:rPr>
          <w:spacing w:val="-10"/>
        </w:rPr>
        <w:t>2</w:t>
      </w:r>
    </w:p>
    <w:p>
      <w:pPr>
        <w:pStyle w:val="BodyText"/>
        <w:spacing w:before="0"/>
        <w:rPr>
          <w:rFonts w:ascii="Arial"/>
          <w:b/>
          <w:sz w:val="28"/>
        </w:rPr>
      </w:pPr>
    </w:p>
    <w:p>
      <w:pPr>
        <w:pStyle w:val="BodyText"/>
        <w:spacing w:before="304"/>
        <w:rPr>
          <w:rFonts w:ascii="Arial"/>
          <w:b/>
          <w:sz w:val="28"/>
        </w:rPr>
      </w:pPr>
    </w:p>
    <w:p>
      <w:pPr>
        <w:tabs>
          <w:tab w:pos="2606" w:val="left" w:leader="none"/>
        </w:tabs>
        <w:spacing w:line="276" w:lineRule="auto" w:before="0"/>
        <w:ind w:left="448" w:right="3545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NAME:</w:t>
        <w:tab/>
      </w:r>
      <w:r>
        <w:rPr>
          <w:rFonts w:ascii="Arial"/>
          <w:b/>
          <w:spacing w:val="-2"/>
          <w:sz w:val="24"/>
        </w:rPr>
        <w:t>Database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2"/>
          <w:sz w:val="24"/>
        </w:rPr>
        <w:t>Management</w:t>
      </w:r>
      <w:r>
        <w:rPr>
          <w:rFonts w:ascii="Arial"/>
          <w:b/>
          <w:spacing w:val="-11"/>
          <w:sz w:val="24"/>
        </w:rPr>
        <w:t> </w:t>
      </w:r>
      <w:r>
        <w:rPr>
          <w:rFonts w:ascii="Arial"/>
          <w:b/>
          <w:spacing w:val="-2"/>
          <w:sz w:val="24"/>
        </w:rPr>
        <w:t>Systems </w:t>
      </w:r>
      <w:r>
        <w:rPr>
          <w:rFonts w:ascii="Arial"/>
          <w:b/>
          <w:sz w:val="24"/>
        </w:rPr>
        <w:t>COURSE CODE:</w:t>
        <w:tab/>
      </w:r>
      <w:r>
        <w:rPr>
          <w:rFonts w:ascii="Arial"/>
          <w:b/>
          <w:spacing w:val="-2"/>
          <w:sz w:val="24"/>
        </w:rPr>
        <w:t>CSA05</w:t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66"/>
        <w:rPr>
          <w:rFonts w:ascii="Arial"/>
          <w:b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82"/>
        <w:rPr>
          <w:rFonts w:ascii="Arial"/>
          <w:b/>
        </w:rPr>
      </w:pPr>
    </w:p>
    <w:p>
      <w:pPr>
        <w:spacing w:line="276" w:lineRule="auto" w:before="0"/>
        <w:ind w:left="448" w:right="429" w:firstLine="0"/>
        <w:jc w:val="left"/>
        <w:rPr>
          <w:rFonts w:ascii="Arial MT"/>
          <w:sz w:val="24"/>
        </w:rPr>
      </w:pPr>
      <w:r>
        <w:rPr>
          <w:rFonts w:ascii="Arial"/>
          <w:b/>
          <w:sz w:val="24"/>
        </w:rPr>
        <w:t>CO3: </w:t>
      </w:r>
      <w:r>
        <w:rPr>
          <w:rFonts w:ascii="Arial"/>
          <w:i/>
          <w:sz w:val="24"/>
        </w:rPr>
        <w:t>Analyze relational databases using functional dependencies, normalization (1NF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5NF),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key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constraints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identify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redundancy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ensure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data</w:t>
      </w:r>
      <w:r>
        <w:rPr>
          <w:rFonts w:ascii="Arial"/>
          <w:i/>
          <w:spacing w:val="-8"/>
          <w:sz w:val="24"/>
        </w:rPr>
        <w:t> </w:t>
      </w:r>
      <w:r>
        <w:rPr>
          <w:rFonts w:ascii="Arial"/>
          <w:i/>
          <w:sz w:val="24"/>
        </w:rPr>
        <w:t>integrity. </w:t>
      </w:r>
      <w:r>
        <w:rPr>
          <w:rFonts w:ascii="Arial MT"/>
          <w:sz w:val="24"/>
        </w:rPr>
        <w:t>(BL2, BL3)</w:t>
      </w:r>
    </w:p>
    <w:p>
      <w:pPr>
        <w:pStyle w:val="BodyText"/>
        <w:spacing w:before="42"/>
        <w:rPr>
          <w:rFonts w:ascii="Arial MT"/>
        </w:rPr>
      </w:pPr>
    </w:p>
    <w:p>
      <w:pPr>
        <w:pStyle w:val="BodyText"/>
        <w:spacing w:line="276" w:lineRule="auto" w:before="0"/>
        <w:ind w:left="448" w:right="5226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3"/>
        </w:rPr>
        <w:t> </w:t>
      </w:r>
      <w:r>
        <w:rPr>
          <w:rFonts w:ascii="Arial MT"/>
        </w:rPr>
        <w:t>Tool</w:t>
      </w:r>
      <w:r>
        <w:rPr>
          <w:rFonts w:ascii="Arial MT"/>
          <w:spacing w:val="27"/>
        </w:rPr>
        <w:t> </w:t>
      </w:r>
      <w:r>
        <w:rPr>
          <w:rFonts w:ascii="Arial MT"/>
        </w:rPr>
        <w:t>:</w:t>
      </w:r>
      <w:r>
        <w:rPr>
          <w:rFonts w:ascii="Arial MT"/>
          <w:spacing w:val="-13"/>
        </w:rPr>
        <w:t> </w:t>
      </w:r>
      <w:r>
        <w:rPr>
          <w:rFonts w:ascii="Arial MT"/>
        </w:rPr>
        <w:t>Case</w:t>
      </w:r>
      <w:r>
        <w:rPr>
          <w:rFonts w:ascii="Arial MT"/>
          <w:spacing w:val="-13"/>
        </w:rPr>
        <w:t> </w:t>
      </w:r>
      <w:r>
        <w:rPr>
          <w:rFonts w:ascii="Arial MT"/>
        </w:rPr>
        <w:t>Study</w:t>
      </w:r>
      <w:r>
        <w:rPr>
          <w:rFonts w:ascii="Arial MT"/>
          <w:spacing w:val="-13"/>
        </w:rPr>
        <w:t> </w:t>
      </w:r>
      <w:r>
        <w:rPr>
          <w:rFonts w:ascii="Arial MT"/>
        </w:rPr>
        <w:t>(Medium) Assessment Tool Weightage: 30%</w:t>
      </w:r>
    </w:p>
    <w:p>
      <w:pPr>
        <w:pStyle w:val="BodyText"/>
        <w:spacing w:before="0"/>
        <w:rPr>
          <w:rFonts w:ascii="Arial MT"/>
          <w:sz w:val="20"/>
        </w:rPr>
      </w:pPr>
    </w:p>
    <w:p>
      <w:pPr>
        <w:pStyle w:val="BodyText"/>
        <w:spacing w:before="0"/>
        <w:rPr>
          <w:rFonts w:ascii="Arial MT"/>
          <w:sz w:val="20"/>
        </w:rPr>
      </w:pPr>
    </w:p>
    <w:p>
      <w:pPr>
        <w:pStyle w:val="BodyText"/>
        <w:spacing w:before="0"/>
        <w:rPr>
          <w:rFonts w:ascii="Arial MT"/>
          <w:sz w:val="20"/>
        </w:rPr>
      </w:pPr>
    </w:p>
    <w:p>
      <w:pPr>
        <w:pStyle w:val="BodyText"/>
        <w:spacing w:before="32"/>
        <w:rPr>
          <w:rFonts w:ascii="Arial MT"/>
          <w:sz w:val="20"/>
        </w:rPr>
      </w:pPr>
    </w:p>
    <w:tbl>
      <w:tblPr>
        <w:tblW w:w="0" w:type="auto"/>
        <w:jc w:val="left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2"/>
        <w:gridCol w:w="1688"/>
        <w:gridCol w:w="996"/>
      </w:tblGrid>
      <w:tr>
        <w:trPr>
          <w:trHeight w:val="540" w:hRule="atLeast"/>
        </w:trPr>
        <w:tc>
          <w:tcPr>
            <w:tcW w:w="6676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104"/>
              <w:ind w:left="18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</w:p>
        </w:tc>
        <w:tc>
          <w:tcPr>
            <w:tcW w:w="2684" w:type="dxa"/>
            <w:gridSpan w:val="2"/>
            <w:tcBorders>
              <w:left w:val="nil"/>
            </w:tcBorders>
          </w:tcPr>
          <w:p>
            <w:pPr>
              <w:pStyle w:val="TableParagraph"/>
              <w:spacing w:before="127"/>
              <w:ind w:left="531"/>
              <w:rPr>
                <w:sz w:val="20"/>
              </w:rPr>
            </w:pPr>
            <w:r>
              <w:rPr>
                <w:sz w:val="20"/>
              </w:rPr>
              <w:t>Total Marks: </w:t>
            </w:r>
            <w:r>
              <w:rPr>
                <w:spacing w:val="-5"/>
                <w:sz w:val="20"/>
              </w:rPr>
              <w:t>50</w:t>
            </w:r>
          </w:p>
        </w:tc>
      </w:tr>
      <w:tr>
        <w:trPr>
          <w:trHeight w:val="461" w:hRule="atLeast"/>
        </w:trPr>
        <w:tc>
          <w:tcPr>
            <w:tcW w:w="694" w:type="dxa"/>
          </w:tcPr>
          <w:p>
            <w:pPr>
              <w:pStyle w:val="TableParagraph"/>
              <w:spacing w:before="80"/>
              <w:ind w:left="29" w:right="7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>
            <w:pPr>
              <w:pStyle w:val="TableParagraph"/>
              <w:spacing w:before="80"/>
              <w:ind w:left="2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>
            <w:pPr>
              <w:pStyle w:val="TableParagraph"/>
              <w:spacing w:before="80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  <w:tc>
          <w:tcPr>
            <w:tcW w:w="996" w:type="dxa"/>
          </w:tcPr>
          <w:p>
            <w:pPr>
              <w:pStyle w:val="TableParagraph"/>
              <w:spacing w:before="80"/>
              <w:ind w:left="30" w:righ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Marks</w:t>
            </w:r>
          </w:p>
        </w:tc>
      </w:tr>
      <w:tr>
        <w:trPr>
          <w:trHeight w:val="96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Analyze the case: An online shopping platform stores Order(OrderID,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CustID,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CustName,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ProdID,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ProdName,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Qty,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Price). Identify FDs and normalize to 3NF.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6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731"/>
              <w:jc w:val="both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hospital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maintains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Patient(PID,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PName,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DocID,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DocName, Specialization,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WardNo,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WardName).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Identify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anomalies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 normalize to BCNF.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963" w:hRule="atLeast"/>
        </w:trPr>
        <w:tc>
          <w:tcPr>
            <w:tcW w:w="694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Case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study: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university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stores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Enrollment(SID,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SName,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CourseID, CourseName, Faculty, Grade). Analyze FDs and apply 2NF </w:t>
            </w:r>
            <w:r>
              <w:rPr>
                <w:spacing w:val="-2"/>
                <w:sz w:val="19"/>
              </w:rPr>
              <w:t>decomposition.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49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112"/>
              <w:rPr>
                <w:sz w:val="19"/>
              </w:rPr>
            </w:pPr>
          </w:p>
          <w:p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Given the airline booking case: Booking(FlightNo, PassID, PassName,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Seat,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DeptCity,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ArrCity,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Date).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Normalize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up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BCNF.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3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HR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schema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multinational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company.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Identify all functional and transitive dependencies and normalize to 3NF.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3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Case: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Library(MemberID,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MemberName,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BookID,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Title,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Author, Genre, BorrowDate). Identify MVDs and decompose to 4NF.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3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623" w:hRule="atLeast"/>
        </w:trPr>
        <w:tc>
          <w:tcPr>
            <w:tcW w:w="6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telecom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billing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schema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identify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candidate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keys, primary keys, and functional dependencies before </w:t>
            </w:r>
            <w:r>
              <w:rPr>
                <w:spacing w:val="-4"/>
                <w:sz w:val="19"/>
              </w:rPr>
              <w:t>normalization.</w:t>
            </w:r>
          </w:p>
        </w:tc>
        <w:tc>
          <w:tcPr>
            <w:tcW w:w="16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BL2 – </w:t>
            </w:r>
            <w:r>
              <w:rPr>
                <w:spacing w:val="-2"/>
                <w:sz w:val="17"/>
              </w:rPr>
              <w:t>Understand</w:t>
            </w:r>
          </w:p>
        </w:tc>
        <w:tc>
          <w:tcPr>
            <w:tcW w:w="9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80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68" w:hRule="atLeast"/>
        </w:trPr>
        <w:tc>
          <w:tcPr>
            <w:tcW w:w="69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598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16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99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"/>
        </w:rPr>
        <w:sectPr>
          <w:type w:val="continuous"/>
          <w:pgSz w:w="11900" w:h="16820"/>
          <w:pgMar w:top="1380" w:bottom="947" w:left="992" w:right="1133"/>
        </w:sectPr>
      </w:pPr>
    </w:p>
    <w:tbl>
      <w:tblPr>
        <w:tblW w:w="0" w:type="auto"/>
        <w:jc w:val="left"/>
        <w:tblInd w:w="2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4"/>
        <w:gridCol w:w="5982"/>
        <w:gridCol w:w="1688"/>
        <w:gridCol w:w="996"/>
      </w:tblGrid>
      <w:tr>
        <w:trPr>
          <w:trHeight w:val="963" w:hRule="atLeast"/>
        </w:trPr>
        <w:tc>
          <w:tcPr>
            <w:tcW w:w="694" w:type="dxa"/>
          </w:tcPr>
          <w:p>
            <w:pPr>
              <w:pStyle w:val="TableParagraph"/>
              <w:spacing w:before="65"/>
              <w:rPr>
                <w:sz w:val="19"/>
              </w:rPr>
            </w:pPr>
          </w:p>
          <w:p>
            <w:pPr>
              <w:pStyle w:val="TableParagraph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33"/>
              <w:ind w:left="125" w:right="111"/>
              <w:rPr>
                <w:sz w:val="19"/>
              </w:rPr>
            </w:pPr>
            <w:r>
              <w:rPr>
                <w:sz w:val="19"/>
              </w:rPr>
              <w:t>A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retail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inventory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system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has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Product(PID,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PName,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SupplierID, SupplierName, Category, Price, Warehouse). Apply complete </w:t>
            </w:r>
            <w:r>
              <w:rPr>
                <w:spacing w:val="-2"/>
                <w:sz w:val="19"/>
              </w:rPr>
              <w:t>normalization.</w:t>
            </w:r>
          </w:p>
        </w:tc>
        <w:tc>
          <w:tcPr>
            <w:tcW w:w="1688" w:type="dxa"/>
          </w:tcPr>
          <w:p>
            <w:pPr>
              <w:pStyle w:val="TableParagraph"/>
              <w:spacing w:before="102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65"/>
              <w:rPr>
                <w:sz w:val="19"/>
              </w:rPr>
            </w:pPr>
          </w:p>
          <w:p>
            <w:pPr>
              <w:pStyle w:val="TableParagraph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2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Study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given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poorly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normalized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schema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for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School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ERP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 propose a fully normalized design up to BCNF with justification.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3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  <w:tr>
        <w:trPr>
          <w:trHeight w:val="712" w:hRule="atLeast"/>
        </w:trPr>
        <w:tc>
          <w:tcPr>
            <w:tcW w:w="694" w:type="dxa"/>
          </w:tcPr>
          <w:p>
            <w:pPr>
              <w:pStyle w:val="TableParagraph"/>
              <w:spacing w:before="205"/>
              <w:ind w:left="29" w:righ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</w:tcPr>
          <w:p>
            <w:pPr>
              <w:pStyle w:val="TableParagraph"/>
              <w:spacing w:line="276" w:lineRule="auto" w:before="80"/>
              <w:ind w:left="125" w:right="111"/>
              <w:rPr>
                <w:sz w:val="19"/>
              </w:rPr>
            </w:pPr>
            <w:r>
              <w:rPr>
                <w:sz w:val="19"/>
              </w:rPr>
              <w:t>Given a movie streaming platform schema, identify join dependencies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decompose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5NF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lossless-join</w:t>
            </w:r>
            <w:r>
              <w:rPr>
                <w:spacing w:val="-12"/>
                <w:sz w:val="19"/>
              </w:rPr>
              <w:t> </w:t>
            </w:r>
            <w:r>
              <w:rPr>
                <w:sz w:val="19"/>
              </w:rPr>
              <w:t>verification.</w:t>
            </w:r>
          </w:p>
        </w:tc>
        <w:tc>
          <w:tcPr>
            <w:tcW w:w="1688" w:type="dxa"/>
          </w:tcPr>
          <w:p>
            <w:pPr>
              <w:pStyle w:val="TableParagraph"/>
              <w:spacing w:before="23"/>
              <w:rPr>
                <w:sz w:val="17"/>
              </w:rPr>
            </w:pPr>
          </w:p>
          <w:p>
            <w:pPr>
              <w:pStyle w:val="TableParagraph"/>
              <w:ind w:left="22" w:right="1"/>
              <w:jc w:val="center"/>
              <w:rPr>
                <w:sz w:val="17"/>
              </w:rPr>
            </w:pPr>
            <w:r>
              <w:rPr>
                <w:sz w:val="17"/>
              </w:rPr>
              <w:t>BL3 – </w:t>
            </w:r>
            <w:r>
              <w:rPr>
                <w:spacing w:val="-2"/>
                <w:sz w:val="17"/>
              </w:rPr>
              <w:t>Apply</w:t>
            </w:r>
          </w:p>
        </w:tc>
        <w:tc>
          <w:tcPr>
            <w:tcW w:w="996" w:type="dxa"/>
          </w:tcPr>
          <w:p>
            <w:pPr>
              <w:pStyle w:val="TableParagraph"/>
              <w:spacing w:before="205"/>
              <w:ind w:left="3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</w:tr>
    </w:tbl>
    <w:p>
      <w:pPr>
        <w:pStyle w:val="BodyText"/>
        <w:spacing w:before="0"/>
        <w:rPr>
          <w:rFonts w:ascii="Arial MT"/>
        </w:rPr>
      </w:pPr>
    </w:p>
    <w:p>
      <w:pPr>
        <w:pStyle w:val="BodyText"/>
        <w:spacing w:before="0"/>
        <w:rPr>
          <w:rFonts w:ascii="Arial MT"/>
        </w:rPr>
      </w:pPr>
    </w:p>
    <w:p>
      <w:pPr>
        <w:pStyle w:val="BodyText"/>
        <w:spacing w:before="0"/>
        <w:rPr>
          <w:rFonts w:ascii="Arial MT"/>
        </w:rPr>
      </w:pPr>
    </w:p>
    <w:p>
      <w:pPr>
        <w:pStyle w:val="BodyText"/>
        <w:spacing w:before="198"/>
        <w:rPr>
          <w:rFonts w:ascii="Arial MT"/>
        </w:rPr>
      </w:pPr>
    </w:p>
    <w:p>
      <w:pPr>
        <w:spacing w:before="0"/>
        <w:ind w:left="448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 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83"/>
        <w:rPr>
          <w:rFonts w:ascii="Arial"/>
          <w:b/>
          <w:i/>
        </w:rPr>
      </w:pPr>
    </w:p>
    <w:p>
      <w:pPr>
        <w:spacing w:line="276" w:lineRule="auto" w:before="0"/>
        <w:ind w:left="448" w:right="295" w:firstLine="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 </w:t>
      </w:r>
      <w:r>
        <w:rPr>
          <w:rFonts w:ascii="Arial"/>
          <w:b/>
          <w:i/>
          <w:sz w:val="24"/>
        </w:rPr>
        <w:t>NIVEDITHA.S -192421440L </w:t>
      </w:r>
      <w:r>
        <w:rPr>
          <w:rFonts w:ascii="Arial"/>
          <w:i/>
          <w:sz w:val="24"/>
        </w:rPr>
        <w:t>(Name / Reg No) certify that this submission is </w:t>
      </w:r>
      <w:r>
        <w:rPr>
          <w:rFonts w:ascii="Arial"/>
          <w:i/>
          <w:sz w:val="24"/>
        </w:rPr>
        <w:t>my original work and that I have adhered to the guidelines specified for this </w:t>
      </w:r>
      <w:r>
        <w:rPr>
          <w:rFonts w:ascii="Arial"/>
          <w:i/>
          <w:sz w:val="24"/>
        </w:rPr>
        <w:t>assessment. I understand that any violation of academic integrity rules will result in disciplinary </w:t>
      </w:r>
      <w:r>
        <w:rPr>
          <w:rFonts w:ascii="Arial"/>
          <w:i/>
          <w:spacing w:val="-2"/>
          <w:sz w:val="24"/>
        </w:rPr>
        <w:t>action.</w:t>
      </w:r>
    </w:p>
    <w:p>
      <w:pPr>
        <w:pStyle w:val="BodyText"/>
        <w:spacing w:before="41"/>
        <w:rPr>
          <w:rFonts w:ascii="Arial"/>
          <w:i/>
        </w:rPr>
      </w:pPr>
    </w:p>
    <w:p>
      <w:pPr>
        <w:spacing w:before="0"/>
        <w:ind w:left="448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4"/>
          <w:sz w:val="24"/>
        </w:rPr>
        <w:t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4"/>
          <w:sz w:val="24"/>
        </w:rPr>
        <w:t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3"/>
          <w:sz w:val="24"/>
        </w:rPr>
        <w:t> </w:t>
      </w:r>
      <w:r>
        <w:rPr>
          <w:rFonts w:ascii="Arial"/>
          <w:b/>
          <w:i/>
          <w:sz w:val="24"/>
        </w:rPr>
        <w:t>student:</w:t>
      </w:r>
      <w:r>
        <w:rPr>
          <w:rFonts w:ascii="Arial"/>
          <w:b/>
          <w:i/>
          <w:spacing w:val="-7"/>
          <w:sz w:val="24"/>
        </w:rPr>
        <w:t> </w:t>
      </w:r>
      <w:r>
        <w:rPr>
          <w:rFonts w:ascii="Arial"/>
          <w:b/>
          <w:i/>
          <w:spacing w:val="-2"/>
          <w:sz w:val="24"/>
        </w:rPr>
        <w:t>NIVEDITHA.S</w:t>
      </w:r>
    </w:p>
    <w:p>
      <w:pPr>
        <w:pStyle w:val="BodyText"/>
        <w:spacing w:before="0"/>
        <w:rPr>
          <w:rFonts w:ascii="Arial"/>
          <w:b/>
          <w:i/>
        </w:rPr>
      </w:pPr>
    </w:p>
    <w:p>
      <w:pPr>
        <w:pStyle w:val="BodyText"/>
        <w:spacing w:before="124"/>
        <w:rPr>
          <w:rFonts w:ascii="Arial"/>
          <w:b/>
          <w:i/>
        </w:rPr>
      </w:pPr>
    </w:p>
    <w:p>
      <w:pPr>
        <w:spacing w:before="0"/>
        <w:ind w:left="448" w:right="0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RUBRICS FOR </w:t>
      </w:r>
      <w:r>
        <w:rPr>
          <w:rFonts w:ascii="Arial"/>
          <w:b/>
          <w:spacing w:val="-2"/>
          <w:sz w:val="24"/>
        </w:rPr>
        <w:t>CALCULATION:</w:t>
      </w:r>
    </w:p>
    <w:p>
      <w:pPr>
        <w:pStyle w:val="BodyText"/>
        <w:spacing w:before="129"/>
        <w:rPr>
          <w:rFonts w:ascii="Arial"/>
          <w:b/>
          <w:sz w:val="20"/>
        </w:r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1247"/>
        <w:gridCol w:w="1598"/>
        <w:gridCol w:w="1641"/>
        <w:gridCol w:w="1598"/>
        <w:gridCol w:w="1599"/>
      </w:tblGrid>
      <w:tr>
        <w:trPr>
          <w:trHeight w:val="562" w:hRule="atLeast"/>
        </w:trPr>
        <w:tc>
          <w:tcPr>
            <w:tcW w:w="1562" w:type="dxa"/>
          </w:tcPr>
          <w:p>
            <w:pPr>
              <w:pStyle w:val="TableParagraph"/>
              <w:spacing w:line="279" w:lineRule="exact" w:before="263"/>
              <w:ind w:left="22"/>
              <w:jc w:val="center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2"/>
                <w:sz w:val="24"/>
              </w:rPr>
              <w:t>Criteria</w:t>
            </w:r>
          </w:p>
        </w:tc>
        <w:tc>
          <w:tcPr>
            <w:tcW w:w="1247" w:type="dxa"/>
          </w:tcPr>
          <w:p>
            <w:pPr>
              <w:pStyle w:val="TableParagraph"/>
              <w:spacing w:line="280" w:lineRule="atLeast"/>
              <w:ind w:left="501" w:right="159" w:hanging="333"/>
              <w:rPr>
                <w:rFonts w:ascii="Cambria"/>
                <w:b/>
                <w:sz w:val="24"/>
              </w:rPr>
            </w:pPr>
            <w:r>
              <w:rPr>
                <w:rFonts w:ascii="Cambria"/>
                <w:b/>
                <w:spacing w:val="-4"/>
                <w:sz w:val="24"/>
              </w:rPr>
              <w:t>Weighta </w:t>
            </w:r>
            <w:r>
              <w:rPr>
                <w:rFonts w:ascii="Cambria"/>
                <w:b/>
                <w:spacing w:val="-6"/>
                <w:sz w:val="24"/>
              </w:rPr>
              <w:t>ge</w:t>
            </w:r>
          </w:p>
        </w:tc>
        <w:tc>
          <w:tcPr>
            <w:tcW w:w="1598" w:type="dxa"/>
          </w:tcPr>
          <w:p>
            <w:pPr>
              <w:pStyle w:val="TableParagraph"/>
              <w:spacing w:line="280" w:lineRule="atLeast"/>
              <w:ind w:left="208" w:right="203" w:firstLine="116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Level 4 – </w:t>
            </w:r>
            <w:r>
              <w:rPr>
                <w:rFonts w:ascii="Cambria" w:hAnsi="Cambria"/>
                <w:b/>
                <w:spacing w:val="-4"/>
                <w:sz w:val="24"/>
              </w:rPr>
              <w:t>Exemplary</w:t>
            </w:r>
          </w:p>
        </w:tc>
        <w:tc>
          <w:tcPr>
            <w:tcW w:w="1641" w:type="dxa"/>
          </w:tcPr>
          <w:p>
            <w:pPr>
              <w:pStyle w:val="TableParagraph"/>
              <w:spacing w:line="280" w:lineRule="atLeast"/>
              <w:ind w:left="277" w:right="273" w:firstLine="70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Level 3 – </w:t>
            </w:r>
            <w:r>
              <w:rPr>
                <w:rFonts w:ascii="Cambria" w:hAnsi="Cambria"/>
                <w:b/>
                <w:spacing w:val="-4"/>
                <w:sz w:val="24"/>
              </w:rPr>
              <w:t>Proficient</w:t>
            </w:r>
          </w:p>
        </w:tc>
        <w:tc>
          <w:tcPr>
            <w:tcW w:w="1598" w:type="dxa"/>
          </w:tcPr>
          <w:p>
            <w:pPr>
              <w:pStyle w:val="TableParagraph"/>
              <w:spacing w:line="280" w:lineRule="atLeast"/>
              <w:ind w:left="177" w:right="175" w:firstLine="147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Level 2 – </w:t>
            </w:r>
            <w:r>
              <w:rPr>
                <w:rFonts w:ascii="Cambria" w:hAnsi="Cambria"/>
                <w:b/>
                <w:spacing w:val="-4"/>
                <w:sz w:val="24"/>
              </w:rPr>
              <w:t>Developing</w:t>
            </w:r>
          </w:p>
        </w:tc>
        <w:tc>
          <w:tcPr>
            <w:tcW w:w="1599" w:type="dxa"/>
          </w:tcPr>
          <w:p>
            <w:pPr>
              <w:pStyle w:val="TableParagraph"/>
              <w:spacing w:line="280" w:lineRule="atLeast"/>
              <w:ind w:left="244" w:right="239" w:firstLine="81"/>
              <w:rPr>
                <w:rFonts w:ascii="Cambria" w:hAnsi="Cambria"/>
                <w:b/>
                <w:sz w:val="24"/>
              </w:rPr>
            </w:pPr>
            <w:r>
              <w:rPr>
                <w:rFonts w:ascii="Cambria" w:hAnsi="Cambria"/>
                <w:b/>
                <w:sz w:val="24"/>
              </w:rPr>
              <w:t>Level 1 – </w:t>
            </w:r>
            <w:r>
              <w:rPr>
                <w:rFonts w:ascii="Cambria" w:hAnsi="Cambria"/>
                <w:b/>
                <w:spacing w:val="-4"/>
                <w:sz w:val="24"/>
              </w:rPr>
              <w:t>Beginning</w:t>
            </w:r>
          </w:p>
        </w:tc>
      </w:tr>
      <w:tr>
        <w:trPr>
          <w:trHeight w:val="1688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9" w:hanging="122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Understandi </w:t>
            </w:r>
            <w:r>
              <w:rPr>
                <w:rFonts w:ascii="Cambria"/>
                <w:sz w:val="24"/>
              </w:rPr>
              <w:t>ng of Case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98" w:type="dxa"/>
          </w:tcPr>
          <w:p>
            <w:pPr>
              <w:pStyle w:val="TableParagraph"/>
              <w:spacing w:before="140"/>
              <w:ind w:left="182" w:right="158" w:firstLine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Thorough understandi </w:t>
            </w:r>
            <w:r>
              <w:rPr>
                <w:rFonts w:ascii="Cambria"/>
                <w:sz w:val="24"/>
              </w:rPr>
              <w:t>ng; clearly </w:t>
            </w:r>
            <w:r>
              <w:rPr>
                <w:rFonts w:ascii="Cambria"/>
                <w:spacing w:val="-2"/>
                <w:sz w:val="24"/>
              </w:rPr>
              <w:t>identifies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all </w:t>
            </w:r>
            <w:r>
              <w:rPr>
                <w:rFonts w:ascii="Cambria"/>
                <w:sz w:val="24"/>
              </w:rPr>
              <w:t>key issues</w:t>
            </w:r>
          </w:p>
        </w:tc>
        <w:tc>
          <w:tcPr>
            <w:tcW w:w="1641" w:type="dxa"/>
          </w:tcPr>
          <w:p>
            <w:pPr>
              <w:pStyle w:val="TableParagraph"/>
              <w:spacing w:before="140"/>
              <w:ind w:left="120" w:right="9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Good understandin </w:t>
            </w:r>
            <w:r>
              <w:rPr>
                <w:rFonts w:ascii="Cambria"/>
                <w:sz w:val="24"/>
              </w:rPr>
              <w:t>g with most </w:t>
            </w:r>
            <w:r>
              <w:rPr>
                <w:rFonts w:ascii="Cambria"/>
                <w:spacing w:val="-2"/>
                <w:sz w:val="24"/>
              </w:rPr>
              <w:t>issues identified</w:t>
            </w:r>
          </w:p>
        </w:tc>
        <w:tc>
          <w:tcPr>
            <w:tcW w:w="1598" w:type="dxa"/>
          </w:tcPr>
          <w:p>
            <w:pPr>
              <w:pStyle w:val="TableParagraph"/>
              <w:spacing w:before="140"/>
              <w:ind w:left="164" w:right="13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</w:t>
            </w:r>
            <w:r>
              <w:rPr>
                <w:rFonts w:ascii="Cambria"/>
                <w:spacing w:val="-4"/>
                <w:sz w:val="24"/>
              </w:rPr>
              <w:t>understandi </w:t>
            </w:r>
            <w:r>
              <w:rPr>
                <w:rFonts w:ascii="Cambria"/>
                <w:sz w:val="24"/>
              </w:rPr>
              <w:t>ng; some </w:t>
            </w:r>
            <w:r>
              <w:rPr>
                <w:rFonts w:ascii="Cambria"/>
                <w:spacing w:val="-2"/>
                <w:sz w:val="24"/>
              </w:rPr>
              <w:t>issues missed</w:t>
            </w:r>
          </w:p>
        </w:tc>
        <w:tc>
          <w:tcPr>
            <w:tcW w:w="1599" w:type="dxa"/>
          </w:tcPr>
          <w:p>
            <w:pPr>
              <w:pStyle w:val="TableParagraph"/>
              <w:spacing w:line="280" w:lineRule="atLeast"/>
              <w:ind w:left="190" w:right="164" w:firstLine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Poor understandi </w:t>
            </w:r>
            <w:r>
              <w:rPr>
                <w:rFonts w:ascii="Cambria"/>
                <w:spacing w:val="-2"/>
                <w:sz w:val="24"/>
              </w:rPr>
              <w:t>ng;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problem </w:t>
            </w:r>
            <w:r>
              <w:rPr>
                <w:rFonts w:ascii="Cambria"/>
                <w:spacing w:val="-4"/>
                <w:sz w:val="24"/>
              </w:rPr>
              <w:t>not </w:t>
            </w:r>
            <w:r>
              <w:rPr>
                <w:rFonts w:ascii="Cambria"/>
                <w:spacing w:val="-2"/>
                <w:sz w:val="24"/>
              </w:rPr>
              <w:t>identified correctly</w:t>
            </w:r>
          </w:p>
        </w:tc>
      </w:tr>
      <w:tr>
        <w:trPr>
          <w:trHeight w:val="1688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91" w:right="178" w:firstLine="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Application </w:t>
            </w:r>
            <w:r>
              <w:rPr>
                <w:rFonts w:ascii="Cambria"/>
                <w:sz w:val="24"/>
              </w:rPr>
              <w:t>of </w:t>
            </w:r>
            <w:r>
              <w:rPr>
                <w:rFonts w:ascii="Cambria"/>
                <w:spacing w:val="-4"/>
                <w:sz w:val="24"/>
              </w:rPr>
              <w:t>Concepts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51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25</w:t>
            </w:r>
          </w:p>
        </w:tc>
        <w:tc>
          <w:tcPr>
            <w:tcW w:w="1598" w:type="dxa"/>
          </w:tcPr>
          <w:p>
            <w:pPr>
              <w:pStyle w:val="TableParagraph"/>
              <w:spacing w:line="280" w:lineRule="atLeast"/>
              <w:ind w:left="164" w:right="13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Effectively applies relevant </w:t>
            </w:r>
            <w:r>
              <w:rPr>
                <w:rFonts w:ascii="Cambria"/>
                <w:sz w:val="24"/>
              </w:rPr>
              <w:t>concepts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to analyze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the case </w:t>
            </w:r>
            <w:r>
              <w:rPr>
                <w:rFonts w:ascii="Cambria"/>
                <w:spacing w:val="-4"/>
                <w:sz w:val="24"/>
              </w:rPr>
              <w:t>deeply</w:t>
            </w:r>
          </w:p>
        </w:tc>
        <w:tc>
          <w:tcPr>
            <w:tcW w:w="1641" w:type="dxa"/>
          </w:tcPr>
          <w:p>
            <w:pPr>
              <w:pStyle w:val="TableParagraph"/>
              <w:spacing w:before="140"/>
              <w:ind w:left="224" w:right="198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Applies </w:t>
            </w:r>
            <w:r>
              <w:rPr>
                <w:rFonts w:ascii="Cambria"/>
                <w:spacing w:val="-4"/>
                <w:sz w:val="24"/>
              </w:rPr>
              <w:t>appropriate </w:t>
            </w:r>
            <w:r>
              <w:rPr>
                <w:rFonts w:ascii="Cambria"/>
                <w:spacing w:val="-2"/>
                <w:sz w:val="24"/>
              </w:rPr>
              <w:t>concepts </w:t>
            </w:r>
            <w:r>
              <w:rPr>
                <w:rFonts w:ascii="Cambria"/>
                <w:sz w:val="24"/>
              </w:rPr>
              <w:t>with minor </w:t>
            </w:r>
            <w:r>
              <w:rPr>
                <w:rFonts w:ascii="Cambria"/>
                <w:spacing w:val="-4"/>
                <w:sz w:val="24"/>
              </w:rPr>
              <w:t>gaps</w:t>
            </w:r>
          </w:p>
        </w:tc>
        <w:tc>
          <w:tcPr>
            <w:tcW w:w="1598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32" w:right="203" w:firstLine="181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 application </w:t>
            </w:r>
            <w:r>
              <w:rPr>
                <w:rFonts w:ascii="Cambria"/>
                <w:sz w:val="24"/>
              </w:rPr>
              <w:t>of </w:t>
            </w:r>
            <w:r>
              <w:rPr>
                <w:rFonts w:ascii="Cambria"/>
                <w:spacing w:val="-4"/>
                <w:sz w:val="24"/>
              </w:rPr>
              <w:t>concepts</w:t>
            </w:r>
          </w:p>
        </w:tc>
        <w:tc>
          <w:tcPr>
            <w:tcW w:w="1599" w:type="dxa"/>
          </w:tcPr>
          <w:p>
            <w:pPr>
              <w:pStyle w:val="TableParagraph"/>
              <w:spacing w:before="146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Fails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to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apply relevant concepts</w:t>
            </w:r>
          </w:p>
        </w:tc>
      </w:tr>
      <w:tr>
        <w:trPr>
          <w:trHeight w:val="1406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Analysis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98" w:type="dxa"/>
          </w:tcPr>
          <w:p>
            <w:pPr>
              <w:pStyle w:val="TableParagraph"/>
              <w:spacing w:line="280" w:lineRule="atLeast"/>
              <w:ind w:left="138" w:right="114" w:firstLine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In-depth analysis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with strong reasoning </w:t>
            </w:r>
            <w:r>
              <w:rPr>
                <w:rFonts w:ascii="Cambria"/>
                <w:sz w:val="24"/>
              </w:rPr>
              <w:t>and insights</w:t>
            </w:r>
          </w:p>
        </w:tc>
        <w:tc>
          <w:tcPr>
            <w:tcW w:w="164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33" w:hanging="115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Good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analysis </w:t>
            </w:r>
            <w:r>
              <w:rPr>
                <w:rFonts w:ascii="Cambria"/>
                <w:sz w:val="24"/>
              </w:rPr>
              <w:t>with logical </w:t>
            </w:r>
            <w:r>
              <w:rPr>
                <w:rFonts w:ascii="Cambria"/>
                <w:spacing w:val="-2"/>
                <w:sz w:val="24"/>
              </w:rPr>
              <w:t>reasoning</w:t>
            </w:r>
          </w:p>
        </w:tc>
        <w:tc>
          <w:tcPr>
            <w:tcW w:w="1598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114" w:right="99" w:firstLine="42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</w:t>
            </w:r>
            <w:r>
              <w:rPr>
                <w:rFonts w:ascii="Cambria"/>
                <w:sz w:val="24"/>
              </w:rPr>
              <w:t>analysis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z w:val="24"/>
              </w:rPr>
              <w:t>with limited </w:t>
            </w:r>
            <w:r>
              <w:rPr>
                <w:rFonts w:ascii="Cambria"/>
                <w:spacing w:val="-5"/>
                <w:sz w:val="24"/>
              </w:rPr>
              <w:t>depth</w:t>
            </w:r>
          </w:p>
        </w:tc>
        <w:tc>
          <w:tcPr>
            <w:tcW w:w="1599" w:type="dxa"/>
          </w:tcPr>
          <w:p>
            <w:pPr>
              <w:pStyle w:val="TableParagraph"/>
              <w:spacing w:before="140"/>
              <w:ind w:left="136" w:right="11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Weak</w:t>
            </w:r>
            <w:r>
              <w:rPr>
                <w:rFonts w:ascii="Cambria"/>
                <w:spacing w:val="-1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or</w:t>
            </w:r>
            <w:r>
              <w:rPr>
                <w:rFonts w:ascii="Cambria"/>
                <w:spacing w:val="-13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no analysis; lacks reasoning</w:t>
            </w:r>
          </w:p>
        </w:tc>
      </w:tr>
      <w:tr>
        <w:trPr>
          <w:trHeight w:val="919" w:hRule="atLeast"/>
        </w:trPr>
        <w:tc>
          <w:tcPr>
            <w:tcW w:w="1562" w:type="dxa"/>
          </w:tcPr>
          <w:p>
            <w:pPr>
              <w:pStyle w:val="TableParagraph"/>
              <w:ind w:left="436" w:hanging="78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Solution </w:t>
            </w:r>
            <w:r>
              <w:rPr>
                <w:rFonts w:ascii="Cambria"/>
                <w:spacing w:val="-2"/>
                <w:sz w:val="24"/>
              </w:rPr>
              <w:t>Design</w:t>
            </w:r>
          </w:p>
        </w:tc>
        <w:tc>
          <w:tcPr>
            <w:tcW w:w="1247" w:type="dxa"/>
          </w:tcPr>
          <w:p>
            <w:pPr>
              <w:pStyle w:val="TableParagraph"/>
              <w:ind w:left="2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20</w:t>
            </w:r>
          </w:p>
        </w:tc>
        <w:tc>
          <w:tcPr>
            <w:tcW w:w="1598" w:type="dxa"/>
          </w:tcPr>
          <w:p>
            <w:pPr>
              <w:pStyle w:val="TableParagraph"/>
              <w:ind w:left="164" w:right="138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Innovative, </w:t>
            </w:r>
            <w:r>
              <w:rPr>
                <w:rFonts w:ascii="Cambria"/>
                <w:spacing w:val="-2"/>
                <w:sz w:val="24"/>
              </w:rPr>
              <w:t>feasible solutions</w:t>
            </w:r>
          </w:p>
        </w:tc>
        <w:tc>
          <w:tcPr>
            <w:tcW w:w="1641" w:type="dxa"/>
          </w:tcPr>
          <w:p>
            <w:pPr>
              <w:pStyle w:val="TableParagraph"/>
              <w:ind w:left="171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Logical </w:t>
            </w:r>
            <w:r>
              <w:rPr>
                <w:rFonts w:ascii="Cambria"/>
                <w:spacing w:val="-4"/>
                <w:sz w:val="24"/>
              </w:rPr>
              <w:t>solutions with</w:t>
            </w:r>
          </w:p>
        </w:tc>
        <w:tc>
          <w:tcPr>
            <w:tcW w:w="1598" w:type="dxa"/>
          </w:tcPr>
          <w:p>
            <w:pPr>
              <w:pStyle w:val="TableParagraph"/>
              <w:ind w:left="280" w:right="252" w:hanging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Basic solutions with</w:t>
            </w:r>
            <w:r>
              <w:rPr>
                <w:rFonts w:ascii="Cambria"/>
                <w:spacing w:val="-12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weak</w:t>
            </w:r>
          </w:p>
        </w:tc>
        <w:tc>
          <w:tcPr>
            <w:tcW w:w="1599" w:type="dxa"/>
          </w:tcPr>
          <w:p>
            <w:pPr>
              <w:pStyle w:val="TableParagraph"/>
              <w:ind w:left="228" w:right="167" w:hanging="38"/>
              <w:jc w:val="both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Incorrect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z w:val="24"/>
              </w:rPr>
              <w:t>or no solution </w:t>
            </w:r>
            <w:r>
              <w:rPr>
                <w:rFonts w:ascii="Cambria"/>
                <w:spacing w:val="-2"/>
                <w:sz w:val="24"/>
              </w:rPr>
              <w:t>provided</w:t>
            </w:r>
          </w:p>
        </w:tc>
      </w:tr>
      <w:tr>
        <w:trPr>
          <w:trHeight w:val="411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4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98" w:type="dxa"/>
          </w:tcPr>
          <w:p>
            <w:pPr>
              <w:pStyle w:val="TableParagraph"/>
              <w:ind w:left="212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with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strong</w:t>
            </w:r>
          </w:p>
        </w:tc>
        <w:tc>
          <w:tcPr>
            <w:tcW w:w="1641" w:type="dxa"/>
          </w:tcPr>
          <w:p>
            <w:pPr>
              <w:pStyle w:val="TableParagraph"/>
              <w:ind w:left="360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adequate</w:t>
            </w:r>
          </w:p>
        </w:tc>
        <w:tc>
          <w:tcPr>
            <w:tcW w:w="1598" w:type="dxa"/>
          </w:tcPr>
          <w:p>
            <w:pPr>
              <w:pStyle w:val="TableParagraph"/>
              <w:ind w:left="194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9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2"/>
        </w:rPr>
        <w:sectPr>
          <w:type w:val="continuous"/>
          <w:pgSz w:w="11900" w:h="16820"/>
          <w:pgMar w:top="1400" w:bottom="998" w:left="992" w:right="1133"/>
        </w:sectPr>
      </w:pPr>
    </w:p>
    <w:tbl>
      <w:tblPr>
        <w:tblW w:w="0" w:type="auto"/>
        <w:jc w:val="left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1247"/>
        <w:gridCol w:w="1598"/>
        <w:gridCol w:w="1641"/>
        <w:gridCol w:w="1598"/>
        <w:gridCol w:w="1599"/>
      </w:tblGrid>
      <w:tr>
        <w:trPr>
          <w:trHeight w:val="281" w:hRule="atLeast"/>
        </w:trPr>
        <w:tc>
          <w:tcPr>
            <w:tcW w:w="1562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47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8" w:type="dxa"/>
            <w:tcBorders>
              <w:top w:val="nil"/>
            </w:tcBorders>
          </w:tcPr>
          <w:p>
            <w:pPr>
              <w:pStyle w:val="TableParagraph"/>
              <w:spacing w:line="261" w:lineRule="exact"/>
              <w:ind w:left="193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641" w:type="dxa"/>
            <w:tcBorders>
              <w:top w:val="nil"/>
            </w:tcBorders>
          </w:tcPr>
          <w:p>
            <w:pPr>
              <w:pStyle w:val="TableParagraph"/>
              <w:spacing w:line="261" w:lineRule="exact"/>
              <w:ind w:left="229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justification</w:t>
            </w:r>
          </w:p>
        </w:tc>
        <w:tc>
          <w:tcPr>
            <w:tcW w:w="1598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99" w:type="dxa"/>
            <w:tcBorders>
              <w:top w:val="nil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1396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442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Clarity</w:t>
            </w:r>
          </w:p>
        </w:tc>
        <w:tc>
          <w:tcPr>
            <w:tcW w:w="1247" w:type="dxa"/>
          </w:tcPr>
          <w:p>
            <w:pPr>
              <w:pStyle w:val="TableParagraph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spacing w:before="10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5"/>
                <w:sz w:val="24"/>
              </w:rPr>
              <w:t>10</w:t>
            </w:r>
          </w:p>
        </w:tc>
        <w:tc>
          <w:tcPr>
            <w:tcW w:w="1598" w:type="dxa"/>
          </w:tcPr>
          <w:p>
            <w:pPr>
              <w:pStyle w:val="TableParagraph"/>
              <w:spacing w:before="140"/>
              <w:ind w:left="211" w:right="188" w:firstLine="17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Clear,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well-</w:t>
            </w:r>
            <w:r>
              <w:rPr>
                <w:rFonts w:ascii="Cambria"/>
                <w:spacing w:val="-2"/>
                <w:sz w:val="24"/>
              </w:rPr>
              <w:t>structured, </w:t>
            </w:r>
            <w:r>
              <w:rPr>
                <w:rFonts w:ascii="Cambria"/>
                <w:sz w:val="24"/>
              </w:rPr>
              <w:t>and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easy</w:t>
            </w:r>
            <w:r>
              <w:rPr>
                <w:rFonts w:ascii="Cambria"/>
                <w:spacing w:val="-5"/>
                <w:sz w:val="24"/>
              </w:rPr>
              <w:t> </w:t>
            </w:r>
            <w:r>
              <w:rPr>
                <w:rFonts w:ascii="Cambria"/>
                <w:sz w:val="24"/>
              </w:rPr>
              <w:t>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  <w:tc>
          <w:tcPr>
            <w:tcW w:w="1641" w:type="dxa"/>
          </w:tcPr>
          <w:p>
            <w:pPr>
              <w:pStyle w:val="TableParagraph"/>
              <w:ind w:left="171" w:right="145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Organized </w:t>
            </w:r>
            <w:r>
              <w:rPr>
                <w:rFonts w:ascii="Cambria"/>
                <w:spacing w:val="-4"/>
                <w:sz w:val="24"/>
              </w:rPr>
              <w:t>and understanda</w:t>
            </w:r>
          </w:p>
          <w:p>
            <w:pPr>
              <w:pStyle w:val="TableParagraph"/>
              <w:spacing w:line="260" w:lineRule="exact" w:before="12"/>
              <w:ind w:left="181" w:right="157" w:firstLine="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4"/>
                <w:sz w:val="24"/>
              </w:rPr>
              <w:t>ble presentation</w:t>
            </w:r>
          </w:p>
        </w:tc>
        <w:tc>
          <w:tcPr>
            <w:tcW w:w="1598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65" w:right="241" w:firstLine="2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Limited clarity</w:t>
            </w:r>
            <w:r>
              <w:rPr>
                <w:rFonts w:ascii="Cambria"/>
                <w:spacing w:val="-16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and structure</w:t>
            </w:r>
          </w:p>
        </w:tc>
        <w:tc>
          <w:tcPr>
            <w:tcW w:w="1599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24"/>
              </w:rPr>
            </w:pPr>
          </w:p>
          <w:p>
            <w:pPr>
              <w:pStyle w:val="TableParagraph"/>
              <w:ind w:left="24"/>
              <w:jc w:val="center"/>
              <w:rPr>
                <w:rFonts w:ascii="Cambria"/>
                <w:sz w:val="24"/>
              </w:rPr>
            </w:pPr>
            <w:r>
              <w:rPr>
                <w:rFonts w:ascii="Cambria"/>
                <w:spacing w:val="-2"/>
                <w:sz w:val="24"/>
              </w:rPr>
              <w:t>Poor</w:t>
            </w:r>
            <w:r>
              <w:rPr>
                <w:rFonts w:ascii="Cambria"/>
                <w:spacing w:val="-14"/>
                <w:sz w:val="24"/>
              </w:rPr>
              <w:t> </w:t>
            </w:r>
            <w:r>
              <w:rPr>
                <w:rFonts w:ascii="Cambria"/>
                <w:spacing w:val="-2"/>
                <w:sz w:val="24"/>
              </w:rPr>
              <w:t>clarity; </w:t>
            </w:r>
            <w:r>
              <w:rPr>
                <w:rFonts w:ascii="Cambria"/>
                <w:sz w:val="24"/>
              </w:rPr>
              <w:t>difficult to </w:t>
            </w:r>
            <w:r>
              <w:rPr>
                <w:rFonts w:ascii="Cambria"/>
                <w:spacing w:val="-2"/>
                <w:sz w:val="24"/>
              </w:rPr>
              <w:t>understand</w:t>
            </w:r>
          </w:p>
        </w:tc>
      </w:tr>
    </w:tbl>
    <w:p>
      <w:pPr>
        <w:pStyle w:val="BodyText"/>
        <w:spacing w:before="0"/>
        <w:rPr>
          <w:rFonts w:ascii="Arial"/>
          <w:b/>
          <w:sz w:val="34"/>
        </w:rPr>
      </w:pPr>
    </w:p>
    <w:p>
      <w:pPr>
        <w:pStyle w:val="BodyText"/>
        <w:spacing w:before="310"/>
        <w:rPr>
          <w:rFonts w:ascii="Arial"/>
          <w:b/>
          <w:sz w:val="34"/>
        </w:rPr>
      </w:pPr>
    </w:p>
    <w:p>
      <w:pPr>
        <w:pStyle w:val="Heading1"/>
      </w:pPr>
      <w:r>
        <w:rPr/>
        <w:t>Q1. Analyze the case: An online shopping platform stores Order(OrderID,</w:t>
      </w:r>
      <w:r>
        <w:rPr>
          <w:spacing w:val="-8"/>
        </w:rPr>
        <w:t> </w:t>
      </w:r>
      <w:r>
        <w:rPr/>
        <w:t>CustID,</w:t>
      </w:r>
      <w:r>
        <w:rPr>
          <w:spacing w:val="-8"/>
        </w:rPr>
        <w:t> </w:t>
      </w:r>
      <w:r>
        <w:rPr/>
        <w:t>CustName,</w:t>
      </w:r>
      <w:r>
        <w:rPr>
          <w:spacing w:val="-8"/>
        </w:rPr>
        <w:t> </w:t>
      </w:r>
      <w:r>
        <w:rPr/>
        <w:t>ProdID,</w:t>
      </w:r>
      <w:r>
        <w:rPr>
          <w:spacing w:val="-8"/>
        </w:rPr>
        <w:t> </w:t>
      </w:r>
      <w:r>
        <w:rPr/>
        <w:t>ProdName,</w:t>
      </w:r>
      <w:r>
        <w:rPr>
          <w:spacing w:val="-8"/>
        </w:rPr>
        <w:t> </w:t>
      </w:r>
      <w:r>
        <w:rPr/>
        <w:t>Qty, Price). Identify FDs and normalize to 3NF.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Given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spacing w:line="482" w:lineRule="auto" w:before="0"/>
        <w:ind w:left="141" w:right="2068" w:firstLine="0"/>
        <w:jc w:val="left"/>
        <w:rPr>
          <w:sz w:val="24"/>
        </w:rPr>
      </w:pPr>
      <w:r>
        <w:rPr>
          <w:sz w:val="24"/>
        </w:rPr>
        <w:t>The online shopping platform stores the following relation: </w:t>
      </w:r>
      <w:r>
        <w:rPr>
          <w:b/>
          <w:sz w:val="24"/>
        </w:rPr>
        <w:t>ORDER(OrderID,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CustID,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CustName,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ProdID,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ProdName,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Qty,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Price) </w:t>
      </w:r>
      <w:r>
        <w:rPr>
          <w:sz w:val="24"/>
        </w:rPr>
        <w:t>The attributes represent:</w:t>
      </w:r>
    </w:p>
    <w:p>
      <w:pPr>
        <w:spacing w:before="4"/>
        <w:ind w:left="861" w:right="3545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OrderID </w:t>
      </w:r>
      <w:r>
        <w:rPr>
          <w:rFonts w:ascii="Arial MT" w:hAnsi="Arial MT"/>
          <w:sz w:val="22"/>
        </w:rPr>
        <w:t>– Unique identification number of an order. </w:t>
      </w:r>
      <w:r>
        <w:rPr>
          <w:rFonts w:ascii="Arial" w:hAnsi="Arial"/>
          <w:b/>
          <w:sz w:val="22"/>
        </w:rPr>
        <w:t>CustID</w:t>
      </w:r>
      <w:r>
        <w:rPr>
          <w:rFonts w:ascii="Arial" w:hAnsi="Arial"/>
          <w:b/>
          <w:spacing w:val="-6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Unique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identification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number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of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a</w:t>
      </w:r>
      <w:r>
        <w:rPr>
          <w:rFonts w:ascii="Arial MT" w:hAnsi="Arial MT"/>
          <w:spacing w:val="-6"/>
          <w:sz w:val="22"/>
        </w:rPr>
        <w:t> </w:t>
      </w:r>
      <w:r>
        <w:rPr>
          <w:rFonts w:ascii="Arial MT" w:hAnsi="Arial MT"/>
          <w:sz w:val="22"/>
        </w:rPr>
        <w:t>customer. </w:t>
      </w:r>
      <w:r>
        <w:rPr>
          <w:rFonts w:ascii="Arial" w:hAnsi="Arial"/>
          <w:b/>
          <w:sz w:val="22"/>
        </w:rPr>
        <w:t>CustName </w:t>
      </w:r>
      <w:r>
        <w:rPr>
          <w:rFonts w:ascii="Arial MT" w:hAnsi="Arial MT"/>
          <w:sz w:val="22"/>
        </w:rPr>
        <w:t>– Name of the customer.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ProdID </w:t>
      </w:r>
      <w:r>
        <w:rPr>
          <w:rFonts w:ascii="Arial MT" w:hAnsi="Arial MT"/>
          <w:sz w:val="22"/>
        </w:rPr>
        <w:t>– Unique identification number of a </w:t>
      </w:r>
      <w:r>
        <w:rPr>
          <w:rFonts w:ascii="Arial MT" w:hAnsi="Arial MT"/>
          <w:spacing w:val="-2"/>
          <w:sz w:val="22"/>
        </w:rPr>
        <w:t>product.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ProdName </w:t>
      </w:r>
      <w:r>
        <w:rPr>
          <w:rFonts w:ascii="Arial MT" w:hAnsi="Arial MT"/>
          <w:sz w:val="22"/>
        </w:rPr>
        <w:t>– Name of the </w:t>
      </w:r>
      <w:r>
        <w:rPr>
          <w:rFonts w:ascii="Arial MT" w:hAnsi="Arial MT"/>
          <w:spacing w:val="-2"/>
          <w:sz w:val="22"/>
        </w:rPr>
        <w:t>product.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Qty </w:t>
      </w:r>
      <w:r>
        <w:rPr>
          <w:rFonts w:ascii="Arial MT" w:hAnsi="Arial MT"/>
          <w:sz w:val="22"/>
        </w:rPr>
        <w:t>– Quantity </w:t>
      </w:r>
      <w:r>
        <w:rPr>
          <w:rFonts w:ascii="Arial MT" w:hAnsi="Arial MT"/>
          <w:spacing w:val="-2"/>
          <w:sz w:val="22"/>
        </w:rPr>
        <w:t>ordered.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" w:hAnsi="Arial"/>
          <w:b/>
          <w:sz w:val="22"/>
        </w:rPr>
        <w:t>Price </w:t>
      </w:r>
      <w:r>
        <w:rPr>
          <w:rFonts w:ascii="Arial MT" w:hAnsi="Arial MT"/>
          <w:sz w:val="22"/>
        </w:rPr>
        <w:t>– Price of the </w:t>
      </w:r>
      <w:r>
        <w:rPr>
          <w:rFonts w:ascii="Arial MT" w:hAnsi="Arial MT"/>
          <w:spacing w:val="-2"/>
          <w:sz w:val="22"/>
        </w:rPr>
        <w:t>product.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the Functional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Based on the meaning of the attributes, we can identify the following functional </w:t>
      </w:r>
      <w:r>
        <w:rPr>
          <w:spacing w:val="-2"/>
        </w:rPr>
        <w:t>dependencies: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CustID → </w:t>
      </w:r>
      <w:r>
        <w:rPr>
          <w:b/>
          <w:spacing w:val="-2"/>
          <w:sz w:val="24"/>
        </w:rPr>
        <w:t>CustName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customer ID determines one customer </w:t>
      </w:r>
      <w:r>
        <w:rPr>
          <w:spacing w:val="-2"/>
        </w:rPr>
        <w:t>name.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ProdID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ProdName,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Price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product ID determines the product name and its </w:t>
      </w:r>
      <w:r>
        <w:rPr>
          <w:spacing w:val="-2"/>
        </w:rPr>
        <w:t>price.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(OrderID,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ProdID)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CustID,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Qty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An</w:t>
      </w:r>
      <w:r>
        <w:rPr>
          <w:spacing w:val="-4"/>
        </w:rPr>
        <w:t> </w:t>
      </w:r>
      <w:r>
        <w:rPr/>
        <w:t>order-product</w:t>
      </w:r>
      <w:r>
        <w:rPr>
          <w:spacing w:val="-4"/>
        </w:rPr>
        <w:t> </w:t>
      </w:r>
      <w:r>
        <w:rPr/>
        <w:t>combination</w:t>
      </w:r>
      <w:r>
        <w:rPr>
          <w:spacing w:val="-4"/>
        </w:rPr>
        <w:t> </w:t>
      </w:r>
      <w:r>
        <w:rPr/>
        <w:t>identifies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order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quantity </w:t>
      </w:r>
      <w:r>
        <w:rPr>
          <w:spacing w:val="-2"/>
        </w:rPr>
        <w:t>ordered.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Therefore, the main FDs </w:t>
      </w:r>
      <w:r>
        <w:rPr>
          <w:spacing w:val="-4"/>
        </w:rPr>
        <w:t>are: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CustID → </w:t>
      </w:r>
      <w:r>
        <w:rPr>
          <w:b/>
          <w:spacing w:val="-2"/>
          <w:sz w:val="22"/>
        </w:rPr>
        <w:t>CustName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ProdID → </w:t>
      </w:r>
      <w:r>
        <w:rPr>
          <w:b/>
          <w:spacing w:val="-2"/>
          <w:sz w:val="22"/>
        </w:rPr>
        <w:t>ProdName</w:t>
      </w:r>
    </w:p>
    <w:p>
      <w:pPr>
        <w:pStyle w:val="ListParagraph"/>
        <w:spacing w:after="0" w:line="240" w:lineRule="auto"/>
        <w:jc w:val="left"/>
        <w:rPr>
          <w:b/>
          <w:sz w:val="22"/>
        </w:rPr>
        <w:sectPr>
          <w:type w:val="continuous"/>
          <w:pgSz w:w="11900" w:h="16820"/>
          <w:pgMar w:top="1400" w:bottom="0" w:left="992" w:right="1133"/>
        </w:sectPr>
      </w:pP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84" w:after="0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ProdID → </w:t>
      </w:r>
      <w:r>
        <w:rPr>
          <w:b/>
          <w:spacing w:val="-2"/>
          <w:sz w:val="22"/>
        </w:rPr>
        <w:t>Price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b/>
          <w:sz w:val="22"/>
        </w:rPr>
      </w:pPr>
      <w:r>
        <w:rPr>
          <w:b/>
          <w:sz w:val="22"/>
        </w:rPr>
        <w:t>(OrderID, ProdID) → CustID, </w:t>
      </w:r>
      <w:r>
        <w:rPr>
          <w:b/>
          <w:spacing w:val="-5"/>
          <w:sz w:val="22"/>
        </w:rPr>
        <w:t>Qty</w:t>
      </w:r>
    </w:p>
    <w:p>
      <w:pPr>
        <w:pStyle w:val="BodyText"/>
        <w:spacing w:before="23"/>
        <w:rPr>
          <w:rFonts w:ascii="Arial"/>
          <w:b/>
          <w:sz w:val="22"/>
        </w:r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the Candidate </w:t>
      </w:r>
      <w:r>
        <w:rPr>
          <w:b/>
          <w:spacing w:val="-5"/>
          <w:sz w:val="24"/>
        </w:rPr>
        <w:t>Key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An order can contain multiple </w:t>
      </w:r>
      <w:r>
        <w:rPr>
          <w:spacing w:val="-2"/>
        </w:rPr>
        <w:t>products.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Therefore,</w:t>
      </w:r>
      <w:r>
        <w:rPr>
          <w:spacing w:val="-3"/>
        </w:rPr>
        <w:t> </w:t>
      </w:r>
      <w:r>
        <w:rPr>
          <w:b/>
        </w:rPr>
        <w:t>OrderID</w:t>
      </w:r>
      <w:r>
        <w:rPr>
          <w:b/>
          <w:spacing w:val="-3"/>
        </w:rPr>
        <w:t> </w:t>
      </w:r>
      <w:r>
        <w:rPr>
          <w:b/>
        </w:rPr>
        <w:t>alone</w:t>
      </w:r>
      <w:r>
        <w:rPr>
          <w:b/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uniquely</w:t>
      </w:r>
      <w:r>
        <w:rPr>
          <w:spacing w:val="-3"/>
        </w:rPr>
        <w:t> </w:t>
      </w:r>
      <w:r>
        <w:rPr/>
        <w:t>identify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product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stored as a separate tuple.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 </w:t>
      </w:r>
      <w:r>
        <w:rPr>
          <w:spacing w:val="-2"/>
        </w:rPr>
        <w:t>combination: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(OrderID, </w:t>
      </w:r>
      <w:r>
        <w:rPr>
          <w:b/>
          <w:spacing w:val="-2"/>
          <w:sz w:val="24"/>
        </w:rPr>
        <w:t>ProdID)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6506"/>
      </w:pPr>
      <w:r>
        <w:rPr/>
        <w:t>uniquely</w:t>
      </w:r>
      <w:r>
        <w:rPr>
          <w:spacing w:val="-10"/>
        </w:rPr>
        <w:t> </w:t>
      </w:r>
      <w:r>
        <w:rPr/>
        <w:t>identifies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order</w:t>
      </w:r>
      <w:r>
        <w:rPr>
          <w:spacing w:val="-10"/>
        </w:rPr>
        <w:t> </w:t>
      </w:r>
      <w:r>
        <w:rPr/>
        <w:t>line. </w:t>
      </w:r>
      <w:r>
        <w:rPr>
          <w:spacing w:val="-2"/>
        </w:rPr>
        <w:t>Therefore: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Candidate Key = (OrderID, </w:t>
      </w:r>
      <w:r>
        <w:rPr>
          <w:b/>
          <w:spacing w:val="-2"/>
          <w:sz w:val="24"/>
        </w:rPr>
        <w:t>ProdID)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Partial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 candidate key </w:t>
      </w:r>
      <w:r>
        <w:rPr>
          <w:spacing w:val="-5"/>
        </w:rPr>
        <w:t>is: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(OrderID, </w:t>
      </w:r>
      <w:r>
        <w:rPr>
          <w:b/>
          <w:spacing w:val="-2"/>
          <w:sz w:val="24"/>
        </w:rPr>
        <w:t>ProdID)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But: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ProdID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ProdName,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Price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1"/>
        <w:ind w:left="141" w:right="429"/>
      </w:pPr>
      <w:r>
        <w:rPr/>
        <w:t>Here,</w:t>
      </w:r>
      <w:r>
        <w:rPr>
          <w:spacing w:val="-4"/>
        </w:rPr>
        <w:t> </w:t>
      </w:r>
      <w:r>
        <w:rPr/>
        <w:t>ProdName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depend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>
          <w:b/>
        </w:rPr>
        <w:t>ProdID</w:t>
      </w:r>
      <w:r>
        <w:rPr/>
        <w:t>,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only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part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composite</w:t>
      </w:r>
      <w:r>
        <w:rPr>
          <w:spacing w:val="-4"/>
        </w:rPr>
        <w:t> </w:t>
      </w:r>
      <w:r>
        <w:rPr/>
        <w:t>key. This is a </w:t>
      </w:r>
      <w:r>
        <w:rPr>
          <w:b/>
        </w:rPr>
        <w:t>partial dependency</w:t>
      </w:r>
      <w:r>
        <w:rPr/>
        <w:t>.</w:t>
      </w:r>
    </w:p>
    <w:p>
      <w:pPr>
        <w:pStyle w:val="BodyText"/>
        <w:spacing w:before="2"/>
        <w:ind w:left="141"/>
      </w:pPr>
      <w:r>
        <w:rPr/>
        <w:t>Therefore, the original relation is not in </w:t>
      </w:r>
      <w:r>
        <w:rPr>
          <w:spacing w:val="-4"/>
        </w:rPr>
        <w:t>2NF.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Decomposition into </w:t>
      </w:r>
      <w:r>
        <w:rPr>
          <w:b/>
          <w:spacing w:val="-5"/>
          <w:sz w:val="24"/>
        </w:rPr>
        <w:t>2NF</w:t>
      </w:r>
    </w:p>
    <w:p>
      <w:pPr>
        <w:pStyle w:val="BodyText"/>
        <w:rPr>
          <w:rFonts w:ascii="Arial"/>
          <w:b/>
        </w:rPr>
      </w:pPr>
    </w:p>
    <w:p>
      <w:pPr>
        <w:spacing w:line="482" w:lineRule="auto" w:before="0"/>
        <w:ind w:left="141" w:right="5226" w:firstLine="0"/>
        <w:jc w:val="left"/>
        <w:rPr>
          <w:sz w:val="24"/>
        </w:rPr>
      </w:pPr>
      <w:r>
        <w:rPr>
          <w:sz w:val="24"/>
        </w:rPr>
        <w:t>Create a product relation: </w:t>
      </w:r>
      <w:r>
        <w:rPr>
          <w:b/>
          <w:sz w:val="24"/>
        </w:rPr>
        <w:t>PRODUCT(ProdID,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ProdName,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Price) </w:t>
      </w:r>
      <w:r>
        <w:rPr>
          <w:sz w:val="24"/>
        </w:rPr>
        <w:t>Primary Key:</w:t>
      </w:r>
    </w:p>
    <w:p>
      <w:pPr>
        <w:spacing w:before="4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ProdID</w:t>
      </w:r>
    </w:p>
    <w:p>
      <w:pPr>
        <w:pStyle w:val="BodyText"/>
        <w:rPr>
          <w:b/>
        </w:rPr>
      </w:pPr>
    </w:p>
    <w:p>
      <w:pPr>
        <w:spacing w:line="482" w:lineRule="auto" w:before="0"/>
        <w:ind w:left="141" w:right="4255" w:firstLine="0"/>
        <w:jc w:val="left"/>
        <w:rPr>
          <w:sz w:val="24"/>
        </w:rPr>
      </w:pPr>
      <w:r>
        <w:rPr>
          <w:sz w:val="24"/>
        </w:rPr>
        <w:t>Create an order-line relation: </w:t>
      </w:r>
      <w:r>
        <w:rPr>
          <w:b/>
          <w:sz w:val="24"/>
        </w:rPr>
        <w:t>ORDER_LINE(OrderID,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ProdID,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CustID,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Qty) </w:t>
      </w:r>
      <w:r>
        <w:rPr>
          <w:sz w:val="24"/>
        </w:rPr>
        <w:t>Primary Key:</w:t>
      </w:r>
    </w:p>
    <w:p>
      <w:pPr>
        <w:spacing w:before="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(OrderID, </w:t>
      </w:r>
      <w:r>
        <w:rPr>
          <w:b/>
          <w:spacing w:val="-2"/>
          <w:sz w:val="24"/>
        </w:rPr>
        <w:t>ProdID)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40" w:bottom="280" w:left="992" w:right="1133"/>
        </w:sect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8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Transitive </w:t>
      </w:r>
      <w:r>
        <w:rPr>
          <w:b/>
          <w:spacing w:val="-2"/>
          <w:sz w:val="24"/>
        </w:rPr>
        <w:t>Dependency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2"/>
        </w:rPr>
        <w:t>have: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CustID → </w:t>
      </w:r>
      <w:r>
        <w:rPr>
          <w:b/>
          <w:spacing w:val="-2"/>
          <w:sz w:val="24"/>
        </w:rPr>
        <w:t>CustName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4255"/>
      </w:pPr>
      <w:r>
        <w:rPr/>
        <w:t>CustName is a non-key attribute in ORDER_LINE. Therefore,</w:t>
      </w:r>
      <w:r>
        <w:rPr>
          <w:spacing w:val="-8"/>
        </w:rPr>
        <w:t> </w:t>
      </w:r>
      <w:r>
        <w:rPr/>
        <w:t>customer</w:t>
      </w:r>
      <w:r>
        <w:rPr>
          <w:spacing w:val="-8"/>
        </w:rPr>
        <w:t> </w:t>
      </w:r>
      <w:r>
        <w:rPr/>
        <w:t>information</w:t>
      </w:r>
      <w:r>
        <w:rPr>
          <w:spacing w:val="-8"/>
        </w:rPr>
        <w:t> </w:t>
      </w:r>
      <w:r>
        <w:rPr/>
        <w:t>should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separated.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2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Decompose into </w:t>
      </w:r>
      <w:r>
        <w:rPr>
          <w:b/>
          <w:spacing w:val="-5"/>
          <w:sz w:val="24"/>
        </w:rPr>
        <w:t>3NF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Create: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CUSTOMER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CUSTOMER(CustID,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CustName)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CustID</w:t>
      </w:r>
    </w:p>
    <w:p>
      <w:pPr>
        <w:pStyle w:val="BodyText"/>
        <w:rPr>
          <w:b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PRODUCT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PRODUCT(ProdID,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ProdName,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Price)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ProdID</w:t>
      </w:r>
    </w:p>
    <w:p>
      <w:pPr>
        <w:pStyle w:val="BodyText"/>
        <w:spacing w:before="3"/>
        <w:rPr>
          <w:b/>
        </w:rPr>
      </w:pPr>
    </w:p>
    <w:p>
      <w:pPr>
        <w:spacing w:before="1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ORDER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ORDER(OrderID, </w:t>
      </w:r>
      <w:r>
        <w:rPr>
          <w:b/>
          <w:spacing w:val="-2"/>
          <w:sz w:val="24"/>
        </w:rPr>
        <w:t>CustID)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OrderID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/>
        <w:t>Foreign </w:t>
      </w:r>
      <w:r>
        <w:rPr>
          <w:spacing w:val="-4"/>
        </w:rPr>
        <w:t>Key: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CustID</w:t>
      </w:r>
    </w:p>
    <w:p>
      <w:pPr>
        <w:pStyle w:val="BodyText"/>
        <w:spacing w:before="3"/>
        <w:rPr>
          <w:b/>
        </w:rPr>
      </w:pPr>
    </w:p>
    <w:p>
      <w:pPr>
        <w:spacing w:before="1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ORDER_LINE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ORDER_LINE(OrderID,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ProdID,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Qty)</w:t>
      </w:r>
    </w:p>
    <w:p>
      <w:pPr>
        <w:pStyle w:val="BodyText"/>
        <w:rPr>
          <w:b/>
        </w:rPr>
      </w:pPr>
    </w:p>
    <w:p>
      <w:pPr>
        <w:spacing w:line="482" w:lineRule="auto" w:before="0"/>
        <w:ind w:left="141" w:right="7669" w:firstLine="0"/>
        <w:jc w:val="left"/>
        <w:rPr>
          <w:sz w:val="24"/>
        </w:rPr>
      </w:pPr>
      <w:r>
        <w:rPr>
          <w:sz w:val="24"/>
        </w:rPr>
        <w:t>Primary Key: </w:t>
      </w:r>
      <w:r>
        <w:rPr>
          <w:b/>
          <w:sz w:val="24"/>
        </w:rPr>
        <w:t>(OrderID,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ProdID) </w:t>
      </w:r>
      <w:r>
        <w:rPr>
          <w:sz w:val="24"/>
        </w:rPr>
        <w:t>Foreign Keys:</w:t>
      </w:r>
    </w:p>
    <w:p>
      <w:pPr>
        <w:spacing w:before="4"/>
        <w:ind w:left="861" w:right="6506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OrderID → ORDER ProdID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2"/>
        </w:rPr>
        <w:t>→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PRODUCT</w:t>
      </w:r>
    </w:p>
    <w:p>
      <w:pPr>
        <w:spacing w:after="0"/>
        <w:jc w:val="left"/>
        <w:rPr>
          <w:rFonts w:ascii="Arial MT" w:hAnsi="Arial MT"/>
          <w:sz w:val="22"/>
        </w:rPr>
        <w:sectPr>
          <w:pgSz w:w="11900" w:h="16820"/>
          <w:pgMar w:top="1340" w:bottom="280" w:left="992" w:right="1133"/>
        </w:sectPr>
      </w:pP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482" w:lineRule="auto" w:before="80" w:after="0"/>
        <w:ind w:left="141" w:right="5596" w:firstLine="307"/>
        <w:jc w:val="left"/>
        <w:rPr>
          <w:rFonts w:ascii="Times New Roman"/>
          <w:b/>
          <w:sz w:val="24"/>
        </w:rPr>
      </w:pPr>
      <w:r>
        <w:rPr>
          <w:b/>
          <w:sz w:val="24"/>
        </w:rPr>
        <w:t>Final 3NF Design </w:t>
      </w:r>
      <w:r>
        <w:rPr>
          <w:rFonts w:ascii="Times New Roman"/>
          <w:b/>
          <w:sz w:val="24"/>
        </w:rPr>
        <w:t>CUSTOMER(CustID, CustName) ORDER(OrderID, CustID) PRODUCT(ProdID,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ProdName,</w:t>
      </w:r>
      <w:r>
        <w:rPr>
          <w:rFonts w:ascii="Times New Roman"/>
          <w:b/>
          <w:spacing w:val="-1"/>
          <w:sz w:val="24"/>
        </w:rPr>
        <w:t> </w:t>
      </w:r>
      <w:r>
        <w:rPr>
          <w:rFonts w:ascii="Times New Roman"/>
          <w:b/>
          <w:sz w:val="24"/>
        </w:rPr>
        <w:t>Price) ORDER_LINE(OrderID,</w:t>
      </w:r>
      <w:r>
        <w:rPr>
          <w:rFonts w:ascii="Times New Roman"/>
          <w:b/>
          <w:spacing w:val="-3"/>
          <w:sz w:val="24"/>
        </w:rPr>
        <w:t> </w:t>
      </w:r>
      <w:r>
        <w:rPr>
          <w:rFonts w:ascii="Times New Roman"/>
          <w:b/>
          <w:sz w:val="24"/>
        </w:rPr>
        <w:t>ProdID,</w:t>
      </w:r>
      <w:r>
        <w:rPr>
          <w:rFonts w:ascii="Times New Roman"/>
          <w:b/>
          <w:spacing w:val="-2"/>
          <w:sz w:val="24"/>
        </w:rPr>
        <w:t> </w:t>
      </w:r>
      <w:r>
        <w:rPr>
          <w:rFonts w:ascii="Times New Roman"/>
          <w:b/>
          <w:spacing w:val="-4"/>
          <w:sz w:val="24"/>
        </w:rPr>
        <w:t>Qty)</w:t>
      </w:r>
    </w:p>
    <w:p>
      <w:pPr>
        <w:pStyle w:val="ListParagraph"/>
        <w:numPr>
          <w:ilvl w:val="0"/>
          <w:numId w:val="1"/>
        </w:numPr>
        <w:tabs>
          <w:tab w:pos="714" w:val="left" w:leader="none"/>
        </w:tabs>
        <w:spacing w:line="240" w:lineRule="auto" w:before="6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Advantages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This </w:t>
      </w:r>
      <w:r>
        <w:rPr>
          <w:spacing w:val="-2"/>
        </w:rPr>
        <w:t>design:</w:t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Removes partial </w:t>
      </w:r>
      <w:r>
        <w:rPr>
          <w:rFonts w:ascii="Arial MT"/>
          <w:spacing w:val="-2"/>
          <w:sz w:val="22"/>
        </w:rPr>
        <w:t>dependencies.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Removes transitive </w:t>
      </w:r>
      <w:r>
        <w:rPr>
          <w:rFonts w:ascii="Arial MT"/>
          <w:spacing w:val="-2"/>
          <w:sz w:val="22"/>
        </w:rPr>
        <w:t>dependencies.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Reduces data </w:t>
      </w:r>
      <w:r>
        <w:rPr>
          <w:rFonts w:ascii="Arial MT"/>
          <w:spacing w:val="-2"/>
          <w:sz w:val="22"/>
        </w:rPr>
        <w:t>redundancy.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Prevents update </w:t>
      </w:r>
      <w:r>
        <w:rPr>
          <w:rFonts w:ascii="Arial MT"/>
          <w:spacing w:val="-2"/>
          <w:sz w:val="22"/>
        </w:rPr>
        <w:t>anomalies.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Prevents unnecessary duplication of customer </w:t>
      </w:r>
      <w:r>
        <w:rPr>
          <w:rFonts w:ascii="Arial MT"/>
          <w:spacing w:val="-2"/>
          <w:sz w:val="22"/>
        </w:rPr>
        <w:t>names.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Stores product information only </w:t>
      </w:r>
      <w:r>
        <w:rPr>
          <w:rFonts w:ascii="Arial MT"/>
          <w:spacing w:val="-2"/>
          <w:sz w:val="22"/>
        </w:rPr>
        <w:t>once.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Improves data </w:t>
      </w:r>
      <w:r>
        <w:rPr>
          <w:rFonts w:ascii="Arial MT"/>
          <w:spacing w:val="-2"/>
          <w:sz w:val="22"/>
        </w:rPr>
        <w:t>consistency.</w:t>
      </w:r>
    </w:p>
    <w:p>
      <w:pPr>
        <w:pStyle w:val="ListParagraph"/>
        <w:numPr>
          <w:ilvl w:val="0"/>
          <w:numId w:val="3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Makes maintenance </w:t>
      </w:r>
      <w:r>
        <w:rPr>
          <w:rFonts w:ascii="Arial MT"/>
          <w:spacing w:val="-2"/>
          <w:sz w:val="22"/>
        </w:rPr>
        <w:t>easier.</w:t>
      </w:r>
    </w:p>
    <w:p>
      <w:pPr>
        <w:pStyle w:val="BodyText"/>
        <w:spacing w:before="23"/>
        <w:rPr>
          <w:rFonts w:ascii="Arial MT"/>
          <w:sz w:val="22"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shopping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partial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transitive</w:t>
      </w:r>
      <w:r>
        <w:rPr>
          <w:spacing w:val="-4"/>
        </w:rPr>
        <w:t> </w:t>
      </w:r>
      <w:r>
        <w:rPr/>
        <w:t>dependencies.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separating customer, order, product, and order-line information, the database can be normalized to </w:t>
      </w:r>
      <w:r>
        <w:rPr>
          <w:b/>
        </w:rPr>
        <w:t>3NF</w:t>
      </w:r>
      <w:r>
        <w:rPr/>
        <w:t>.</w:t>
      </w:r>
    </w:p>
    <w:p>
      <w:pPr>
        <w:pStyle w:val="BodyText"/>
      </w:pPr>
    </w:p>
    <w:p>
      <w:pPr>
        <w:pStyle w:val="Heading1"/>
      </w:pPr>
      <w:r>
        <w:rPr/>
        <w:t>Q2. A hospital maintains Patient(PID, PName, DocID, DocName,</w:t>
      </w:r>
      <w:r>
        <w:rPr>
          <w:spacing w:val="-10"/>
        </w:rPr>
        <w:t> </w:t>
      </w:r>
      <w:r>
        <w:rPr/>
        <w:t>Specialization,</w:t>
      </w:r>
      <w:r>
        <w:rPr>
          <w:spacing w:val="-10"/>
        </w:rPr>
        <w:t> </w:t>
      </w:r>
      <w:r>
        <w:rPr/>
        <w:t>WardNo,</w:t>
      </w:r>
      <w:r>
        <w:rPr>
          <w:spacing w:val="-10"/>
        </w:rPr>
        <w:t> </w:t>
      </w:r>
      <w:r>
        <w:rPr/>
        <w:t>WardName).</w:t>
      </w:r>
      <w:r>
        <w:rPr>
          <w:spacing w:val="-10"/>
        </w:rPr>
        <w:t> </w:t>
      </w:r>
      <w:r>
        <w:rPr/>
        <w:t>Identify anomalies and normalize to BCNF.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Given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PATIENT(PID,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PName,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DocID,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DocName,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Specialization,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WardNo,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WardName)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Attributes:</w:t>
      </w:r>
    </w:p>
    <w:p>
      <w:pPr>
        <w:pStyle w:val="BodyText"/>
      </w:pPr>
    </w:p>
    <w:p>
      <w:pPr>
        <w:spacing w:before="0"/>
        <w:ind w:left="861" w:right="6601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PID – Patient ID PName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Patient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Name DocID – Doctor ID</w:t>
      </w:r>
    </w:p>
    <w:p>
      <w:pPr>
        <w:spacing w:before="0"/>
        <w:ind w:left="861" w:right="5226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DocName – Doctor Name Specialization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Doctor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specialization WardNo – Ward number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WardName – Ward </w:t>
      </w:r>
      <w:r>
        <w:rPr>
          <w:rFonts w:ascii="Arial MT" w:hAnsi="Arial MT"/>
          <w:spacing w:val="-4"/>
          <w:sz w:val="22"/>
        </w:rPr>
        <w:t>name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Functional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Assuming each ID uniquely identifies its corresponding </w:t>
      </w:r>
      <w:r>
        <w:rPr>
          <w:spacing w:val="-2"/>
        </w:rPr>
        <w:t>entity: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 PName, DocID,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WardNo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40" w:bottom="0" w:left="992" w:right="1133"/>
        </w:sectPr>
      </w:pPr>
    </w:p>
    <w:p>
      <w:pPr>
        <w:spacing w:line="482" w:lineRule="auto" w:before="60"/>
        <w:ind w:left="141" w:right="5226" w:firstLine="0"/>
        <w:jc w:val="left"/>
        <w:rPr>
          <w:b/>
          <w:sz w:val="24"/>
        </w:rPr>
      </w:pPr>
      <w:r>
        <w:rPr>
          <w:b/>
          <w:sz w:val="24"/>
        </w:rPr>
        <w:t>DocID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DocName,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Specialization WardNo → WardName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482" w:lineRule="auto" w:before="2" w:after="0"/>
        <w:ind w:left="141" w:right="6044" w:firstLine="307"/>
        <w:jc w:val="left"/>
        <w:rPr>
          <w:rFonts w:ascii="Times New Roman"/>
          <w:sz w:val="24"/>
        </w:rPr>
      </w:pPr>
      <w:r>
        <w:rPr>
          <w:b/>
          <w:sz w:val="24"/>
        </w:rPr>
        <w:t>Identify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Candidate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Key </w:t>
      </w:r>
      <w:r>
        <w:rPr>
          <w:rFonts w:ascii="Times New Roman"/>
          <w:sz w:val="24"/>
        </w:rPr>
        <w:t>PID uniquely identifies a patient. </w:t>
      </w:r>
      <w:r>
        <w:rPr>
          <w:rFonts w:ascii="Times New Roman"/>
          <w:spacing w:val="-2"/>
          <w:sz w:val="24"/>
        </w:rPr>
        <w:t>Therefore:</w:t>
      </w:r>
    </w:p>
    <w:p>
      <w:pPr>
        <w:spacing w:before="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Candidate Key = </w:t>
      </w:r>
      <w:r>
        <w:rPr>
          <w:b/>
          <w:spacing w:val="-5"/>
          <w:sz w:val="24"/>
        </w:rPr>
        <w:t>PID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</w:t>
      </w:r>
      <w:r>
        <w:rPr>
          <w:b/>
          <w:spacing w:val="-2"/>
          <w:sz w:val="24"/>
        </w:rPr>
        <w:t>Anomalies</w:t>
      </w:r>
    </w:p>
    <w:p>
      <w:pPr>
        <w:pStyle w:val="Heading4"/>
        <w:numPr>
          <w:ilvl w:val="0"/>
          <w:numId w:val="5"/>
        </w:numPr>
        <w:tabs>
          <w:tab w:pos="500" w:val="left" w:leader="none"/>
        </w:tabs>
        <w:spacing w:line="240" w:lineRule="auto" w:before="250" w:after="0"/>
        <w:ind w:left="500" w:right="0" w:hanging="359"/>
        <w:jc w:val="left"/>
      </w:pPr>
      <w:r>
        <w:rPr>
          <w:spacing w:val="-16"/>
        </w:rPr>
        <w:t>Update</w:t>
      </w:r>
      <w:r>
        <w:rPr>
          <w:spacing w:val="-15"/>
        </w:rPr>
        <w:t> </w:t>
      </w:r>
      <w:r>
        <w:rPr>
          <w:spacing w:val="-2"/>
        </w:rPr>
        <w:t>Anomaly</w:t>
      </w:r>
    </w:p>
    <w:p>
      <w:pPr>
        <w:pStyle w:val="BodyText"/>
        <w:spacing w:before="238"/>
        <w:ind w:left="141"/>
      </w:pPr>
      <w:r>
        <w:rPr/>
        <w:t>If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doctor's</w:t>
      </w:r>
      <w:r>
        <w:rPr>
          <w:spacing w:val="-3"/>
        </w:rPr>
        <w:t> </w:t>
      </w:r>
      <w:r>
        <w:rPr/>
        <w:t>specialization</w:t>
      </w:r>
      <w:r>
        <w:rPr>
          <w:spacing w:val="-3"/>
        </w:rPr>
        <w:t> </w:t>
      </w:r>
      <w:r>
        <w:rPr/>
        <w:t>changes,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specialization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updated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several</w:t>
      </w:r>
      <w:r>
        <w:rPr>
          <w:spacing w:val="-3"/>
        </w:rPr>
        <w:t> </w:t>
      </w:r>
      <w:r>
        <w:rPr/>
        <w:t>patient </w:t>
      </w:r>
      <w:r>
        <w:rPr>
          <w:spacing w:val="-2"/>
        </w:rPr>
        <w:t>records.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If one record is missed, inconsistent information </w:t>
      </w:r>
      <w:r>
        <w:rPr>
          <w:spacing w:val="-2"/>
        </w:rPr>
        <w:t>occurs.</w:t>
      </w:r>
    </w:p>
    <w:p>
      <w:pPr>
        <w:pStyle w:val="Heading4"/>
        <w:numPr>
          <w:ilvl w:val="0"/>
          <w:numId w:val="5"/>
        </w:numPr>
        <w:tabs>
          <w:tab w:pos="500" w:val="left" w:leader="none"/>
        </w:tabs>
        <w:spacing w:line="240" w:lineRule="auto" w:before="250" w:after="0"/>
        <w:ind w:left="500" w:right="0" w:hanging="359"/>
        <w:jc w:val="left"/>
      </w:pPr>
      <w:r>
        <w:rPr>
          <w:spacing w:val="-2"/>
          <w:w w:val="90"/>
        </w:rPr>
        <w:t>Insertion</w:t>
      </w:r>
      <w:r>
        <w:rPr>
          <w:spacing w:val="-8"/>
          <w:w w:val="90"/>
        </w:rPr>
        <w:t> </w:t>
      </w:r>
      <w:r>
        <w:rPr>
          <w:spacing w:val="-2"/>
          <w:w w:val="95"/>
        </w:rPr>
        <w:t>Anomaly</w:t>
      </w:r>
    </w:p>
    <w:p>
      <w:pPr>
        <w:pStyle w:val="BodyText"/>
        <w:spacing w:line="482" w:lineRule="auto" w:before="238"/>
        <w:ind w:left="141" w:right="429"/>
      </w:pP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5"/>
        </w:rPr>
        <w:t> </w:t>
      </w:r>
      <w:r>
        <w:rPr/>
        <w:t>doctor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added</w:t>
      </w:r>
      <w:r>
        <w:rPr>
          <w:spacing w:val="-4"/>
        </w:rPr>
        <w:t> </w:t>
      </w:r>
      <w:r>
        <w:rPr/>
        <w:t>easily</w:t>
      </w:r>
      <w:r>
        <w:rPr>
          <w:spacing w:val="-4"/>
        </w:rPr>
        <w:t> </w:t>
      </w:r>
      <w:r>
        <w:rPr/>
        <w:t>unless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patient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doctor. Similarly, a new ward may not be stored without a patient.</w:t>
      </w:r>
    </w:p>
    <w:p>
      <w:pPr>
        <w:pStyle w:val="Heading4"/>
        <w:numPr>
          <w:ilvl w:val="0"/>
          <w:numId w:val="5"/>
        </w:numPr>
        <w:tabs>
          <w:tab w:pos="500" w:val="left" w:leader="none"/>
        </w:tabs>
        <w:spacing w:line="318" w:lineRule="exact" w:before="0" w:after="0"/>
        <w:ind w:left="500" w:right="0" w:hanging="359"/>
        <w:jc w:val="left"/>
      </w:pPr>
      <w:r>
        <w:rPr>
          <w:spacing w:val="-2"/>
          <w:w w:val="90"/>
        </w:rPr>
        <w:t>Deletion</w:t>
      </w:r>
      <w:r>
        <w:rPr>
          <w:spacing w:val="-7"/>
          <w:w w:val="90"/>
        </w:rPr>
        <w:t> </w:t>
      </w:r>
      <w:r>
        <w:rPr>
          <w:spacing w:val="-2"/>
          <w:w w:val="95"/>
        </w:rPr>
        <w:t>Anomaly</w:t>
      </w:r>
    </w:p>
    <w:p>
      <w:pPr>
        <w:pStyle w:val="BodyText"/>
        <w:spacing w:before="238"/>
        <w:ind w:left="141"/>
      </w:pP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patient</w:t>
      </w:r>
      <w:r>
        <w:rPr>
          <w:spacing w:val="-3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particular</w:t>
      </w:r>
      <w:r>
        <w:rPr>
          <w:spacing w:val="-3"/>
        </w:rPr>
        <w:t> </w:t>
      </w:r>
      <w:r>
        <w:rPr/>
        <w:t>doctor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deleted,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doctor</w:t>
      </w:r>
      <w:r>
        <w:rPr>
          <w:spacing w:val="-3"/>
        </w:rPr>
        <w:t> </w:t>
      </w:r>
      <w:r>
        <w:rPr/>
        <w:t>may also be lost.</w:t>
      </w:r>
    </w:p>
    <w:p>
      <w:pPr>
        <w:pStyle w:val="BodyText"/>
        <w:spacing w:before="3"/>
      </w:pPr>
    </w:p>
    <w:p>
      <w:pPr>
        <w:pStyle w:val="BodyText"/>
        <w:spacing w:before="1"/>
        <w:ind w:left="141"/>
      </w:pPr>
      <w:r>
        <w:rPr/>
        <w:t>The same issue can occur with ward </w:t>
      </w:r>
      <w:r>
        <w:rPr>
          <w:spacing w:val="-2"/>
        </w:rPr>
        <w:t>information.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1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Transitive </w:t>
      </w:r>
      <w:r>
        <w:rPr>
          <w:b/>
          <w:spacing w:val="-2"/>
          <w:sz w:val="24"/>
        </w:rPr>
        <w:t>Dependencies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2"/>
        </w:rPr>
        <w:t>have: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 </w:t>
      </w:r>
      <w:r>
        <w:rPr>
          <w:b/>
          <w:spacing w:val="-2"/>
          <w:sz w:val="24"/>
        </w:rPr>
        <w:t>DocID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>
          <w:spacing w:val="-4"/>
        </w:rPr>
        <w:t>and: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DocID → DocName, </w:t>
      </w:r>
      <w:r>
        <w:rPr>
          <w:b/>
          <w:spacing w:val="-2"/>
          <w:sz w:val="24"/>
        </w:rPr>
        <w:t>Specialization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 DocName, </w:t>
      </w:r>
      <w:r>
        <w:rPr>
          <w:b/>
          <w:spacing w:val="-2"/>
          <w:sz w:val="24"/>
        </w:rPr>
        <w:t>Specialization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6506"/>
      </w:pPr>
      <w:r>
        <w:rPr/>
        <w:t>This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transitive</w:t>
      </w:r>
      <w:r>
        <w:rPr>
          <w:spacing w:val="-14"/>
        </w:rPr>
        <w:t> </w:t>
      </w:r>
      <w:r>
        <w:rPr/>
        <w:t>dependency. </w:t>
      </w:r>
      <w:r>
        <w:rPr>
          <w:spacing w:val="-2"/>
        </w:rPr>
        <w:t>Similarly: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WardNo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WardNo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WardName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WardName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BCNF </w:t>
      </w:r>
      <w:r>
        <w:rPr>
          <w:b/>
          <w:spacing w:val="-2"/>
          <w:sz w:val="24"/>
        </w:rPr>
        <w:t>Requirement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482" w:lineRule="auto" w:before="0"/>
        <w:ind w:left="141" w:right="2068"/>
      </w:pPr>
      <w:r>
        <w:rPr/>
        <w:t>A</w:t>
      </w:r>
      <w:r>
        <w:rPr>
          <w:spacing w:val="-15"/>
        </w:rPr>
        <w:t> </w:t>
      </w:r>
      <w:r>
        <w:rPr/>
        <w:t>relation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BCNF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every</w:t>
      </w:r>
      <w:r>
        <w:rPr>
          <w:spacing w:val="-4"/>
        </w:rPr>
        <w:t> </w:t>
      </w:r>
      <w:r>
        <w:rPr/>
        <w:t>determinant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non-trivial</w:t>
      </w:r>
      <w:r>
        <w:rPr>
          <w:spacing w:val="-4"/>
        </w:rPr>
        <w:t> </w:t>
      </w:r>
      <w:r>
        <w:rPr/>
        <w:t>FD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superkey. </w:t>
      </w:r>
      <w:r>
        <w:rPr>
          <w:spacing w:val="-2"/>
        </w:rPr>
        <w:t>Here: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DocID → DocName, </w:t>
      </w:r>
      <w:r>
        <w:rPr>
          <w:b/>
          <w:spacing w:val="-2"/>
          <w:sz w:val="24"/>
        </w:rPr>
        <w:t>Specialization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3545"/>
      </w:pPr>
      <w:r>
        <w:rPr/>
        <w:t>But</w:t>
      </w:r>
      <w:r>
        <w:rPr>
          <w:spacing w:val="-9"/>
        </w:rPr>
        <w:t> </w:t>
      </w:r>
      <w:r>
        <w:rPr/>
        <w:t>DocID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not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key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original</w:t>
      </w:r>
      <w:r>
        <w:rPr>
          <w:spacing w:val="-9"/>
        </w:rPr>
        <w:t> </w:t>
      </w:r>
      <w:r>
        <w:rPr/>
        <w:t>PATIENT</w:t>
      </w:r>
      <w:r>
        <w:rPr>
          <w:spacing w:val="-13"/>
        </w:rPr>
        <w:t> </w:t>
      </w:r>
      <w:r>
        <w:rPr/>
        <w:t>relation. Therefore, BCNF is violated.</w:t>
      </w:r>
    </w:p>
    <w:p>
      <w:pPr>
        <w:pStyle w:val="BodyText"/>
        <w:spacing w:before="3"/>
        <w:ind w:left="141"/>
      </w:pPr>
      <w:r>
        <w:rPr>
          <w:spacing w:val="-2"/>
        </w:rPr>
        <w:t>Similarly: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WardNo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WardName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4255"/>
      </w:pPr>
      <w:r>
        <w:rPr/>
        <w:t>WardNo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not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candidate</w:t>
      </w:r>
      <w:r>
        <w:rPr>
          <w:spacing w:val="-15"/>
        </w:rPr>
        <w:t> </w:t>
      </w:r>
      <w:r>
        <w:rPr/>
        <w:t>key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PATIENT. Therefore, BCNF is also violated.</w:t>
      </w: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2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Decompose the </w:t>
      </w:r>
      <w:r>
        <w:rPr>
          <w:b/>
          <w:spacing w:val="-2"/>
          <w:sz w:val="24"/>
        </w:rPr>
        <w:t>Relation</w:t>
      </w:r>
    </w:p>
    <w:p>
      <w:pPr>
        <w:pStyle w:val="Heading3"/>
      </w:pPr>
      <w:r>
        <w:rPr>
          <w:spacing w:val="-2"/>
        </w:rPr>
        <w:t>PATIENT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PATIENT(PID,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PName,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DocID,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WardNo)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PID</w:t>
      </w:r>
    </w:p>
    <w:p>
      <w:pPr>
        <w:pStyle w:val="Heading3"/>
      </w:pPr>
      <w:r>
        <w:rPr>
          <w:spacing w:val="-2"/>
        </w:rPr>
        <w:t>DOCTOR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DOCTOR(DocID,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DocName,</w:t>
      </w:r>
      <w:r>
        <w:rPr>
          <w:b/>
          <w:spacing w:val="-2"/>
          <w:sz w:val="24"/>
        </w:rPr>
        <w:t> Specialization)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DocID</w:t>
      </w:r>
    </w:p>
    <w:p>
      <w:pPr>
        <w:pStyle w:val="Heading3"/>
      </w:pPr>
      <w:r>
        <w:rPr>
          <w:spacing w:val="-4"/>
        </w:rPr>
        <w:t>WARD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WARD(WardNo,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WardName)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WardNo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ListParagraph"/>
        <w:numPr>
          <w:ilvl w:val="0"/>
          <w:numId w:val="4"/>
        </w:numPr>
        <w:tabs>
          <w:tab w:pos="714" w:val="left" w:leader="none"/>
        </w:tabs>
        <w:spacing w:line="240" w:lineRule="auto" w:before="8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BCNF </w:t>
      </w:r>
      <w:r>
        <w:rPr>
          <w:b/>
          <w:spacing w:val="-2"/>
          <w:sz w:val="24"/>
        </w:rPr>
        <w:t>Verification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In </w:t>
      </w:r>
      <w:r>
        <w:rPr>
          <w:spacing w:val="-2"/>
        </w:rPr>
        <w:t>PATIENT: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 PName, DocID,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WardNo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PID is the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6506"/>
      </w:pPr>
      <w:r>
        <w:rPr/>
        <w:t>Therefore,</w:t>
      </w:r>
      <w:r>
        <w:rPr>
          <w:spacing w:val="-15"/>
        </w:rPr>
        <w:t> </w:t>
      </w:r>
      <w:r>
        <w:rPr/>
        <w:t>this</w:t>
      </w:r>
      <w:r>
        <w:rPr>
          <w:spacing w:val="-15"/>
        </w:rPr>
        <w:t> </w:t>
      </w:r>
      <w:r>
        <w:rPr/>
        <w:t>satisfies</w:t>
      </w:r>
      <w:r>
        <w:rPr>
          <w:spacing w:val="-15"/>
        </w:rPr>
        <w:t> </w:t>
      </w:r>
      <w:r>
        <w:rPr/>
        <w:t>BCNF. In DOCTOR: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DocID → DocName, </w:t>
      </w:r>
      <w:r>
        <w:rPr>
          <w:b/>
          <w:spacing w:val="-2"/>
          <w:sz w:val="24"/>
        </w:rPr>
        <w:t>Specialization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DocID</w:t>
      </w:r>
      <w:r>
        <w:rPr>
          <w:spacing w:val="-2"/>
        </w:rPr>
        <w:t> </w:t>
      </w:r>
      <w:r>
        <w:rPr/>
        <w:t>is the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5880"/>
      </w:pPr>
      <w:r>
        <w:rPr/>
        <w:t>Therefore,</w:t>
      </w:r>
      <w:r>
        <w:rPr>
          <w:spacing w:val="-15"/>
        </w:rPr>
        <w:t> </w:t>
      </w:r>
      <w:r>
        <w:rPr/>
        <w:t>DOCTOR</w:t>
      </w:r>
      <w:r>
        <w:rPr>
          <w:spacing w:val="-15"/>
        </w:rPr>
        <w:t> </w:t>
      </w:r>
      <w:r>
        <w:rPr/>
        <w:t>satisfies</w:t>
      </w:r>
      <w:r>
        <w:rPr>
          <w:spacing w:val="-15"/>
        </w:rPr>
        <w:t> </w:t>
      </w:r>
      <w:r>
        <w:rPr/>
        <w:t>BCNF. In WARD: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WardNo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WardName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WardNo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Therefore,</w:t>
      </w:r>
      <w:r>
        <w:rPr>
          <w:spacing w:val="-14"/>
        </w:rPr>
        <w:t> </w:t>
      </w:r>
      <w:r>
        <w:rPr/>
        <w:t>WARD</w:t>
      </w:r>
      <w:r>
        <w:rPr>
          <w:spacing w:val="-9"/>
        </w:rPr>
        <w:t> </w:t>
      </w:r>
      <w:r>
        <w:rPr/>
        <w:t>satisfies</w:t>
      </w:r>
      <w:r>
        <w:rPr>
          <w:spacing w:val="-9"/>
        </w:rPr>
        <w:t> </w:t>
      </w:r>
      <w:r>
        <w:rPr>
          <w:spacing w:val="-2"/>
        </w:rPr>
        <w:t>BCNF.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</w:t>
      </w:r>
      <w:r>
        <w:rPr>
          <w:spacing w:val="-6"/>
        </w:rPr>
        <w:t> </w:t>
      </w:r>
      <w:r>
        <w:rPr/>
        <w:t>original</w:t>
      </w:r>
      <w:r>
        <w:rPr>
          <w:spacing w:val="-6"/>
        </w:rPr>
        <w:t> </w:t>
      </w:r>
      <w:r>
        <w:rPr/>
        <w:t>hospital</w:t>
      </w:r>
      <w:r>
        <w:rPr>
          <w:spacing w:val="-6"/>
        </w:rPr>
        <w:t> </w:t>
      </w:r>
      <w:r>
        <w:rPr/>
        <w:t>relation</w:t>
      </w:r>
      <w:r>
        <w:rPr>
          <w:spacing w:val="-6"/>
        </w:rPr>
        <w:t> </w:t>
      </w:r>
      <w:r>
        <w:rPr/>
        <w:t>violates</w:t>
      </w:r>
      <w:r>
        <w:rPr>
          <w:spacing w:val="-6"/>
        </w:rPr>
        <w:t> </w:t>
      </w:r>
      <w:r>
        <w:rPr/>
        <w:t>BCNF</w:t>
      </w:r>
      <w:r>
        <w:rPr>
          <w:spacing w:val="-6"/>
        </w:rPr>
        <w:t> </w:t>
      </w:r>
      <w:r>
        <w:rPr/>
        <w:t>because</w:t>
      </w:r>
      <w:r>
        <w:rPr>
          <w:spacing w:val="-6"/>
        </w:rPr>
        <w:t> </w:t>
      </w:r>
      <w:r>
        <w:rPr/>
        <w:t>DocID</w:t>
      </w:r>
      <w:r>
        <w:rPr>
          <w:spacing w:val="-6"/>
        </w:rPr>
        <w:t> </w:t>
      </w:r>
      <w:r>
        <w:rPr/>
        <w:t>and</w:t>
      </w:r>
      <w:r>
        <w:rPr>
          <w:spacing w:val="-10"/>
        </w:rPr>
        <w:t> </w:t>
      </w:r>
      <w:r>
        <w:rPr/>
        <w:t>WardNo</w:t>
      </w:r>
      <w:r>
        <w:rPr>
          <w:spacing w:val="-6"/>
        </w:rPr>
        <w:t> </w:t>
      </w:r>
      <w:r>
        <w:rPr/>
        <w:t>determine</w:t>
      </w:r>
      <w:r>
        <w:rPr>
          <w:spacing w:val="-6"/>
        </w:rPr>
        <w:t> </w:t>
      </w:r>
      <w:r>
        <w:rPr/>
        <w:t>attributes without being superkeys of the original relation. Decomposing the database into PATIENT, DOCTOR, and WARD removes these violations and reduces redundancy.</w:t>
      </w:r>
    </w:p>
    <w:p>
      <w:pPr>
        <w:pStyle w:val="BodyText"/>
      </w:pPr>
    </w:p>
    <w:p>
      <w:pPr>
        <w:pStyle w:val="Heading1"/>
      </w:pPr>
      <w:r>
        <w:rPr/>
        <w:t>Q3. Case study: A university stores Enrollment(SID, SName,</w:t>
      </w:r>
      <w:r>
        <w:rPr>
          <w:spacing w:val="-8"/>
        </w:rPr>
        <w:t> </w:t>
      </w:r>
      <w:r>
        <w:rPr/>
        <w:t>CourseID,</w:t>
      </w:r>
      <w:r>
        <w:rPr>
          <w:spacing w:val="-8"/>
        </w:rPr>
        <w:t> </w:t>
      </w:r>
      <w:r>
        <w:rPr/>
        <w:t>CourseName,</w:t>
      </w:r>
      <w:r>
        <w:rPr>
          <w:spacing w:val="-8"/>
        </w:rPr>
        <w:t> </w:t>
      </w:r>
      <w:r>
        <w:rPr/>
        <w:t>Faculty,</w:t>
      </w:r>
      <w:r>
        <w:rPr>
          <w:spacing w:val="-8"/>
        </w:rPr>
        <w:t> </w:t>
      </w:r>
      <w:r>
        <w:rPr/>
        <w:t>Grade).</w:t>
      </w:r>
      <w:r>
        <w:rPr>
          <w:spacing w:val="-8"/>
        </w:rPr>
        <w:t> </w:t>
      </w:r>
      <w:r>
        <w:rPr/>
        <w:t>Analyze FDs and apply 2NF decomposition.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Given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ENROLLMENT(SID,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SName,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CourseID,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CourseName,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Faculty,</w:t>
      </w:r>
      <w:r>
        <w:rPr>
          <w:b/>
          <w:spacing w:val="-2"/>
          <w:sz w:val="24"/>
        </w:rPr>
        <w:t> Grade)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Functional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 likely functional dependencies </w:t>
      </w:r>
      <w:r>
        <w:rPr>
          <w:spacing w:val="-4"/>
        </w:rPr>
        <w:t>are: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SID → </w:t>
      </w:r>
      <w:r>
        <w:rPr>
          <w:b/>
          <w:spacing w:val="-2"/>
          <w:sz w:val="24"/>
        </w:rPr>
        <w:t>SName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student ID determines a student </w:t>
      </w:r>
      <w:r>
        <w:rPr>
          <w:spacing w:val="-2"/>
        </w:rPr>
        <w:t>name.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CourseID → CourseName, </w:t>
      </w:r>
      <w:r>
        <w:rPr>
          <w:b/>
          <w:spacing w:val="-2"/>
          <w:sz w:val="24"/>
        </w:rPr>
        <w:t>Faculty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40" w:bottom="280" w:left="992" w:right="1133"/>
        </w:sectPr>
      </w:pPr>
    </w:p>
    <w:p>
      <w:pPr>
        <w:pStyle w:val="BodyText"/>
        <w:spacing w:before="60"/>
        <w:ind w:left="141"/>
      </w:pPr>
      <w:r>
        <w:rPr/>
        <w:t>A</w:t>
      </w:r>
      <w:r>
        <w:rPr>
          <w:spacing w:val="-14"/>
        </w:rPr>
        <w:t> </w:t>
      </w:r>
      <w:r>
        <w:rPr/>
        <w:t>course ID determines its course name and </w:t>
      </w:r>
      <w:r>
        <w:rPr>
          <w:spacing w:val="-2"/>
        </w:rPr>
        <w:t>faculty.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(SID, CourseID) → </w:t>
      </w:r>
      <w:r>
        <w:rPr>
          <w:b/>
          <w:spacing w:val="-2"/>
          <w:sz w:val="24"/>
        </w:rPr>
        <w:t>Grade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The combination of student and course determines the student's </w:t>
      </w:r>
      <w:r>
        <w:rPr>
          <w:spacing w:val="-2"/>
        </w:rPr>
        <w:t>grade.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Candidate </w:t>
      </w:r>
      <w:r>
        <w:rPr>
          <w:b/>
          <w:spacing w:val="-5"/>
          <w:sz w:val="24"/>
        </w:rPr>
        <w:t>Key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482" w:lineRule="auto" w:before="0"/>
        <w:ind w:left="141" w:right="5880"/>
      </w:pPr>
      <w:r>
        <w:rPr/>
        <w:t>A</w:t>
      </w:r>
      <w:r>
        <w:rPr>
          <w:spacing w:val="-15"/>
        </w:rPr>
        <w:t> </w:t>
      </w:r>
      <w:r>
        <w:rPr/>
        <w:t>student</w:t>
      </w:r>
      <w:r>
        <w:rPr>
          <w:spacing w:val="-11"/>
        </w:rPr>
        <w:t> </w:t>
      </w:r>
      <w:r>
        <w:rPr/>
        <w:t>can</w:t>
      </w:r>
      <w:r>
        <w:rPr>
          <w:spacing w:val="-7"/>
        </w:rPr>
        <w:t> </w:t>
      </w:r>
      <w:r>
        <w:rPr/>
        <w:t>enroll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several</w:t>
      </w:r>
      <w:r>
        <w:rPr>
          <w:spacing w:val="-7"/>
        </w:rPr>
        <w:t> </w:t>
      </w:r>
      <w:r>
        <w:rPr/>
        <w:t>courses. A</w:t>
      </w:r>
      <w:r>
        <w:rPr>
          <w:spacing w:val="-4"/>
        </w:rPr>
        <w:t> </w:t>
      </w:r>
      <w:r>
        <w:rPr/>
        <w:t>course can contain several students. </w:t>
      </w:r>
      <w:r>
        <w:rPr>
          <w:spacing w:val="-2"/>
        </w:rPr>
        <w:t>Therefore:</w:t>
      </w:r>
    </w:p>
    <w:p>
      <w:pPr>
        <w:spacing w:line="482" w:lineRule="auto" w:before="4"/>
        <w:ind w:left="141" w:right="6506" w:firstLine="0"/>
        <w:jc w:val="left"/>
        <w:rPr>
          <w:sz w:val="24"/>
        </w:rPr>
      </w:pPr>
      <w:r>
        <w:rPr>
          <w:b/>
          <w:sz w:val="24"/>
        </w:rPr>
        <w:t>SID alone is not a key. CourseID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alone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not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key. </w:t>
      </w:r>
      <w:r>
        <w:rPr>
          <w:sz w:val="24"/>
        </w:rPr>
        <w:t>The combination: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(SID, </w:t>
      </w:r>
      <w:r>
        <w:rPr>
          <w:b/>
          <w:spacing w:val="-2"/>
          <w:sz w:val="24"/>
        </w:rPr>
        <w:t>CourseID)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5226"/>
      </w:pPr>
      <w:r>
        <w:rPr/>
        <w:t>uniquely</w:t>
      </w:r>
      <w:r>
        <w:rPr>
          <w:spacing w:val="-10"/>
        </w:rPr>
        <w:t> </w:t>
      </w:r>
      <w:r>
        <w:rPr/>
        <w:t>identifies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enrollment</w:t>
      </w:r>
      <w:r>
        <w:rPr>
          <w:spacing w:val="-10"/>
        </w:rPr>
        <w:t> </w:t>
      </w:r>
      <w:r>
        <w:rPr/>
        <w:t>record. </w:t>
      </w:r>
      <w:r>
        <w:rPr>
          <w:spacing w:val="-2"/>
        </w:rPr>
        <w:t>Therefore:</w:t>
      </w:r>
    </w:p>
    <w:p>
      <w:pPr>
        <w:spacing w:before="3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Candidate Key = (SID, </w:t>
      </w:r>
      <w:r>
        <w:rPr>
          <w:rFonts w:ascii="Arial"/>
          <w:b/>
          <w:spacing w:val="-2"/>
          <w:sz w:val="24"/>
        </w:rPr>
        <w:t>CourseID)</w:t>
      </w: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Partial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2"/>
        </w:rPr>
        <w:t>have: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SID → </w:t>
      </w:r>
      <w:r>
        <w:rPr>
          <w:b/>
          <w:spacing w:val="-2"/>
          <w:sz w:val="24"/>
        </w:rPr>
        <w:t>SName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5226"/>
      </w:pPr>
      <w:r>
        <w:rPr/>
        <w:t>SID is only part of the composite key. Therefore,</w:t>
      </w:r>
      <w:r>
        <w:rPr>
          <w:spacing w:val="-11"/>
        </w:rPr>
        <w:t> </w:t>
      </w:r>
      <w:r>
        <w:rPr/>
        <w:t>SName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partial</w:t>
      </w:r>
      <w:r>
        <w:rPr>
          <w:spacing w:val="-11"/>
        </w:rPr>
        <w:t> </w:t>
      </w:r>
      <w:r>
        <w:rPr/>
        <w:t>dependency. </w:t>
      </w:r>
      <w:r>
        <w:rPr>
          <w:spacing w:val="-2"/>
        </w:rPr>
        <w:t>Similarly:</w:t>
      </w:r>
    </w:p>
    <w:p>
      <w:pPr>
        <w:spacing w:before="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CourseID → CourseName, </w:t>
      </w:r>
      <w:r>
        <w:rPr>
          <w:b/>
          <w:spacing w:val="-2"/>
          <w:sz w:val="24"/>
        </w:rPr>
        <w:t>Faculty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CourseID is also only part of the composite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3165"/>
      </w:pPr>
      <w:r>
        <w:rPr/>
        <w:t>Therefore,</w:t>
      </w:r>
      <w:r>
        <w:rPr>
          <w:spacing w:val="-7"/>
        </w:rPr>
        <w:t> </w:t>
      </w:r>
      <w:r>
        <w:rPr/>
        <w:t>CourseName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have</w:t>
      </w:r>
      <w:r>
        <w:rPr>
          <w:spacing w:val="-7"/>
        </w:rPr>
        <w:t> </w:t>
      </w:r>
      <w:r>
        <w:rPr/>
        <w:t>partial</w:t>
      </w:r>
      <w:r>
        <w:rPr>
          <w:spacing w:val="-7"/>
        </w:rPr>
        <w:t> </w:t>
      </w:r>
      <w:r>
        <w:rPr/>
        <w:t>dependencies. This means the relation is not in 2NF.</w:t>
      </w: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2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Decompose into </w:t>
      </w:r>
      <w:r>
        <w:rPr>
          <w:b/>
          <w:spacing w:val="-5"/>
          <w:sz w:val="24"/>
        </w:rPr>
        <w:t>2NF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Create: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STUDENT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STUDENT(SID, </w:t>
      </w:r>
      <w:r>
        <w:rPr>
          <w:b/>
          <w:spacing w:val="-2"/>
          <w:sz w:val="24"/>
        </w:rPr>
        <w:t>SName)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SID</w:t>
      </w:r>
    </w:p>
    <w:p>
      <w:pPr>
        <w:pStyle w:val="BodyText"/>
        <w:rPr>
          <w:b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COURSE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COURSE(CourseID, CourseName, </w:t>
      </w:r>
      <w:r>
        <w:rPr>
          <w:b/>
          <w:spacing w:val="-2"/>
          <w:sz w:val="24"/>
        </w:rPr>
        <w:t>Faculty)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CourseID</w:t>
      </w:r>
    </w:p>
    <w:p>
      <w:pPr>
        <w:pStyle w:val="BodyText"/>
        <w:rPr>
          <w:b/>
        </w:rPr>
      </w:pPr>
    </w:p>
    <w:p>
      <w:pPr>
        <w:spacing w:line="482" w:lineRule="auto" w:before="0"/>
        <w:ind w:left="141" w:right="5426" w:firstLine="307"/>
        <w:jc w:val="left"/>
        <w:rPr>
          <w:sz w:val="24"/>
        </w:rPr>
      </w:pPr>
      <w:r>
        <w:rPr>
          <w:rFonts w:ascii="Arial"/>
          <w:b/>
          <w:spacing w:val="-2"/>
          <w:sz w:val="24"/>
        </w:rPr>
        <w:t>ENROLLMENT </w:t>
      </w:r>
      <w:r>
        <w:rPr>
          <w:b/>
          <w:sz w:val="24"/>
        </w:rPr>
        <w:t>ENROLLMENT(SID,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CourseID,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Grade) </w:t>
      </w:r>
      <w:r>
        <w:rPr>
          <w:sz w:val="24"/>
        </w:rPr>
        <w:t>Primary Key:</w:t>
      </w:r>
    </w:p>
    <w:p>
      <w:pPr>
        <w:spacing w:before="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(SID, </w:t>
      </w:r>
      <w:r>
        <w:rPr>
          <w:b/>
          <w:spacing w:val="-2"/>
          <w:sz w:val="24"/>
        </w:rPr>
        <w:t>CourseID)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1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Verify </w:t>
      </w:r>
      <w:r>
        <w:rPr>
          <w:b/>
          <w:spacing w:val="-5"/>
          <w:sz w:val="24"/>
        </w:rPr>
        <w:t>2NF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/>
        <w:t>In </w:t>
      </w:r>
      <w:r>
        <w:rPr>
          <w:spacing w:val="-2"/>
        </w:rPr>
        <w:t>STUDENT: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SID → </w:t>
      </w:r>
      <w:r>
        <w:rPr>
          <w:b/>
          <w:spacing w:val="-2"/>
          <w:sz w:val="24"/>
        </w:rPr>
        <w:t>SName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7143"/>
      </w:pPr>
      <w:r>
        <w:rPr/>
        <w:t>SID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key. In COURSE: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CourseID → CourseName, </w:t>
      </w:r>
      <w:r>
        <w:rPr>
          <w:b/>
          <w:spacing w:val="-2"/>
          <w:sz w:val="24"/>
        </w:rPr>
        <w:t>Faculty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6733"/>
      </w:pPr>
      <w:r>
        <w:rPr/>
        <w:t>CourseID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complete</w:t>
      </w:r>
      <w:r>
        <w:rPr>
          <w:spacing w:val="-14"/>
        </w:rPr>
        <w:t> </w:t>
      </w:r>
      <w:r>
        <w:rPr/>
        <w:t>key. In ENROLLMENT: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(SID, CourseID) → </w:t>
      </w:r>
      <w:r>
        <w:rPr>
          <w:b/>
          <w:spacing w:val="-2"/>
          <w:sz w:val="24"/>
        </w:rPr>
        <w:t>Grade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4255"/>
      </w:pPr>
      <w:r>
        <w:rPr/>
        <w:t>Grade depends on the complete composite key. Therefore,</w:t>
      </w:r>
      <w:r>
        <w:rPr>
          <w:spacing w:val="-8"/>
        </w:rPr>
        <w:t> </w:t>
      </w:r>
      <w:r>
        <w:rPr/>
        <w:t>partial</w:t>
      </w:r>
      <w:r>
        <w:rPr>
          <w:spacing w:val="-8"/>
        </w:rPr>
        <w:t> </w:t>
      </w:r>
      <w:r>
        <w:rPr/>
        <w:t>dependencies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been</w:t>
      </w:r>
      <w:r>
        <w:rPr>
          <w:spacing w:val="-8"/>
        </w:rPr>
        <w:t> </w:t>
      </w:r>
      <w:r>
        <w:rPr/>
        <w:t>removed.</w:t>
      </w:r>
    </w:p>
    <w:p>
      <w:pPr>
        <w:pStyle w:val="ListParagraph"/>
        <w:numPr>
          <w:ilvl w:val="0"/>
          <w:numId w:val="6"/>
        </w:numPr>
        <w:tabs>
          <w:tab w:pos="714" w:val="left" w:leader="none"/>
        </w:tabs>
        <w:spacing w:line="240" w:lineRule="auto" w:before="2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Benefits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Student information is stored </w:t>
      </w:r>
      <w:r>
        <w:rPr>
          <w:rFonts w:ascii="Arial MT"/>
          <w:spacing w:val="-2"/>
          <w:sz w:val="22"/>
        </w:rPr>
        <w:t>once.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Course information is stored </w:t>
      </w:r>
      <w:r>
        <w:rPr>
          <w:rFonts w:ascii="Arial MT"/>
          <w:spacing w:val="-2"/>
          <w:sz w:val="22"/>
        </w:rPr>
        <w:t>once.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Grade information remains specific to each student-course </w:t>
      </w:r>
      <w:r>
        <w:rPr>
          <w:rFonts w:ascii="Arial MT"/>
          <w:spacing w:val="-2"/>
          <w:sz w:val="22"/>
        </w:rPr>
        <w:t>combination.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Data redundancy is </w:t>
      </w:r>
      <w:r>
        <w:rPr>
          <w:rFonts w:ascii="Arial MT"/>
          <w:spacing w:val="-2"/>
          <w:sz w:val="22"/>
        </w:rPr>
        <w:t>reduced.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Update anomalies are </w:t>
      </w:r>
      <w:r>
        <w:rPr>
          <w:rFonts w:ascii="Arial MT"/>
          <w:spacing w:val="-2"/>
          <w:sz w:val="22"/>
        </w:rPr>
        <w:t>minimized.</w:t>
      </w:r>
    </w:p>
    <w:p>
      <w:pPr>
        <w:pStyle w:val="ListParagraph"/>
        <w:numPr>
          <w:ilvl w:val="0"/>
          <w:numId w:val="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 database becomes easier to </w:t>
      </w:r>
      <w:r>
        <w:rPr>
          <w:rFonts w:ascii="Arial MT"/>
          <w:spacing w:val="-2"/>
          <w:sz w:val="22"/>
        </w:rPr>
        <w:t>maintain.</w:t>
      </w:r>
    </w:p>
    <w:p>
      <w:pPr>
        <w:pStyle w:val="BodyText"/>
        <w:spacing w:before="22"/>
        <w:rPr>
          <w:rFonts w:ascii="Arial MT"/>
          <w:sz w:val="22"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spacing w:after="0"/>
        <w:jc w:val="left"/>
        <w:rPr>
          <w:rFonts w:ascii="Arial"/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/>
        <w:t>The</w:t>
      </w:r>
      <w:r>
        <w:rPr>
          <w:spacing w:val="-3"/>
        </w:rPr>
        <w:t> </w:t>
      </w:r>
      <w:r>
        <w:rPr/>
        <w:t>original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relation</w:t>
      </w:r>
      <w:r>
        <w:rPr>
          <w:spacing w:val="-3"/>
        </w:rPr>
        <w:t> </w:t>
      </w:r>
      <w:r>
        <w:rPr/>
        <w:t>violates</w:t>
      </w:r>
      <w:r>
        <w:rPr>
          <w:spacing w:val="-3"/>
        </w:rPr>
        <w:t> </w:t>
      </w:r>
      <w:r>
        <w:rPr/>
        <w:t>2NF</w:t>
      </w:r>
      <w:r>
        <w:rPr>
          <w:spacing w:val="-3"/>
        </w:rPr>
        <w:t> </w:t>
      </w:r>
      <w:r>
        <w:rPr/>
        <w:t>because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course</w:t>
      </w:r>
      <w:r>
        <w:rPr>
          <w:spacing w:val="-3"/>
        </w:rPr>
        <w:t> </w:t>
      </w:r>
      <w:r>
        <w:rPr/>
        <w:t>attributes</w:t>
      </w:r>
      <w:r>
        <w:rPr>
          <w:spacing w:val="-3"/>
        </w:rPr>
        <w:t> </w:t>
      </w:r>
      <w:r>
        <w:rPr/>
        <w:t>depend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only part of the composite key. The three-table decomposition removes these partial dependencies.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Final </w:t>
      </w:r>
      <w:r>
        <w:rPr>
          <w:b/>
          <w:spacing w:val="-2"/>
          <w:sz w:val="24"/>
        </w:rPr>
        <w:t>Relations:</w:t>
      </w:r>
    </w:p>
    <w:p>
      <w:pPr>
        <w:pStyle w:val="BodyText"/>
        <w:rPr>
          <w:b/>
        </w:rPr>
      </w:pPr>
    </w:p>
    <w:p>
      <w:pPr>
        <w:spacing w:before="0"/>
        <w:ind w:left="861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STUDENT(SID, </w:t>
      </w:r>
      <w:r>
        <w:rPr>
          <w:rFonts w:ascii="Arial MT"/>
          <w:spacing w:val="-2"/>
          <w:sz w:val="22"/>
        </w:rPr>
        <w:t>SName)</w:t>
      </w:r>
    </w:p>
    <w:p>
      <w:pPr>
        <w:spacing w:before="0"/>
        <w:ind w:left="861" w:right="3545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COURSE(CourseID,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CourseName,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Faculty) ENROLLMENT(SID, CourseID, Grade)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Heading1"/>
      </w:pPr>
      <w:r>
        <w:rPr/>
        <w:t>Q4.</w:t>
      </w:r>
      <w:r>
        <w:rPr>
          <w:spacing w:val="-7"/>
        </w:rPr>
        <w:t> </w:t>
      </w:r>
      <w:r>
        <w:rPr/>
        <w:t>Given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airline</w:t>
      </w:r>
      <w:r>
        <w:rPr>
          <w:spacing w:val="-7"/>
        </w:rPr>
        <w:t> </w:t>
      </w:r>
      <w:r>
        <w:rPr/>
        <w:t>booking</w:t>
      </w:r>
      <w:r>
        <w:rPr>
          <w:spacing w:val="-7"/>
        </w:rPr>
        <w:t> </w:t>
      </w:r>
      <w:r>
        <w:rPr/>
        <w:t>case:</w:t>
      </w:r>
      <w:r>
        <w:rPr>
          <w:spacing w:val="-7"/>
        </w:rPr>
        <w:t> </w:t>
      </w:r>
      <w:r>
        <w:rPr/>
        <w:t>Booking(FlightNo, PassID, PassName, Seat, DeptCity, ArrCity, Date).</w:t>
      </w:r>
    </w:p>
    <w:p>
      <w:pPr>
        <w:spacing w:before="0"/>
        <w:ind w:left="243" w:right="0" w:firstLine="0"/>
        <w:jc w:val="left"/>
        <w:rPr>
          <w:rFonts w:ascii="Arial"/>
          <w:b/>
          <w:sz w:val="34"/>
        </w:rPr>
      </w:pPr>
      <w:r>
        <w:rPr>
          <w:rFonts w:ascii="Arial"/>
          <w:b/>
          <w:sz w:val="34"/>
        </w:rPr>
        <w:t>Normalize up to </w:t>
      </w:r>
      <w:r>
        <w:rPr>
          <w:rFonts w:ascii="Arial"/>
          <w:b/>
          <w:spacing w:val="-2"/>
          <w:sz w:val="34"/>
        </w:rPr>
        <w:t>BCNF.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Given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BOOKING(FlightNo,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PassID,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PassName,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Seat,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DeptCity,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ArrCity,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Date)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Attribute </w:t>
      </w:r>
      <w:r>
        <w:rPr>
          <w:b/>
          <w:spacing w:val="-2"/>
          <w:sz w:val="24"/>
        </w:rPr>
        <w:t>Meaning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861" w:right="588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FlightNo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Flight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number PassID – Passenger ID</w:t>
      </w:r>
    </w:p>
    <w:p>
      <w:pPr>
        <w:spacing w:before="0"/>
        <w:ind w:left="861" w:right="5949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PassName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Passenger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name Seat – Assigned seat</w:t>
      </w:r>
      <w:r>
        <w:rPr>
          <w:rFonts w:ascii="Arial MT" w:hAnsi="Arial MT"/>
          <w:spacing w:val="80"/>
          <w:sz w:val="22"/>
        </w:rPr>
        <w:t> </w:t>
      </w:r>
      <w:r>
        <w:rPr>
          <w:rFonts w:ascii="Arial MT" w:hAnsi="Arial MT"/>
          <w:sz w:val="22"/>
        </w:rPr>
        <w:t>DeptCity – Departure city ArrCity – Arrival city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Date – Flight </w:t>
      </w:r>
      <w:r>
        <w:rPr>
          <w:rFonts w:ascii="Arial MT" w:hAnsi="Arial MT"/>
          <w:spacing w:val="-4"/>
          <w:sz w:val="22"/>
        </w:rPr>
        <w:t>date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Functional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Assuming FlightNo identifies a flight </w:t>
      </w:r>
      <w:r>
        <w:rPr>
          <w:spacing w:val="-2"/>
        </w:rPr>
        <w:t>route: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FlightNo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DeptCity,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ArrCity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Assuming PassID identifies a </w:t>
      </w:r>
      <w:r>
        <w:rPr>
          <w:spacing w:val="-2"/>
        </w:rPr>
        <w:t>passenger: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PassID → </w:t>
      </w:r>
      <w:r>
        <w:rPr>
          <w:b/>
          <w:spacing w:val="-2"/>
          <w:sz w:val="24"/>
        </w:rPr>
        <w:t>PassName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For a particular flight on a particular date, a passenger has one </w:t>
      </w:r>
      <w:r>
        <w:rPr>
          <w:spacing w:val="-2"/>
        </w:rPr>
        <w:t>seat: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(FlightNo, PassID, Date) → </w:t>
      </w:r>
      <w:r>
        <w:rPr>
          <w:b/>
          <w:spacing w:val="-4"/>
          <w:sz w:val="24"/>
        </w:rPr>
        <w:t>Seat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Candidate </w:t>
      </w:r>
      <w:r>
        <w:rPr>
          <w:b/>
          <w:spacing w:val="-5"/>
          <w:sz w:val="24"/>
        </w:rPr>
        <w:t>Key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482" w:lineRule="auto" w:before="0"/>
        <w:ind w:left="141" w:right="5879"/>
        <w:jc w:val="both"/>
      </w:pPr>
      <w:r>
        <w:rPr/>
        <w:t>A</w:t>
      </w:r>
      <w:r>
        <w:rPr>
          <w:spacing w:val="-11"/>
        </w:rPr>
        <w:t> </w:t>
      </w:r>
      <w:r>
        <w:rPr/>
        <w:t>passenger can book multiple flights. A</w:t>
      </w:r>
      <w:r>
        <w:rPr>
          <w:spacing w:val="-6"/>
        </w:rPr>
        <w:t> </w:t>
      </w:r>
      <w:r>
        <w:rPr/>
        <w:t>flight can have multiple passengers. A</w:t>
      </w:r>
      <w:r>
        <w:rPr>
          <w:spacing w:val="-15"/>
        </w:rPr>
        <w:t> </w:t>
      </w:r>
      <w:r>
        <w:rPr/>
        <w:t>flight</w:t>
      </w:r>
      <w:r>
        <w:rPr>
          <w:spacing w:val="-11"/>
        </w:rPr>
        <w:t> </w:t>
      </w:r>
      <w:r>
        <w:rPr/>
        <w:t>may</w:t>
      </w:r>
      <w:r>
        <w:rPr>
          <w:spacing w:val="-7"/>
        </w:rPr>
        <w:t> </w:t>
      </w:r>
      <w:r>
        <w:rPr/>
        <w:t>operate</w:t>
      </w:r>
      <w:r>
        <w:rPr>
          <w:spacing w:val="-7"/>
        </w:rPr>
        <w:t> </w:t>
      </w:r>
      <w:r>
        <w:rPr/>
        <w:t>on</w:t>
      </w:r>
      <w:r>
        <w:rPr>
          <w:spacing w:val="-7"/>
        </w:rPr>
        <w:t> </w:t>
      </w:r>
      <w:r>
        <w:rPr/>
        <w:t>multiple</w:t>
      </w:r>
      <w:r>
        <w:rPr>
          <w:spacing w:val="-7"/>
        </w:rPr>
        <w:t> </w:t>
      </w:r>
      <w:r>
        <w:rPr/>
        <w:t>dates. </w:t>
      </w:r>
      <w:r>
        <w:rPr>
          <w:spacing w:val="-2"/>
        </w:rPr>
        <w:t>Therefore:</w:t>
      </w:r>
    </w:p>
    <w:p>
      <w:pPr>
        <w:pStyle w:val="BodyText"/>
        <w:spacing w:after="0" w:line="482" w:lineRule="auto"/>
        <w:jc w:val="both"/>
        <w:sectPr>
          <w:pgSz w:w="11900" w:h="16820"/>
          <w:pgMar w:top="1360" w:bottom="280" w:left="992" w:right="1133"/>
        </w:sectPr>
      </w:pPr>
    </w:p>
    <w:p>
      <w:pPr>
        <w:spacing w:before="6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(FlightNo, PassID, </w:t>
      </w:r>
      <w:r>
        <w:rPr>
          <w:b/>
          <w:spacing w:val="-2"/>
          <w:sz w:val="24"/>
        </w:rPr>
        <w:t>Date)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can be used as the candidate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Check for Partial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2"/>
        </w:rPr>
        <w:t>have: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FlightNo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DeptCity,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ArrCity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4515"/>
      </w:pPr>
      <w:r>
        <w:rPr/>
        <w:t>FlightNo is only part of the composite key. Therefore,</w:t>
      </w:r>
      <w:r>
        <w:rPr>
          <w:spacing w:val="-8"/>
        </w:rPr>
        <w:t> </w:t>
      </w:r>
      <w:r>
        <w:rPr/>
        <w:t>these</w:t>
      </w:r>
      <w:r>
        <w:rPr>
          <w:spacing w:val="-8"/>
        </w:rPr>
        <w:t> </w:t>
      </w:r>
      <w:r>
        <w:rPr/>
        <w:t>attributes</w:t>
      </w:r>
      <w:r>
        <w:rPr>
          <w:spacing w:val="-8"/>
        </w:rPr>
        <w:t> </w:t>
      </w:r>
      <w:r>
        <w:rPr/>
        <w:t>have</w:t>
      </w:r>
      <w:r>
        <w:rPr>
          <w:spacing w:val="-8"/>
        </w:rPr>
        <w:t> </w:t>
      </w:r>
      <w:r>
        <w:rPr/>
        <w:t>partial</w:t>
      </w:r>
      <w:r>
        <w:rPr>
          <w:spacing w:val="-8"/>
        </w:rPr>
        <w:t> </w:t>
      </w:r>
      <w:r>
        <w:rPr/>
        <w:t>dependencies. </w:t>
      </w:r>
      <w:r>
        <w:rPr>
          <w:spacing w:val="-2"/>
        </w:rPr>
        <w:t>Also:</w:t>
      </w:r>
    </w:p>
    <w:p>
      <w:pPr>
        <w:spacing w:before="4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PassID → </w:t>
      </w:r>
      <w:r>
        <w:rPr>
          <w:b/>
          <w:spacing w:val="-2"/>
          <w:sz w:val="24"/>
        </w:rPr>
        <w:t>PassName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82" w:lineRule="auto" w:before="1"/>
        <w:ind w:left="141" w:right="4702"/>
      </w:pPr>
      <w:r>
        <w:rPr/>
        <w:t>PassID is only part of the composite key. Therefore,</w:t>
      </w:r>
      <w:r>
        <w:rPr>
          <w:spacing w:val="-11"/>
        </w:rPr>
        <w:t> </w:t>
      </w:r>
      <w:r>
        <w:rPr/>
        <w:t>PassName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partial</w:t>
      </w:r>
      <w:r>
        <w:rPr>
          <w:spacing w:val="-11"/>
        </w:rPr>
        <w:t> </w:t>
      </w:r>
      <w:r>
        <w:rPr/>
        <w:t>dependency. Hence the original relation is not in 2NF.</w:t>
      </w: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240" w:lineRule="auto" w:before="3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Decompose the </w:t>
      </w:r>
      <w:r>
        <w:rPr>
          <w:b/>
          <w:spacing w:val="-2"/>
          <w:sz w:val="24"/>
        </w:rPr>
        <w:t>Relation</w:t>
      </w:r>
    </w:p>
    <w:p>
      <w:pPr>
        <w:pStyle w:val="Heading3"/>
      </w:pPr>
      <w:r>
        <w:rPr>
          <w:spacing w:val="-2"/>
        </w:rPr>
        <w:t>FLIGHT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FLIGHT(FlightNo,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DeptCity,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ArrCity)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FlightNo</w:t>
      </w:r>
    </w:p>
    <w:p>
      <w:pPr>
        <w:pStyle w:val="Heading3"/>
      </w:pPr>
      <w:r>
        <w:rPr>
          <w:spacing w:val="-2"/>
        </w:rPr>
        <w:t>PASSENGER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PASSENGER(PassID,</w:t>
      </w:r>
      <w:r>
        <w:rPr>
          <w:b/>
          <w:spacing w:val="14"/>
          <w:sz w:val="24"/>
        </w:rPr>
        <w:t> </w:t>
      </w:r>
      <w:r>
        <w:rPr>
          <w:b/>
          <w:spacing w:val="-2"/>
          <w:sz w:val="24"/>
        </w:rPr>
        <w:t>PassName)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PassID</w:t>
      </w:r>
    </w:p>
    <w:p>
      <w:pPr>
        <w:pStyle w:val="Heading3"/>
      </w:pPr>
      <w:r>
        <w:rPr>
          <w:spacing w:val="-2"/>
        </w:rPr>
        <w:t>BOOKING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BOOKING(FlightNo, PassID, Date, </w:t>
      </w:r>
      <w:r>
        <w:rPr>
          <w:b/>
          <w:spacing w:val="-2"/>
          <w:sz w:val="24"/>
        </w:rPr>
        <w:t>Seat)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(FlightNo, PassID, </w:t>
      </w:r>
      <w:r>
        <w:rPr>
          <w:b/>
          <w:spacing w:val="-2"/>
          <w:sz w:val="24"/>
        </w:rPr>
        <w:t>Date)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BCNF </w:t>
      </w:r>
      <w:r>
        <w:rPr>
          <w:b/>
          <w:spacing w:val="-2"/>
          <w:sz w:val="24"/>
        </w:rPr>
        <w:t>Verification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In </w:t>
      </w:r>
      <w:r>
        <w:rPr>
          <w:spacing w:val="-2"/>
        </w:rPr>
        <w:t>FLIGHT:</w:t>
      </w:r>
    </w:p>
    <w:p>
      <w:pPr>
        <w:pStyle w:val="BodyText"/>
        <w:spacing w:after="0"/>
        <w:sectPr>
          <w:pgSz w:w="11900" w:h="16820"/>
          <w:pgMar w:top="1360" w:bottom="280" w:left="992" w:right="1133"/>
        </w:sectPr>
      </w:pPr>
    </w:p>
    <w:p>
      <w:pPr>
        <w:spacing w:before="6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FlightNo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DeptCity,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ArrCity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FlightNo</w:t>
      </w:r>
      <w:r>
        <w:rPr>
          <w:spacing w:val="-2"/>
        </w:rPr>
        <w:t> </w:t>
      </w:r>
      <w:r>
        <w:rPr/>
        <w:t>is the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6506"/>
      </w:pPr>
      <w:r>
        <w:rPr/>
        <w:t>Therefore,</w:t>
      </w:r>
      <w:r>
        <w:rPr>
          <w:spacing w:val="-15"/>
        </w:rPr>
        <w:t> </w:t>
      </w:r>
      <w:r>
        <w:rPr/>
        <w:t>FLIGHT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BCNF. In PASSENGER: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PassID → </w:t>
      </w:r>
      <w:r>
        <w:rPr>
          <w:b/>
          <w:spacing w:val="-2"/>
          <w:sz w:val="24"/>
        </w:rPr>
        <w:t>PassName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PassID</w:t>
      </w:r>
      <w:r>
        <w:rPr>
          <w:spacing w:val="-2"/>
        </w:rPr>
        <w:t> </w:t>
      </w:r>
      <w:r>
        <w:rPr/>
        <w:t>is the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5880"/>
      </w:pPr>
      <w:r>
        <w:rPr/>
        <w:t>Therefore,</w:t>
      </w:r>
      <w:r>
        <w:rPr>
          <w:spacing w:val="-15"/>
        </w:rPr>
        <w:t> </w:t>
      </w:r>
      <w:r>
        <w:rPr/>
        <w:t>PASSENGER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BCNF. In BOOKING: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(FlightNo, PassID, Date) → </w:t>
      </w:r>
      <w:r>
        <w:rPr>
          <w:b/>
          <w:spacing w:val="-4"/>
          <w:sz w:val="24"/>
        </w:rPr>
        <w:t>Seat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The determinant is the candidate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Therefore, BOOKING satisfies BCNF under the stated </w:t>
      </w:r>
      <w:r>
        <w:rPr>
          <w:spacing w:val="-2"/>
        </w:rPr>
        <w:t>assumptions.</w:t>
      </w:r>
    </w:p>
    <w:p>
      <w:pPr>
        <w:pStyle w:val="BodyText"/>
      </w:pPr>
    </w:p>
    <w:p>
      <w:pPr>
        <w:pStyle w:val="ListParagraph"/>
        <w:numPr>
          <w:ilvl w:val="0"/>
          <w:numId w:val="8"/>
        </w:numPr>
        <w:tabs>
          <w:tab w:pos="714" w:val="left" w:leader="none"/>
        </w:tabs>
        <w:spacing w:line="482" w:lineRule="auto" w:before="0" w:after="0"/>
        <w:ind w:left="141" w:right="5392" w:firstLine="307"/>
        <w:jc w:val="left"/>
        <w:rPr>
          <w:rFonts w:ascii="Times New Roman"/>
          <w:b/>
          <w:sz w:val="24"/>
        </w:rPr>
      </w:pPr>
      <w:r>
        <w:rPr>
          <w:b/>
          <w:sz w:val="24"/>
        </w:rPr>
        <w:t>Final BCNF Design </w:t>
      </w:r>
      <w:r>
        <w:rPr>
          <w:rFonts w:ascii="Times New Roman"/>
          <w:b/>
          <w:sz w:val="24"/>
        </w:rPr>
        <w:t>FLIGHT(FlightNo, DeptCity, ArrCity) PASSENGER(PassID, PassName) BOOKING(FlightNo,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z w:val="24"/>
        </w:rPr>
        <w:t>PassID,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z w:val="24"/>
        </w:rPr>
        <w:t>Date,</w:t>
      </w:r>
      <w:r>
        <w:rPr>
          <w:rFonts w:ascii="Times New Roman"/>
          <w:b/>
          <w:spacing w:val="-13"/>
          <w:sz w:val="24"/>
        </w:rPr>
        <w:t> </w:t>
      </w:r>
      <w:r>
        <w:rPr>
          <w:rFonts w:ascii="Times New Roman"/>
          <w:b/>
          <w:sz w:val="24"/>
        </w:rPr>
        <w:t>Seat)</w:t>
      </w:r>
    </w:p>
    <w:p>
      <w:pPr>
        <w:spacing w:before="5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airline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partial</w:t>
      </w:r>
      <w:r>
        <w:rPr>
          <w:spacing w:val="-4"/>
        </w:rPr>
        <w:t> </w:t>
      </w:r>
      <w:r>
        <w:rPr/>
        <w:t>dependencies</w:t>
      </w:r>
      <w:r>
        <w:rPr>
          <w:spacing w:val="-4"/>
        </w:rPr>
        <w:t> </w:t>
      </w:r>
      <w:r>
        <w:rPr/>
        <w:t>because</w:t>
      </w:r>
      <w:r>
        <w:rPr>
          <w:spacing w:val="-4"/>
        </w:rPr>
        <w:t> </w:t>
      </w:r>
      <w:r>
        <w:rPr/>
        <w:t>flight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passenger</w:t>
      </w:r>
      <w:r>
        <w:rPr>
          <w:spacing w:val="-4"/>
        </w:rPr>
        <w:t> </w:t>
      </w:r>
      <w:r>
        <w:rPr/>
        <w:t>information depends only on portions of the composite booking key. Separating flight, passenger, and booking information produces a BCNF design under the stated assumptions.</w:t>
      </w:r>
    </w:p>
    <w:p>
      <w:pPr>
        <w:pStyle w:val="BodyText"/>
      </w:pPr>
    </w:p>
    <w:p>
      <w:pPr>
        <w:pStyle w:val="Heading1"/>
      </w:pPr>
      <w:r>
        <w:rPr/>
        <w:t>Q5.</w:t>
      </w:r>
      <w:r>
        <w:rPr>
          <w:spacing w:val="-5"/>
        </w:rPr>
        <w:t> </w:t>
      </w:r>
      <w:r>
        <w:rPr/>
        <w:t>Analyze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HR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schema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multinational company. Identify all functional and transitive dependencies and normalize to 3NF.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9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Assumed HR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Since the question does not provide a specific attribute list, consider a typical HR </w:t>
      </w:r>
      <w:r>
        <w:rPr>
          <w:spacing w:val="-2"/>
        </w:rPr>
        <w:t>relation: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EMPLOYEE(EmpID,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EmpName,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DeptID,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DeptName,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ManagerID,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ManagerName, LocationID, LocationName)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Functional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EmpID → EmpName, DeptID, </w:t>
      </w:r>
      <w:r>
        <w:rPr>
          <w:b/>
          <w:spacing w:val="-2"/>
          <w:sz w:val="24"/>
        </w:rPr>
        <w:t>ManagerID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/>
        <w:t>Each</w:t>
      </w:r>
      <w:r>
        <w:rPr>
          <w:spacing w:val="-2"/>
        </w:rPr>
        <w:t> </w:t>
      </w:r>
      <w:r>
        <w:rPr/>
        <w:t>employee ID identifies the employee and their department and </w:t>
      </w:r>
      <w:r>
        <w:rPr>
          <w:spacing w:val="-2"/>
        </w:rPr>
        <w:t>manager.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DeptID → DeptName, </w:t>
      </w:r>
      <w:r>
        <w:rPr>
          <w:b/>
          <w:spacing w:val="-2"/>
          <w:sz w:val="24"/>
        </w:rPr>
        <w:t>LocationID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department identifies its name and </w:t>
      </w:r>
      <w:r>
        <w:rPr>
          <w:spacing w:val="-2"/>
        </w:rPr>
        <w:t>location.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ManagerID → </w:t>
      </w:r>
      <w:r>
        <w:rPr>
          <w:b/>
          <w:spacing w:val="-2"/>
          <w:sz w:val="24"/>
        </w:rPr>
        <w:t>ManagerName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manager ID identifies the manager's </w:t>
      </w:r>
      <w:r>
        <w:rPr>
          <w:spacing w:val="-2"/>
        </w:rPr>
        <w:t>name.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LocationID → </w:t>
      </w:r>
      <w:r>
        <w:rPr>
          <w:b/>
          <w:spacing w:val="-2"/>
          <w:sz w:val="24"/>
        </w:rPr>
        <w:t>LocationName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location ID identifies the location </w:t>
      </w:r>
      <w:r>
        <w:rPr>
          <w:spacing w:val="-2"/>
        </w:rPr>
        <w:t>name.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Transitive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2"/>
        </w:rPr>
        <w:t>have: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EmpID → </w:t>
      </w:r>
      <w:r>
        <w:rPr>
          <w:b/>
          <w:spacing w:val="-2"/>
          <w:sz w:val="24"/>
        </w:rPr>
        <w:t>DeptID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DeptID → </w:t>
      </w:r>
      <w:r>
        <w:rPr>
          <w:b/>
          <w:spacing w:val="-2"/>
          <w:sz w:val="24"/>
        </w:rPr>
        <w:t>DeptName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EmpID → </w:t>
      </w:r>
      <w:r>
        <w:rPr>
          <w:b/>
          <w:spacing w:val="-2"/>
          <w:sz w:val="24"/>
        </w:rPr>
        <w:t>DeptName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 w:right="7972"/>
      </w:pPr>
      <w:r>
        <w:rPr/>
        <w:t>This is </w:t>
      </w:r>
      <w:r>
        <w:rPr>
          <w:spacing w:val="-2"/>
        </w:rPr>
        <w:t>transitive.</w:t>
      </w:r>
    </w:p>
    <w:p>
      <w:pPr>
        <w:pStyle w:val="BodyText"/>
      </w:pPr>
    </w:p>
    <w:p>
      <w:pPr>
        <w:pStyle w:val="BodyText"/>
        <w:spacing w:before="0"/>
        <w:ind w:left="141" w:right="7972"/>
      </w:pPr>
      <w:r>
        <w:rPr>
          <w:spacing w:val="-2"/>
        </w:rPr>
        <w:t>Similarly: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EmpID → </w:t>
      </w:r>
      <w:r>
        <w:rPr>
          <w:b/>
          <w:spacing w:val="-2"/>
          <w:sz w:val="24"/>
        </w:rPr>
        <w:t>ManagerID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ManagerID → </w:t>
      </w:r>
      <w:r>
        <w:rPr>
          <w:b/>
          <w:spacing w:val="-2"/>
          <w:sz w:val="24"/>
        </w:rPr>
        <w:t>ManagerName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EmpID → </w:t>
      </w:r>
      <w:r>
        <w:rPr>
          <w:b/>
          <w:spacing w:val="-2"/>
          <w:sz w:val="24"/>
        </w:rPr>
        <w:t>ManagerName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Also:</w:t>
      </w:r>
    </w:p>
    <w:p>
      <w:pPr>
        <w:pStyle w:val="BodyText"/>
      </w:pPr>
    </w:p>
    <w:p>
      <w:pPr>
        <w:spacing w:line="482" w:lineRule="auto" w:before="0"/>
        <w:ind w:left="141" w:right="7143" w:firstLine="0"/>
        <w:jc w:val="left"/>
        <w:rPr>
          <w:b/>
          <w:sz w:val="24"/>
        </w:rPr>
      </w:pPr>
      <w:r>
        <w:rPr>
          <w:b/>
          <w:sz w:val="24"/>
        </w:rPr>
        <w:t>EmpID → DeptID DeptID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LocationID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LocationID → </w:t>
      </w:r>
      <w:r>
        <w:rPr>
          <w:b/>
          <w:spacing w:val="-2"/>
          <w:sz w:val="24"/>
        </w:rPr>
        <w:t>LocationName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EmpID → </w:t>
      </w:r>
      <w:r>
        <w:rPr>
          <w:b/>
          <w:spacing w:val="-2"/>
          <w:sz w:val="24"/>
        </w:rPr>
        <w:t>LocationName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/>
        <w:t>This is another transitive </w:t>
      </w:r>
      <w:r>
        <w:rPr>
          <w:spacing w:val="-2"/>
        </w:rPr>
        <w:t>dependency.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Candidate </w:t>
      </w:r>
      <w:r>
        <w:rPr>
          <w:b/>
          <w:spacing w:val="-5"/>
          <w:sz w:val="24"/>
        </w:rPr>
        <w:t>Key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Assuming EmpID uniquely identifies each </w:t>
      </w:r>
      <w:r>
        <w:rPr>
          <w:spacing w:val="-2"/>
        </w:rPr>
        <w:t>employee: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Candidate Key = </w:t>
      </w:r>
      <w:r>
        <w:rPr>
          <w:b/>
          <w:spacing w:val="-2"/>
          <w:sz w:val="24"/>
        </w:rPr>
        <w:t>EmpID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Normalize to </w:t>
      </w:r>
      <w:r>
        <w:rPr>
          <w:b/>
          <w:spacing w:val="-5"/>
          <w:sz w:val="24"/>
        </w:rPr>
        <w:t>3NF</w:t>
      </w:r>
    </w:p>
    <w:p>
      <w:pPr>
        <w:pStyle w:val="Heading3"/>
      </w:pPr>
      <w:r>
        <w:rPr>
          <w:spacing w:val="-2"/>
        </w:rPr>
        <w:t>EMPLOYEE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EMPLOYEE(EmpID, EmpName, DeptID, </w:t>
      </w:r>
      <w:r>
        <w:rPr>
          <w:b/>
          <w:spacing w:val="-2"/>
          <w:sz w:val="24"/>
        </w:rPr>
        <w:t>ManagerID)</w:t>
      </w:r>
    </w:p>
    <w:p>
      <w:pPr>
        <w:pStyle w:val="Heading3"/>
      </w:pPr>
      <w:r>
        <w:rPr>
          <w:spacing w:val="-2"/>
        </w:rPr>
        <w:t>DEPARTMENT</w:t>
      </w:r>
    </w:p>
    <w:p>
      <w:pPr>
        <w:spacing w:before="237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DEPARTMENT(DeptID,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DeptName,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LocationID)</w:t>
      </w:r>
    </w:p>
    <w:p>
      <w:pPr>
        <w:pStyle w:val="Heading3"/>
      </w:pPr>
      <w:r>
        <w:rPr>
          <w:spacing w:val="-2"/>
        </w:rPr>
        <w:t>MANAGER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MANAGER(ManagerID, </w:t>
      </w:r>
      <w:r>
        <w:rPr>
          <w:b/>
          <w:spacing w:val="-2"/>
          <w:sz w:val="24"/>
        </w:rPr>
        <w:t>ManagerName)</w:t>
      </w:r>
    </w:p>
    <w:p>
      <w:pPr>
        <w:pStyle w:val="Heading3"/>
      </w:pPr>
      <w:r>
        <w:rPr>
          <w:spacing w:val="-2"/>
        </w:rPr>
        <w:t>LOCATION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LOCATION(LocationID,</w:t>
      </w:r>
      <w:r>
        <w:rPr>
          <w:b/>
          <w:spacing w:val="20"/>
          <w:sz w:val="24"/>
        </w:rPr>
        <w:t> </w:t>
      </w:r>
      <w:r>
        <w:rPr>
          <w:b/>
          <w:spacing w:val="-2"/>
          <w:sz w:val="24"/>
        </w:rPr>
        <w:t>LocationName)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9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Verify </w:t>
      </w:r>
      <w:r>
        <w:rPr>
          <w:b/>
          <w:spacing w:val="-5"/>
          <w:sz w:val="24"/>
        </w:rPr>
        <w:t>3NF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In </w:t>
      </w:r>
      <w:r>
        <w:rPr>
          <w:spacing w:val="-2"/>
        </w:rPr>
        <w:t>EMPLOYEE: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EmpID → EmpName, DeptID, </w:t>
      </w:r>
      <w:r>
        <w:rPr>
          <w:b/>
          <w:spacing w:val="-2"/>
          <w:sz w:val="24"/>
        </w:rPr>
        <w:t>ManagerID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7737"/>
      </w:pPr>
      <w:r>
        <w:rPr/>
        <w:t>EmpID is the key.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DEPARTMENT: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DeptID → DeptName, </w:t>
      </w:r>
      <w:r>
        <w:rPr>
          <w:b/>
          <w:spacing w:val="-2"/>
          <w:sz w:val="24"/>
        </w:rPr>
        <w:t>LocationID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82" w:lineRule="auto" w:before="1"/>
        <w:ind w:left="141" w:right="7739"/>
      </w:pPr>
      <w:r>
        <w:rPr/>
        <w:t>DeptID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key. In MANAGER: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ManagerID → </w:t>
      </w:r>
      <w:r>
        <w:rPr>
          <w:b/>
          <w:spacing w:val="-2"/>
          <w:sz w:val="24"/>
        </w:rPr>
        <w:t>ManagerName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7353"/>
      </w:pPr>
      <w:r>
        <w:rPr/>
        <w:t>ManagerID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key. In LOCATION: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LocationID → </w:t>
      </w:r>
      <w:r>
        <w:rPr>
          <w:b/>
          <w:spacing w:val="-2"/>
          <w:sz w:val="24"/>
        </w:rPr>
        <w:t>LocationName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LocationID</w:t>
      </w:r>
      <w:r>
        <w:rPr>
          <w:spacing w:val="-2"/>
        </w:rPr>
        <w:t> </w:t>
      </w:r>
      <w:r>
        <w:rPr/>
        <w:t>is the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Therefore, the transitive dependencies have been </w:t>
      </w:r>
      <w:r>
        <w:rPr>
          <w:spacing w:val="-2"/>
        </w:rPr>
        <w:t>removed.</w:t>
      </w:r>
    </w:p>
    <w:p>
      <w:pPr>
        <w:pStyle w:val="BodyText"/>
        <w:spacing w:after="0"/>
        <w:sectPr>
          <w:pgSz w:w="11900" w:h="16820"/>
          <w:pgMar w:top="1360" w:bottom="280" w:left="992" w:right="1133"/>
        </w:sectPr>
      </w:pPr>
    </w:p>
    <w:p>
      <w:pPr>
        <w:pStyle w:val="ListParagraph"/>
        <w:numPr>
          <w:ilvl w:val="0"/>
          <w:numId w:val="9"/>
        </w:numPr>
        <w:tabs>
          <w:tab w:pos="714" w:val="left" w:leader="none"/>
        </w:tabs>
        <w:spacing w:line="240" w:lineRule="auto" w:before="80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Advantages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Reduces </w:t>
      </w:r>
      <w:r>
        <w:rPr>
          <w:rFonts w:ascii="Arial MT"/>
          <w:spacing w:val="-2"/>
          <w:sz w:val="22"/>
        </w:rPr>
        <w:t>redundancy.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Prevents repeated department </w:t>
      </w:r>
      <w:r>
        <w:rPr>
          <w:rFonts w:ascii="Arial MT"/>
          <w:spacing w:val="-2"/>
          <w:sz w:val="22"/>
        </w:rPr>
        <w:t>information.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Prevents repeated manager </w:t>
      </w:r>
      <w:r>
        <w:rPr>
          <w:rFonts w:ascii="Arial MT"/>
          <w:spacing w:val="-2"/>
          <w:sz w:val="22"/>
        </w:rPr>
        <w:t>information.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Prevents inconsistent location </w:t>
      </w:r>
      <w:r>
        <w:rPr>
          <w:rFonts w:ascii="Arial MT"/>
          <w:spacing w:val="-2"/>
          <w:sz w:val="22"/>
        </w:rPr>
        <w:t>information.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Makes updates </w:t>
      </w:r>
      <w:r>
        <w:rPr>
          <w:rFonts w:ascii="Arial MT"/>
          <w:spacing w:val="-2"/>
          <w:sz w:val="22"/>
        </w:rPr>
        <w:t>easier.</w:t>
      </w:r>
    </w:p>
    <w:p>
      <w:pPr>
        <w:pStyle w:val="ListParagraph"/>
        <w:numPr>
          <w:ilvl w:val="0"/>
          <w:numId w:val="10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Improves data </w:t>
      </w:r>
      <w:r>
        <w:rPr>
          <w:rFonts w:ascii="Arial MT"/>
          <w:spacing w:val="-2"/>
          <w:sz w:val="22"/>
        </w:rPr>
        <w:t>integrity.</w:t>
      </w:r>
    </w:p>
    <w:p>
      <w:pPr>
        <w:pStyle w:val="BodyText"/>
        <w:spacing w:before="23"/>
        <w:rPr>
          <w:rFonts w:ascii="Arial MT"/>
          <w:sz w:val="22"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 w:right="429"/>
      </w:pPr>
      <w:r>
        <w:rPr/>
        <w:t>The original HR schema contains several transitive dependencies. Separating employee, department,</w:t>
      </w:r>
      <w:r>
        <w:rPr>
          <w:spacing w:val="-2"/>
        </w:rPr>
        <w:t> </w:t>
      </w:r>
      <w:r>
        <w:rPr/>
        <w:t>manager,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location</w:t>
      </w:r>
      <w:r>
        <w:rPr>
          <w:spacing w:val="-1"/>
        </w:rPr>
        <w:t> </w:t>
      </w:r>
      <w:r>
        <w:rPr/>
        <w:t>information</w:t>
      </w:r>
      <w:r>
        <w:rPr>
          <w:spacing w:val="-1"/>
        </w:rPr>
        <w:t> </w:t>
      </w:r>
      <w:r>
        <w:rPr/>
        <w:t>produces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well-structured</w:t>
      </w:r>
      <w:r>
        <w:rPr>
          <w:spacing w:val="-1"/>
        </w:rPr>
        <w:t> </w:t>
      </w:r>
      <w:r>
        <w:rPr/>
        <w:t>3NF</w:t>
      </w:r>
      <w:r>
        <w:rPr>
          <w:spacing w:val="-1"/>
        </w:rPr>
        <w:t> </w:t>
      </w:r>
      <w:r>
        <w:rPr>
          <w:spacing w:val="-2"/>
        </w:rPr>
        <w:t>database.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>
          <w:b/>
        </w:rPr>
        <w:t>Note:</w:t>
      </w:r>
      <w:r>
        <w:rPr>
          <w:b/>
          <w:spacing w:val="-8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says</w:t>
      </w:r>
      <w:r>
        <w:rPr>
          <w:spacing w:val="-3"/>
        </w:rPr>
        <w:t> </w:t>
      </w:r>
      <w:r>
        <w:rPr/>
        <w:t>"an</w:t>
      </w:r>
      <w:r>
        <w:rPr>
          <w:spacing w:val="-3"/>
        </w:rPr>
        <w:t> </w:t>
      </w:r>
      <w:r>
        <w:rPr/>
        <w:t>HR</w:t>
      </w:r>
      <w:r>
        <w:rPr>
          <w:spacing w:val="-3"/>
        </w:rPr>
        <w:t> </w:t>
      </w:r>
      <w:r>
        <w:rPr/>
        <w:t>system</w:t>
      </w:r>
      <w:r>
        <w:rPr>
          <w:spacing w:val="-3"/>
        </w:rPr>
        <w:t> </w:t>
      </w:r>
      <w:r>
        <w:rPr/>
        <w:t>schema"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specify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attributes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FDs, so the above is an illustrative HR schema rather than a source-specified schema.</w:t>
      </w:r>
    </w:p>
    <w:p>
      <w:pPr>
        <w:pStyle w:val="BodyText"/>
      </w:pPr>
    </w:p>
    <w:p>
      <w:pPr>
        <w:pStyle w:val="Heading1"/>
        <w:ind w:right="47"/>
      </w:pPr>
      <w:r>
        <w:rPr/>
        <w:t>Q6.</w:t>
      </w:r>
      <w:r>
        <w:rPr>
          <w:spacing w:val="-8"/>
        </w:rPr>
        <w:t> </w:t>
      </w:r>
      <w:r>
        <w:rPr/>
        <w:t>Case:</w:t>
      </w:r>
      <w:r>
        <w:rPr>
          <w:spacing w:val="-8"/>
        </w:rPr>
        <w:t> </w:t>
      </w:r>
      <w:r>
        <w:rPr/>
        <w:t>Library(MemberID,</w:t>
      </w:r>
      <w:r>
        <w:rPr>
          <w:spacing w:val="-8"/>
        </w:rPr>
        <w:t> </w:t>
      </w:r>
      <w:r>
        <w:rPr/>
        <w:t>MemberName,</w:t>
      </w:r>
      <w:r>
        <w:rPr>
          <w:spacing w:val="-8"/>
        </w:rPr>
        <w:t> </w:t>
      </w:r>
      <w:r>
        <w:rPr/>
        <w:t>BookID,</w:t>
      </w:r>
      <w:r>
        <w:rPr>
          <w:spacing w:val="-8"/>
        </w:rPr>
        <w:t> </w:t>
      </w:r>
      <w:r>
        <w:rPr/>
        <w:t>Title, Author, Genre, BorrowDate). Identify MVDs and decompose to 4NF.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Given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LIBRARY(MemberID,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MemberName,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BookID,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Title,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Author,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Genre,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BorrowDate)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Attribute </w:t>
      </w:r>
      <w:r>
        <w:rPr>
          <w:b/>
          <w:spacing w:val="-2"/>
          <w:sz w:val="24"/>
        </w:rPr>
        <w:t>Meaning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861" w:right="5819" w:firstLine="0"/>
        <w:jc w:val="both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MemberID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Library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member</w:t>
      </w:r>
      <w:r>
        <w:rPr>
          <w:rFonts w:ascii="Arial MT" w:hAnsi="Arial MT"/>
          <w:spacing w:val="-10"/>
          <w:sz w:val="22"/>
        </w:rPr>
        <w:t> </w:t>
      </w:r>
      <w:r>
        <w:rPr>
          <w:rFonts w:ascii="Arial MT" w:hAnsi="Arial MT"/>
          <w:sz w:val="22"/>
        </w:rPr>
        <w:t>ID MemberName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Member</w:t>
      </w:r>
      <w:r>
        <w:rPr>
          <w:rFonts w:ascii="Arial MT" w:hAnsi="Arial MT"/>
          <w:spacing w:val="-1"/>
          <w:sz w:val="22"/>
        </w:rPr>
        <w:t> </w:t>
      </w:r>
      <w:r>
        <w:rPr>
          <w:rFonts w:ascii="Arial MT" w:hAnsi="Arial MT"/>
          <w:sz w:val="22"/>
        </w:rPr>
        <w:t>name BookID – Book ID</w:t>
      </w:r>
    </w:p>
    <w:p>
      <w:pPr>
        <w:spacing w:before="0"/>
        <w:ind w:left="861" w:right="6733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Title – Book title Author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–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Book</w:t>
      </w:r>
      <w:r>
        <w:rPr>
          <w:rFonts w:ascii="Arial MT" w:hAnsi="Arial MT"/>
          <w:spacing w:val="-13"/>
          <w:sz w:val="22"/>
        </w:rPr>
        <w:t> </w:t>
      </w:r>
      <w:r>
        <w:rPr>
          <w:rFonts w:ascii="Arial MT" w:hAnsi="Arial MT"/>
          <w:sz w:val="22"/>
        </w:rPr>
        <w:t>author Genre – Book genre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BorrowDate – Date on which the book was </w:t>
      </w:r>
      <w:r>
        <w:rPr>
          <w:rFonts w:ascii="Arial MT" w:hAnsi="Arial MT"/>
          <w:spacing w:val="-2"/>
          <w:sz w:val="22"/>
        </w:rPr>
        <w:t>borrowed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Functional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Assuming MemberID uniquely identifies a </w:t>
      </w:r>
      <w:r>
        <w:rPr>
          <w:spacing w:val="-2"/>
        </w:rPr>
        <w:t>member: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MemberID → </w:t>
      </w:r>
      <w:r>
        <w:rPr>
          <w:b/>
          <w:spacing w:val="-2"/>
          <w:sz w:val="24"/>
        </w:rPr>
        <w:t>MemberName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Assuming BookID uniquely identifies a </w:t>
      </w:r>
      <w:r>
        <w:rPr>
          <w:spacing w:val="-2"/>
        </w:rPr>
        <w:t>book: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BookID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Title,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Author,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Genre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the Multi-Valued </w:t>
      </w:r>
      <w:r>
        <w:rPr>
          <w:b/>
          <w:spacing w:val="-2"/>
          <w:sz w:val="24"/>
        </w:rPr>
        <w:t>Dependency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482" w:lineRule="auto" w:before="0"/>
        <w:ind w:left="141" w:right="5226"/>
      </w:pPr>
      <w:r>
        <w:rPr/>
        <w:t>A</w:t>
      </w:r>
      <w:r>
        <w:rPr>
          <w:spacing w:val="-15"/>
        </w:rPr>
        <w:t> </w:t>
      </w:r>
      <w:r>
        <w:rPr/>
        <w:t>member</w:t>
      </w:r>
      <w:r>
        <w:rPr>
          <w:spacing w:val="-13"/>
        </w:rPr>
        <w:t> </w:t>
      </w:r>
      <w:r>
        <w:rPr/>
        <w:t>can</w:t>
      </w:r>
      <w:r>
        <w:rPr>
          <w:spacing w:val="-8"/>
        </w:rPr>
        <w:t> </w:t>
      </w:r>
      <w:r>
        <w:rPr/>
        <w:t>borrow</w:t>
      </w:r>
      <w:r>
        <w:rPr>
          <w:spacing w:val="-8"/>
        </w:rPr>
        <w:t> </w:t>
      </w:r>
      <w:r>
        <w:rPr/>
        <w:t>multiple</w:t>
      </w:r>
      <w:r>
        <w:rPr>
          <w:spacing w:val="-8"/>
        </w:rPr>
        <w:t> </w:t>
      </w:r>
      <w:r>
        <w:rPr/>
        <w:t>books. </w:t>
      </w:r>
      <w:r>
        <w:rPr>
          <w:spacing w:val="-2"/>
        </w:rPr>
        <w:t>Therefore:</w:t>
      </w:r>
    </w:p>
    <w:p>
      <w:pPr>
        <w:pStyle w:val="BodyText"/>
        <w:spacing w:after="0" w:line="482" w:lineRule="auto"/>
        <w:sectPr>
          <w:pgSz w:w="11900" w:h="16820"/>
          <w:pgMar w:top="1340" w:bottom="280" w:left="992" w:right="1133"/>
        </w:sectPr>
      </w:pPr>
    </w:p>
    <w:p>
      <w:pPr>
        <w:spacing w:before="6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MemberID →→ </w:t>
      </w:r>
      <w:r>
        <w:rPr>
          <w:b/>
          <w:spacing w:val="-2"/>
          <w:sz w:val="24"/>
        </w:rPr>
        <w:t>BookID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This represents a multi-valued </w:t>
      </w:r>
      <w:r>
        <w:rPr>
          <w:spacing w:val="-2"/>
        </w:rPr>
        <w:t>dependency.</w:t>
      </w:r>
    </w:p>
    <w:p>
      <w:pPr>
        <w:pStyle w:val="BodyText"/>
      </w:pPr>
    </w:p>
    <w:p>
      <w:pPr>
        <w:pStyle w:val="BodyText"/>
        <w:spacing w:before="0"/>
        <w:ind w:left="141" w:right="429"/>
      </w:pPr>
      <w:r>
        <w:rPr/>
        <w:t>However,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exact</w:t>
      </w:r>
      <w:r>
        <w:rPr>
          <w:spacing w:val="-5"/>
        </w:rPr>
        <w:t> </w:t>
      </w:r>
      <w:r>
        <w:rPr/>
        <w:t>MVD</w:t>
      </w:r>
      <w:r>
        <w:rPr>
          <w:spacing w:val="-5"/>
        </w:rPr>
        <w:t> </w:t>
      </w:r>
      <w:r>
        <w:rPr/>
        <w:t>involving</w:t>
      </w:r>
      <w:r>
        <w:rPr>
          <w:spacing w:val="-5"/>
        </w:rPr>
        <w:t> </w:t>
      </w:r>
      <w:r>
        <w:rPr/>
        <w:t>BorrowDate</w:t>
      </w:r>
      <w:r>
        <w:rPr>
          <w:spacing w:val="-5"/>
        </w:rPr>
        <w:t> </w:t>
      </w:r>
      <w:r>
        <w:rPr/>
        <w:t>depends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rule.</w:t>
      </w:r>
      <w:r>
        <w:rPr>
          <w:spacing w:val="-5"/>
        </w:rPr>
        <w:t> </w:t>
      </w:r>
      <w:r>
        <w:rPr/>
        <w:t>If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member-book borrowing event has one date, then: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(MemberID, BookID) → </w:t>
      </w:r>
      <w:r>
        <w:rPr>
          <w:b/>
          <w:spacing w:val="-2"/>
          <w:sz w:val="24"/>
        </w:rPr>
        <w:t>BorrowDate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Problem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Suppose one member borrows several </w:t>
      </w:r>
      <w:r>
        <w:rPr>
          <w:spacing w:val="-2"/>
        </w:rPr>
        <w:t>books.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3545"/>
      </w:pPr>
      <w:r>
        <w:rPr/>
        <w:t>Book information is independent of the member's name. Storing</w:t>
      </w:r>
      <w:r>
        <w:rPr>
          <w:spacing w:val="-6"/>
        </w:rPr>
        <w:t> </w:t>
      </w:r>
      <w:r>
        <w:rPr/>
        <w:t>all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facts</w:t>
      </w:r>
      <w:r>
        <w:rPr>
          <w:spacing w:val="-6"/>
        </w:rPr>
        <w:t> </w:t>
      </w:r>
      <w:r>
        <w:rPr/>
        <w:t>together</w:t>
      </w:r>
      <w:r>
        <w:rPr>
          <w:spacing w:val="-6"/>
        </w:rPr>
        <w:t> </w:t>
      </w:r>
      <w:r>
        <w:rPr/>
        <w:t>creates</w:t>
      </w:r>
      <w:r>
        <w:rPr>
          <w:spacing w:val="-6"/>
        </w:rPr>
        <w:t> </w:t>
      </w:r>
      <w:r>
        <w:rPr/>
        <w:t>unnecessary</w:t>
      </w:r>
      <w:r>
        <w:rPr>
          <w:spacing w:val="-6"/>
        </w:rPr>
        <w:t> </w:t>
      </w:r>
      <w:r>
        <w:rPr/>
        <w:t>repetition.</w:t>
      </w: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2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Decompose Book </w:t>
      </w:r>
      <w:r>
        <w:rPr>
          <w:b/>
          <w:spacing w:val="-2"/>
          <w:sz w:val="24"/>
        </w:rPr>
        <w:t>Information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Create: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BOOK(BookID,</w:t>
      </w:r>
      <w:r>
        <w:rPr>
          <w:b/>
          <w:spacing w:val="2"/>
          <w:sz w:val="24"/>
        </w:rPr>
        <w:t> </w:t>
      </w:r>
      <w:r>
        <w:rPr>
          <w:b/>
          <w:spacing w:val="-2"/>
          <w:sz w:val="24"/>
        </w:rPr>
        <w:t>Title,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Author,</w:t>
      </w:r>
      <w:r>
        <w:rPr>
          <w:b/>
          <w:spacing w:val="9"/>
          <w:sz w:val="24"/>
        </w:rPr>
        <w:t> </w:t>
      </w:r>
      <w:r>
        <w:rPr>
          <w:b/>
          <w:spacing w:val="-2"/>
          <w:sz w:val="24"/>
        </w:rPr>
        <w:t>Genre)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BookID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Decompose Member </w:t>
      </w:r>
      <w:r>
        <w:rPr>
          <w:b/>
          <w:spacing w:val="-2"/>
          <w:sz w:val="24"/>
        </w:rPr>
        <w:t>Information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>
          <w:spacing w:val="-2"/>
        </w:rPr>
        <w:t>Create: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MEMBER(MemberID, </w:t>
      </w:r>
      <w:r>
        <w:rPr>
          <w:b/>
          <w:spacing w:val="-2"/>
          <w:sz w:val="24"/>
        </w:rPr>
        <w:t>MemberName)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MemberID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1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Decompose Borrowing </w:t>
      </w:r>
      <w:r>
        <w:rPr>
          <w:b/>
          <w:spacing w:val="-2"/>
          <w:sz w:val="24"/>
        </w:rPr>
        <w:t>Information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>
          <w:spacing w:val="-2"/>
        </w:rPr>
        <w:t>Create: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BORROW(MemberID,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BookID, </w:t>
      </w:r>
      <w:r>
        <w:rPr>
          <w:b/>
          <w:spacing w:val="-2"/>
          <w:sz w:val="24"/>
        </w:rPr>
        <w:t>BorrowDate)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sz w:val="24"/>
        </w:rPr>
      </w:pPr>
      <w:r>
        <w:rPr>
          <w:b/>
          <w:sz w:val="24"/>
        </w:rPr>
        <w:t>(MemberID,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BookID)</w:t>
      </w:r>
      <w:r>
        <w:rPr>
          <w:b/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borrow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particular</w:t>
      </w:r>
      <w:r>
        <w:rPr>
          <w:spacing w:val="-3"/>
          <w:sz w:val="24"/>
        </w:rPr>
        <w:t> </w:t>
      </w: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assumed </w:t>
      </w:r>
      <w:r>
        <w:rPr>
          <w:spacing w:val="-2"/>
          <w:sz w:val="24"/>
        </w:rPr>
        <w:t>model.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If</w:t>
      </w:r>
      <w:r>
        <w:rPr>
          <w:spacing w:val="-3"/>
        </w:rPr>
        <w:t> </w:t>
      </w:r>
      <w:r>
        <w:rPr/>
        <w:t>repeat</w:t>
      </w:r>
      <w:r>
        <w:rPr>
          <w:spacing w:val="-3"/>
        </w:rPr>
        <w:t> </w:t>
      </w:r>
      <w:r>
        <w:rPr/>
        <w:t>borrowing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allowed,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separate</w:t>
      </w:r>
      <w:r>
        <w:rPr>
          <w:spacing w:val="-3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identifier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borrowing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may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 part of the key.</w:t>
      </w: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4NF </w:t>
      </w:r>
      <w:r>
        <w:rPr>
          <w:b/>
          <w:spacing w:val="-2"/>
          <w:sz w:val="24"/>
        </w:rPr>
        <w:t>Result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 decomposition </w:t>
      </w:r>
      <w:r>
        <w:rPr>
          <w:spacing w:val="-5"/>
        </w:rPr>
        <w:t>is:</w:t>
      </w:r>
    </w:p>
    <w:p>
      <w:pPr>
        <w:pStyle w:val="BodyText"/>
        <w:spacing w:after="0"/>
        <w:sectPr>
          <w:pgSz w:w="11900" w:h="16820"/>
          <w:pgMar w:top="1360" w:bottom="280" w:left="992" w:right="1133"/>
        </w:sectPr>
      </w:pPr>
    </w:p>
    <w:p>
      <w:pPr>
        <w:spacing w:line="482" w:lineRule="auto" w:before="60"/>
        <w:ind w:left="141" w:right="4255" w:firstLine="0"/>
        <w:jc w:val="left"/>
        <w:rPr>
          <w:b/>
          <w:sz w:val="24"/>
        </w:rPr>
      </w:pPr>
      <w:r>
        <w:rPr>
          <w:b/>
          <w:sz w:val="24"/>
        </w:rPr>
        <w:t>MEMBER(MemberID, MemberName) BOOK(BookID, Title, Author, Genre) BORROW(MemberID,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BookID,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BorrowDate)</w:t>
      </w:r>
    </w:p>
    <w:p>
      <w:pPr>
        <w:pStyle w:val="ListParagraph"/>
        <w:numPr>
          <w:ilvl w:val="0"/>
          <w:numId w:val="11"/>
        </w:numPr>
        <w:tabs>
          <w:tab w:pos="848" w:val="left" w:leader="none"/>
        </w:tabs>
        <w:spacing w:line="240" w:lineRule="auto" w:before="3" w:after="0"/>
        <w:ind w:left="848" w:right="0" w:hanging="400"/>
        <w:jc w:val="left"/>
        <w:rPr>
          <w:b/>
          <w:sz w:val="24"/>
        </w:rPr>
      </w:pPr>
      <w:r>
        <w:rPr>
          <w:b/>
          <w:spacing w:val="-2"/>
          <w:sz w:val="24"/>
        </w:rPr>
        <w:t>Benefits</w:t>
      </w:r>
    </w:p>
    <w:p>
      <w:pPr>
        <w:pStyle w:val="BodyText"/>
        <w:spacing w:before="9"/>
        <w:rPr>
          <w:rFonts w:ascii="Arial"/>
          <w:b/>
        </w:rPr>
      </w:pP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Member information is stored </w:t>
      </w:r>
      <w:r>
        <w:rPr>
          <w:rFonts w:ascii="Arial MT"/>
          <w:spacing w:val="-2"/>
          <w:sz w:val="22"/>
        </w:rPr>
        <w:t>once.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Book information is stored </w:t>
      </w:r>
      <w:r>
        <w:rPr>
          <w:rFonts w:ascii="Arial MT"/>
          <w:spacing w:val="-2"/>
          <w:sz w:val="22"/>
        </w:rPr>
        <w:t>once.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Borrowing information is stored </w:t>
      </w:r>
      <w:r>
        <w:rPr>
          <w:rFonts w:ascii="Arial MT"/>
          <w:spacing w:val="-2"/>
          <w:sz w:val="22"/>
        </w:rPr>
        <w:t>independently.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Multi-valued redundancy is </w:t>
      </w:r>
      <w:r>
        <w:rPr>
          <w:rFonts w:ascii="Arial MT"/>
          <w:spacing w:val="-2"/>
          <w:sz w:val="22"/>
        </w:rPr>
        <w:t>reduced.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Updates are </w:t>
      </w:r>
      <w:r>
        <w:rPr>
          <w:rFonts w:ascii="Arial MT"/>
          <w:spacing w:val="-2"/>
          <w:sz w:val="22"/>
        </w:rPr>
        <w:t>easier.</w:t>
      </w:r>
    </w:p>
    <w:p>
      <w:pPr>
        <w:pStyle w:val="ListParagraph"/>
        <w:numPr>
          <w:ilvl w:val="0"/>
          <w:numId w:val="12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Data consistency </w:t>
      </w:r>
      <w:r>
        <w:rPr>
          <w:rFonts w:ascii="Arial MT"/>
          <w:spacing w:val="-2"/>
          <w:sz w:val="22"/>
        </w:rPr>
        <w:t>improves.</w:t>
      </w:r>
    </w:p>
    <w:p>
      <w:pPr>
        <w:pStyle w:val="BodyText"/>
        <w:spacing w:before="22"/>
        <w:rPr>
          <w:rFonts w:ascii="Arial MT"/>
          <w:sz w:val="22"/>
        </w:rPr>
      </w:pPr>
    </w:p>
    <w:p>
      <w:pPr>
        <w:spacing w:before="1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/>
        <w:t>The</w:t>
      </w:r>
      <w:r>
        <w:rPr>
          <w:spacing w:val="-4"/>
        </w:rPr>
        <w:t> </w:t>
      </w:r>
      <w:r>
        <w:rPr/>
        <w:t>main</w:t>
      </w:r>
      <w:r>
        <w:rPr>
          <w:spacing w:val="-4"/>
        </w:rPr>
        <w:t> </w:t>
      </w:r>
      <w:r>
        <w:rPr/>
        <w:t>independent</w:t>
      </w:r>
      <w:r>
        <w:rPr>
          <w:spacing w:val="-4"/>
        </w:rPr>
        <w:t> </w:t>
      </w:r>
      <w:r>
        <w:rPr/>
        <w:t>multi-valued</w:t>
      </w:r>
      <w:r>
        <w:rPr>
          <w:spacing w:val="-4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members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books.</w:t>
      </w:r>
      <w:r>
        <w:rPr>
          <w:spacing w:val="-4"/>
        </w:rPr>
        <w:t> </w:t>
      </w:r>
      <w:r>
        <w:rPr/>
        <w:t>Separating MEMBER, BOOK, and BORROW information removes the unnecessary multi-valued</w:t>
      </w:r>
    </w:p>
    <w:p>
      <w:pPr>
        <w:pStyle w:val="BodyText"/>
        <w:spacing w:before="0"/>
        <w:ind w:left="141"/>
      </w:pPr>
      <w:r>
        <w:rPr/>
        <w:t>combinations and provides a 4NF-oriented </w:t>
      </w:r>
      <w:r>
        <w:rPr>
          <w:spacing w:val="-2"/>
        </w:rPr>
        <w:t>design.</w:t>
      </w:r>
    </w:p>
    <w:p>
      <w:pPr>
        <w:pStyle w:val="BodyText"/>
        <w:spacing w:before="3"/>
      </w:pPr>
    </w:p>
    <w:p>
      <w:pPr>
        <w:pStyle w:val="Heading1"/>
        <w:spacing w:before="1"/>
        <w:ind w:right="429"/>
      </w:pPr>
      <w:r>
        <w:rPr/>
        <w:t>Q7.</w:t>
      </w:r>
      <w:r>
        <w:rPr>
          <w:spacing w:val="-5"/>
        </w:rPr>
        <w:t> </w:t>
      </w:r>
      <w:r>
        <w:rPr/>
        <w:t>Analyze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telecom</w:t>
      </w:r>
      <w:r>
        <w:rPr>
          <w:spacing w:val="-5"/>
        </w:rPr>
        <w:t> </w:t>
      </w:r>
      <w:r>
        <w:rPr/>
        <w:t>billing</w:t>
      </w:r>
      <w:r>
        <w:rPr>
          <w:spacing w:val="-5"/>
        </w:rPr>
        <w:t> </w:t>
      </w:r>
      <w:r>
        <w:rPr/>
        <w:t>schema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all candidate keys, primary keys, and functional dependencies before normalization.</w:t>
      </w:r>
    </w:p>
    <w:p>
      <w:pPr>
        <w:pStyle w:val="BodyText"/>
        <w:spacing w:before="46"/>
        <w:rPr>
          <w:rFonts w:ascii="Arial"/>
          <w:b/>
          <w:sz w:val="34"/>
        </w:rPr>
      </w:pPr>
    </w:p>
    <w:p>
      <w:pPr>
        <w:pStyle w:val="Heading2"/>
        <w:spacing w:before="1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Assumed Telecom </w:t>
      </w:r>
      <w:r>
        <w:rPr>
          <w:b/>
          <w:spacing w:val="-2"/>
          <w:sz w:val="24"/>
        </w:rPr>
        <w:t>Relation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/>
        <w:t>Because the question does not provide the exact schema, consider a typical telecom billing </w:t>
      </w:r>
      <w:r>
        <w:rPr>
          <w:spacing w:val="-2"/>
        </w:rPr>
        <w:t>relation: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BILLING(BillID,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CustomerID,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CustomerName,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PhoneNo,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PlanID,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PlanName, MonthlyCharge, CallID, CallDuration)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1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Functional </w:t>
      </w:r>
      <w:r>
        <w:rPr>
          <w:b/>
          <w:spacing w:val="-2"/>
          <w:sz w:val="24"/>
        </w:rPr>
        <w:t>Dependencies</w:t>
      </w:r>
    </w:p>
    <w:p>
      <w:pPr>
        <w:pStyle w:val="Heading3"/>
      </w:pPr>
      <w:r>
        <w:rPr>
          <w:spacing w:val="-11"/>
        </w:rPr>
        <w:t>FD</w:t>
      </w:r>
      <w:r>
        <w:rPr>
          <w:spacing w:val="-26"/>
        </w:rPr>
        <w:t> </w:t>
      </w:r>
      <w:r>
        <w:rPr>
          <w:spacing w:val="-10"/>
        </w:rPr>
        <w:t>1</w:t>
      </w:r>
    </w:p>
    <w:p>
      <w:pPr>
        <w:spacing w:before="237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BillID → CustomerID, </w:t>
      </w:r>
      <w:r>
        <w:rPr>
          <w:b/>
          <w:spacing w:val="-2"/>
          <w:sz w:val="24"/>
        </w:rPr>
        <w:t>PlanID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billing ID identifies the customer and plan associated with that </w:t>
      </w:r>
      <w:r>
        <w:rPr>
          <w:spacing w:val="-2"/>
        </w:rPr>
        <w:t>bill.</w:t>
      </w:r>
    </w:p>
    <w:p>
      <w:pPr>
        <w:pStyle w:val="Heading3"/>
      </w:pPr>
      <w:r>
        <w:rPr>
          <w:spacing w:val="-11"/>
        </w:rPr>
        <w:t>FD</w:t>
      </w:r>
      <w:r>
        <w:rPr>
          <w:spacing w:val="-26"/>
        </w:rPr>
        <w:t> </w:t>
      </w:r>
      <w:r>
        <w:rPr>
          <w:spacing w:val="-10"/>
        </w:rPr>
        <w:t>2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CustomerID → CustomerName, </w:t>
      </w:r>
      <w:r>
        <w:rPr>
          <w:b/>
          <w:spacing w:val="-2"/>
          <w:sz w:val="24"/>
        </w:rPr>
        <w:t>PhoneNo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4"/>
        </w:rPr>
        <w:t> </w:t>
      </w:r>
      <w:r>
        <w:rPr/>
        <w:t>customer ID identifies the customer </w:t>
      </w:r>
      <w:r>
        <w:rPr>
          <w:spacing w:val="-2"/>
        </w:rPr>
        <w:t>details.</w:t>
      </w:r>
    </w:p>
    <w:p>
      <w:pPr>
        <w:pStyle w:val="Heading3"/>
      </w:pPr>
      <w:r>
        <w:rPr>
          <w:spacing w:val="-11"/>
        </w:rPr>
        <w:t>FD</w:t>
      </w:r>
      <w:r>
        <w:rPr>
          <w:spacing w:val="-26"/>
        </w:rPr>
        <w:t> </w:t>
      </w:r>
      <w:r>
        <w:rPr>
          <w:spacing w:val="-10"/>
        </w:rPr>
        <w:t>3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PlanID → PlanName, </w:t>
      </w:r>
      <w:r>
        <w:rPr>
          <w:b/>
          <w:spacing w:val="-2"/>
          <w:sz w:val="24"/>
        </w:rPr>
        <w:t>MonthlyCharge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/>
        <w:t>A</w:t>
      </w:r>
      <w:r>
        <w:rPr>
          <w:spacing w:val="-14"/>
        </w:rPr>
        <w:t> </w:t>
      </w:r>
      <w:r>
        <w:rPr/>
        <w:t>plan ID identifies plan </w:t>
      </w:r>
      <w:r>
        <w:rPr>
          <w:spacing w:val="-2"/>
        </w:rPr>
        <w:t>details.</w:t>
      </w:r>
    </w:p>
    <w:p>
      <w:pPr>
        <w:pStyle w:val="Heading3"/>
      </w:pPr>
      <w:r>
        <w:rPr>
          <w:spacing w:val="-11"/>
        </w:rPr>
        <w:t>FD</w:t>
      </w:r>
      <w:r>
        <w:rPr>
          <w:spacing w:val="-26"/>
        </w:rPr>
        <w:t> </w:t>
      </w:r>
      <w:r>
        <w:rPr>
          <w:spacing w:val="-10"/>
        </w:rPr>
        <w:t>4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CallID → </w:t>
      </w:r>
      <w:r>
        <w:rPr>
          <w:b/>
          <w:spacing w:val="-2"/>
          <w:sz w:val="24"/>
        </w:rPr>
        <w:t>CallDuration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/>
        <w:t>A</w:t>
      </w:r>
      <w:r>
        <w:rPr>
          <w:spacing w:val="-14"/>
        </w:rPr>
        <w:t> </w:t>
      </w:r>
      <w:r>
        <w:rPr/>
        <w:t>call ID identifies the duration of the </w:t>
      </w:r>
      <w:r>
        <w:rPr>
          <w:spacing w:val="-2"/>
        </w:rPr>
        <w:t>call.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1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Candidate </w:t>
      </w:r>
      <w:r>
        <w:rPr>
          <w:b/>
          <w:spacing w:val="-4"/>
          <w:sz w:val="24"/>
        </w:rPr>
        <w:t>Keys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line="482" w:lineRule="auto" w:before="1"/>
        <w:ind w:left="141" w:right="2068"/>
      </w:pPr>
      <w:r>
        <w:rPr/>
        <w:t>Depending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exact</w:t>
      </w:r>
      <w:r>
        <w:rPr>
          <w:spacing w:val="-4"/>
        </w:rPr>
        <w:t> </w:t>
      </w:r>
      <w:r>
        <w:rPr/>
        <w:t>billing</w:t>
      </w:r>
      <w:r>
        <w:rPr>
          <w:spacing w:val="-4"/>
        </w:rPr>
        <w:t> </w:t>
      </w:r>
      <w:r>
        <w:rPr/>
        <w:t>model,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bill</w:t>
      </w:r>
      <w:r>
        <w:rPr>
          <w:spacing w:val="-4"/>
        </w:rPr>
        <w:t> </w:t>
      </w:r>
      <w:r>
        <w:rPr/>
        <w:t>may</w:t>
      </w:r>
      <w:r>
        <w:rPr>
          <w:spacing w:val="-4"/>
        </w:rPr>
        <w:t> </w:t>
      </w:r>
      <w:r>
        <w:rPr/>
        <w:t>contain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call</w:t>
      </w:r>
      <w:r>
        <w:rPr>
          <w:spacing w:val="-4"/>
        </w:rPr>
        <w:t> </w:t>
      </w:r>
      <w:r>
        <w:rPr/>
        <w:t>records. Therefore, a possible composite key is: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(BillID, </w:t>
      </w:r>
      <w:r>
        <w:rPr>
          <w:b/>
          <w:spacing w:val="-2"/>
          <w:sz w:val="24"/>
        </w:rPr>
        <w:t>CallID)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If BillID itself uniquely identifies the complete bill record, </w:t>
      </w:r>
      <w:r>
        <w:rPr>
          <w:spacing w:val="-2"/>
        </w:rPr>
        <w:t>then: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BillID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is</w:t>
      </w:r>
      <w:r>
        <w:rPr>
          <w:spacing w:val="-2"/>
        </w:rPr>
        <w:t> </w:t>
      </w:r>
      <w:r>
        <w:rPr/>
        <w:t>the candidate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key</w:t>
      </w:r>
      <w:r>
        <w:rPr>
          <w:spacing w:val="-3"/>
        </w:rPr>
        <w:t> </w:t>
      </w:r>
      <w:r>
        <w:rPr/>
        <w:t>cannot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determined</w:t>
      </w:r>
      <w:r>
        <w:rPr>
          <w:spacing w:val="-3"/>
        </w:rPr>
        <w:t> </w:t>
      </w:r>
      <w:r>
        <w:rPr/>
        <w:t>uniquely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rules</w:t>
      </w:r>
      <w:r>
        <w:rPr>
          <w:spacing w:val="-3"/>
        </w:rPr>
        <w:t> </w:t>
      </w:r>
      <w:r>
        <w:rPr/>
        <w:t>defining</w:t>
      </w:r>
      <w:r>
        <w:rPr>
          <w:spacing w:val="-3"/>
        </w:rPr>
        <w:t> </w:t>
      </w:r>
      <w:r>
        <w:rPr/>
        <w:t>whether one BillID represents one row or multiple billing details.</w:t>
      </w:r>
    </w:p>
    <w:p>
      <w:pPr>
        <w:pStyle w:val="BodyText"/>
      </w:pP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Primary </w:t>
      </w:r>
      <w:r>
        <w:rPr>
          <w:b/>
          <w:spacing w:val="-5"/>
          <w:sz w:val="24"/>
        </w:rPr>
        <w:t>Key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If BillID uniquely identifies each billing </w:t>
      </w:r>
      <w:r>
        <w:rPr>
          <w:spacing w:val="-2"/>
        </w:rPr>
        <w:t>record: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Primary Key = </w:t>
      </w:r>
      <w:r>
        <w:rPr>
          <w:b/>
          <w:spacing w:val="-2"/>
          <w:sz w:val="24"/>
        </w:rPr>
        <w:t>BillID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If the relation stores one row per call within a </w:t>
      </w:r>
      <w:r>
        <w:rPr>
          <w:spacing w:val="-2"/>
        </w:rPr>
        <w:t>bill: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Primary Key = (BillID, </w:t>
      </w:r>
      <w:r>
        <w:rPr>
          <w:b/>
          <w:spacing w:val="-2"/>
          <w:sz w:val="24"/>
        </w:rPr>
        <w:t>CallID)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Partial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If the composite key </w:t>
      </w:r>
      <w:r>
        <w:rPr>
          <w:spacing w:val="-5"/>
        </w:rPr>
        <w:t>is: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(BillID, </w:t>
      </w:r>
      <w:r>
        <w:rPr>
          <w:b/>
          <w:spacing w:val="-2"/>
          <w:sz w:val="24"/>
        </w:rPr>
        <w:t>CallID)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BillID → CustomerID, </w:t>
      </w:r>
      <w:r>
        <w:rPr>
          <w:b/>
          <w:spacing w:val="-2"/>
          <w:sz w:val="24"/>
        </w:rPr>
        <w:t>PlanID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3545"/>
      </w:pPr>
      <w:r>
        <w:rPr/>
        <w:t>then</w:t>
      </w:r>
      <w:r>
        <w:rPr>
          <w:spacing w:val="-6"/>
        </w:rPr>
        <w:t> </w:t>
      </w:r>
      <w:r>
        <w:rPr/>
        <w:t>these</w:t>
      </w:r>
      <w:r>
        <w:rPr>
          <w:spacing w:val="-6"/>
        </w:rPr>
        <w:t> </w:t>
      </w:r>
      <w:r>
        <w:rPr/>
        <w:t>attributes</w:t>
      </w:r>
      <w:r>
        <w:rPr>
          <w:spacing w:val="-6"/>
        </w:rPr>
        <w:t> </w:t>
      </w:r>
      <w:r>
        <w:rPr/>
        <w:t>depend</w:t>
      </w:r>
      <w:r>
        <w:rPr>
          <w:spacing w:val="-6"/>
        </w:rPr>
        <w:t> </w:t>
      </w:r>
      <w:r>
        <w:rPr/>
        <w:t>only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part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composite</w:t>
      </w:r>
      <w:r>
        <w:rPr>
          <w:spacing w:val="-6"/>
        </w:rPr>
        <w:t> </w:t>
      </w:r>
      <w:r>
        <w:rPr/>
        <w:t>key. This creates partial dependencies.</w:t>
      </w: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3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Transitive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6"/>
        </w:rPr>
        <w:t>We</w:t>
      </w:r>
      <w:r>
        <w:rPr>
          <w:spacing w:val="-8"/>
        </w:rPr>
        <w:t> </w:t>
      </w:r>
      <w:r>
        <w:rPr>
          <w:spacing w:val="-2"/>
        </w:rPr>
        <w:t>have: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BillID → </w:t>
      </w:r>
      <w:r>
        <w:rPr>
          <w:b/>
          <w:spacing w:val="-2"/>
          <w:sz w:val="24"/>
        </w:rPr>
        <w:t>CustomerID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CustomerID → CustomerName, </w:t>
      </w:r>
      <w:r>
        <w:rPr>
          <w:b/>
          <w:spacing w:val="-2"/>
          <w:sz w:val="24"/>
        </w:rPr>
        <w:t>PhoneNo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BillID → CustomerName, </w:t>
      </w:r>
      <w:r>
        <w:rPr>
          <w:b/>
          <w:spacing w:val="-2"/>
          <w:sz w:val="24"/>
        </w:rPr>
        <w:t>PhoneNo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 w:right="7972"/>
      </w:pPr>
      <w:r>
        <w:rPr/>
        <w:t>This is </w:t>
      </w:r>
      <w:r>
        <w:rPr>
          <w:spacing w:val="-2"/>
        </w:rPr>
        <w:t>transitive.</w:t>
      </w:r>
    </w:p>
    <w:p>
      <w:pPr>
        <w:pStyle w:val="BodyText"/>
      </w:pPr>
    </w:p>
    <w:p>
      <w:pPr>
        <w:pStyle w:val="BodyText"/>
        <w:spacing w:before="0"/>
        <w:ind w:left="141" w:right="7972"/>
      </w:pPr>
      <w:r>
        <w:rPr>
          <w:spacing w:val="-2"/>
        </w:rPr>
        <w:t>Similarly: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BillID → </w:t>
      </w:r>
      <w:r>
        <w:rPr>
          <w:b/>
          <w:spacing w:val="-2"/>
          <w:sz w:val="24"/>
        </w:rPr>
        <w:t>PlanID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PlanID → PlanName, </w:t>
      </w:r>
      <w:r>
        <w:rPr>
          <w:b/>
          <w:spacing w:val="-2"/>
          <w:sz w:val="24"/>
        </w:rPr>
        <w:t>MonthlyCharge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BillID → PlanName, </w:t>
      </w:r>
      <w:r>
        <w:rPr>
          <w:b/>
          <w:spacing w:val="-2"/>
          <w:sz w:val="24"/>
        </w:rPr>
        <w:t>MonthlyCharge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Summary </w:t>
      </w:r>
      <w:r>
        <w:rPr>
          <w:b/>
          <w:spacing w:val="-2"/>
          <w:sz w:val="24"/>
        </w:rPr>
        <w:t>Table</w:t>
      </w:r>
    </w:p>
    <w:p>
      <w:pPr>
        <w:pStyle w:val="Heading4"/>
        <w:tabs>
          <w:tab w:pos="6205" w:val="left" w:leader="none"/>
        </w:tabs>
        <w:spacing w:before="15"/>
        <w:ind w:left="1931"/>
        <w:jc w:val="both"/>
      </w:pPr>
      <w:r>
        <w:rPr>
          <w:spacing w:val="-2"/>
        </w:rPr>
        <w:t>Dependency</w:t>
      </w:r>
      <w:r>
        <w:rPr/>
        <w:tab/>
      </w:r>
      <w:r>
        <w:rPr>
          <w:spacing w:val="-4"/>
        </w:rPr>
        <w:t>Type</w:t>
      </w:r>
    </w:p>
    <w:p>
      <w:pPr>
        <w:pStyle w:val="BodyText"/>
        <w:tabs>
          <w:tab w:pos="4967" w:val="left" w:leader="none"/>
        </w:tabs>
        <w:spacing w:line="261" w:lineRule="auto" w:before="18"/>
        <w:ind w:left="156" w:right="3606"/>
        <w:jc w:val="both"/>
        <w:rPr>
          <w:rFonts w:ascii="SimSun" w:hAnsi="SimSun"/>
        </w:rPr>
      </w:pPr>
      <w:r>
        <w:rPr>
          <w:rFonts w:ascii="SimSun" w:hAnsi="SimSun"/>
        </w:rPr>
        <w:t>BillID → CustomerID</w:t>
        <w:tab/>
      </w:r>
      <w:r>
        <w:rPr>
          <w:rFonts w:ascii="SimSun" w:hAnsi="SimSun"/>
          <w:spacing w:val="-2"/>
        </w:rPr>
        <w:t>Functional </w:t>
      </w:r>
      <w:r>
        <w:rPr>
          <w:rFonts w:ascii="SimSun" w:hAnsi="SimSun"/>
        </w:rPr>
        <w:t>CustomerID</w:t>
      </w:r>
      <w:r>
        <w:rPr>
          <w:rFonts w:ascii="SimSun" w:hAnsi="SimSun"/>
          <w:spacing w:val="-5"/>
        </w:rPr>
        <w:t> </w:t>
      </w:r>
      <w:r>
        <w:rPr>
          <w:rFonts w:ascii="SimSun" w:hAnsi="SimSun"/>
        </w:rPr>
        <w:t>→</w:t>
      </w:r>
      <w:r>
        <w:rPr>
          <w:rFonts w:ascii="SimSun" w:hAnsi="SimSun"/>
          <w:spacing w:val="-5"/>
        </w:rPr>
        <w:t> </w:t>
      </w:r>
      <w:r>
        <w:rPr>
          <w:rFonts w:ascii="SimSun" w:hAnsi="SimSun"/>
        </w:rPr>
        <w:t>CustomerName,</w:t>
      </w:r>
      <w:r>
        <w:rPr>
          <w:rFonts w:ascii="SimSun" w:hAnsi="SimSun"/>
          <w:spacing w:val="-5"/>
        </w:rPr>
        <w:t> </w:t>
      </w:r>
      <w:r>
        <w:rPr>
          <w:rFonts w:ascii="SimSun" w:hAnsi="SimSun"/>
        </w:rPr>
        <w:t>PhoneNo</w:t>
      </w:r>
      <w:r>
        <w:rPr>
          <w:rFonts w:ascii="SimSun" w:hAnsi="SimSun"/>
          <w:spacing w:val="80"/>
          <w:w w:val="150"/>
        </w:rPr>
        <w:t> </w:t>
      </w:r>
      <w:r>
        <w:rPr>
          <w:rFonts w:ascii="SimSun" w:hAnsi="SimSun"/>
        </w:rPr>
        <w:t>Functional PlanID</w:t>
      </w:r>
      <w:r>
        <w:rPr>
          <w:rFonts w:ascii="SimSun" w:hAnsi="SimSun"/>
          <w:spacing w:val="-4"/>
        </w:rPr>
        <w:t> </w:t>
      </w:r>
      <w:r>
        <w:rPr>
          <w:rFonts w:ascii="SimSun" w:hAnsi="SimSun"/>
        </w:rPr>
        <w:t>→</w:t>
      </w:r>
      <w:r>
        <w:rPr>
          <w:rFonts w:ascii="SimSun" w:hAnsi="SimSun"/>
          <w:spacing w:val="-4"/>
        </w:rPr>
        <w:t> </w:t>
      </w:r>
      <w:r>
        <w:rPr>
          <w:rFonts w:ascii="SimSun" w:hAnsi="SimSun"/>
        </w:rPr>
        <w:t>PlanName,</w:t>
      </w:r>
      <w:r>
        <w:rPr>
          <w:rFonts w:ascii="SimSun" w:hAnsi="SimSun"/>
          <w:spacing w:val="-4"/>
        </w:rPr>
        <w:t> </w:t>
      </w:r>
      <w:r>
        <w:rPr>
          <w:rFonts w:ascii="SimSun" w:hAnsi="SimSun"/>
        </w:rPr>
        <w:t>MonthlyCharge</w:t>
      </w:r>
      <w:r>
        <w:rPr>
          <w:rFonts w:ascii="SimSun" w:hAnsi="SimSun"/>
          <w:spacing w:val="40"/>
        </w:rPr>
        <w:t>  </w:t>
      </w:r>
      <w:r>
        <w:rPr>
          <w:rFonts w:ascii="SimSun" w:hAnsi="SimSun"/>
        </w:rPr>
        <w:t>Functional CallID → </w:t>
      </w:r>
      <w:r>
        <w:rPr>
          <w:rFonts w:ascii="SimSun" w:hAnsi="SimSun"/>
          <w:spacing w:val="-2"/>
        </w:rPr>
        <w:t>CallDuration</w:t>
      </w:r>
      <w:r>
        <w:rPr>
          <w:rFonts w:ascii="SimSun" w:hAnsi="SimSun"/>
        </w:rPr>
        <w:tab/>
      </w:r>
      <w:r>
        <w:rPr>
          <w:rFonts w:ascii="SimSun" w:hAnsi="SimSun"/>
          <w:spacing w:val="-2"/>
        </w:rPr>
        <w:t>Functional</w:t>
      </w:r>
    </w:p>
    <w:p>
      <w:pPr>
        <w:pStyle w:val="BodyText"/>
        <w:tabs>
          <w:tab w:pos="4967" w:val="left" w:leader="none"/>
        </w:tabs>
        <w:spacing w:line="302" w:lineRule="exact" w:before="0"/>
        <w:ind w:left="156"/>
        <w:jc w:val="both"/>
        <w:rPr>
          <w:rFonts w:ascii="SimSun" w:hAnsi="SimSun"/>
        </w:rPr>
      </w:pPr>
      <w:r>
        <w:rPr>
          <w:rFonts w:ascii="SimSun" w:hAnsi="SimSun"/>
        </w:rPr>
        <w:t>BillID → </w:t>
      </w:r>
      <w:r>
        <w:rPr>
          <w:rFonts w:ascii="SimSun" w:hAnsi="SimSun"/>
          <w:spacing w:val="-2"/>
        </w:rPr>
        <w:t>CustomerName</w:t>
      </w:r>
      <w:r>
        <w:rPr>
          <w:rFonts w:ascii="SimSun" w:hAnsi="SimSun"/>
        </w:rPr>
        <w:tab/>
      </w:r>
      <w:r>
        <w:rPr>
          <w:rFonts w:ascii="SimSun" w:hAnsi="SimSun"/>
          <w:spacing w:val="-2"/>
        </w:rPr>
        <w:t>Transitive</w:t>
      </w:r>
    </w:p>
    <w:p>
      <w:pPr>
        <w:pStyle w:val="BodyText"/>
        <w:tabs>
          <w:tab w:pos="4967" w:val="left" w:leader="none"/>
        </w:tabs>
        <w:spacing w:before="26"/>
        <w:ind w:left="156"/>
        <w:jc w:val="both"/>
        <w:rPr>
          <w:rFonts w:ascii="SimSun" w:hAnsi="SimSun"/>
        </w:rPr>
      </w:pPr>
      <w:r>
        <w:rPr>
          <w:rFonts w:ascii="SimSun" w:hAnsi="SimSun"/>
        </w:rPr>
        <w:t>BillID → </w:t>
      </w:r>
      <w:r>
        <w:rPr>
          <w:rFonts w:ascii="SimSun" w:hAnsi="SimSun"/>
          <w:spacing w:val="-2"/>
        </w:rPr>
        <w:t>PlanName</w:t>
      </w:r>
      <w:r>
        <w:rPr>
          <w:rFonts w:ascii="SimSun" w:hAnsi="SimSun"/>
        </w:rPr>
        <w:tab/>
      </w:r>
      <w:r>
        <w:rPr>
          <w:rFonts w:ascii="SimSun" w:hAnsi="SimSun"/>
          <w:spacing w:val="-2"/>
        </w:rPr>
        <w:t>Transitive</w:t>
      </w:r>
    </w:p>
    <w:p>
      <w:pPr>
        <w:pStyle w:val="ListParagraph"/>
        <w:numPr>
          <w:ilvl w:val="0"/>
          <w:numId w:val="13"/>
        </w:numPr>
        <w:tabs>
          <w:tab w:pos="714" w:val="left" w:leader="none"/>
        </w:tabs>
        <w:spacing w:line="240" w:lineRule="auto" w:before="11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 w:right="47"/>
      </w:pPr>
      <w:r>
        <w:rPr/>
        <w:t>The telecom schema contains functional dependencies as well as possible partial and transitive dependencies.</w:t>
      </w:r>
      <w:r>
        <w:rPr>
          <w:spacing w:val="-3"/>
        </w:rPr>
        <w:t> </w:t>
      </w:r>
      <w:r>
        <w:rPr/>
        <w:t>Candidate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primary</w:t>
      </w:r>
      <w:r>
        <w:rPr>
          <w:spacing w:val="-3"/>
        </w:rPr>
        <w:t> </w:t>
      </w:r>
      <w:r>
        <w:rPr/>
        <w:t>keys</w:t>
      </w:r>
      <w:r>
        <w:rPr>
          <w:spacing w:val="-3"/>
        </w:rPr>
        <w:t> </w:t>
      </w:r>
      <w:r>
        <w:rPr/>
        <w:t>depend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exact</w:t>
      </w:r>
      <w:r>
        <w:rPr>
          <w:spacing w:val="-3"/>
        </w:rPr>
        <w:t> </w:t>
      </w:r>
      <w:r>
        <w:rPr/>
        <w:t>billing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rules,</w:t>
      </w:r>
      <w:r>
        <w:rPr>
          <w:spacing w:val="-3"/>
        </w:rPr>
        <w:t> </w:t>
      </w:r>
      <w:r>
        <w:rPr/>
        <w:t>which are not specified in the question.</w:t>
      </w:r>
    </w:p>
    <w:p>
      <w:pPr>
        <w:pStyle w:val="BodyText"/>
        <w:spacing w:after="0"/>
        <w:sectPr>
          <w:pgSz w:w="11900" w:h="16820"/>
          <w:pgMar w:top="1360" w:bottom="280" w:left="992" w:right="1133"/>
        </w:sectPr>
      </w:pPr>
    </w:p>
    <w:p>
      <w:pPr>
        <w:pStyle w:val="Heading1"/>
        <w:spacing w:before="60"/>
      </w:pPr>
      <w:r>
        <w:rPr/>
        <w:t>Q8. A retail inventory system has Product(PID, PName, SupplierID,</w:t>
      </w:r>
      <w:r>
        <w:rPr>
          <w:spacing w:val="-10"/>
        </w:rPr>
        <w:t> </w:t>
      </w:r>
      <w:r>
        <w:rPr/>
        <w:t>SupplierName,</w:t>
      </w:r>
      <w:r>
        <w:rPr>
          <w:spacing w:val="-10"/>
        </w:rPr>
        <w:t> </w:t>
      </w:r>
      <w:r>
        <w:rPr/>
        <w:t>Category,</w:t>
      </w:r>
      <w:r>
        <w:rPr>
          <w:spacing w:val="-10"/>
        </w:rPr>
        <w:t> </w:t>
      </w:r>
      <w:r>
        <w:rPr/>
        <w:t>Price,</w:t>
      </w:r>
      <w:r>
        <w:rPr>
          <w:spacing w:val="-10"/>
        </w:rPr>
        <w:t> </w:t>
      </w:r>
      <w:r>
        <w:rPr/>
        <w:t>Warehouse). Apply complete normalization.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Given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PName,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SupplierID,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SupplierName,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Category,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Price,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Warehouse)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Functional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Assuming each product has one </w:t>
      </w:r>
      <w:r>
        <w:rPr>
          <w:spacing w:val="-2"/>
        </w:rPr>
        <w:t>supplier: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PName,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SupplierID,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Category,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Price,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Warehouse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Supplier ID determines supplier </w:t>
      </w:r>
      <w:r>
        <w:rPr>
          <w:spacing w:val="-2"/>
        </w:rPr>
        <w:t>name: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SupplierID → </w:t>
      </w:r>
      <w:r>
        <w:rPr>
          <w:b/>
          <w:spacing w:val="-2"/>
          <w:sz w:val="24"/>
        </w:rPr>
        <w:t>SupplierName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 SupplierID → </w:t>
      </w:r>
      <w:r>
        <w:rPr>
          <w:b/>
          <w:spacing w:val="-2"/>
          <w:sz w:val="24"/>
        </w:rPr>
        <w:t>SupplierName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This creates a transitive </w:t>
      </w:r>
      <w:r>
        <w:rPr>
          <w:spacing w:val="-2"/>
        </w:rPr>
        <w:t>dependency.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Candidate </w:t>
      </w:r>
      <w:r>
        <w:rPr>
          <w:b/>
          <w:spacing w:val="-5"/>
          <w:sz w:val="24"/>
        </w:rPr>
        <w:t>Key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482" w:lineRule="auto" w:before="0"/>
        <w:ind w:left="141" w:right="5880"/>
      </w:pPr>
      <w:r>
        <w:rPr/>
        <w:t>PID</w:t>
      </w:r>
      <w:r>
        <w:rPr>
          <w:spacing w:val="-10"/>
        </w:rPr>
        <w:t> </w:t>
      </w:r>
      <w:r>
        <w:rPr/>
        <w:t>uniquely</w:t>
      </w:r>
      <w:r>
        <w:rPr>
          <w:spacing w:val="-10"/>
        </w:rPr>
        <w:t> </w:t>
      </w:r>
      <w:r>
        <w:rPr/>
        <w:t>identifies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product. </w:t>
      </w:r>
      <w:r>
        <w:rPr>
          <w:spacing w:val="-2"/>
        </w:rPr>
        <w:t>Therefore:</w:t>
      </w:r>
    </w:p>
    <w:p>
      <w:pPr>
        <w:spacing w:before="2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Candidate Key = </w:t>
      </w:r>
      <w:r>
        <w:rPr>
          <w:b/>
          <w:spacing w:val="-5"/>
          <w:sz w:val="24"/>
        </w:rPr>
        <w:t>PID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First Normal </w:t>
      </w:r>
      <w:r>
        <w:rPr>
          <w:b/>
          <w:spacing w:val="-4"/>
          <w:sz w:val="24"/>
        </w:rPr>
        <w:t>Form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line="482" w:lineRule="auto" w:before="1"/>
        <w:ind w:left="141" w:right="3165"/>
      </w:pPr>
      <w:r>
        <w:rPr/>
        <w:t>The</w:t>
      </w:r>
      <w:r>
        <w:rPr>
          <w:spacing w:val="-5"/>
        </w:rPr>
        <w:t> </w:t>
      </w:r>
      <w:r>
        <w:rPr/>
        <w:t>attributes</w:t>
      </w:r>
      <w:r>
        <w:rPr>
          <w:spacing w:val="-5"/>
        </w:rPr>
        <w:t> </w:t>
      </w:r>
      <w:r>
        <w:rPr/>
        <w:t>contain</w:t>
      </w:r>
      <w:r>
        <w:rPr>
          <w:spacing w:val="-5"/>
        </w:rPr>
        <w:t> </w:t>
      </w:r>
      <w:r>
        <w:rPr/>
        <w:t>atomic</w:t>
      </w:r>
      <w:r>
        <w:rPr>
          <w:spacing w:val="-5"/>
        </w:rPr>
        <w:t> </w:t>
      </w:r>
      <w:r>
        <w:rPr/>
        <w:t>values</w:t>
      </w:r>
      <w:r>
        <w:rPr>
          <w:spacing w:val="-5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stated</w:t>
      </w:r>
      <w:r>
        <w:rPr>
          <w:spacing w:val="-5"/>
        </w:rPr>
        <w:t> </w:t>
      </w:r>
      <w:r>
        <w:rPr/>
        <w:t>assumptions. Therefore, the relation can satisfy </w:t>
      </w:r>
      <w:r>
        <w:rPr>
          <w:b/>
        </w:rPr>
        <w:t>1NF</w:t>
      </w:r>
      <w:r>
        <w:rPr/>
        <w:t>.</w:t>
      </w: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2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Second Normal </w:t>
      </w:r>
      <w:r>
        <w:rPr>
          <w:b/>
          <w:spacing w:val="-4"/>
          <w:sz w:val="24"/>
        </w:rPr>
        <w:t>Form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 candidate key is a single </w:t>
      </w:r>
      <w:r>
        <w:rPr>
          <w:spacing w:val="-2"/>
        </w:rPr>
        <w:t>attribute: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PID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Therefore, partial dependencies cannot </w:t>
      </w:r>
      <w:r>
        <w:rPr>
          <w:spacing w:val="-2"/>
        </w:rPr>
        <w:t>exist.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So the relation satisfies </w:t>
      </w:r>
      <w:r>
        <w:rPr>
          <w:b/>
        </w:rPr>
        <w:t>2NF </w:t>
      </w:r>
      <w:r>
        <w:rPr/>
        <w:t>if it is already in </w:t>
      </w:r>
      <w:r>
        <w:rPr>
          <w:spacing w:val="-4"/>
        </w:rPr>
        <w:t>1NF.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Third Normal </w:t>
      </w:r>
      <w:r>
        <w:rPr>
          <w:b/>
          <w:spacing w:val="-4"/>
          <w:sz w:val="24"/>
        </w:rPr>
        <w:t>Form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BodyText"/>
        <w:spacing w:before="60"/>
        <w:ind w:left="141"/>
      </w:pPr>
      <w:r>
        <w:rPr/>
        <w:t>There is a transitive </w:t>
      </w:r>
      <w:r>
        <w:rPr>
          <w:spacing w:val="-2"/>
        </w:rPr>
        <w:t>dependency: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 </w:t>
      </w:r>
      <w:r>
        <w:rPr>
          <w:b/>
          <w:spacing w:val="-2"/>
          <w:sz w:val="24"/>
        </w:rPr>
        <w:t>SupplierID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SupplierID → </w:t>
      </w:r>
      <w:r>
        <w:rPr>
          <w:b/>
          <w:spacing w:val="-2"/>
          <w:sz w:val="24"/>
        </w:rPr>
        <w:t>SupplierName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 → </w:t>
      </w:r>
      <w:r>
        <w:rPr>
          <w:b/>
          <w:spacing w:val="-2"/>
          <w:sz w:val="24"/>
        </w:rPr>
        <w:t>SupplierName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To</w:t>
      </w:r>
      <w:r>
        <w:rPr>
          <w:spacing w:val="-5"/>
        </w:rPr>
        <w:t> </w:t>
      </w:r>
      <w:r>
        <w:rPr/>
        <w:t>remove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transitive</w:t>
      </w:r>
      <w:r>
        <w:rPr>
          <w:spacing w:val="-4"/>
        </w:rPr>
        <w:t> </w:t>
      </w:r>
      <w:r>
        <w:rPr/>
        <w:t>dependency,</w:t>
      </w:r>
      <w:r>
        <w:rPr>
          <w:spacing w:val="-5"/>
        </w:rPr>
        <w:t> </w:t>
      </w:r>
      <w:r>
        <w:rPr/>
        <w:t>decompose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>
          <w:spacing w:val="-2"/>
        </w:rPr>
        <w:t>relation.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PRODUCT </w:t>
      </w:r>
      <w:r>
        <w:rPr>
          <w:b/>
          <w:spacing w:val="-2"/>
          <w:sz w:val="24"/>
        </w:rPr>
        <w:t>Table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PName,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SupplierID,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Category,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Price,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Warehouse)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PID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SUPPLIER </w:t>
      </w:r>
      <w:r>
        <w:rPr>
          <w:b/>
          <w:spacing w:val="-2"/>
          <w:sz w:val="24"/>
        </w:rPr>
        <w:t>Table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SUPPLIER(SupplierID, </w:t>
      </w:r>
      <w:r>
        <w:rPr>
          <w:b/>
          <w:spacing w:val="-2"/>
          <w:sz w:val="24"/>
        </w:rPr>
        <w:t>SupplierName)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Primary </w:t>
      </w:r>
      <w:r>
        <w:rPr>
          <w:spacing w:val="-4"/>
        </w:rPr>
        <w:t>Key: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SupplierID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4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BCNF </w:t>
      </w:r>
      <w:r>
        <w:rPr>
          <w:b/>
          <w:spacing w:val="-2"/>
          <w:sz w:val="24"/>
        </w:rPr>
        <w:t>Consideration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In </w:t>
      </w:r>
      <w:r>
        <w:rPr>
          <w:spacing w:val="-2"/>
        </w:rPr>
        <w:t>PRODUCT: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PID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PName,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SupplierID,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Category,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Price,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Warehouse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8060"/>
      </w:pPr>
      <w:r>
        <w:rPr/>
        <w:t>PID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key. In </w:t>
      </w:r>
      <w:r>
        <w:rPr>
          <w:spacing w:val="-2"/>
        </w:rPr>
        <w:t>SUPPLIER:</w:t>
      </w:r>
    </w:p>
    <w:p>
      <w:pPr>
        <w:spacing w:before="3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SupplierID → </w:t>
      </w:r>
      <w:r>
        <w:rPr>
          <w:b/>
          <w:spacing w:val="-2"/>
          <w:sz w:val="24"/>
        </w:rPr>
        <w:t>SupplierName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41"/>
      </w:pPr>
      <w:r>
        <w:rPr/>
        <w:t>SupplierID</w:t>
      </w:r>
      <w:r>
        <w:rPr>
          <w:spacing w:val="-2"/>
        </w:rPr>
        <w:t> </w:t>
      </w:r>
      <w:r>
        <w:rPr/>
        <w:t>is the </w:t>
      </w:r>
      <w:r>
        <w:rPr>
          <w:spacing w:val="-4"/>
        </w:rPr>
        <w:t>key.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Therefore,</w:t>
      </w:r>
      <w:r>
        <w:rPr>
          <w:spacing w:val="-2"/>
        </w:rPr>
        <w:t> </w:t>
      </w:r>
      <w:r>
        <w:rPr/>
        <w:t>under these assumptions, both relations satisfy </w:t>
      </w:r>
      <w:r>
        <w:rPr>
          <w:spacing w:val="-2"/>
        </w:rPr>
        <w:t>BCNF.</w:t>
      </w:r>
    </w:p>
    <w:p>
      <w:pPr>
        <w:pStyle w:val="BodyText"/>
      </w:pPr>
    </w:p>
    <w:p>
      <w:pPr>
        <w:pStyle w:val="ListParagraph"/>
        <w:numPr>
          <w:ilvl w:val="0"/>
          <w:numId w:val="14"/>
        </w:numPr>
        <w:tabs>
          <w:tab w:pos="848" w:val="left" w:leader="none"/>
        </w:tabs>
        <w:spacing w:line="240" w:lineRule="auto" w:before="0" w:after="0"/>
        <w:ind w:left="848" w:right="0" w:hanging="400"/>
        <w:jc w:val="left"/>
        <w:rPr>
          <w:b/>
          <w:sz w:val="24"/>
        </w:rPr>
      </w:pPr>
      <w:r>
        <w:rPr>
          <w:b/>
          <w:sz w:val="24"/>
        </w:rPr>
        <w:t>Final Normalized </w:t>
      </w:r>
      <w:r>
        <w:rPr>
          <w:b/>
          <w:spacing w:val="-2"/>
          <w:sz w:val="24"/>
        </w:rPr>
        <w:t>Design</w:t>
      </w:r>
    </w:p>
    <w:p>
      <w:pPr>
        <w:pStyle w:val="BodyText"/>
        <w:rPr>
          <w:rFonts w:ascii="Arial"/>
          <w:b/>
        </w:rPr>
      </w:pPr>
    </w:p>
    <w:p>
      <w:pPr>
        <w:spacing w:line="482" w:lineRule="auto" w:before="0"/>
        <w:ind w:left="141" w:right="429" w:firstLine="0"/>
        <w:jc w:val="left"/>
        <w:rPr>
          <w:b/>
          <w:sz w:val="24"/>
        </w:rPr>
      </w:pPr>
      <w:r>
        <w:rPr>
          <w:b/>
          <w:sz w:val="24"/>
        </w:rPr>
        <w:t>PRODUCT(PID,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PName,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SupplierID,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Category,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Price,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Warehouse) SUPPLIER(SupplierID, SupplierName)</w:t>
      </w:r>
    </w:p>
    <w:p>
      <w:pPr>
        <w:pStyle w:val="ListParagraph"/>
        <w:numPr>
          <w:ilvl w:val="0"/>
          <w:numId w:val="14"/>
        </w:numPr>
        <w:tabs>
          <w:tab w:pos="848" w:val="left" w:leader="none"/>
        </w:tabs>
        <w:spacing w:line="240" w:lineRule="auto" w:before="2" w:after="0"/>
        <w:ind w:left="848" w:right="0" w:hanging="400"/>
        <w:jc w:val="left"/>
        <w:rPr>
          <w:b/>
          <w:sz w:val="24"/>
        </w:rPr>
      </w:pPr>
      <w:r>
        <w:rPr>
          <w:b/>
          <w:spacing w:val="-2"/>
          <w:sz w:val="24"/>
        </w:rPr>
        <w:t>Benefits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84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Supplier information is not repeated for every </w:t>
      </w:r>
      <w:r>
        <w:rPr>
          <w:rFonts w:ascii="Arial MT"/>
          <w:spacing w:val="-2"/>
          <w:sz w:val="22"/>
        </w:rPr>
        <w:t>product.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Supplier updates are </w:t>
      </w:r>
      <w:r>
        <w:rPr>
          <w:rFonts w:ascii="Arial MT"/>
          <w:spacing w:val="-2"/>
          <w:sz w:val="22"/>
        </w:rPr>
        <w:t>easier.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Redundancy is </w:t>
      </w:r>
      <w:r>
        <w:rPr>
          <w:rFonts w:ascii="Arial MT"/>
          <w:spacing w:val="-2"/>
          <w:sz w:val="22"/>
        </w:rPr>
        <w:t>reduced.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Data consistency </w:t>
      </w:r>
      <w:r>
        <w:rPr>
          <w:rFonts w:ascii="Arial MT"/>
          <w:spacing w:val="-2"/>
          <w:sz w:val="22"/>
        </w:rPr>
        <w:t>improves.</w:t>
      </w:r>
    </w:p>
    <w:p>
      <w:pPr>
        <w:pStyle w:val="ListParagraph"/>
        <w:numPr>
          <w:ilvl w:val="0"/>
          <w:numId w:val="15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Insertion and deletion anomalies are </w:t>
      </w:r>
      <w:r>
        <w:rPr>
          <w:rFonts w:ascii="Arial MT"/>
          <w:spacing w:val="-2"/>
          <w:sz w:val="22"/>
        </w:rPr>
        <w:t>reduced.</w:t>
      </w:r>
    </w:p>
    <w:p>
      <w:pPr>
        <w:pStyle w:val="ListParagraph"/>
        <w:numPr>
          <w:ilvl w:val="0"/>
          <w:numId w:val="15"/>
        </w:numPr>
        <w:tabs>
          <w:tab w:pos="861" w:val="left" w:leader="none"/>
        </w:tabs>
        <w:spacing w:line="235" w:lineRule="auto" w:before="4" w:after="0"/>
        <w:ind w:left="861" w:right="474" w:hanging="36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design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suitable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for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further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decomposition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if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multiple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warehouses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or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suppliers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per product are allowed.</w:t>
      </w:r>
    </w:p>
    <w:p>
      <w:pPr>
        <w:pStyle w:val="BodyText"/>
        <w:spacing w:before="29"/>
        <w:rPr>
          <w:rFonts w:ascii="Arial MT"/>
          <w:sz w:val="22"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 main problem in the original relation is the transitive dependency between PID </w:t>
      </w:r>
      <w:r>
        <w:rPr>
          <w:spacing w:val="-5"/>
        </w:rPr>
        <w:t>and</w:t>
      </w:r>
    </w:p>
    <w:p>
      <w:pPr>
        <w:pStyle w:val="BodyText"/>
        <w:spacing w:before="0"/>
        <w:ind w:left="141" w:right="47"/>
      </w:pPr>
      <w:r>
        <w:rPr/>
        <w:t>SupplierName</w:t>
      </w:r>
      <w:r>
        <w:rPr>
          <w:spacing w:val="-5"/>
        </w:rPr>
        <w:t> </w:t>
      </w:r>
      <w:r>
        <w:rPr/>
        <w:t>through</w:t>
      </w:r>
      <w:r>
        <w:rPr>
          <w:spacing w:val="-5"/>
        </w:rPr>
        <w:t> </w:t>
      </w:r>
      <w:r>
        <w:rPr/>
        <w:t>SupplierID.</w:t>
      </w:r>
      <w:r>
        <w:rPr>
          <w:spacing w:val="-5"/>
        </w:rPr>
        <w:t> </w:t>
      </w:r>
      <w:r>
        <w:rPr/>
        <w:t>Separating</w:t>
      </w:r>
      <w:r>
        <w:rPr>
          <w:spacing w:val="-5"/>
        </w:rPr>
        <w:t> </w:t>
      </w:r>
      <w:r>
        <w:rPr/>
        <w:t>supplier</w:t>
      </w:r>
      <w:r>
        <w:rPr>
          <w:spacing w:val="-5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produces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normalized</w:t>
      </w:r>
      <w:r>
        <w:rPr>
          <w:spacing w:val="-5"/>
        </w:rPr>
        <w:t> </w:t>
      </w:r>
      <w:r>
        <w:rPr/>
        <w:t>design up to BCNF under the stated assumptions.</w:t>
      </w:r>
    </w:p>
    <w:p>
      <w:pPr>
        <w:pStyle w:val="BodyText"/>
      </w:pPr>
    </w:p>
    <w:p>
      <w:pPr>
        <w:pStyle w:val="Heading1"/>
        <w:ind w:right="47"/>
      </w:pPr>
      <w:r>
        <w:rPr/>
        <w:t>Q9. Study the given poorly normalized schema for a School</w:t>
      </w:r>
      <w:r>
        <w:rPr>
          <w:spacing w:val="-5"/>
        </w:rPr>
        <w:t> </w:t>
      </w:r>
      <w:r>
        <w:rPr/>
        <w:t>ERP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propose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fully</w:t>
      </w:r>
      <w:r>
        <w:rPr>
          <w:spacing w:val="-5"/>
        </w:rPr>
        <w:t> </w:t>
      </w:r>
      <w:r>
        <w:rPr/>
        <w:t>normalized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to BCNF with justification.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Poorly Designed School ERP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Since the exact schema is not supplied in the question, consider a typical School ERP</w:t>
      </w:r>
      <w:r>
        <w:rPr>
          <w:spacing w:val="-9"/>
        </w:rPr>
        <w:t> </w:t>
      </w:r>
      <w:r>
        <w:rPr>
          <w:spacing w:val="-2"/>
        </w:rPr>
        <w:t>relation: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SCHOOL(StudentID,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StudentName,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ClassID,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ClassName,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TeacherID,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TeacherName, SubjectID, SubjectName, Grade)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482" w:lineRule="auto" w:before="0" w:after="0"/>
        <w:ind w:left="141" w:right="5871" w:firstLine="307"/>
        <w:jc w:val="left"/>
        <w:rPr>
          <w:rFonts w:ascii="Times New Roman" w:hAnsi="Times New Roman"/>
          <w:b/>
          <w:sz w:val="24"/>
        </w:rPr>
      </w:pPr>
      <w:r>
        <w:rPr>
          <w:b/>
          <w:sz w:val="24"/>
        </w:rPr>
        <w:t>Functional Dependencies </w:t>
      </w:r>
      <w:r>
        <w:rPr>
          <w:rFonts w:ascii="Times New Roman" w:hAnsi="Times New Roman"/>
          <w:b/>
          <w:sz w:val="24"/>
        </w:rPr>
        <w:t>StudentID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z w:val="24"/>
        </w:rPr>
        <w:t>→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z w:val="24"/>
        </w:rPr>
        <w:t>StudentName,</w:t>
      </w:r>
      <w:r>
        <w:rPr>
          <w:rFonts w:ascii="Times New Roman" w:hAnsi="Times New Roman"/>
          <w:b/>
          <w:spacing w:val="-13"/>
          <w:sz w:val="24"/>
        </w:rPr>
        <w:t> </w:t>
      </w:r>
      <w:r>
        <w:rPr>
          <w:rFonts w:ascii="Times New Roman" w:hAnsi="Times New Roman"/>
          <w:b/>
          <w:sz w:val="24"/>
        </w:rPr>
        <w:t>ClassID ClassID → ClassName, TeacherID TeacherID → TeacherName SubjectID → SubjectName (StudentID, SubjectID) → Grade</w:t>
      </w: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240" w:lineRule="auto" w:before="8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Transitive </w:t>
      </w:r>
      <w:r>
        <w:rPr>
          <w:b/>
          <w:spacing w:val="-2"/>
          <w:sz w:val="24"/>
        </w:rPr>
        <w:t>Dependencies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From: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StudentID → </w:t>
      </w:r>
      <w:r>
        <w:rPr>
          <w:b/>
          <w:spacing w:val="-2"/>
          <w:sz w:val="24"/>
        </w:rPr>
        <w:t>ClassID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ClassID → </w:t>
      </w:r>
      <w:r>
        <w:rPr>
          <w:b/>
          <w:spacing w:val="-2"/>
          <w:sz w:val="24"/>
        </w:rPr>
        <w:t>ClassName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we </w:t>
      </w:r>
      <w:r>
        <w:rPr>
          <w:spacing w:val="-4"/>
        </w:rPr>
        <w:t>get: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StudentID → </w:t>
      </w:r>
      <w:r>
        <w:rPr>
          <w:b/>
          <w:spacing w:val="-2"/>
          <w:sz w:val="24"/>
        </w:rPr>
        <w:t>ClassName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40" w:bottom="280" w:left="992" w:right="1133"/>
        </w:sectPr>
      </w:pPr>
    </w:p>
    <w:p>
      <w:pPr>
        <w:pStyle w:val="BodyText"/>
        <w:spacing w:before="60"/>
        <w:ind w:left="141" w:right="7972"/>
      </w:pPr>
      <w:r>
        <w:rPr/>
        <w:t>This is </w:t>
      </w:r>
      <w:r>
        <w:rPr>
          <w:spacing w:val="-2"/>
        </w:rPr>
        <w:t>transitive.</w:t>
      </w:r>
    </w:p>
    <w:p>
      <w:pPr>
        <w:pStyle w:val="BodyText"/>
      </w:pPr>
    </w:p>
    <w:p>
      <w:pPr>
        <w:pStyle w:val="BodyText"/>
        <w:spacing w:before="0"/>
        <w:ind w:left="141" w:right="7972"/>
      </w:pPr>
      <w:r>
        <w:rPr>
          <w:spacing w:val="-2"/>
        </w:rPr>
        <w:t>Similarly: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StudentID → </w:t>
      </w:r>
      <w:r>
        <w:rPr>
          <w:b/>
          <w:spacing w:val="-2"/>
          <w:sz w:val="24"/>
        </w:rPr>
        <w:t>ClassID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ClassID →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TeacherID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4"/>
        </w:rPr>
        <w:t>and: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TeacherID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TeacherName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Therefore: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StudentID →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TeacherName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This is also </w:t>
      </w:r>
      <w:r>
        <w:rPr>
          <w:spacing w:val="-2"/>
        </w:rPr>
        <w:t>transitive.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</w:t>
      </w:r>
      <w:r>
        <w:rPr>
          <w:b/>
          <w:spacing w:val="-2"/>
          <w:sz w:val="24"/>
        </w:rPr>
        <w:t>Anomalies</w:t>
      </w:r>
    </w:p>
    <w:p>
      <w:pPr>
        <w:pStyle w:val="Heading4"/>
        <w:ind w:left="141"/>
      </w:pPr>
      <w:r>
        <w:rPr>
          <w:spacing w:val="-16"/>
        </w:rPr>
        <w:t>Update</w:t>
      </w:r>
      <w:r>
        <w:rPr>
          <w:spacing w:val="-15"/>
        </w:rPr>
        <w:t> </w:t>
      </w:r>
      <w:r>
        <w:rPr>
          <w:spacing w:val="-2"/>
        </w:rPr>
        <w:t>Anomaly</w:t>
      </w:r>
    </w:p>
    <w:p>
      <w:pPr>
        <w:pStyle w:val="BodyText"/>
        <w:spacing w:before="238"/>
        <w:ind w:left="141"/>
      </w:pPr>
      <w:r>
        <w:rPr/>
        <w:t>If a teacher's name changes, multiple student records may need to be </w:t>
      </w:r>
      <w:r>
        <w:rPr>
          <w:spacing w:val="-2"/>
        </w:rPr>
        <w:t>updated.</w:t>
      </w:r>
    </w:p>
    <w:p>
      <w:pPr>
        <w:pStyle w:val="Heading4"/>
        <w:ind w:left="141"/>
      </w:pPr>
      <w:r>
        <w:rPr>
          <w:spacing w:val="-2"/>
          <w:w w:val="90"/>
        </w:rPr>
        <w:t>Insertion</w:t>
      </w:r>
      <w:r>
        <w:rPr>
          <w:spacing w:val="-8"/>
          <w:w w:val="90"/>
        </w:rPr>
        <w:t> </w:t>
      </w:r>
      <w:r>
        <w:rPr>
          <w:spacing w:val="-2"/>
          <w:w w:val="95"/>
        </w:rPr>
        <w:t>Anomaly</w:t>
      </w:r>
    </w:p>
    <w:p>
      <w:pPr>
        <w:pStyle w:val="BodyText"/>
        <w:spacing w:before="238"/>
        <w:ind w:left="141"/>
      </w:pPr>
      <w:r>
        <w:rPr/>
        <w:t>A</w:t>
      </w:r>
      <w:r>
        <w:rPr>
          <w:spacing w:val="-14"/>
        </w:rPr>
        <w:t> </w:t>
      </w:r>
      <w:r>
        <w:rPr/>
        <w:t>new teacher or subject may not be stored without creating a student </w:t>
      </w:r>
      <w:r>
        <w:rPr>
          <w:spacing w:val="-2"/>
        </w:rPr>
        <w:t>record.</w:t>
      </w:r>
    </w:p>
    <w:p>
      <w:pPr>
        <w:pStyle w:val="Heading4"/>
        <w:ind w:left="141"/>
      </w:pPr>
      <w:r>
        <w:rPr>
          <w:spacing w:val="-2"/>
          <w:w w:val="90"/>
        </w:rPr>
        <w:t>Deletion</w:t>
      </w:r>
      <w:r>
        <w:rPr>
          <w:spacing w:val="-7"/>
          <w:w w:val="90"/>
        </w:rPr>
        <w:t> </w:t>
      </w:r>
      <w:r>
        <w:rPr>
          <w:spacing w:val="-2"/>
          <w:w w:val="95"/>
        </w:rPr>
        <w:t>Anomaly</w:t>
      </w:r>
    </w:p>
    <w:p>
      <w:pPr>
        <w:pStyle w:val="BodyText"/>
        <w:spacing w:before="237"/>
        <w:ind w:left="141"/>
      </w:pPr>
      <w:r>
        <w:rPr/>
        <w:t>Deleting</w:t>
      </w:r>
      <w:r>
        <w:rPr>
          <w:spacing w:val="-2"/>
        </w:rPr>
        <w:t> </w:t>
      </w:r>
      <w:r>
        <w:rPr/>
        <w:t>the last student in a class may accidentally remove information about that class or </w:t>
      </w:r>
      <w:r>
        <w:rPr>
          <w:spacing w:val="-2"/>
        </w:rPr>
        <w:t>teacher.</w:t>
      </w:r>
    </w:p>
    <w:p>
      <w:pPr>
        <w:pStyle w:val="BodyText"/>
      </w:pP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Normalize to </w:t>
      </w:r>
      <w:r>
        <w:rPr>
          <w:b/>
          <w:spacing w:val="-5"/>
          <w:sz w:val="24"/>
        </w:rPr>
        <w:t>2NF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Separate information according to </w:t>
      </w:r>
      <w:r>
        <w:rPr>
          <w:spacing w:val="-2"/>
        </w:rPr>
        <w:t>dependencies.</w:t>
      </w:r>
    </w:p>
    <w:p>
      <w:pPr>
        <w:pStyle w:val="BodyText"/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STUDENT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STUDENT(StudentID, StudentName, </w:t>
      </w:r>
      <w:r>
        <w:rPr>
          <w:b/>
          <w:spacing w:val="-2"/>
          <w:sz w:val="24"/>
        </w:rPr>
        <w:t>ClassID)</w:t>
      </w:r>
    </w:p>
    <w:p>
      <w:pPr>
        <w:pStyle w:val="BodyText"/>
        <w:rPr>
          <w:b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CLASS</w:t>
      </w:r>
    </w:p>
    <w:p>
      <w:pPr>
        <w:pStyle w:val="BodyText"/>
        <w:rPr>
          <w:rFonts w:ascii="Arial"/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CLASS(ClassID, ClassName,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TeacherID)</w:t>
      </w:r>
    </w:p>
    <w:p>
      <w:pPr>
        <w:pStyle w:val="BodyText"/>
        <w:spacing w:before="3"/>
        <w:rPr>
          <w:b/>
        </w:rPr>
      </w:pPr>
    </w:p>
    <w:p>
      <w:pPr>
        <w:spacing w:before="1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TEACHER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TEACHER(TeacherID,</w:t>
      </w:r>
      <w:r>
        <w:rPr>
          <w:b/>
          <w:spacing w:val="8"/>
          <w:sz w:val="24"/>
        </w:rPr>
        <w:t> </w:t>
      </w:r>
      <w:r>
        <w:rPr>
          <w:b/>
          <w:spacing w:val="-2"/>
          <w:sz w:val="24"/>
        </w:rPr>
        <w:t>TeacherName)</w:t>
      </w:r>
    </w:p>
    <w:p>
      <w:pPr>
        <w:pStyle w:val="BodyText"/>
        <w:spacing w:before="3"/>
        <w:rPr>
          <w:b/>
        </w:rPr>
      </w:pPr>
    </w:p>
    <w:p>
      <w:pPr>
        <w:spacing w:before="1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SUBJECT</w:t>
      </w:r>
    </w:p>
    <w:p>
      <w:pPr>
        <w:pStyle w:val="BodyText"/>
        <w:spacing w:before="3"/>
        <w:rPr>
          <w:rFonts w:ascii="Arial"/>
          <w:b/>
        </w:rPr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SUBJECT(SubjectID, </w:t>
      </w:r>
      <w:r>
        <w:rPr>
          <w:b/>
          <w:spacing w:val="-2"/>
          <w:sz w:val="24"/>
        </w:rPr>
        <w:t>SubjectName)</w:t>
      </w:r>
    </w:p>
    <w:p>
      <w:pPr>
        <w:spacing w:after="0"/>
        <w:jc w:val="left"/>
        <w:rPr>
          <w:b/>
          <w:sz w:val="24"/>
        </w:rPr>
        <w:sectPr>
          <w:pgSz w:w="11900" w:h="16820"/>
          <w:pgMar w:top="1360" w:bottom="280" w:left="992" w:right="1133"/>
        </w:sectPr>
      </w:pPr>
    </w:p>
    <w:p>
      <w:pPr>
        <w:spacing w:before="8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ENROLLMENT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ENROLLMENT(StudentID, SubjectID, </w:t>
      </w:r>
      <w:r>
        <w:rPr>
          <w:b/>
          <w:spacing w:val="-2"/>
          <w:sz w:val="24"/>
        </w:rPr>
        <w:t>Grade)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Primary </w:t>
      </w:r>
      <w:r>
        <w:rPr>
          <w:b/>
          <w:spacing w:val="-4"/>
          <w:sz w:val="24"/>
        </w:rPr>
        <w:t>Keys</w:t>
      </w:r>
    </w:p>
    <w:p>
      <w:pPr>
        <w:pStyle w:val="BodyText"/>
        <w:rPr>
          <w:rFonts w:ascii="Arial"/>
          <w:b/>
        </w:rPr>
      </w:pPr>
    </w:p>
    <w:p>
      <w:pPr>
        <w:spacing w:before="0"/>
        <w:ind w:left="861" w:right="6506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STUDENT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2"/>
        </w:rPr>
        <w:t>→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StudentID CLASS → ClassID</w:t>
      </w:r>
    </w:p>
    <w:p>
      <w:pPr>
        <w:spacing w:before="0"/>
        <w:ind w:left="861" w:right="588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TEACHER</w:t>
      </w:r>
      <w:r>
        <w:rPr>
          <w:rFonts w:ascii="Arial MT" w:hAnsi="Arial MT"/>
          <w:spacing w:val="-16"/>
          <w:sz w:val="22"/>
        </w:rPr>
        <w:t> </w:t>
      </w:r>
      <w:r>
        <w:rPr>
          <w:rFonts w:ascii="Arial MT" w:hAnsi="Arial MT"/>
          <w:sz w:val="22"/>
        </w:rPr>
        <w:t>→</w:t>
      </w:r>
      <w:r>
        <w:rPr>
          <w:rFonts w:ascii="Arial MT" w:hAnsi="Arial MT"/>
          <w:spacing w:val="-15"/>
          <w:sz w:val="22"/>
        </w:rPr>
        <w:t> </w:t>
      </w:r>
      <w:r>
        <w:rPr>
          <w:rFonts w:ascii="Arial MT" w:hAnsi="Arial MT"/>
          <w:sz w:val="22"/>
        </w:rPr>
        <w:t>TeacherID SUBJECT → SubjectID</w:t>
      </w:r>
    </w:p>
    <w:p>
      <w:pPr>
        <w:spacing w:before="0"/>
        <w:ind w:left="861" w:right="0" w:firstLine="0"/>
        <w:jc w:val="left"/>
        <w:rPr>
          <w:rFonts w:ascii="Arial MT" w:hAnsi="Arial MT"/>
          <w:sz w:val="22"/>
        </w:rPr>
      </w:pPr>
      <w:r>
        <w:rPr>
          <w:rFonts w:ascii="Arial MT" w:hAnsi="Arial MT"/>
          <w:sz w:val="22"/>
        </w:rPr>
        <w:t>ENROLLMENT → (StudentID, </w:t>
      </w:r>
      <w:r>
        <w:rPr>
          <w:rFonts w:ascii="Arial MT" w:hAnsi="Arial MT"/>
          <w:spacing w:val="-2"/>
          <w:sz w:val="22"/>
        </w:rPr>
        <w:t>SubjectID)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BCNF </w:t>
      </w:r>
      <w:r>
        <w:rPr>
          <w:b/>
          <w:spacing w:val="-2"/>
          <w:sz w:val="24"/>
        </w:rPr>
        <w:t>Verification</w:t>
      </w:r>
    </w:p>
    <w:p>
      <w:pPr>
        <w:pStyle w:val="Heading3"/>
      </w:pPr>
      <w:r>
        <w:rPr>
          <w:spacing w:val="-2"/>
        </w:rPr>
        <w:t>STUDENT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StudentID → StudentName, </w:t>
      </w:r>
      <w:r>
        <w:rPr>
          <w:b/>
          <w:spacing w:val="-2"/>
          <w:sz w:val="24"/>
        </w:rPr>
        <w:t>ClassID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482" w:lineRule="auto" w:before="1"/>
        <w:ind w:left="141" w:right="6733"/>
      </w:pPr>
      <w:r>
        <w:rPr/>
        <w:t>StudentID is the key. Therefore,</w:t>
      </w:r>
      <w:r>
        <w:rPr>
          <w:spacing w:val="-13"/>
        </w:rPr>
        <w:t> </w:t>
      </w:r>
      <w:r>
        <w:rPr/>
        <w:t>BCNF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satisfied.</w:t>
      </w:r>
    </w:p>
    <w:p>
      <w:pPr>
        <w:pStyle w:val="Heading3"/>
        <w:spacing w:line="318" w:lineRule="exact" w:before="0"/>
      </w:pPr>
      <w:r>
        <w:rPr>
          <w:spacing w:val="-2"/>
        </w:rPr>
        <w:t>CLASS</w:t>
      </w:r>
    </w:p>
    <w:p>
      <w:pPr>
        <w:spacing w:before="237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ClassID → ClassName,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TeacherID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6800"/>
      </w:pPr>
      <w:r>
        <w:rPr/>
        <w:t>ClassID is the key. Therefore,</w:t>
      </w:r>
      <w:r>
        <w:rPr>
          <w:spacing w:val="-13"/>
        </w:rPr>
        <w:t> </w:t>
      </w:r>
      <w:r>
        <w:rPr/>
        <w:t>BCNF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satisfied.</w:t>
      </w:r>
    </w:p>
    <w:p>
      <w:pPr>
        <w:pStyle w:val="Heading3"/>
        <w:spacing w:line="318" w:lineRule="exact" w:before="0"/>
      </w:pPr>
      <w:r>
        <w:rPr>
          <w:spacing w:val="-2"/>
        </w:rPr>
        <w:t>TEACHER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TeacherID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→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TeacherName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6733"/>
      </w:pPr>
      <w:r>
        <w:rPr/>
        <w:t>TeacherID is the key. Therefore,</w:t>
      </w:r>
      <w:r>
        <w:rPr>
          <w:spacing w:val="-13"/>
        </w:rPr>
        <w:t> </w:t>
      </w:r>
      <w:r>
        <w:rPr/>
        <w:t>BCNF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satisfied.</w:t>
      </w:r>
    </w:p>
    <w:p>
      <w:pPr>
        <w:pStyle w:val="Heading3"/>
        <w:spacing w:line="318" w:lineRule="exact" w:before="0"/>
      </w:pPr>
      <w:r>
        <w:rPr>
          <w:spacing w:val="-2"/>
        </w:rPr>
        <w:t>SUBJECT</w:t>
      </w:r>
    </w:p>
    <w:p>
      <w:pPr>
        <w:spacing w:before="238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SubjectID → </w:t>
      </w:r>
      <w:r>
        <w:rPr>
          <w:b/>
          <w:spacing w:val="-2"/>
          <w:sz w:val="24"/>
        </w:rPr>
        <w:t>SubjectName</w:t>
      </w:r>
    </w:p>
    <w:p>
      <w:pPr>
        <w:pStyle w:val="BodyText"/>
        <w:rPr>
          <w:b/>
        </w:rPr>
      </w:pPr>
    </w:p>
    <w:p>
      <w:pPr>
        <w:pStyle w:val="BodyText"/>
        <w:spacing w:line="482" w:lineRule="auto" w:before="0"/>
        <w:ind w:left="141" w:right="6733"/>
      </w:pPr>
      <w:r>
        <w:rPr/>
        <w:t>SubjectID is the key. Therefore,</w:t>
      </w:r>
      <w:r>
        <w:rPr>
          <w:spacing w:val="-13"/>
        </w:rPr>
        <w:t> </w:t>
      </w:r>
      <w:r>
        <w:rPr/>
        <w:t>BCNF</w:t>
      </w:r>
      <w:r>
        <w:rPr>
          <w:spacing w:val="-13"/>
        </w:rPr>
        <w:t> </w:t>
      </w:r>
      <w:r>
        <w:rPr/>
        <w:t>is</w:t>
      </w:r>
      <w:r>
        <w:rPr>
          <w:spacing w:val="-13"/>
        </w:rPr>
        <w:t> </w:t>
      </w:r>
      <w:r>
        <w:rPr/>
        <w:t>satisfied.</w:t>
      </w:r>
    </w:p>
    <w:p>
      <w:pPr>
        <w:pStyle w:val="Heading3"/>
        <w:spacing w:line="318" w:lineRule="exact" w:before="0"/>
      </w:pPr>
      <w:r>
        <w:rPr>
          <w:spacing w:val="-2"/>
        </w:rPr>
        <w:t>ENROLLMENT</w:t>
      </w:r>
    </w:p>
    <w:p>
      <w:pPr>
        <w:spacing w:line="482" w:lineRule="auto" w:before="238"/>
        <w:ind w:left="141" w:right="5880" w:firstLine="0"/>
        <w:jc w:val="left"/>
        <w:rPr>
          <w:sz w:val="24"/>
        </w:rPr>
      </w:pPr>
      <w:r>
        <w:rPr>
          <w:b/>
          <w:sz w:val="24"/>
        </w:rPr>
        <w:t>(StudentID, SubjectID) → Grade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determinant</w:t>
      </w:r>
      <w:r>
        <w:rPr>
          <w:spacing w:val="-11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candidate</w:t>
      </w:r>
      <w:r>
        <w:rPr>
          <w:spacing w:val="-11"/>
          <w:sz w:val="24"/>
        </w:rPr>
        <w:t> </w:t>
      </w:r>
      <w:r>
        <w:rPr>
          <w:sz w:val="24"/>
        </w:rPr>
        <w:t>key. Therefore, BCNF is satisfied.</w:t>
      </w:r>
    </w:p>
    <w:p>
      <w:pPr>
        <w:spacing w:after="0" w:line="482" w:lineRule="auto"/>
        <w:jc w:val="left"/>
        <w:rPr>
          <w:sz w:val="24"/>
        </w:rPr>
        <w:sectPr>
          <w:pgSz w:w="11900" w:h="16820"/>
          <w:pgMar w:top="1340" w:bottom="280" w:left="992" w:right="1133"/>
        </w:sectPr>
      </w:pP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482" w:lineRule="auto" w:before="80" w:after="0"/>
        <w:ind w:left="141" w:right="4738" w:firstLine="307"/>
        <w:jc w:val="left"/>
        <w:rPr>
          <w:rFonts w:ascii="Times New Roman"/>
          <w:b/>
          <w:sz w:val="24"/>
        </w:rPr>
      </w:pPr>
      <w:r>
        <w:rPr>
          <w:b/>
          <w:sz w:val="24"/>
        </w:rPr>
        <w:t>Final BCNF Design </w:t>
      </w:r>
      <w:r>
        <w:rPr>
          <w:rFonts w:ascii="Times New Roman"/>
          <w:b/>
          <w:sz w:val="24"/>
        </w:rPr>
        <w:t>STUDENT(StudentID, StudentName, ClassID) CLASS(ClassID, ClassName, TeacherID) TEACHER(TeacherID, TeacherName) SUBJECT(SubjectID, SubjectName) ENROLLMENT(StudentID,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SubjectID,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Grade)</w:t>
      </w:r>
    </w:p>
    <w:p>
      <w:pPr>
        <w:pStyle w:val="ListParagraph"/>
        <w:numPr>
          <w:ilvl w:val="0"/>
          <w:numId w:val="16"/>
        </w:numPr>
        <w:tabs>
          <w:tab w:pos="714" w:val="left" w:leader="none"/>
        </w:tabs>
        <w:spacing w:line="240" w:lineRule="auto" w:before="7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Advantages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1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Removes </w:t>
      </w:r>
      <w:r>
        <w:rPr>
          <w:rFonts w:ascii="Arial MT"/>
          <w:spacing w:val="-2"/>
          <w:sz w:val="22"/>
        </w:rPr>
        <w:t>redundancy.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Removes transitive </w:t>
      </w:r>
      <w:r>
        <w:rPr>
          <w:rFonts w:ascii="Arial MT"/>
          <w:spacing w:val="-2"/>
          <w:sz w:val="22"/>
        </w:rPr>
        <w:t>dependencies.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Reduces update </w:t>
      </w:r>
      <w:r>
        <w:rPr>
          <w:rFonts w:ascii="Arial MT"/>
          <w:spacing w:val="-2"/>
          <w:sz w:val="22"/>
        </w:rPr>
        <w:t>anomalies.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Improves data </w:t>
      </w:r>
      <w:r>
        <w:rPr>
          <w:rFonts w:ascii="Arial MT"/>
          <w:spacing w:val="-2"/>
          <w:sz w:val="22"/>
        </w:rPr>
        <w:t>consistency.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Makes database maintenance </w:t>
      </w:r>
      <w:r>
        <w:rPr>
          <w:rFonts w:ascii="Arial MT"/>
          <w:spacing w:val="-2"/>
          <w:sz w:val="22"/>
        </w:rPr>
        <w:t>easier.</w:t>
      </w:r>
    </w:p>
    <w:p>
      <w:pPr>
        <w:pStyle w:val="ListParagraph"/>
        <w:numPr>
          <w:ilvl w:val="0"/>
          <w:numId w:val="17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Provides clear primary and foreign key </w:t>
      </w:r>
      <w:r>
        <w:rPr>
          <w:rFonts w:ascii="Arial MT"/>
          <w:spacing w:val="-2"/>
          <w:sz w:val="22"/>
        </w:rPr>
        <w:t>relationships.</w:t>
      </w:r>
    </w:p>
    <w:p>
      <w:pPr>
        <w:pStyle w:val="ListParagraph"/>
        <w:numPr>
          <w:ilvl w:val="0"/>
          <w:numId w:val="17"/>
        </w:numPr>
        <w:tabs>
          <w:tab w:pos="861" w:val="left" w:leader="none"/>
        </w:tabs>
        <w:spacing w:line="235" w:lineRule="auto" w:before="4" w:after="0"/>
        <w:ind w:left="861" w:right="1329" w:hanging="36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Each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determinant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in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resulting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relations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is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a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candidate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key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under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the</w:t>
      </w:r>
      <w:r>
        <w:rPr>
          <w:rFonts w:ascii="Arial MT"/>
          <w:spacing w:val="-4"/>
          <w:sz w:val="22"/>
        </w:rPr>
        <w:t> </w:t>
      </w:r>
      <w:r>
        <w:rPr>
          <w:rFonts w:ascii="Arial MT"/>
          <w:sz w:val="22"/>
        </w:rPr>
        <w:t>stated </w:t>
      </w:r>
      <w:r>
        <w:rPr>
          <w:rFonts w:ascii="Arial MT"/>
          <w:spacing w:val="-2"/>
          <w:sz w:val="22"/>
        </w:rPr>
        <w:t>dependencies.</w:t>
      </w:r>
    </w:p>
    <w:p>
      <w:pPr>
        <w:pStyle w:val="BodyText"/>
        <w:spacing w:before="29"/>
        <w:rPr>
          <w:rFonts w:ascii="Arial MT"/>
          <w:sz w:val="22"/>
        </w:rPr>
      </w:pPr>
    </w:p>
    <w:p>
      <w:pPr>
        <w:spacing w:before="0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ERP</w:t>
      </w:r>
      <w:r>
        <w:rPr>
          <w:spacing w:val="-13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combines</w:t>
      </w:r>
      <w:r>
        <w:rPr>
          <w:spacing w:val="-4"/>
        </w:rPr>
        <w:t> </w:t>
      </w:r>
      <w:r>
        <w:rPr/>
        <w:t>student,</w:t>
      </w:r>
      <w:r>
        <w:rPr>
          <w:spacing w:val="-4"/>
        </w:rPr>
        <w:t> </w:t>
      </w:r>
      <w:r>
        <w:rPr/>
        <w:t>class,</w:t>
      </w:r>
      <w:r>
        <w:rPr>
          <w:spacing w:val="-4"/>
        </w:rPr>
        <w:t> </w:t>
      </w:r>
      <w:r>
        <w:rPr/>
        <w:t>teacher,</w:t>
      </w:r>
      <w:r>
        <w:rPr>
          <w:spacing w:val="-4"/>
        </w:rPr>
        <w:t> </w:t>
      </w:r>
      <w:r>
        <w:rPr/>
        <w:t>subject,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grade</w:t>
      </w:r>
      <w:r>
        <w:rPr>
          <w:spacing w:val="-4"/>
        </w:rPr>
        <w:t> </w:t>
      </w:r>
      <w:r>
        <w:rPr/>
        <w:t>information. Separating these entities removes transitive dependencies and produces a BCNF-oriented design.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>
          <w:b/>
        </w:rPr>
        <w:t>Note:</w:t>
      </w:r>
      <w:r>
        <w:rPr>
          <w:b/>
          <w:spacing w:val="-3"/>
        </w:rPr>
        <w:t> </w:t>
      </w:r>
      <w:r>
        <w:rPr/>
        <w:t>Since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actual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ERP</w:t>
      </w:r>
      <w:r>
        <w:rPr>
          <w:spacing w:val="-11"/>
        </w:rPr>
        <w:t> </w:t>
      </w:r>
      <w:r>
        <w:rPr/>
        <w:t>schema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FDs,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an illustrative normalized design.</w:t>
      </w:r>
    </w:p>
    <w:p>
      <w:pPr>
        <w:pStyle w:val="BodyText"/>
      </w:pPr>
    </w:p>
    <w:p>
      <w:pPr>
        <w:pStyle w:val="Heading1"/>
        <w:ind w:right="403"/>
        <w:jc w:val="both"/>
      </w:pPr>
      <w:r>
        <w:rPr/>
        <w:t>Q10. Given a movie streaming platform schema, identify join</w:t>
      </w:r>
      <w:r>
        <w:rPr>
          <w:spacing w:val="-6"/>
        </w:rPr>
        <w:t> </w:t>
      </w:r>
      <w:r>
        <w:rPr/>
        <w:t>dependencies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decompose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5NF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lossless-join verification.</w:t>
      </w:r>
    </w:p>
    <w:p>
      <w:pPr>
        <w:pStyle w:val="BodyText"/>
        <w:spacing w:before="47"/>
        <w:rPr>
          <w:rFonts w:ascii="Arial"/>
          <w:b/>
          <w:sz w:val="34"/>
        </w:rPr>
      </w:pPr>
    </w:p>
    <w:p>
      <w:pPr>
        <w:pStyle w:val="Heading2"/>
      </w:pPr>
      <w:r>
        <w:rPr>
          <w:spacing w:val="-2"/>
        </w:rPr>
        <w:t>Answer</w:t>
      </w: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276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Example Movie Streaming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Since the question does not provide the exact attributes, </w:t>
      </w:r>
      <w:r>
        <w:rPr>
          <w:spacing w:val="-2"/>
        </w:rPr>
        <w:t>consider: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STREAMING(MovieID,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ActorID, </w:t>
      </w:r>
      <w:r>
        <w:rPr>
          <w:b/>
          <w:spacing w:val="-2"/>
          <w:sz w:val="24"/>
        </w:rPr>
        <w:t>PlatformID)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Assume a movie </w:t>
      </w:r>
      <w:r>
        <w:rPr>
          <w:spacing w:val="-4"/>
        </w:rPr>
        <w:t>can:</w:t>
      </w:r>
    </w:p>
    <w:p>
      <w:pPr>
        <w:pStyle w:val="BodyText"/>
      </w:pPr>
    </w:p>
    <w:p>
      <w:pPr>
        <w:spacing w:before="0"/>
        <w:ind w:left="861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Have multiple </w:t>
      </w:r>
      <w:r>
        <w:rPr>
          <w:rFonts w:ascii="Arial MT"/>
          <w:spacing w:val="-2"/>
          <w:sz w:val="22"/>
        </w:rPr>
        <w:t>actors.</w:t>
      </w:r>
    </w:p>
    <w:p>
      <w:pPr>
        <w:spacing w:before="0"/>
        <w:ind w:left="861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Be available on multiple </w:t>
      </w:r>
      <w:r>
        <w:rPr>
          <w:rFonts w:ascii="Arial MT"/>
          <w:spacing w:val="-2"/>
          <w:sz w:val="22"/>
        </w:rPr>
        <w:t>platforms.</w:t>
      </w:r>
    </w:p>
    <w:p>
      <w:pPr>
        <w:spacing w:before="0"/>
        <w:ind w:left="861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Have relationships between actors and platforms that are </w:t>
      </w:r>
      <w:r>
        <w:rPr>
          <w:rFonts w:ascii="Arial MT"/>
          <w:spacing w:val="-2"/>
          <w:sz w:val="22"/>
        </w:rPr>
        <w:t>independent.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Join </w:t>
      </w:r>
      <w:r>
        <w:rPr>
          <w:b/>
          <w:spacing w:val="-2"/>
          <w:sz w:val="24"/>
        </w:rPr>
        <w:t>Dependency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1900" w:h="16820"/>
          <w:pgMar w:top="1340" w:bottom="280" w:left="992" w:right="1133"/>
        </w:sectPr>
      </w:pPr>
    </w:p>
    <w:p>
      <w:pPr>
        <w:pStyle w:val="BodyText"/>
        <w:spacing w:before="60"/>
        <w:ind w:left="141"/>
      </w:pPr>
      <w:r>
        <w:rPr/>
        <w:t>A</w:t>
      </w:r>
      <w:r>
        <w:rPr>
          <w:spacing w:val="-15"/>
        </w:rPr>
        <w:t> </w:t>
      </w:r>
      <w:r>
        <w:rPr>
          <w:b/>
        </w:rPr>
        <w:t>join</w:t>
      </w:r>
      <w:r>
        <w:rPr>
          <w:b/>
          <w:spacing w:val="-5"/>
        </w:rPr>
        <w:t> </w:t>
      </w:r>
      <w:r>
        <w:rPr>
          <w:b/>
        </w:rPr>
        <w:t>dependency</w:t>
      </w:r>
      <w:r>
        <w:rPr>
          <w:b/>
          <w:spacing w:val="-3"/>
        </w:rPr>
        <w:t> </w:t>
      </w:r>
      <w:r>
        <w:rPr/>
        <w:t>occurs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relation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reconstructed</w:t>
      </w:r>
      <w:r>
        <w:rPr>
          <w:spacing w:val="-3"/>
        </w:rPr>
        <w:t> </w:t>
      </w:r>
      <w:r>
        <w:rPr/>
        <w:t>exactly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joining</w:t>
      </w:r>
      <w:r>
        <w:rPr>
          <w:spacing w:val="-3"/>
        </w:rPr>
        <w:t> </w:t>
      </w:r>
      <w:r>
        <w:rPr/>
        <w:t>multiple projections of that relation.</w:t>
      </w:r>
    </w:p>
    <w:p>
      <w:pPr>
        <w:pStyle w:val="BodyText"/>
      </w:pPr>
    </w:p>
    <w:p>
      <w:pPr>
        <w:pStyle w:val="BodyText"/>
        <w:spacing w:before="0"/>
        <w:ind w:left="141"/>
      </w:pPr>
      <w:r>
        <w:rPr/>
        <w:t>It can be represented </w:t>
      </w:r>
      <w:r>
        <w:rPr>
          <w:spacing w:val="-5"/>
        </w:rPr>
        <w:t>as: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(R1, R2, </w:t>
      </w:r>
      <w:r>
        <w:rPr>
          <w:b/>
          <w:spacing w:val="-5"/>
          <w:sz w:val="24"/>
        </w:rPr>
        <w:t>R3)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where joining R1, R2, and R3 recreates the original </w:t>
      </w:r>
      <w:r>
        <w:rPr>
          <w:spacing w:val="-2"/>
        </w:rPr>
        <w:t>relation.</w:t>
      </w:r>
    </w:p>
    <w:p>
      <w:pPr>
        <w:pStyle w:val="BodyText"/>
      </w:pP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Example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>
          <w:spacing w:val="-2"/>
        </w:rPr>
        <w:t>Suppose:</w:t>
      </w:r>
    </w:p>
    <w:p>
      <w:pPr>
        <w:pStyle w:val="BodyText"/>
        <w:spacing w:before="19"/>
      </w:pPr>
    </w:p>
    <w:p>
      <w:pPr>
        <w:pStyle w:val="Heading4"/>
        <w:spacing w:before="0" w:after="52"/>
      </w:pPr>
      <w:r>
        <w:rPr>
          <w:spacing w:val="-2"/>
          <w:w w:val="90"/>
        </w:rPr>
        <w:t>MovieID</w:t>
      </w:r>
      <w:r>
        <w:rPr>
          <w:spacing w:val="-62"/>
          <w:w w:val="90"/>
        </w:rPr>
        <w:t> </w:t>
      </w:r>
      <w:r>
        <w:rPr>
          <w:spacing w:val="-2"/>
          <w:w w:val="90"/>
        </w:rPr>
        <w:t>ActorID</w:t>
      </w:r>
      <w:r>
        <w:rPr>
          <w:spacing w:val="-59"/>
          <w:w w:val="90"/>
        </w:rPr>
        <w:t> </w:t>
      </w:r>
      <w:r>
        <w:rPr>
          <w:spacing w:val="-2"/>
          <w:w w:val="90"/>
        </w:rPr>
        <w:t>PlatformID</w:t>
      </w: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"/>
        <w:gridCol w:w="907"/>
        <w:gridCol w:w="624"/>
      </w:tblGrid>
      <w:tr>
        <w:trPr>
          <w:trHeight w:val="286" w:hRule="atLeast"/>
        </w:trPr>
        <w:tc>
          <w:tcPr>
            <w:tcW w:w="623" w:type="dxa"/>
          </w:tcPr>
          <w:p>
            <w:pPr>
              <w:pStyle w:val="TableParagraph"/>
              <w:spacing w:line="267" w:lineRule="exact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267" w:lineRule="exact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A1</w:t>
            </w:r>
          </w:p>
        </w:tc>
        <w:tc>
          <w:tcPr>
            <w:tcW w:w="624" w:type="dxa"/>
          </w:tcPr>
          <w:p>
            <w:pPr>
              <w:pStyle w:val="TableParagraph"/>
              <w:spacing w:line="267" w:lineRule="exact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P1</w:t>
            </w:r>
          </w:p>
        </w:tc>
      </w:tr>
      <w:tr>
        <w:trPr>
          <w:trHeight w:val="333" w:hRule="atLeast"/>
        </w:trPr>
        <w:tc>
          <w:tcPr>
            <w:tcW w:w="623" w:type="dxa"/>
          </w:tcPr>
          <w:p>
            <w:pPr>
              <w:pStyle w:val="TableParagraph"/>
              <w:spacing w:line="301" w:lineRule="exact" w:before="13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301" w:lineRule="exact" w:before="13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A1</w:t>
            </w:r>
          </w:p>
        </w:tc>
        <w:tc>
          <w:tcPr>
            <w:tcW w:w="624" w:type="dxa"/>
          </w:tcPr>
          <w:p>
            <w:pPr>
              <w:pStyle w:val="TableParagraph"/>
              <w:spacing w:line="301" w:lineRule="exact" w:before="13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P2</w:t>
            </w:r>
          </w:p>
        </w:tc>
      </w:tr>
      <w:tr>
        <w:trPr>
          <w:trHeight w:val="333" w:hRule="atLeast"/>
        </w:trPr>
        <w:tc>
          <w:tcPr>
            <w:tcW w:w="623" w:type="dxa"/>
          </w:tcPr>
          <w:p>
            <w:pPr>
              <w:pStyle w:val="TableParagraph"/>
              <w:spacing w:line="301" w:lineRule="exact" w:before="13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301" w:lineRule="exact" w:before="13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A2</w:t>
            </w:r>
          </w:p>
        </w:tc>
        <w:tc>
          <w:tcPr>
            <w:tcW w:w="624" w:type="dxa"/>
          </w:tcPr>
          <w:p>
            <w:pPr>
              <w:pStyle w:val="TableParagraph"/>
              <w:spacing w:line="301" w:lineRule="exact" w:before="13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P1</w:t>
            </w:r>
          </w:p>
        </w:tc>
      </w:tr>
      <w:tr>
        <w:trPr>
          <w:trHeight w:val="286" w:hRule="atLeast"/>
        </w:trPr>
        <w:tc>
          <w:tcPr>
            <w:tcW w:w="623" w:type="dxa"/>
          </w:tcPr>
          <w:p>
            <w:pPr>
              <w:pStyle w:val="TableParagraph"/>
              <w:spacing w:line="254" w:lineRule="exact" w:before="13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254" w:lineRule="exact" w:before="13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A2</w:t>
            </w:r>
          </w:p>
        </w:tc>
        <w:tc>
          <w:tcPr>
            <w:tcW w:w="624" w:type="dxa"/>
          </w:tcPr>
          <w:p>
            <w:pPr>
              <w:pStyle w:val="TableParagraph"/>
              <w:spacing w:line="254" w:lineRule="exact" w:before="13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P2</w:t>
            </w:r>
          </w:p>
        </w:tc>
      </w:tr>
    </w:tbl>
    <w:p>
      <w:pPr>
        <w:pStyle w:val="BodyText"/>
        <w:spacing w:before="20"/>
        <w:rPr>
          <w:rFonts w:ascii="SimSun"/>
        </w:rPr>
      </w:pPr>
    </w:p>
    <w:p>
      <w:pPr>
        <w:pStyle w:val="BodyText"/>
        <w:spacing w:before="0"/>
        <w:ind w:left="141"/>
      </w:pPr>
      <w:r>
        <w:rPr/>
        <w:t>There are independent relationships </w:t>
      </w:r>
      <w:r>
        <w:rPr>
          <w:spacing w:val="-2"/>
        </w:rPr>
        <w:t>among:</w:t>
      </w:r>
    </w:p>
    <w:p>
      <w:pPr>
        <w:pStyle w:val="BodyText"/>
      </w:pPr>
    </w:p>
    <w:p>
      <w:pPr>
        <w:spacing w:before="0"/>
        <w:ind w:left="861" w:right="6757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Movie and Actor Movie</w:t>
      </w:r>
      <w:r>
        <w:rPr>
          <w:rFonts w:ascii="Arial MT"/>
          <w:spacing w:val="-16"/>
          <w:sz w:val="22"/>
        </w:rPr>
        <w:t> </w:t>
      </w:r>
      <w:r>
        <w:rPr>
          <w:rFonts w:ascii="Arial MT"/>
          <w:sz w:val="22"/>
        </w:rPr>
        <w:t>and</w:t>
      </w:r>
      <w:r>
        <w:rPr>
          <w:rFonts w:ascii="Arial MT"/>
          <w:spacing w:val="-15"/>
          <w:sz w:val="22"/>
        </w:rPr>
        <w:t> </w:t>
      </w:r>
      <w:r>
        <w:rPr>
          <w:rFonts w:ascii="Arial MT"/>
          <w:sz w:val="22"/>
        </w:rPr>
        <w:t>Platform Actor and Platform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Identify Join </w:t>
      </w:r>
      <w:r>
        <w:rPr>
          <w:b/>
          <w:spacing w:val="-2"/>
          <w:sz w:val="24"/>
        </w:rPr>
        <w:t>Dependency</w:t>
      </w:r>
    </w:p>
    <w:p>
      <w:pPr>
        <w:pStyle w:val="BodyText"/>
        <w:rPr>
          <w:rFonts w:ascii="Arial"/>
          <w:b/>
        </w:rPr>
      </w:pPr>
    </w:p>
    <w:p>
      <w:pPr>
        <w:spacing w:line="482" w:lineRule="auto" w:before="1"/>
        <w:ind w:left="141" w:right="3545" w:firstLine="0"/>
        <w:jc w:val="left"/>
        <w:rPr>
          <w:b/>
          <w:sz w:val="24"/>
        </w:rPr>
      </w:pPr>
      <w:r>
        <w:rPr>
          <w:sz w:val="24"/>
        </w:rPr>
        <w:t>The original relation can be decomposed into: </w:t>
      </w:r>
      <w:r>
        <w:rPr>
          <w:b/>
          <w:sz w:val="24"/>
        </w:rPr>
        <w:t>MOVIE_ACTOR(MovieID,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ActorID) </w:t>
      </w:r>
      <w:r>
        <w:rPr>
          <w:b/>
          <w:spacing w:val="-2"/>
          <w:sz w:val="24"/>
        </w:rPr>
        <w:t>MOVIE_PLATFORM(MovieID, </w:t>
      </w:r>
      <w:r>
        <w:rPr>
          <w:b/>
          <w:spacing w:val="-2"/>
          <w:sz w:val="24"/>
        </w:rPr>
        <w:t>PlatformID) ACTOR_PLATFORM(ActorID,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PlatformID)</w:t>
      </w:r>
    </w:p>
    <w:p>
      <w:pPr>
        <w:pStyle w:val="BodyText"/>
        <w:spacing w:before="5"/>
        <w:ind w:left="141"/>
      </w:pPr>
      <w:r>
        <w:rPr/>
        <w:t>The join dependency can be represented conceptually </w:t>
      </w:r>
      <w:r>
        <w:rPr>
          <w:spacing w:val="-5"/>
        </w:rPr>
        <w:t>as:</w:t>
      </w:r>
    </w:p>
    <w:p>
      <w:pPr>
        <w:pStyle w:val="BodyText"/>
        <w:spacing w:before="3"/>
      </w:pPr>
    </w:p>
    <w:p>
      <w:pPr>
        <w:spacing w:before="1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(MovieID,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ActorID), (MovieID, PlatformID), (ActorID, </w:t>
      </w:r>
      <w:r>
        <w:rPr>
          <w:b/>
          <w:spacing w:val="-2"/>
          <w:sz w:val="24"/>
        </w:rPr>
        <w:t>PlatformID)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1" w:after="0"/>
        <w:ind w:left="714" w:right="0" w:hanging="266"/>
        <w:jc w:val="left"/>
        <w:rPr>
          <w:b/>
          <w:sz w:val="24"/>
        </w:rPr>
      </w:pPr>
      <w:r>
        <w:rPr>
          <w:b/>
          <w:spacing w:val="-2"/>
          <w:sz w:val="24"/>
        </w:rPr>
        <w:t>Decomposition</w:t>
      </w:r>
    </w:p>
    <w:p>
      <w:pPr>
        <w:spacing w:before="250"/>
        <w:ind w:left="141" w:right="0" w:firstLine="0"/>
        <w:jc w:val="left"/>
        <w:rPr>
          <w:rFonts w:ascii="SimSun"/>
          <w:sz w:val="27"/>
        </w:rPr>
      </w:pPr>
      <w:r>
        <w:rPr>
          <w:rFonts w:ascii="SimSun"/>
          <w:spacing w:val="-2"/>
          <w:sz w:val="27"/>
        </w:rPr>
        <w:t>MOVIE_ACTOR</w:t>
      </w:r>
    </w:p>
    <w:p>
      <w:pPr>
        <w:pStyle w:val="Heading4"/>
        <w:spacing w:before="252"/>
      </w:pPr>
      <w:r>
        <w:rPr>
          <w:spacing w:val="-2"/>
          <w:w w:val="90"/>
        </w:rPr>
        <w:t>MovieID</w:t>
      </w:r>
      <w:r>
        <w:rPr>
          <w:spacing w:val="-61"/>
          <w:w w:val="90"/>
        </w:rPr>
        <w:t> </w:t>
      </w:r>
      <w:r>
        <w:rPr>
          <w:spacing w:val="-2"/>
          <w:w w:val="95"/>
        </w:rPr>
        <w:t>ActorID</w:t>
      </w:r>
    </w:p>
    <w:p>
      <w:pPr>
        <w:pStyle w:val="BodyText"/>
        <w:tabs>
          <w:tab w:pos="1062" w:val="left" w:leader="none"/>
        </w:tabs>
        <w:spacing w:before="18"/>
        <w:ind w:left="156"/>
        <w:rPr>
          <w:rFonts w:ascii="SimSun"/>
        </w:rPr>
      </w:pPr>
      <w:r>
        <w:rPr>
          <w:rFonts w:ascii="SimSun"/>
          <w:spacing w:val="-5"/>
        </w:rPr>
        <w:t>M1</w:t>
      </w:r>
      <w:r>
        <w:rPr>
          <w:rFonts w:ascii="SimSun"/>
        </w:rPr>
        <w:tab/>
      </w:r>
      <w:r>
        <w:rPr>
          <w:rFonts w:ascii="SimSun"/>
          <w:spacing w:val="-5"/>
        </w:rPr>
        <w:t>A1</w:t>
      </w:r>
    </w:p>
    <w:p>
      <w:pPr>
        <w:pStyle w:val="BodyText"/>
        <w:tabs>
          <w:tab w:pos="1062" w:val="left" w:leader="none"/>
        </w:tabs>
        <w:spacing w:before="26"/>
        <w:ind w:left="156"/>
        <w:rPr>
          <w:rFonts w:ascii="SimSun"/>
        </w:rPr>
      </w:pPr>
      <w:r>
        <w:rPr>
          <w:rFonts w:ascii="SimSun"/>
          <w:spacing w:val="-5"/>
        </w:rPr>
        <w:t>M1</w:t>
      </w:r>
      <w:r>
        <w:rPr>
          <w:rFonts w:ascii="SimSun"/>
        </w:rPr>
        <w:tab/>
      </w:r>
      <w:r>
        <w:rPr>
          <w:rFonts w:ascii="SimSun"/>
          <w:spacing w:val="-5"/>
        </w:rPr>
        <w:t>A2</w:t>
      </w:r>
    </w:p>
    <w:p>
      <w:pPr>
        <w:spacing w:before="262"/>
        <w:ind w:left="141" w:right="0" w:firstLine="0"/>
        <w:jc w:val="left"/>
        <w:rPr>
          <w:rFonts w:ascii="SimSun"/>
          <w:sz w:val="27"/>
        </w:rPr>
      </w:pPr>
      <w:r>
        <w:rPr>
          <w:rFonts w:ascii="SimSun"/>
          <w:spacing w:val="-2"/>
          <w:sz w:val="27"/>
        </w:rPr>
        <w:t>MOVIE_PLATFORM</w:t>
      </w:r>
    </w:p>
    <w:p>
      <w:pPr>
        <w:pStyle w:val="Heading4"/>
        <w:spacing w:before="253"/>
      </w:pPr>
      <w:r>
        <w:rPr>
          <w:spacing w:val="-2"/>
          <w:w w:val="90"/>
        </w:rPr>
        <w:t>MovieID</w:t>
      </w:r>
      <w:r>
        <w:rPr>
          <w:spacing w:val="-59"/>
          <w:w w:val="90"/>
        </w:rPr>
        <w:t> </w:t>
      </w:r>
      <w:r>
        <w:rPr>
          <w:spacing w:val="-2"/>
        </w:rPr>
        <w:t>PlatformID</w:t>
      </w:r>
    </w:p>
    <w:p>
      <w:pPr>
        <w:pStyle w:val="BodyText"/>
        <w:tabs>
          <w:tab w:pos="1062" w:val="left" w:leader="none"/>
        </w:tabs>
        <w:spacing w:before="17"/>
        <w:ind w:left="156"/>
        <w:rPr>
          <w:rFonts w:ascii="SimSun"/>
        </w:rPr>
      </w:pPr>
      <w:r>
        <w:rPr>
          <w:rFonts w:ascii="SimSun"/>
          <w:spacing w:val="-5"/>
        </w:rPr>
        <w:t>M1</w:t>
      </w:r>
      <w:r>
        <w:rPr>
          <w:rFonts w:ascii="SimSun"/>
        </w:rPr>
        <w:tab/>
      </w:r>
      <w:r>
        <w:rPr>
          <w:rFonts w:ascii="SimSun"/>
          <w:spacing w:val="-5"/>
        </w:rPr>
        <w:t>P1</w:t>
      </w:r>
    </w:p>
    <w:p>
      <w:pPr>
        <w:pStyle w:val="BodyText"/>
        <w:tabs>
          <w:tab w:pos="1062" w:val="left" w:leader="none"/>
        </w:tabs>
        <w:spacing w:before="27"/>
        <w:ind w:left="156"/>
        <w:rPr>
          <w:rFonts w:ascii="SimSun"/>
        </w:rPr>
      </w:pPr>
      <w:r>
        <w:rPr>
          <w:rFonts w:ascii="SimSun"/>
          <w:spacing w:val="-5"/>
        </w:rPr>
        <w:t>M1</w:t>
      </w:r>
      <w:r>
        <w:rPr>
          <w:rFonts w:ascii="SimSun"/>
        </w:rPr>
        <w:tab/>
      </w:r>
      <w:r>
        <w:rPr>
          <w:rFonts w:ascii="SimSun"/>
          <w:spacing w:val="-5"/>
        </w:rPr>
        <w:t>P2</w:t>
      </w:r>
    </w:p>
    <w:p>
      <w:pPr>
        <w:pStyle w:val="BodyText"/>
        <w:spacing w:after="0"/>
        <w:rPr>
          <w:rFonts w:ascii="SimSun"/>
        </w:rPr>
        <w:sectPr>
          <w:pgSz w:w="11900" w:h="16820"/>
          <w:pgMar w:top="1360" w:bottom="0" w:left="992" w:right="1133"/>
        </w:sectPr>
      </w:pPr>
    </w:p>
    <w:p>
      <w:pPr>
        <w:spacing w:line="336" w:lineRule="exact" w:before="0"/>
        <w:ind w:left="141" w:right="0" w:firstLine="0"/>
        <w:jc w:val="left"/>
        <w:rPr>
          <w:rFonts w:ascii="SimSun"/>
          <w:sz w:val="27"/>
        </w:rPr>
      </w:pPr>
      <w:r>
        <w:rPr>
          <w:rFonts w:ascii="SimSun"/>
          <w:spacing w:val="-2"/>
          <w:sz w:val="27"/>
        </w:rPr>
        <w:t>ACTOR_PLATFORM</w:t>
      </w:r>
    </w:p>
    <w:p>
      <w:pPr>
        <w:pStyle w:val="Heading4"/>
        <w:spacing w:before="253"/>
      </w:pPr>
      <w:r>
        <w:rPr>
          <w:spacing w:val="-2"/>
          <w:w w:val="90"/>
        </w:rPr>
        <w:t>ActorID</w:t>
      </w:r>
      <w:r>
        <w:rPr>
          <w:spacing w:val="-60"/>
          <w:w w:val="90"/>
        </w:rPr>
        <w:t> </w:t>
      </w:r>
      <w:r>
        <w:rPr>
          <w:spacing w:val="-2"/>
          <w:w w:val="95"/>
        </w:rPr>
        <w:t>PlatformID</w:t>
      </w:r>
    </w:p>
    <w:p>
      <w:pPr>
        <w:pStyle w:val="BodyText"/>
        <w:tabs>
          <w:tab w:pos="1062" w:val="left" w:leader="none"/>
        </w:tabs>
        <w:spacing w:before="17"/>
        <w:ind w:left="156"/>
        <w:rPr>
          <w:rFonts w:ascii="SimSun"/>
        </w:rPr>
      </w:pPr>
      <w:r>
        <w:rPr>
          <w:rFonts w:ascii="SimSun"/>
          <w:spacing w:val="-5"/>
        </w:rPr>
        <w:t>A1</w:t>
      </w:r>
      <w:r>
        <w:rPr>
          <w:rFonts w:ascii="SimSun"/>
        </w:rPr>
        <w:tab/>
      </w:r>
      <w:r>
        <w:rPr>
          <w:rFonts w:ascii="SimSun"/>
          <w:spacing w:val="-5"/>
        </w:rPr>
        <w:t>P1</w:t>
      </w:r>
    </w:p>
    <w:p>
      <w:pPr>
        <w:pStyle w:val="BodyText"/>
        <w:tabs>
          <w:tab w:pos="1062" w:val="left" w:leader="none"/>
        </w:tabs>
        <w:spacing w:before="27"/>
        <w:ind w:left="156"/>
        <w:rPr>
          <w:rFonts w:ascii="SimSun"/>
        </w:rPr>
      </w:pPr>
      <w:r>
        <w:rPr>
          <w:rFonts w:ascii="SimSun"/>
          <w:spacing w:val="-5"/>
        </w:rPr>
        <w:t>A1</w:t>
      </w:r>
      <w:r>
        <w:rPr>
          <w:rFonts w:ascii="SimSun"/>
        </w:rPr>
        <w:tab/>
      </w:r>
      <w:r>
        <w:rPr>
          <w:rFonts w:ascii="SimSun"/>
          <w:spacing w:val="-5"/>
        </w:rPr>
        <w:t>P2</w:t>
      </w:r>
    </w:p>
    <w:p>
      <w:pPr>
        <w:pStyle w:val="BodyText"/>
        <w:tabs>
          <w:tab w:pos="1062" w:val="left" w:leader="none"/>
        </w:tabs>
        <w:spacing w:before="26"/>
        <w:ind w:left="156"/>
        <w:rPr>
          <w:rFonts w:ascii="SimSun"/>
        </w:rPr>
      </w:pPr>
      <w:r>
        <w:rPr>
          <w:rFonts w:ascii="SimSun"/>
          <w:spacing w:val="-5"/>
        </w:rPr>
        <w:t>A2</w:t>
      </w:r>
      <w:r>
        <w:rPr>
          <w:rFonts w:ascii="SimSun"/>
        </w:rPr>
        <w:tab/>
      </w:r>
      <w:r>
        <w:rPr>
          <w:rFonts w:ascii="SimSun"/>
          <w:spacing w:val="-5"/>
        </w:rPr>
        <w:t>P1</w:t>
      </w:r>
    </w:p>
    <w:p>
      <w:pPr>
        <w:pStyle w:val="BodyText"/>
        <w:tabs>
          <w:tab w:pos="1062" w:val="left" w:leader="none"/>
        </w:tabs>
        <w:spacing w:before="26"/>
        <w:ind w:left="156"/>
        <w:rPr>
          <w:rFonts w:ascii="SimSun"/>
        </w:rPr>
      </w:pPr>
      <w:r>
        <w:rPr>
          <w:rFonts w:ascii="SimSun"/>
          <w:spacing w:val="-5"/>
        </w:rPr>
        <w:t>A2</w:t>
      </w:r>
      <w:r>
        <w:rPr>
          <w:rFonts w:ascii="SimSun"/>
        </w:rPr>
        <w:tab/>
      </w:r>
      <w:r>
        <w:rPr>
          <w:rFonts w:ascii="SimSun"/>
          <w:spacing w:val="-5"/>
        </w:rPr>
        <w:t>P2</w:t>
      </w: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11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Why 5NF is </w:t>
      </w:r>
      <w:r>
        <w:rPr>
          <w:b/>
          <w:spacing w:val="-2"/>
          <w:sz w:val="24"/>
        </w:rPr>
        <w:t>Required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5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may</w:t>
      </w:r>
      <w:r>
        <w:rPr>
          <w:spacing w:val="-3"/>
        </w:rPr>
        <w:t> </w:t>
      </w:r>
      <w:r>
        <w:rPr/>
        <w:t>still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redundancy</w:t>
      </w:r>
      <w:r>
        <w:rPr>
          <w:spacing w:val="-3"/>
        </w:rPr>
        <w:t> </w:t>
      </w:r>
      <w:r>
        <w:rPr/>
        <w:t>even</w:t>
      </w:r>
      <w:r>
        <w:rPr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4NF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redundancy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caused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complex</w:t>
      </w:r>
      <w:r>
        <w:rPr>
          <w:spacing w:val="-3"/>
        </w:rPr>
        <w:t> </w:t>
      </w:r>
      <w:r>
        <w:rPr/>
        <w:t>join </w:t>
      </w:r>
      <w:r>
        <w:rPr>
          <w:spacing w:val="-2"/>
        </w:rPr>
        <w:t>dependencies.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6733"/>
      </w:pPr>
      <w:r>
        <w:rPr/>
        <w:t>5NF</w:t>
      </w:r>
      <w:r>
        <w:rPr>
          <w:spacing w:val="-13"/>
        </w:rPr>
        <w:t> </w:t>
      </w:r>
      <w:r>
        <w:rPr/>
        <w:t>addresses</w:t>
      </w:r>
      <w:r>
        <w:rPr>
          <w:spacing w:val="-13"/>
        </w:rPr>
        <w:t> </w:t>
      </w:r>
      <w:r>
        <w:rPr/>
        <w:t>these</w:t>
      </w:r>
      <w:r>
        <w:rPr>
          <w:spacing w:val="-13"/>
        </w:rPr>
        <w:t> </w:t>
      </w:r>
      <w:r>
        <w:rPr/>
        <w:t>cases. The goal is to ensure that:</w:t>
      </w:r>
    </w:p>
    <w:p>
      <w:pPr>
        <w:spacing w:before="3"/>
        <w:ind w:left="861" w:right="3545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No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unnecessary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join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dependency</w:t>
      </w:r>
      <w:r>
        <w:rPr>
          <w:rFonts w:ascii="Arial MT"/>
          <w:spacing w:val="-10"/>
          <w:sz w:val="22"/>
        </w:rPr>
        <w:t> </w:t>
      </w:r>
      <w:r>
        <w:rPr>
          <w:rFonts w:ascii="Arial MT"/>
          <w:sz w:val="22"/>
        </w:rPr>
        <w:t>remains. Decomposition is lossless.</w:t>
      </w:r>
    </w:p>
    <w:p>
      <w:pPr>
        <w:spacing w:before="0"/>
        <w:ind w:left="861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The original relation can be reconstructed without incorrect </w:t>
      </w:r>
      <w:r>
        <w:rPr>
          <w:rFonts w:ascii="Arial MT"/>
          <w:spacing w:val="-2"/>
          <w:sz w:val="22"/>
        </w:rPr>
        <w:t>tuples.</w:t>
      </w:r>
    </w:p>
    <w:p>
      <w:pPr>
        <w:pStyle w:val="BodyText"/>
        <w:spacing w:before="27"/>
        <w:rPr>
          <w:rFonts w:ascii="Arial MT"/>
          <w:sz w:val="22"/>
        </w:rPr>
      </w:pP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Lossless-Join </w:t>
      </w:r>
      <w:r>
        <w:rPr>
          <w:b/>
          <w:spacing w:val="-2"/>
          <w:sz w:val="24"/>
        </w:rPr>
        <w:t>Verification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To</w:t>
      </w:r>
      <w:r>
        <w:rPr>
          <w:spacing w:val="-3"/>
        </w:rPr>
        <w:t> </w:t>
      </w:r>
      <w:r>
        <w:rPr/>
        <w:t>verify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lossless</w:t>
      </w:r>
      <w:r>
        <w:rPr>
          <w:spacing w:val="-2"/>
        </w:rPr>
        <w:t> </w:t>
      </w:r>
      <w:r>
        <w:rPr/>
        <w:t>decomposition,</w:t>
      </w:r>
      <w:r>
        <w:rPr>
          <w:spacing w:val="-2"/>
        </w:rPr>
        <w:t> </w:t>
      </w:r>
      <w:r>
        <w:rPr/>
        <w:t>join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decomposed</w:t>
      </w:r>
      <w:r>
        <w:rPr>
          <w:spacing w:val="-2"/>
        </w:rPr>
        <w:t> relations:</w:t>
      </w:r>
    </w:p>
    <w:p>
      <w:pPr>
        <w:pStyle w:val="BodyText"/>
      </w:pPr>
    </w:p>
    <w:p>
      <w:pPr>
        <w:spacing w:before="0"/>
        <w:ind w:left="1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MOVIE_ACTOR</w:t>
      </w:r>
    </w:p>
    <w:p>
      <w:pPr>
        <w:pStyle w:val="BodyText"/>
        <w:rPr>
          <w:b/>
        </w:rPr>
      </w:pPr>
    </w:p>
    <w:p>
      <w:pPr>
        <w:spacing w:line="482" w:lineRule="auto" w:before="0"/>
        <w:ind w:left="141" w:right="7143" w:firstLine="0"/>
        <w:jc w:val="left"/>
        <w:rPr>
          <w:b/>
          <w:sz w:val="24"/>
        </w:rPr>
      </w:pPr>
      <w:r>
        <w:rPr>
          <w:spacing w:val="-4"/>
          <w:sz w:val="24"/>
        </w:rPr>
        <w:t>JOIN </w:t>
      </w:r>
      <w:r>
        <w:rPr>
          <w:b/>
          <w:spacing w:val="-2"/>
          <w:sz w:val="24"/>
        </w:rPr>
        <w:t>MOVIE_PLATFORM </w:t>
      </w:r>
      <w:r>
        <w:rPr>
          <w:spacing w:val="-4"/>
          <w:sz w:val="24"/>
        </w:rPr>
        <w:t>JOIN </w:t>
      </w:r>
      <w:r>
        <w:rPr>
          <w:b/>
          <w:spacing w:val="-4"/>
          <w:sz w:val="24"/>
        </w:rPr>
        <w:t>ACTOR_PLATFORM</w:t>
      </w:r>
    </w:p>
    <w:p>
      <w:pPr>
        <w:pStyle w:val="BodyText"/>
        <w:spacing w:line="482" w:lineRule="auto" w:before="5"/>
        <w:ind w:left="141" w:right="1277"/>
      </w:pPr>
      <w:r>
        <w:rPr/>
        <w:t>If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resulting</w:t>
      </w:r>
      <w:r>
        <w:rPr>
          <w:spacing w:val="-4"/>
        </w:rPr>
        <w:t> </w:t>
      </w:r>
      <w:r>
        <w:rPr/>
        <w:t>relation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exactly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relation,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decomposition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lossless. For example, the join should reconstruct:</w:t>
      </w:r>
    </w:p>
    <w:p>
      <w:pPr>
        <w:pStyle w:val="Heading4"/>
        <w:spacing w:before="18" w:after="51"/>
      </w:pPr>
      <w:r>
        <w:rPr>
          <w:spacing w:val="-2"/>
          <w:w w:val="90"/>
        </w:rPr>
        <w:t>MovieID</w:t>
      </w:r>
      <w:r>
        <w:rPr>
          <w:spacing w:val="-62"/>
          <w:w w:val="90"/>
        </w:rPr>
        <w:t> </w:t>
      </w:r>
      <w:r>
        <w:rPr>
          <w:spacing w:val="-2"/>
          <w:w w:val="90"/>
        </w:rPr>
        <w:t>ActorID</w:t>
      </w:r>
      <w:r>
        <w:rPr>
          <w:spacing w:val="-59"/>
          <w:w w:val="90"/>
        </w:rPr>
        <w:t> </w:t>
      </w:r>
      <w:r>
        <w:rPr>
          <w:spacing w:val="-2"/>
          <w:w w:val="90"/>
        </w:rPr>
        <w:t>PlatformID</w:t>
      </w:r>
    </w:p>
    <w:tbl>
      <w:tblPr>
        <w:tblW w:w="0" w:type="auto"/>
        <w:jc w:val="left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23"/>
        <w:gridCol w:w="907"/>
        <w:gridCol w:w="624"/>
      </w:tblGrid>
      <w:tr>
        <w:trPr>
          <w:trHeight w:val="286" w:hRule="atLeast"/>
        </w:trPr>
        <w:tc>
          <w:tcPr>
            <w:tcW w:w="623" w:type="dxa"/>
          </w:tcPr>
          <w:p>
            <w:pPr>
              <w:pStyle w:val="TableParagraph"/>
              <w:spacing w:line="267" w:lineRule="exact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267" w:lineRule="exact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A1</w:t>
            </w:r>
          </w:p>
        </w:tc>
        <w:tc>
          <w:tcPr>
            <w:tcW w:w="624" w:type="dxa"/>
          </w:tcPr>
          <w:p>
            <w:pPr>
              <w:pStyle w:val="TableParagraph"/>
              <w:spacing w:line="267" w:lineRule="exact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P1</w:t>
            </w:r>
          </w:p>
        </w:tc>
      </w:tr>
      <w:tr>
        <w:trPr>
          <w:trHeight w:val="333" w:hRule="atLeast"/>
        </w:trPr>
        <w:tc>
          <w:tcPr>
            <w:tcW w:w="623" w:type="dxa"/>
          </w:tcPr>
          <w:p>
            <w:pPr>
              <w:pStyle w:val="TableParagraph"/>
              <w:spacing w:line="301" w:lineRule="exact" w:before="13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301" w:lineRule="exact" w:before="13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A1</w:t>
            </w:r>
          </w:p>
        </w:tc>
        <w:tc>
          <w:tcPr>
            <w:tcW w:w="624" w:type="dxa"/>
          </w:tcPr>
          <w:p>
            <w:pPr>
              <w:pStyle w:val="TableParagraph"/>
              <w:spacing w:line="301" w:lineRule="exact" w:before="13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P2</w:t>
            </w:r>
          </w:p>
        </w:tc>
      </w:tr>
      <w:tr>
        <w:trPr>
          <w:trHeight w:val="333" w:hRule="atLeast"/>
        </w:trPr>
        <w:tc>
          <w:tcPr>
            <w:tcW w:w="623" w:type="dxa"/>
          </w:tcPr>
          <w:p>
            <w:pPr>
              <w:pStyle w:val="TableParagraph"/>
              <w:spacing w:line="301" w:lineRule="exact" w:before="13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301" w:lineRule="exact" w:before="13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A2</w:t>
            </w:r>
          </w:p>
        </w:tc>
        <w:tc>
          <w:tcPr>
            <w:tcW w:w="624" w:type="dxa"/>
          </w:tcPr>
          <w:p>
            <w:pPr>
              <w:pStyle w:val="TableParagraph"/>
              <w:spacing w:line="301" w:lineRule="exact" w:before="13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P1</w:t>
            </w:r>
          </w:p>
        </w:tc>
      </w:tr>
      <w:tr>
        <w:trPr>
          <w:trHeight w:val="286" w:hRule="atLeast"/>
        </w:trPr>
        <w:tc>
          <w:tcPr>
            <w:tcW w:w="623" w:type="dxa"/>
          </w:tcPr>
          <w:p>
            <w:pPr>
              <w:pStyle w:val="TableParagraph"/>
              <w:spacing w:line="254" w:lineRule="exact" w:before="13"/>
              <w:ind w:left="50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M1</w:t>
            </w:r>
          </w:p>
        </w:tc>
        <w:tc>
          <w:tcPr>
            <w:tcW w:w="907" w:type="dxa"/>
          </w:tcPr>
          <w:p>
            <w:pPr>
              <w:pStyle w:val="TableParagraph"/>
              <w:spacing w:line="254" w:lineRule="exact" w:before="13"/>
              <w:jc w:val="center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A2</w:t>
            </w:r>
          </w:p>
        </w:tc>
        <w:tc>
          <w:tcPr>
            <w:tcW w:w="624" w:type="dxa"/>
          </w:tcPr>
          <w:p>
            <w:pPr>
              <w:pStyle w:val="TableParagraph"/>
              <w:spacing w:line="254" w:lineRule="exact" w:before="13"/>
              <w:ind w:right="49"/>
              <w:jc w:val="right"/>
              <w:rPr>
                <w:rFonts w:ascii="SimSun"/>
                <w:sz w:val="24"/>
              </w:rPr>
            </w:pPr>
            <w:r>
              <w:rPr>
                <w:rFonts w:ascii="SimSun"/>
                <w:spacing w:val="-5"/>
                <w:sz w:val="24"/>
              </w:rPr>
              <w:t>P2</w:t>
            </w:r>
          </w:p>
        </w:tc>
      </w:tr>
    </w:tbl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48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Check for Spurious </w:t>
      </w:r>
      <w:r>
        <w:rPr>
          <w:b/>
          <w:spacing w:val="-2"/>
          <w:sz w:val="24"/>
        </w:rPr>
        <w:t>Tuples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A</w:t>
      </w:r>
      <w:r>
        <w:rPr>
          <w:spacing w:val="-15"/>
        </w:rPr>
        <w:t> </w:t>
      </w:r>
      <w:r>
        <w:rPr/>
        <w:t>decomposition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acceptable</w:t>
      </w:r>
      <w:r>
        <w:rPr>
          <w:spacing w:val="-4"/>
        </w:rPr>
        <w:t> </w:t>
      </w:r>
      <w:r>
        <w:rPr/>
        <w:t>if</w:t>
      </w:r>
      <w:r>
        <w:rPr>
          <w:spacing w:val="-4"/>
        </w:rPr>
        <w:t> </w:t>
      </w:r>
      <w:r>
        <w:rPr/>
        <w:t>joining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decomposed</w:t>
      </w:r>
      <w:r>
        <w:rPr>
          <w:spacing w:val="-4"/>
        </w:rPr>
        <w:t> </w:t>
      </w:r>
      <w:r>
        <w:rPr/>
        <w:t>relations</w:t>
      </w:r>
      <w:r>
        <w:rPr>
          <w:spacing w:val="-4"/>
        </w:rPr>
        <w:t> </w:t>
      </w:r>
      <w:r>
        <w:rPr/>
        <w:t>creates</w:t>
      </w:r>
      <w:r>
        <w:rPr>
          <w:spacing w:val="-4"/>
        </w:rPr>
        <w:t> </w:t>
      </w:r>
      <w:r>
        <w:rPr/>
        <w:t>combinations</w:t>
      </w:r>
      <w:r>
        <w:rPr>
          <w:spacing w:val="-4"/>
        </w:rPr>
        <w:t> </w:t>
      </w:r>
      <w:r>
        <w:rPr/>
        <w:t>that were not present in the original relation.</w:t>
      </w:r>
    </w:p>
    <w:p>
      <w:pPr>
        <w:pStyle w:val="BodyText"/>
      </w:pPr>
    </w:p>
    <w:p>
      <w:pPr>
        <w:pStyle w:val="BodyText"/>
        <w:spacing w:line="482" w:lineRule="auto" w:before="0"/>
        <w:ind w:left="141" w:right="2774"/>
      </w:pPr>
      <w:r>
        <w:rPr/>
        <w:t>Therefore,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join</w:t>
      </w:r>
      <w:r>
        <w:rPr>
          <w:spacing w:val="-4"/>
        </w:rPr>
        <w:t> </w:t>
      </w:r>
      <w:r>
        <w:rPr/>
        <w:t>result</w:t>
      </w:r>
      <w:r>
        <w:rPr>
          <w:spacing w:val="-4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original</w:t>
      </w:r>
      <w:r>
        <w:rPr>
          <w:spacing w:val="-4"/>
        </w:rPr>
        <w:t> </w:t>
      </w:r>
      <w:r>
        <w:rPr/>
        <w:t>relation. </w:t>
      </w:r>
      <w:r>
        <w:rPr>
          <w:spacing w:val="-4"/>
        </w:rPr>
        <w:t>If:</w:t>
      </w:r>
    </w:p>
    <w:p>
      <w:pPr>
        <w:pStyle w:val="BodyText"/>
        <w:spacing w:after="0" w:line="482" w:lineRule="auto"/>
        <w:sectPr>
          <w:pgSz w:w="11900" w:h="16820"/>
          <w:pgMar w:top="1400" w:bottom="280" w:left="992" w:right="1133"/>
        </w:sectPr>
      </w:pPr>
    </w:p>
    <w:p>
      <w:pPr>
        <w:spacing w:before="60"/>
        <w:ind w:left="141" w:right="0" w:firstLine="0"/>
        <w:jc w:val="left"/>
        <w:rPr>
          <w:b/>
          <w:sz w:val="24"/>
        </w:rPr>
      </w:pPr>
      <w:r>
        <w:rPr>
          <w:b/>
          <w:sz w:val="24"/>
        </w:rPr>
        <w:t>Decomposed Relations JOIN = Original </w:t>
      </w:r>
      <w:r>
        <w:rPr>
          <w:b/>
          <w:spacing w:val="-2"/>
          <w:sz w:val="24"/>
        </w:rPr>
        <w:t>Relation</w:t>
      </w:r>
    </w:p>
    <w:p>
      <w:pPr>
        <w:pStyle w:val="BodyText"/>
        <w:rPr>
          <w:b/>
        </w:rPr>
      </w:pPr>
    </w:p>
    <w:p>
      <w:pPr>
        <w:pStyle w:val="BodyText"/>
        <w:spacing w:before="0"/>
        <w:ind w:left="141"/>
      </w:pPr>
      <w:r>
        <w:rPr/>
        <w:t>then the decomposition is </w:t>
      </w:r>
      <w:r>
        <w:rPr>
          <w:spacing w:val="-2"/>
        </w:rPr>
        <w:t>lossless.</w:t>
      </w:r>
    </w:p>
    <w:p>
      <w:pPr>
        <w:pStyle w:val="BodyText"/>
      </w:pPr>
    </w:p>
    <w:p>
      <w:pPr>
        <w:pStyle w:val="ListParagraph"/>
        <w:numPr>
          <w:ilvl w:val="0"/>
          <w:numId w:val="18"/>
        </w:numPr>
        <w:tabs>
          <w:tab w:pos="714" w:val="left" w:leader="none"/>
        </w:tabs>
        <w:spacing w:line="240" w:lineRule="auto" w:before="0" w:after="0"/>
        <w:ind w:left="714" w:right="0" w:hanging="266"/>
        <w:jc w:val="left"/>
        <w:rPr>
          <w:b/>
          <w:sz w:val="24"/>
        </w:rPr>
      </w:pPr>
      <w:r>
        <w:rPr>
          <w:b/>
          <w:sz w:val="24"/>
        </w:rPr>
        <w:t>5NF </w:t>
      </w:r>
      <w:r>
        <w:rPr>
          <w:b/>
          <w:spacing w:val="-2"/>
          <w:sz w:val="24"/>
        </w:rPr>
        <w:t>Result</w:t>
      </w:r>
    </w:p>
    <w:p>
      <w:pPr>
        <w:pStyle w:val="BodyText"/>
        <w:rPr>
          <w:rFonts w:ascii="Arial"/>
          <w:b/>
        </w:rPr>
      </w:pPr>
    </w:p>
    <w:p>
      <w:pPr>
        <w:pStyle w:val="BodyText"/>
        <w:spacing w:before="0"/>
        <w:ind w:left="141"/>
      </w:pPr>
      <w:r>
        <w:rPr/>
        <w:t>The proposed relations </w:t>
      </w:r>
      <w:r>
        <w:rPr>
          <w:spacing w:val="-4"/>
        </w:rPr>
        <w:t>are:</w:t>
      </w:r>
    </w:p>
    <w:p>
      <w:pPr>
        <w:pStyle w:val="BodyText"/>
      </w:pPr>
    </w:p>
    <w:p>
      <w:pPr>
        <w:spacing w:line="482" w:lineRule="auto" w:before="0"/>
        <w:ind w:left="141" w:right="3545" w:firstLine="0"/>
        <w:jc w:val="left"/>
        <w:rPr>
          <w:b/>
          <w:sz w:val="24"/>
        </w:rPr>
      </w:pPr>
      <w:r>
        <w:rPr>
          <w:b/>
          <w:sz w:val="24"/>
        </w:rPr>
        <w:t>MOVIE_ACTOR(MovieID,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ActorID) </w:t>
      </w:r>
      <w:r>
        <w:rPr>
          <w:b/>
          <w:spacing w:val="-2"/>
          <w:sz w:val="24"/>
        </w:rPr>
        <w:t>MOVIE_PLATFORM(MovieID, </w:t>
      </w:r>
      <w:r>
        <w:rPr>
          <w:b/>
          <w:spacing w:val="-2"/>
          <w:sz w:val="24"/>
        </w:rPr>
        <w:t>PlatformID) ACTOR_PLATFORM(ActorID,</w:t>
      </w:r>
      <w:r>
        <w:rPr>
          <w:b/>
          <w:spacing w:val="21"/>
          <w:sz w:val="24"/>
        </w:rPr>
        <w:t> </w:t>
      </w:r>
      <w:r>
        <w:rPr>
          <w:b/>
          <w:spacing w:val="-2"/>
          <w:sz w:val="24"/>
        </w:rPr>
        <w:t>PlatformID)</w:t>
      </w:r>
    </w:p>
    <w:p>
      <w:pPr>
        <w:pStyle w:val="ListParagraph"/>
        <w:numPr>
          <w:ilvl w:val="0"/>
          <w:numId w:val="18"/>
        </w:numPr>
        <w:tabs>
          <w:tab w:pos="848" w:val="left" w:leader="none"/>
        </w:tabs>
        <w:spacing w:line="240" w:lineRule="auto" w:before="4" w:after="0"/>
        <w:ind w:left="848" w:right="0" w:hanging="400"/>
        <w:jc w:val="left"/>
        <w:rPr>
          <w:b/>
          <w:sz w:val="24"/>
        </w:rPr>
      </w:pPr>
      <w:r>
        <w:rPr>
          <w:b/>
          <w:spacing w:val="-2"/>
          <w:sz w:val="24"/>
        </w:rPr>
        <w:t>Advantages</w:t>
      </w:r>
    </w:p>
    <w:p>
      <w:pPr>
        <w:pStyle w:val="BodyText"/>
        <w:spacing w:before="8"/>
        <w:rPr>
          <w:rFonts w:ascii="Arial"/>
          <w:b/>
        </w:rPr>
      </w:pPr>
    </w:p>
    <w:p>
      <w:pPr>
        <w:pStyle w:val="ListParagraph"/>
        <w:numPr>
          <w:ilvl w:val="0"/>
          <w:numId w:val="19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Removes join-based </w:t>
      </w:r>
      <w:r>
        <w:rPr>
          <w:rFonts w:ascii="Arial MT"/>
          <w:spacing w:val="-2"/>
          <w:sz w:val="22"/>
        </w:rPr>
        <w:t>redundancy.</w:t>
      </w:r>
    </w:p>
    <w:p>
      <w:pPr>
        <w:pStyle w:val="ListParagraph"/>
        <w:numPr>
          <w:ilvl w:val="0"/>
          <w:numId w:val="19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Reduces unnecessary repeated </w:t>
      </w:r>
      <w:r>
        <w:rPr>
          <w:rFonts w:ascii="Arial MT"/>
          <w:spacing w:val="-2"/>
          <w:sz w:val="22"/>
        </w:rPr>
        <w:t>data.</w:t>
      </w:r>
    </w:p>
    <w:p>
      <w:pPr>
        <w:pStyle w:val="ListParagraph"/>
        <w:numPr>
          <w:ilvl w:val="0"/>
          <w:numId w:val="19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Improves data </w:t>
      </w:r>
      <w:r>
        <w:rPr>
          <w:rFonts w:ascii="Arial MT"/>
          <w:spacing w:val="-2"/>
          <w:sz w:val="22"/>
        </w:rPr>
        <w:t>consistency.</w:t>
      </w:r>
    </w:p>
    <w:p>
      <w:pPr>
        <w:pStyle w:val="ListParagraph"/>
        <w:numPr>
          <w:ilvl w:val="0"/>
          <w:numId w:val="19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Makes independent relationships easier to </w:t>
      </w:r>
      <w:r>
        <w:rPr>
          <w:rFonts w:ascii="Arial MT"/>
          <w:spacing w:val="-2"/>
          <w:sz w:val="22"/>
        </w:rPr>
        <w:t>maintain.</w:t>
      </w:r>
    </w:p>
    <w:p>
      <w:pPr>
        <w:pStyle w:val="ListParagraph"/>
        <w:numPr>
          <w:ilvl w:val="0"/>
          <w:numId w:val="19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Supports lossless reconstruction when the stated join dependency </w:t>
      </w:r>
      <w:r>
        <w:rPr>
          <w:rFonts w:ascii="Arial MT"/>
          <w:spacing w:val="-2"/>
          <w:sz w:val="22"/>
        </w:rPr>
        <w:t>holds.</w:t>
      </w:r>
    </w:p>
    <w:p>
      <w:pPr>
        <w:pStyle w:val="ListParagraph"/>
        <w:numPr>
          <w:ilvl w:val="0"/>
          <w:numId w:val="19"/>
        </w:numPr>
        <w:tabs>
          <w:tab w:pos="860" w:val="left" w:leader="none"/>
        </w:tabs>
        <w:spacing w:line="240" w:lineRule="auto" w:before="0" w:after="0"/>
        <w:ind w:left="860" w:right="0" w:hanging="359"/>
        <w:jc w:val="left"/>
        <w:rPr>
          <w:rFonts w:ascii="Arial MT"/>
          <w:sz w:val="22"/>
        </w:rPr>
      </w:pPr>
      <w:r>
        <w:rPr>
          <w:rFonts w:ascii="Arial MT"/>
          <w:sz w:val="22"/>
        </w:rPr>
        <w:t>Produces a 5NF/PJNF-oriented </w:t>
      </w:r>
      <w:r>
        <w:rPr>
          <w:rFonts w:ascii="Arial MT"/>
          <w:spacing w:val="-2"/>
          <w:sz w:val="22"/>
        </w:rPr>
        <w:t>design.</w:t>
      </w:r>
    </w:p>
    <w:p>
      <w:pPr>
        <w:pStyle w:val="BodyText"/>
        <w:spacing w:before="22"/>
        <w:rPr>
          <w:rFonts w:ascii="Arial MT"/>
          <w:sz w:val="22"/>
        </w:rPr>
      </w:pPr>
    </w:p>
    <w:p>
      <w:pPr>
        <w:spacing w:before="1"/>
        <w:ind w:left="448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Conclusion</w:t>
      </w:r>
    </w:p>
    <w:p>
      <w:pPr>
        <w:pStyle w:val="BodyText"/>
        <w:spacing w:before="3"/>
        <w:rPr>
          <w:rFonts w:ascii="Arial"/>
          <w:b/>
        </w:rPr>
      </w:pPr>
    </w:p>
    <w:p>
      <w:pPr>
        <w:pStyle w:val="BodyText"/>
        <w:spacing w:before="1"/>
        <w:ind w:left="141"/>
      </w:pPr>
      <w:r>
        <w:rPr/>
        <w:t>Join dependencies can cause redundancy even after lower normal forms have been achieved. Decomposing the movie streaming relation into smaller relationship tables can eliminate this redundancy.</w:t>
      </w:r>
      <w:r>
        <w:rPr>
          <w:spacing w:val="-9"/>
        </w:rPr>
        <w:t> </w:t>
      </w:r>
      <w:r>
        <w:rPr/>
        <w:t>The</w:t>
      </w:r>
      <w:r>
        <w:rPr>
          <w:spacing w:val="-5"/>
        </w:rPr>
        <w:t> </w:t>
      </w:r>
      <w:r>
        <w:rPr/>
        <w:t>decomposition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verified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joining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resulting</w:t>
      </w:r>
      <w:r>
        <w:rPr>
          <w:spacing w:val="-5"/>
        </w:rPr>
        <w:t> </w:t>
      </w:r>
      <w:r>
        <w:rPr/>
        <w:t>relations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ensuring</w:t>
      </w:r>
      <w:r>
        <w:rPr>
          <w:spacing w:val="-5"/>
        </w:rPr>
        <w:t> </w:t>
      </w:r>
      <w:r>
        <w:rPr/>
        <w:t>that the original relation is recovered without loss or spurious tuples.</w:t>
      </w:r>
    </w:p>
    <w:sectPr>
      <w:pgSz w:w="11900" w:h="16820"/>
      <w:pgMar w:top="1360" w:bottom="280" w:left="992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501" w:hanging="360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-18"/>
        <w:w w:val="42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14" w:hanging="267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5" w:hanging="26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31" w:hanging="26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6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2" w:hanging="26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7" w:hanging="26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26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8" w:hanging="26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26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5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3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3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50"/>
      <w:ind w:left="141"/>
      <w:outlineLvl w:val="3"/>
    </w:pPr>
    <w:rPr>
      <w:rFonts w:ascii="SimSun" w:hAnsi="SimSun" w:eastAsia="SimSun" w:cs="SimSun"/>
      <w:sz w:val="27"/>
      <w:szCs w:val="27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50"/>
      <w:ind w:left="159"/>
      <w:outlineLvl w:val="4"/>
    </w:pPr>
    <w:rPr>
      <w:rFonts w:ascii="SimSun" w:hAnsi="SimSun" w:eastAsia="SimSun" w:cs="SimSun"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14" w:hanging="266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2026-08-19T03:08:55Z</dcterms:created>
  <dcterms:modified xsi:type="dcterms:W3CDTF">2026-08-19T03:08:55Z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2026-08-19T00:00:00Z</vt:filetime>
  </property>
</Properties>
</file>