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047B0" w14:textId="5F5DAF1F" w:rsidR="00FB349B" w:rsidRPr="00902157" w:rsidRDefault="00902157" w:rsidP="00902157">
      <w:pPr>
        <w:spacing w:before="400" w:after="200"/>
        <w:jc w:val="center"/>
        <w:rPr>
          <w:b/>
          <w:bCs/>
          <w:sz w:val="28"/>
          <w:szCs w:val="28"/>
        </w:rPr>
      </w:pPr>
      <w:r>
        <w:rPr>
          <w:rFonts w:ascii="Arial" w:hAnsi="Arial" w:cs="Arial"/>
          <w:noProof/>
          <w:color w:val="000000"/>
          <w:sz w:val="22"/>
          <w:szCs w:val="22"/>
        </w:rPr>
        <w:drawing>
          <wp:anchor distT="0" distB="0" distL="114300" distR="114300" simplePos="0" relativeHeight="251658240" behindDoc="1" locked="0" layoutInCell="1" allowOverlap="1" wp14:anchorId="0EFDA199" wp14:editId="04F252C3">
            <wp:simplePos x="0" y="0"/>
            <wp:positionH relativeFrom="margin">
              <wp:posOffset>72390</wp:posOffset>
            </wp:positionH>
            <wp:positionV relativeFrom="paragraph">
              <wp:posOffset>0</wp:posOffset>
            </wp:positionV>
            <wp:extent cx="5737860" cy="762000"/>
            <wp:effectExtent l="0" t="0" r="0" b="0"/>
            <wp:wrapTight wrapText="bothSides">
              <wp:wrapPolygon edited="0">
                <wp:start x="789" y="0"/>
                <wp:lineTo x="0" y="3780"/>
                <wp:lineTo x="0" y="14580"/>
                <wp:lineTo x="645" y="17280"/>
                <wp:lineTo x="359" y="18360"/>
                <wp:lineTo x="143" y="19980"/>
                <wp:lineTo x="143" y="21060"/>
                <wp:lineTo x="18215" y="21060"/>
                <wp:lineTo x="21514" y="21060"/>
                <wp:lineTo x="21514" y="0"/>
                <wp:lineTo x="13124" y="0"/>
                <wp:lineTo x="789" y="0"/>
              </wp:wrapPolygon>
            </wp:wrapTight>
            <wp:docPr id="68671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7860" cy="762000"/>
                    </a:xfrm>
                    <a:prstGeom prst="rect">
                      <a:avLst/>
                    </a:prstGeom>
                    <a:noFill/>
                    <a:ln>
                      <a:noFill/>
                    </a:ln>
                  </pic:spPr>
                </pic:pic>
              </a:graphicData>
            </a:graphic>
          </wp:anchor>
        </w:drawing>
      </w:r>
      <w:r w:rsidR="00000000">
        <w:rPr>
          <w:b/>
          <w:bCs/>
          <w:sz w:val="30"/>
          <w:szCs w:val="30"/>
        </w:rPr>
        <w:t>MACHINE LEARNING-DRIVEN KNOWLEDGE GAP ANALYTICS AND COMPETENCY ASSESSMENT FOR COMPETITIVE EXAMINATION ASPIRANTS</w:t>
      </w:r>
    </w:p>
    <w:p w14:paraId="76EB090B" w14:textId="77777777" w:rsidR="00FB349B" w:rsidRDefault="00000000">
      <w:pPr>
        <w:spacing w:before="600" w:after="200"/>
        <w:jc w:val="center"/>
      </w:pPr>
      <w:r>
        <w:rPr>
          <w:b/>
          <w:bCs/>
          <w:sz w:val="26"/>
          <w:szCs w:val="26"/>
        </w:rPr>
        <w:t>A CAPSTONE PROJECT REPORT</w:t>
      </w:r>
    </w:p>
    <w:p w14:paraId="31C6F098" w14:textId="77777777" w:rsidR="00FB349B" w:rsidRDefault="00000000">
      <w:pPr>
        <w:spacing w:after="200"/>
        <w:jc w:val="center"/>
      </w:pPr>
      <w:r>
        <w:rPr>
          <w:i/>
          <w:iCs/>
        </w:rPr>
        <w:t>A Capstone Project Report submitted in partial fulfilment of the requirements for the Course of</w:t>
      </w:r>
    </w:p>
    <w:p w14:paraId="3808CBF7" w14:textId="1E3ADE65" w:rsidR="00FB349B" w:rsidRDefault="00F76420">
      <w:pPr>
        <w:spacing w:after="200"/>
        <w:jc w:val="center"/>
      </w:pPr>
      <w:r>
        <w:rPr>
          <w:b/>
          <w:bCs/>
        </w:rPr>
        <w:t>ITA0613</w:t>
      </w:r>
      <w:r w:rsidR="00000000">
        <w:rPr>
          <w:b/>
          <w:bCs/>
        </w:rPr>
        <w:t>– Capstone Project</w:t>
      </w:r>
    </w:p>
    <w:p w14:paraId="448586EA" w14:textId="77777777" w:rsidR="00FB349B" w:rsidRDefault="00000000">
      <w:pPr>
        <w:spacing w:after="200"/>
        <w:jc w:val="center"/>
      </w:pPr>
      <w:r>
        <w:rPr>
          <w:i/>
          <w:iCs/>
        </w:rPr>
        <w:t>to the award of the degree of</w:t>
      </w:r>
    </w:p>
    <w:p w14:paraId="5195A416" w14:textId="77777777" w:rsidR="00FB349B" w:rsidRDefault="00000000">
      <w:pPr>
        <w:spacing w:after="100"/>
        <w:jc w:val="center"/>
      </w:pPr>
      <w:r>
        <w:rPr>
          <w:b/>
          <w:bCs/>
        </w:rPr>
        <w:t>BACHELOR OF ENGINEERING / BACHELOR OF TECHNOLOGY IN</w:t>
      </w:r>
    </w:p>
    <w:p w14:paraId="74C4BB1A" w14:textId="24B68CCA" w:rsidR="00FB349B" w:rsidRDefault="00000000">
      <w:pPr>
        <w:spacing w:after="400"/>
        <w:jc w:val="center"/>
      </w:pPr>
      <w:r>
        <w:rPr>
          <w:b/>
          <w:bCs/>
        </w:rPr>
        <w:t>ARTIFICIAL INTELLIGENCE AND</w:t>
      </w:r>
      <w:r w:rsidR="00F76420">
        <w:rPr>
          <w:b/>
          <w:bCs/>
        </w:rPr>
        <w:t xml:space="preserve"> DATA SCIENCES</w:t>
      </w:r>
    </w:p>
    <w:p w14:paraId="3A4ACFDA" w14:textId="77777777" w:rsidR="00FB349B" w:rsidRDefault="00000000">
      <w:pPr>
        <w:spacing w:before="300" w:after="150"/>
        <w:jc w:val="center"/>
      </w:pPr>
      <w:r>
        <w:rPr>
          <w:b/>
          <w:bCs/>
        </w:rPr>
        <w:t>Submitted by</w:t>
      </w:r>
    </w:p>
    <w:p w14:paraId="6314BE54" w14:textId="661AF6E2" w:rsidR="00FB349B" w:rsidRPr="00902157" w:rsidRDefault="00000000">
      <w:pPr>
        <w:spacing w:after="100"/>
        <w:jc w:val="center"/>
      </w:pPr>
      <w:r w:rsidRPr="00902157">
        <w:t>[</w:t>
      </w:r>
      <w:r w:rsidR="00902157" w:rsidRPr="00902157">
        <w:t>Cherukuri Likhitha</w:t>
      </w:r>
      <w:r w:rsidRPr="00902157">
        <w:t>]</w:t>
      </w:r>
      <w:r w:rsidR="00902157" w:rsidRPr="00902157">
        <w:t xml:space="preserve"> [</w:t>
      </w:r>
      <w:r w:rsidRPr="00902157">
        <w:t xml:space="preserve"> </w:t>
      </w:r>
      <w:r w:rsidR="00902157" w:rsidRPr="00902157">
        <w:t>192424239]</w:t>
      </w:r>
    </w:p>
    <w:p w14:paraId="17C96FC2" w14:textId="77777777" w:rsidR="00FB349B" w:rsidRDefault="00000000">
      <w:pPr>
        <w:spacing w:before="200" w:after="150"/>
        <w:jc w:val="center"/>
      </w:pPr>
      <w:r>
        <w:rPr>
          <w:b/>
          <w:bCs/>
        </w:rPr>
        <w:t>Under the Supervision of</w:t>
      </w:r>
    </w:p>
    <w:p w14:paraId="7CF6D66D" w14:textId="77777777" w:rsidR="00902157" w:rsidRDefault="00902157" w:rsidP="00902157">
      <w:pPr>
        <w:spacing w:after="500"/>
        <w:jc w:val="center"/>
      </w:pPr>
      <w:proofErr w:type="spellStart"/>
      <w:r w:rsidRPr="00902157">
        <w:t>Dr.</w:t>
      </w:r>
      <w:proofErr w:type="gramStart"/>
      <w:r w:rsidRPr="00902157">
        <w:t>N.Madhusundar</w:t>
      </w:r>
      <w:proofErr w:type="spellEnd"/>
      <w:proofErr w:type="gramEnd"/>
    </w:p>
    <w:p w14:paraId="64B0D80A" w14:textId="14758EE0" w:rsidR="00FB349B" w:rsidRDefault="00000000" w:rsidP="00902157">
      <w:pPr>
        <w:spacing w:after="500"/>
        <w:jc w:val="center"/>
      </w:pPr>
      <w:r>
        <w:rPr>
          <w:b/>
          <w:bCs/>
        </w:rPr>
        <w:t>SIMATS ENGINEERING</w:t>
      </w:r>
    </w:p>
    <w:p w14:paraId="6F5CE57A" w14:textId="77777777" w:rsidR="00FB349B" w:rsidRDefault="00000000">
      <w:pPr>
        <w:spacing w:after="60"/>
        <w:jc w:val="center"/>
      </w:pPr>
      <w:r>
        <w:rPr>
          <w:b/>
          <w:bCs/>
          <w:sz w:val="22"/>
          <w:szCs w:val="22"/>
        </w:rPr>
        <w:t>Saveetha Institute of Medical and Technical Sciences</w:t>
      </w:r>
    </w:p>
    <w:p w14:paraId="770220EE" w14:textId="77777777" w:rsidR="00902157" w:rsidRDefault="00000000" w:rsidP="00902157">
      <w:pPr>
        <w:spacing w:after="60"/>
        <w:jc w:val="center"/>
      </w:pPr>
      <w:r>
        <w:rPr>
          <w:b/>
          <w:bCs/>
          <w:sz w:val="22"/>
          <w:szCs w:val="22"/>
        </w:rPr>
        <w:t>Chennai-602105</w:t>
      </w:r>
    </w:p>
    <w:p w14:paraId="49F960F9" w14:textId="75F3617F" w:rsidR="00FB349B" w:rsidRDefault="00000000" w:rsidP="002E4DBB">
      <w:pPr>
        <w:spacing w:after="60"/>
        <w:jc w:val="center"/>
      </w:pPr>
      <w:r>
        <w:rPr>
          <w:b/>
          <w:bCs/>
          <w:sz w:val="22"/>
          <w:szCs w:val="22"/>
        </w:rPr>
        <w:t>SEPTEMBER 2026</w:t>
      </w:r>
      <w:r>
        <w:br w:type="page"/>
      </w:r>
    </w:p>
    <w:p w14:paraId="7F0A0AE4" w14:textId="77777777" w:rsidR="00FB349B" w:rsidRDefault="00000000">
      <w:pPr>
        <w:spacing w:after="60"/>
        <w:jc w:val="center"/>
      </w:pPr>
      <w:r>
        <w:rPr>
          <w:b/>
          <w:bCs/>
        </w:rPr>
        <w:lastRenderedPageBreak/>
        <w:t>SIMATS ENGINEERING</w:t>
      </w:r>
    </w:p>
    <w:p w14:paraId="3F50D63F" w14:textId="77777777" w:rsidR="00FB349B" w:rsidRDefault="00000000">
      <w:pPr>
        <w:spacing w:after="60"/>
        <w:jc w:val="center"/>
      </w:pPr>
      <w:r>
        <w:rPr>
          <w:b/>
          <w:bCs/>
          <w:sz w:val="22"/>
          <w:szCs w:val="22"/>
        </w:rPr>
        <w:t>Saveetha Institute of Medical and Technical Sciences</w:t>
      </w:r>
    </w:p>
    <w:p w14:paraId="1B380DD3" w14:textId="77777777" w:rsidR="00FB349B" w:rsidRDefault="00000000">
      <w:pPr>
        <w:spacing w:after="300"/>
        <w:jc w:val="center"/>
      </w:pPr>
      <w:r>
        <w:rPr>
          <w:b/>
          <w:bCs/>
          <w:sz w:val="22"/>
          <w:szCs w:val="22"/>
        </w:rPr>
        <w:t>Chennai-602105</w:t>
      </w:r>
    </w:p>
    <w:p w14:paraId="50771073" w14:textId="77777777" w:rsidR="00FB349B" w:rsidRDefault="00000000">
      <w:pPr>
        <w:spacing w:before="240" w:after="160"/>
        <w:jc w:val="center"/>
      </w:pPr>
      <w:r>
        <w:rPr>
          <w:b/>
          <w:bCs/>
          <w:sz w:val="26"/>
          <w:szCs w:val="26"/>
        </w:rPr>
        <w:t>BONAFIDE CERTIFICATE</w:t>
      </w:r>
    </w:p>
    <w:p w14:paraId="02BED97B" w14:textId="25BEA82B" w:rsidR="00FB349B" w:rsidRDefault="00000000">
      <w:pPr>
        <w:spacing w:after="160"/>
        <w:jc w:val="both"/>
      </w:pPr>
      <w:r>
        <w:t xml:space="preserve">This is to certify that the Capstone Project entitled "Machine Learning-Driven Knowledge Gap Analytics and Competency Assessment for Competitive Examination Aspirants" has been carried out by </w:t>
      </w:r>
      <w:r w:rsidR="00902157">
        <w:t xml:space="preserve">Cherukuri Likhitha (192424239) </w:t>
      </w:r>
      <w:r>
        <w:t xml:space="preserve">under the supervision of </w:t>
      </w:r>
      <w:proofErr w:type="spellStart"/>
      <w:r w:rsidR="00902157" w:rsidRPr="00902157">
        <w:t>Dr.</w:t>
      </w:r>
      <w:proofErr w:type="gramStart"/>
      <w:r w:rsidR="00902157" w:rsidRPr="00902157">
        <w:t>N.Madhusundar</w:t>
      </w:r>
      <w:r>
        <w:t>and</w:t>
      </w:r>
      <w:proofErr w:type="spellEnd"/>
      <w:proofErr w:type="gramEnd"/>
      <w:r>
        <w:t xml:space="preserve"> is submitted in partial fulfilment of the requirements for the current semester of the </w:t>
      </w:r>
      <w:proofErr w:type="spellStart"/>
      <w:proofErr w:type="gramStart"/>
      <w:r>
        <w:t>B.</w:t>
      </w:r>
      <w:r w:rsidR="00902157">
        <w:t>Tech</w:t>
      </w:r>
      <w:proofErr w:type="spellEnd"/>
      <w:proofErr w:type="gramEnd"/>
      <w:r>
        <w:t xml:space="preserve"> (Artificial Intelligence and </w:t>
      </w:r>
      <w:r w:rsidR="00902157">
        <w:t>Data sciences</w:t>
      </w:r>
      <w:r>
        <w:t>) programme at Saveetha Institute of Medical and Technical Sciences, Chennai.</w:t>
      </w:r>
    </w:p>
    <w:p w14:paraId="6EAA0505" w14:textId="77777777" w:rsidR="00FB349B" w:rsidRDefault="00000000">
      <w:pPr>
        <w:spacing w:after="600"/>
        <w:jc w:val="both"/>
      </w:pPr>
      <w:r>
        <w:t xml:space="preserve"> </w:t>
      </w:r>
    </w:p>
    <w:p w14:paraId="0B8F79A6" w14:textId="6A202DFC" w:rsidR="00FB349B" w:rsidRDefault="00000000">
      <w:pPr>
        <w:tabs>
          <w:tab w:val="right" w:pos="9000"/>
        </w:tabs>
        <w:spacing w:after="100"/>
      </w:pPr>
      <w:r>
        <w:rPr>
          <w:b/>
          <w:bCs/>
        </w:rPr>
        <w:t>COURSE COORDINATO</w:t>
      </w:r>
      <w:r w:rsidR="00902157">
        <w:rPr>
          <w:b/>
          <w:bCs/>
        </w:rPr>
        <w:t xml:space="preserve">R                               </w:t>
      </w:r>
      <w:r>
        <w:rPr>
          <w:b/>
          <w:bCs/>
        </w:rPr>
        <w:t>COURSE FACULTY</w:t>
      </w:r>
    </w:p>
    <w:p w14:paraId="06500695" w14:textId="52327A98" w:rsidR="00902157" w:rsidRDefault="00902157">
      <w:pPr>
        <w:tabs>
          <w:tab w:val="right" w:pos="9000"/>
        </w:tabs>
      </w:pPr>
      <w:proofErr w:type="spellStart"/>
      <w:r w:rsidRPr="00902157">
        <w:t>Dr.</w:t>
      </w:r>
      <w:proofErr w:type="gramStart"/>
      <w:r w:rsidRPr="00902157">
        <w:t>A.Shri</w:t>
      </w:r>
      <w:proofErr w:type="spellEnd"/>
      <w:proofErr w:type="gramEnd"/>
      <w:r w:rsidRPr="00902157">
        <w:t xml:space="preserve"> Vindhya</w:t>
      </w:r>
      <w:r>
        <w:t xml:space="preserve">                                                 </w:t>
      </w:r>
      <w:proofErr w:type="spellStart"/>
      <w:r w:rsidRPr="00902157">
        <w:t>Dr.</w:t>
      </w:r>
      <w:proofErr w:type="gramStart"/>
      <w:r w:rsidRPr="00902157">
        <w:t>N.Madhusundar</w:t>
      </w:r>
      <w:proofErr w:type="spellEnd"/>
      <w:proofErr w:type="gramEnd"/>
    </w:p>
    <w:p w14:paraId="35D535DF" w14:textId="24780E30" w:rsidR="00FB349B" w:rsidRDefault="00902157" w:rsidP="00902157">
      <w:pPr>
        <w:tabs>
          <w:tab w:val="right" w:pos="9000"/>
        </w:tabs>
      </w:pPr>
      <w:r w:rsidRPr="00902157">
        <w:t>Professor</w:t>
      </w:r>
      <w:r>
        <w:t xml:space="preserve">                                                                </w:t>
      </w:r>
      <w:r w:rsidRPr="00902157">
        <w:t>Associate Professor</w:t>
      </w:r>
      <w:r w:rsidRPr="00902157">
        <w:br/>
        <w:t xml:space="preserve">Dept of Computer Science and </w:t>
      </w:r>
      <w:proofErr w:type="spellStart"/>
      <w:r w:rsidRPr="00902157">
        <w:t>Engg</w:t>
      </w:r>
      <w:proofErr w:type="spellEnd"/>
      <w:r w:rsidRPr="00902157">
        <w:t>.</w:t>
      </w:r>
      <w:r>
        <w:t xml:space="preserve">                   </w:t>
      </w:r>
      <w:r w:rsidRPr="00902157">
        <w:t>Dept of Artificial Intelligence and Data Science</w:t>
      </w:r>
      <w:r w:rsidRPr="00902157">
        <w:br/>
        <w:t>SIMATS Engineering</w:t>
      </w:r>
      <w:r>
        <w:t xml:space="preserve">                                            </w:t>
      </w:r>
      <w:r w:rsidRPr="00902157">
        <w:t>SIMATS Engineering</w:t>
      </w:r>
      <w:r>
        <w:t xml:space="preserve">       </w:t>
      </w:r>
      <w:r w:rsidR="00000000">
        <w:tab/>
      </w:r>
    </w:p>
    <w:p w14:paraId="4F8069E7" w14:textId="77777777" w:rsidR="00FB349B" w:rsidRDefault="00000000">
      <w:r>
        <w:br w:type="page"/>
      </w:r>
    </w:p>
    <w:p w14:paraId="0C6B9E1C" w14:textId="77777777" w:rsidR="00FB349B" w:rsidRDefault="00000000">
      <w:pPr>
        <w:spacing w:after="60"/>
        <w:jc w:val="center"/>
      </w:pPr>
      <w:r>
        <w:rPr>
          <w:b/>
          <w:bCs/>
        </w:rPr>
        <w:lastRenderedPageBreak/>
        <w:t>SIMATS ENGINEERING</w:t>
      </w:r>
    </w:p>
    <w:p w14:paraId="179D4DD3" w14:textId="77777777" w:rsidR="00FB349B" w:rsidRDefault="00000000">
      <w:pPr>
        <w:spacing w:after="60"/>
        <w:jc w:val="center"/>
      </w:pPr>
      <w:r>
        <w:rPr>
          <w:b/>
          <w:bCs/>
          <w:sz w:val="22"/>
          <w:szCs w:val="22"/>
        </w:rPr>
        <w:t>Saveetha Institute of Medical and Technical Sciences</w:t>
      </w:r>
    </w:p>
    <w:p w14:paraId="08BF4D3B" w14:textId="77777777" w:rsidR="00FB349B" w:rsidRDefault="00000000">
      <w:pPr>
        <w:spacing w:after="300"/>
        <w:jc w:val="center"/>
      </w:pPr>
      <w:r>
        <w:rPr>
          <w:b/>
          <w:bCs/>
          <w:sz w:val="22"/>
          <w:szCs w:val="22"/>
        </w:rPr>
        <w:t>Chennai-602105</w:t>
      </w:r>
    </w:p>
    <w:p w14:paraId="2E027F0A" w14:textId="77777777" w:rsidR="00FB349B" w:rsidRDefault="00000000">
      <w:pPr>
        <w:spacing w:before="240" w:after="160"/>
        <w:jc w:val="center"/>
      </w:pPr>
      <w:r>
        <w:rPr>
          <w:b/>
          <w:bCs/>
          <w:sz w:val="26"/>
          <w:szCs w:val="26"/>
        </w:rPr>
        <w:t>DECLARATION</w:t>
      </w:r>
    </w:p>
    <w:p w14:paraId="30D07BB9" w14:textId="77D42E90" w:rsidR="00FB349B" w:rsidRDefault="00902157">
      <w:pPr>
        <w:spacing w:after="160"/>
        <w:jc w:val="both"/>
      </w:pPr>
      <w:r>
        <w:t xml:space="preserve">I Cherukuri </w:t>
      </w:r>
      <w:proofErr w:type="gramStart"/>
      <w:r>
        <w:t>Likhitha(</w:t>
      </w:r>
      <w:proofErr w:type="gramEnd"/>
      <w:r>
        <w:t xml:space="preserve">192424239) </w:t>
      </w:r>
      <w:r w:rsidR="00000000">
        <w:t xml:space="preserve">of the Department of Artificial Intelligence and </w:t>
      </w:r>
      <w:r>
        <w:t>Data Science</w:t>
      </w:r>
      <w:r w:rsidR="00000000">
        <w:t xml:space="preserve">, SIMATS Engineering, Saveetha Institute of Medical and Technical Sciences, Chennai, hereby declare that the Capstone Project Work entitled "Machine Learning-Driven Knowledge Gap Analytics and Competency Assessment for Competitive Examination Aspirants" is the result of our own </w:t>
      </w:r>
      <w:proofErr w:type="spellStart"/>
      <w:r w:rsidR="00000000">
        <w:t>bonafide</w:t>
      </w:r>
      <w:proofErr w:type="spellEnd"/>
      <w:r w:rsidR="00000000">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492740EC" w14:textId="77777777" w:rsidR="00FB349B" w:rsidRDefault="00000000">
      <w:pPr>
        <w:spacing w:after="300"/>
        <w:jc w:val="both"/>
      </w:pPr>
      <w:r>
        <w:t xml:space="preserve"> </w:t>
      </w:r>
    </w:p>
    <w:p w14:paraId="01F279FA" w14:textId="77777777" w:rsidR="00FB349B" w:rsidRDefault="00000000">
      <w:pPr>
        <w:spacing w:after="60"/>
      </w:pPr>
      <w:r>
        <w:t>Place: Chennai</w:t>
      </w:r>
    </w:p>
    <w:p w14:paraId="4E3E0FEF" w14:textId="2B1ACC42" w:rsidR="00FB349B" w:rsidRDefault="00000000">
      <w:pPr>
        <w:spacing w:after="400"/>
      </w:pPr>
      <w:r>
        <w:t xml:space="preserve">Date: </w:t>
      </w:r>
      <w:r w:rsidR="00902157">
        <w:t>02-09-2026</w:t>
      </w:r>
    </w:p>
    <w:p w14:paraId="3DF632CC" w14:textId="77777777" w:rsidR="00FB349B" w:rsidRDefault="00000000">
      <w:r>
        <w:t>Signature of the Students with Names</w:t>
      </w:r>
    </w:p>
    <w:p w14:paraId="290786F7" w14:textId="77777777" w:rsidR="00FB349B" w:rsidRDefault="00000000">
      <w:r>
        <w:br w:type="page"/>
      </w:r>
    </w:p>
    <w:p w14:paraId="20D176D1" w14:textId="77777777" w:rsidR="00FB349B" w:rsidRDefault="00000000">
      <w:pPr>
        <w:spacing w:after="60"/>
        <w:jc w:val="center"/>
      </w:pPr>
      <w:r>
        <w:rPr>
          <w:b/>
          <w:bCs/>
        </w:rPr>
        <w:lastRenderedPageBreak/>
        <w:t>SIMATS ENGINEERING</w:t>
      </w:r>
    </w:p>
    <w:p w14:paraId="1EC7F589" w14:textId="77777777" w:rsidR="00FB349B" w:rsidRDefault="00000000">
      <w:pPr>
        <w:spacing w:after="60"/>
        <w:jc w:val="center"/>
      </w:pPr>
      <w:r>
        <w:rPr>
          <w:b/>
          <w:bCs/>
          <w:sz w:val="22"/>
          <w:szCs w:val="22"/>
        </w:rPr>
        <w:t>Saveetha Institute of Medical and Technical Sciences</w:t>
      </w:r>
    </w:p>
    <w:p w14:paraId="782358CA" w14:textId="77777777" w:rsidR="00FB349B" w:rsidRDefault="00000000">
      <w:pPr>
        <w:spacing w:after="300"/>
        <w:jc w:val="center"/>
      </w:pPr>
      <w:r>
        <w:rPr>
          <w:b/>
          <w:bCs/>
          <w:sz w:val="22"/>
          <w:szCs w:val="22"/>
        </w:rPr>
        <w:t>Chennai-602105</w:t>
      </w:r>
    </w:p>
    <w:p w14:paraId="7F123D48" w14:textId="77777777" w:rsidR="00FB349B" w:rsidRDefault="00000000">
      <w:pPr>
        <w:spacing w:before="240" w:after="160"/>
        <w:jc w:val="center"/>
      </w:pPr>
      <w:r>
        <w:rPr>
          <w:b/>
          <w:bCs/>
          <w:sz w:val="26"/>
          <w:szCs w:val="26"/>
        </w:rPr>
        <w:t>Individual Contribution Statement</w:t>
      </w:r>
    </w:p>
    <w:p w14:paraId="79C5F5C1" w14:textId="77777777" w:rsidR="00FB349B" w:rsidRDefault="00000000">
      <w:pPr>
        <w:spacing w:after="200"/>
        <w:jc w:val="center"/>
      </w:pPr>
      <w:r>
        <w:rPr>
          <w:i/>
          <w:iCs/>
        </w:rPr>
        <w:t>(Mandatory for all team projects)</w:t>
      </w:r>
    </w:p>
    <w:tbl>
      <w:tblPr>
        <w:tblStyle w:val="TableGrid"/>
        <w:tblW w:w="9727" w:type="dxa"/>
        <w:tblLook w:val="04A0" w:firstRow="1" w:lastRow="0" w:firstColumn="1" w:lastColumn="0" w:noHBand="0" w:noVBand="1"/>
      </w:tblPr>
      <w:tblGrid>
        <w:gridCol w:w="1355"/>
        <w:gridCol w:w="1806"/>
        <w:gridCol w:w="1755"/>
        <w:gridCol w:w="1647"/>
        <w:gridCol w:w="1664"/>
        <w:gridCol w:w="1500"/>
      </w:tblGrid>
      <w:tr w:rsidR="00FB349B" w14:paraId="7CB7288D" w14:textId="77777777" w:rsidTr="00F76420">
        <w:trPr>
          <w:trHeight w:val="1409"/>
        </w:trPr>
        <w:tc>
          <w:tcPr>
            <w:tcW w:w="1394" w:type="dxa"/>
          </w:tcPr>
          <w:p w14:paraId="3A71DE08" w14:textId="77777777" w:rsidR="00FB349B" w:rsidRDefault="00000000">
            <w:r>
              <w:rPr>
                <w:b/>
                <w:bCs/>
                <w:sz w:val="22"/>
                <w:szCs w:val="22"/>
              </w:rPr>
              <w:t>Student Name / Register No.</w:t>
            </w:r>
          </w:p>
        </w:tc>
        <w:tc>
          <w:tcPr>
            <w:tcW w:w="1824" w:type="dxa"/>
          </w:tcPr>
          <w:p w14:paraId="3D5FA88E" w14:textId="77777777" w:rsidR="00FB349B" w:rsidRDefault="00000000">
            <w:r>
              <w:rPr>
                <w:b/>
                <w:bCs/>
                <w:sz w:val="22"/>
                <w:szCs w:val="22"/>
              </w:rPr>
              <w:t>Specific Responsibilities</w:t>
            </w:r>
          </w:p>
        </w:tc>
        <w:tc>
          <w:tcPr>
            <w:tcW w:w="1765" w:type="dxa"/>
          </w:tcPr>
          <w:p w14:paraId="19D22CA6" w14:textId="77777777" w:rsidR="00FB349B" w:rsidRDefault="00000000">
            <w:r>
              <w:rPr>
                <w:b/>
                <w:bCs/>
                <w:sz w:val="22"/>
                <w:szCs w:val="22"/>
              </w:rPr>
              <w:t>Design &amp; Development Contribution</w:t>
            </w:r>
          </w:p>
        </w:tc>
        <w:tc>
          <w:tcPr>
            <w:tcW w:w="1672" w:type="dxa"/>
          </w:tcPr>
          <w:p w14:paraId="2F07A6B6" w14:textId="77777777" w:rsidR="00FB349B" w:rsidRDefault="00000000">
            <w:r>
              <w:rPr>
                <w:b/>
                <w:bCs/>
                <w:sz w:val="22"/>
                <w:szCs w:val="22"/>
              </w:rPr>
              <w:t>Testing &amp; Analysis Contribution</w:t>
            </w:r>
          </w:p>
        </w:tc>
        <w:tc>
          <w:tcPr>
            <w:tcW w:w="1564" w:type="dxa"/>
          </w:tcPr>
          <w:p w14:paraId="539355C1" w14:textId="77777777" w:rsidR="00FB349B" w:rsidRDefault="00000000">
            <w:r>
              <w:rPr>
                <w:b/>
                <w:bCs/>
                <w:sz w:val="22"/>
                <w:szCs w:val="22"/>
              </w:rPr>
              <w:t>Report Sections Contributed</w:t>
            </w:r>
          </w:p>
        </w:tc>
        <w:tc>
          <w:tcPr>
            <w:tcW w:w="1508" w:type="dxa"/>
          </w:tcPr>
          <w:p w14:paraId="564DAB72" w14:textId="77777777" w:rsidR="00FB349B" w:rsidRDefault="00000000">
            <w:r>
              <w:rPr>
                <w:b/>
                <w:bCs/>
                <w:sz w:val="22"/>
                <w:szCs w:val="22"/>
              </w:rPr>
              <w:t>Approx. Contribution (%)</w:t>
            </w:r>
          </w:p>
        </w:tc>
      </w:tr>
      <w:tr w:rsidR="00FB349B" w14:paraId="6DF740E8" w14:textId="77777777" w:rsidTr="00F76420">
        <w:trPr>
          <w:trHeight w:val="2483"/>
        </w:trPr>
        <w:tc>
          <w:tcPr>
            <w:tcW w:w="1394" w:type="dxa"/>
          </w:tcPr>
          <w:p w14:paraId="199B97E5" w14:textId="0770F15A" w:rsidR="00FB349B" w:rsidRDefault="00677032">
            <w:r>
              <w:rPr>
                <w:sz w:val="22"/>
                <w:szCs w:val="22"/>
              </w:rPr>
              <w:t>Cherukuri Likhitha</w:t>
            </w:r>
          </w:p>
        </w:tc>
        <w:tc>
          <w:tcPr>
            <w:tcW w:w="1824" w:type="dxa"/>
          </w:tcPr>
          <w:p w14:paraId="011EEA9C" w14:textId="77777777" w:rsidR="00FB349B" w:rsidRDefault="00000000">
            <w:r>
              <w:rPr>
                <w:sz w:val="22"/>
                <w:szCs w:val="22"/>
              </w:rPr>
              <w:t>Requirement analysis, ML model design, backend development, data preprocessing</w:t>
            </w:r>
          </w:p>
        </w:tc>
        <w:tc>
          <w:tcPr>
            <w:tcW w:w="1765" w:type="dxa"/>
          </w:tcPr>
          <w:p w14:paraId="1A1B21EA" w14:textId="77777777" w:rsidR="00FB349B" w:rsidRDefault="00000000">
            <w:r>
              <w:rPr>
                <w:sz w:val="22"/>
                <w:szCs w:val="22"/>
              </w:rPr>
              <w:t>Designed and trained the competency assessment and score-prediction models (Modules 1 &amp; 2)</w:t>
            </w:r>
          </w:p>
        </w:tc>
        <w:tc>
          <w:tcPr>
            <w:tcW w:w="1672" w:type="dxa"/>
          </w:tcPr>
          <w:p w14:paraId="1DF0CD2D" w14:textId="77777777" w:rsidR="00FB349B" w:rsidRDefault="00000000">
            <w:r>
              <w:rPr>
                <w:sz w:val="22"/>
                <w:szCs w:val="22"/>
              </w:rPr>
              <w:t>Model validation, accuracy/error testing, cross-validation</w:t>
            </w:r>
          </w:p>
        </w:tc>
        <w:tc>
          <w:tcPr>
            <w:tcW w:w="1564" w:type="dxa"/>
          </w:tcPr>
          <w:p w14:paraId="39FBFB0C" w14:textId="77777777" w:rsidR="00FB349B" w:rsidRDefault="00000000">
            <w:r>
              <w:rPr>
                <w:sz w:val="22"/>
                <w:szCs w:val="22"/>
              </w:rPr>
              <w:t>Chapters 1, 2, 3, 4.1–4.5</w:t>
            </w:r>
          </w:p>
        </w:tc>
        <w:tc>
          <w:tcPr>
            <w:tcW w:w="1508" w:type="dxa"/>
          </w:tcPr>
          <w:p w14:paraId="12DAC654" w14:textId="5A1C8CCB" w:rsidR="00FB349B" w:rsidRDefault="00677032">
            <w:r>
              <w:rPr>
                <w:sz w:val="22"/>
                <w:szCs w:val="22"/>
              </w:rPr>
              <w:t>35</w:t>
            </w:r>
            <w:r w:rsidR="00000000">
              <w:rPr>
                <w:sz w:val="22"/>
                <w:szCs w:val="22"/>
              </w:rPr>
              <w:t>%</w:t>
            </w:r>
          </w:p>
        </w:tc>
      </w:tr>
      <w:tr w:rsidR="00677032" w14:paraId="3A86A7A0" w14:textId="77777777" w:rsidTr="00F76420">
        <w:trPr>
          <w:trHeight w:val="2819"/>
        </w:trPr>
        <w:tc>
          <w:tcPr>
            <w:tcW w:w="1394" w:type="dxa"/>
          </w:tcPr>
          <w:p w14:paraId="743B634A" w14:textId="292E32ED" w:rsidR="00677032" w:rsidRDefault="00677032">
            <w:r>
              <w:t>Hashini S</w:t>
            </w:r>
          </w:p>
        </w:tc>
        <w:tc>
          <w:tcPr>
            <w:tcW w:w="1824" w:type="dxa"/>
          </w:tcPr>
          <w:p w14:paraId="255CF67C" w14:textId="24610336" w:rsidR="00677032" w:rsidRDefault="00677032">
            <w:pPr>
              <w:rPr>
                <w:sz w:val="22"/>
                <w:szCs w:val="22"/>
              </w:rPr>
            </w:pPr>
            <w:r w:rsidRPr="00677032">
              <w:rPr>
                <w:sz w:val="22"/>
                <w:szCs w:val="22"/>
              </w:rPr>
              <w:t>Dataset management, system integration, testing, documentation</w:t>
            </w:r>
          </w:p>
        </w:tc>
        <w:tc>
          <w:tcPr>
            <w:tcW w:w="1765" w:type="dxa"/>
          </w:tcPr>
          <w:p w14:paraId="7A68BC66" w14:textId="16474887" w:rsidR="00677032" w:rsidRDefault="00677032">
            <w:pPr>
              <w:rPr>
                <w:sz w:val="22"/>
                <w:szCs w:val="22"/>
              </w:rPr>
            </w:pPr>
            <w:r w:rsidRPr="00677032">
              <w:rPr>
                <w:sz w:val="22"/>
                <w:szCs w:val="22"/>
              </w:rPr>
              <w:t>Integrated the three modules, managed database/dataset operations, connected frontend and backend, and supported deployment</w:t>
            </w:r>
          </w:p>
        </w:tc>
        <w:tc>
          <w:tcPr>
            <w:tcW w:w="1672" w:type="dxa"/>
          </w:tcPr>
          <w:p w14:paraId="1F108E97" w14:textId="08689BA4" w:rsidR="00677032" w:rsidRDefault="00677032">
            <w:pPr>
              <w:rPr>
                <w:sz w:val="22"/>
                <w:szCs w:val="22"/>
              </w:rPr>
            </w:pPr>
            <w:r w:rsidRPr="00677032">
              <w:rPr>
                <w:sz w:val="22"/>
                <w:szCs w:val="22"/>
              </w:rPr>
              <w:t>End-to-end system testing, test-case preparation, result analysis, bug identification and correction</w:t>
            </w:r>
          </w:p>
        </w:tc>
        <w:tc>
          <w:tcPr>
            <w:tcW w:w="1564" w:type="dxa"/>
          </w:tcPr>
          <w:p w14:paraId="593B024F" w14:textId="5AAC0693" w:rsidR="00677032" w:rsidRDefault="00677032">
            <w:pPr>
              <w:rPr>
                <w:sz w:val="22"/>
                <w:szCs w:val="22"/>
              </w:rPr>
            </w:pPr>
            <w:r w:rsidRPr="00677032">
              <w:rPr>
                <w:sz w:val="22"/>
                <w:szCs w:val="22"/>
              </w:rPr>
              <w:t>Methodology, Implementation, Testing &amp; Results, Appendices, supporting documentation</w:t>
            </w:r>
          </w:p>
        </w:tc>
        <w:tc>
          <w:tcPr>
            <w:tcW w:w="1508" w:type="dxa"/>
          </w:tcPr>
          <w:p w14:paraId="47D4672B" w14:textId="62074B91" w:rsidR="00677032" w:rsidRDefault="00677032">
            <w:pPr>
              <w:rPr>
                <w:sz w:val="22"/>
                <w:szCs w:val="22"/>
              </w:rPr>
            </w:pPr>
            <w:r>
              <w:rPr>
                <w:sz w:val="22"/>
                <w:szCs w:val="22"/>
              </w:rPr>
              <w:t>30%</w:t>
            </w:r>
          </w:p>
        </w:tc>
      </w:tr>
      <w:tr w:rsidR="00FB349B" w14:paraId="032ECC14" w14:textId="77777777" w:rsidTr="00F76420">
        <w:trPr>
          <w:trHeight w:val="2819"/>
        </w:trPr>
        <w:tc>
          <w:tcPr>
            <w:tcW w:w="1394" w:type="dxa"/>
          </w:tcPr>
          <w:p w14:paraId="4181ED8E" w14:textId="0470B9B7" w:rsidR="00FB349B" w:rsidRDefault="00677032">
            <w:r>
              <w:t>Roshini B T</w:t>
            </w:r>
          </w:p>
        </w:tc>
        <w:tc>
          <w:tcPr>
            <w:tcW w:w="1824" w:type="dxa"/>
          </w:tcPr>
          <w:p w14:paraId="3083425E" w14:textId="77777777" w:rsidR="00FB349B" w:rsidRDefault="00000000">
            <w:r>
              <w:rPr>
                <w:sz w:val="22"/>
                <w:szCs w:val="22"/>
              </w:rPr>
              <w:t>Dashboard/UI design, recommendation engine, deployment, documentation</w:t>
            </w:r>
          </w:p>
        </w:tc>
        <w:tc>
          <w:tcPr>
            <w:tcW w:w="1765" w:type="dxa"/>
          </w:tcPr>
          <w:p w14:paraId="3695EB90" w14:textId="77777777" w:rsidR="00FB349B" w:rsidRDefault="00000000">
            <w:r>
              <w:rPr>
                <w:sz w:val="22"/>
                <w:szCs w:val="22"/>
              </w:rPr>
              <w:t>Built the personalized recommendation logic and progress-dashboard module (Module 3)</w:t>
            </w:r>
          </w:p>
        </w:tc>
        <w:tc>
          <w:tcPr>
            <w:tcW w:w="1672" w:type="dxa"/>
          </w:tcPr>
          <w:p w14:paraId="307ABDDE" w14:textId="77777777" w:rsidR="00FB349B" w:rsidRDefault="00000000">
            <w:r>
              <w:rPr>
                <w:sz w:val="22"/>
                <w:szCs w:val="22"/>
              </w:rPr>
              <w:t>Usability testing, system integration testing</w:t>
            </w:r>
          </w:p>
        </w:tc>
        <w:tc>
          <w:tcPr>
            <w:tcW w:w="1564" w:type="dxa"/>
          </w:tcPr>
          <w:p w14:paraId="6FD2BD38" w14:textId="77777777" w:rsidR="00FB349B" w:rsidRDefault="00000000">
            <w:r>
              <w:rPr>
                <w:sz w:val="22"/>
                <w:szCs w:val="22"/>
              </w:rPr>
              <w:t>Chapters 4.6–4.8, 5, Abstract, References</w:t>
            </w:r>
          </w:p>
        </w:tc>
        <w:tc>
          <w:tcPr>
            <w:tcW w:w="1508" w:type="dxa"/>
          </w:tcPr>
          <w:p w14:paraId="02B209CE" w14:textId="59E55EE7" w:rsidR="00FB349B" w:rsidRDefault="00677032">
            <w:r>
              <w:rPr>
                <w:sz w:val="22"/>
                <w:szCs w:val="22"/>
              </w:rPr>
              <w:t>35</w:t>
            </w:r>
            <w:r w:rsidR="00000000">
              <w:rPr>
                <w:sz w:val="22"/>
                <w:szCs w:val="22"/>
              </w:rPr>
              <w:t>%</w:t>
            </w:r>
          </w:p>
        </w:tc>
      </w:tr>
      <w:tr w:rsidR="00FB349B" w14:paraId="3958E0A7" w14:textId="77777777" w:rsidTr="00F76420">
        <w:trPr>
          <w:trHeight w:val="384"/>
        </w:trPr>
        <w:tc>
          <w:tcPr>
            <w:tcW w:w="1394" w:type="dxa"/>
          </w:tcPr>
          <w:p w14:paraId="3557BD23" w14:textId="77777777" w:rsidR="00FB349B" w:rsidRDefault="00000000">
            <w:r>
              <w:rPr>
                <w:sz w:val="22"/>
                <w:szCs w:val="22"/>
              </w:rPr>
              <w:t>Total</w:t>
            </w:r>
          </w:p>
        </w:tc>
        <w:tc>
          <w:tcPr>
            <w:tcW w:w="1824" w:type="dxa"/>
          </w:tcPr>
          <w:p w14:paraId="01FFB617" w14:textId="77777777" w:rsidR="00FB349B" w:rsidRDefault="00FB349B"/>
        </w:tc>
        <w:tc>
          <w:tcPr>
            <w:tcW w:w="1765" w:type="dxa"/>
          </w:tcPr>
          <w:p w14:paraId="49F93C0A" w14:textId="77777777" w:rsidR="00FB349B" w:rsidRDefault="00FB349B"/>
        </w:tc>
        <w:tc>
          <w:tcPr>
            <w:tcW w:w="1672" w:type="dxa"/>
          </w:tcPr>
          <w:p w14:paraId="79812180" w14:textId="77777777" w:rsidR="00FB349B" w:rsidRDefault="00FB349B"/>
        </w:tc>
        <w:tc>
          <w:tcPr>
            <w:tcW w:w="1564" w:type="dxa"/>
          </w:tcPr>
          <w:p w14:paraId="69EF227C" w14:textId="77777777" w:rsidR="00FB349B" w:rsidRDefault="00FB349B"/>
        </w:tc>
        <w:tc>
          <w:tcPr>
            <w:tcW w:w="1508" w:type="dxa"/>
          </w:tcPr>
          <w:p w14:paraId="160AD9F9" w14:textId="77777777" w:rsidR="00FB349B" w:rsidRDefault="00000000">
            <w:r>
              <w:rPr>
                <w:sz w:val="22"/>
                <w:szCs w:val="22"/>
              </w:rPr>
              <w:t>100%</w:t>
            </w:r>
          </w:p>
        </w:tc>
      </w:tr>
    </w:tbl>
    <w:p w14:paraId="5864EE43" w14:textId="0874F83D" w:rsidR="00FB349B" w:rsidRDefault="00677032" w:rsidP="00677032">
      <w:r>
        <w:lastRenderedPageBreak/>
        <w:t xml:space="preserve">                                                       </w:t>
      </w:r>
      <w:r w:rsidR="00000000">
        <w:rPr>
          <w:b/>
          <w:bCs/>
          <w:sz w:val="26"/>
          <w:szCs w:val="26"/>
        </w:rPr>
        <w:t>ABSTRACT</w:t>
      </w:r>
    </w:p>
    <w:p w14:paraId="33157527" w14:textId="77777777" w:rsidR="00FB349B" w:rsidRDefault="00000000" w:rsidP="00677032">
      <w:pPr>
        <w:spacing w:after="160"/>
        <w:ind w:firstLine="720"/>
        <w:jc w:val="both"/>
      </w:pPr>
      <w:r>
        <w:t xml:space="preserve">Competitive examinations such as JEE, NEET, GATE, UPSC, and various banking and state-level recruitment tests are attempted by millions of aspirants every year, yet most self-study and coaching platforms provide only an aggregate score after a mock test, without diagnosing which specific sub-topics or cognitive skills an aspirant is weak in. This lack of granular, timely, and personalized feedback forces students to revise syllabi uniformly rather than efficiently, wasting preparation time on topics they have already mastered while under-preparing weak areas, which is an engineering problem of information asymmetry between raw test data and actionable learning guidance. The need for this project stems from the fact that existing test-series platforms rely largely on static percentile/rank reporting, offer limited topic-wise breakup, and rarely predict future performance trends, disproportionately affecting self-studying and economically constrained aspirants who cannot access one-on-one mentoring. This project proposes a Machine Learning-Driven Knowledge Gap Analytics and Competency Assessment System that ingests an aspirant's historical quiz/mock-test response data and converts it into topic-wise competency scores, predicted future scores, identified knowledge gaps, and personalized study recommendations through three integrated modules: (1) Competency Assessment and Performance Analysis, which computes topic- and difficulty-wise proficiency using weighted accuracy, response-time, and Item Response Theory-inspired scoring; (2) Knowledge Gap Identification and Score Prediction, which applies supervised learning (Random Forest and Gradient Boosting regressors) to predict likely exam scores and uses clustering/threshold analysis to flag statistically significant weak topics; and (3) Personalized Recommendation and Progress Dashboard, which uses a content-based recommendation engine to suggest targeted practice sets and visualizes longitudinal progress. The methodology followed a data-driven engineering process: dataset collection and cleaning, exploratory data analysis, feature engineering (accuracy, time-per-question, attempt consistency, topic difficulty weight), model training and hyperparameter tuning, cross-validation, and integration into a web-based prototype built with Python (scikit-learn, </w:t>
      </w:r>
      <w:proofErr w:type="spellStart"/>
      <w:r>
        <w:t>XGBoost</w:t>
      </w:r>
      <w:proofErr w:type="spellEnd"/>
      <w:r>
        <w:t xml:space="preserve">, Flask) on the backend and React with Chart.js on the frontend. On a held-out test set of mock-exam records, the score-prediction model achieved a mean absolute error within an acceptable band of actual scores and the competency-classification module correctly flagged weak topics with high precision and recall, while the recommendation module measurably reduced the proportion of practice time spent on already-mastered topics in simulated </w:t>
      </w:r>
      <w:r>
        <w:lastRenderedPageBreak/>
        <w:t>usage. The results confirm that a machine-learning-based analytics pipeline can convert raw test-attempt data into interpretable, topic-level competency insights and predictive guidance more effectively than static scorecards. In conclusion, the system demonstrates a technically sound, scalable, and ethically responsible approach to personalized competitive-exam preparation, and establishes a foundation that can be extended with richer behavioural data and adaptive testing in future work.</w:t>
      </w:r>
    </w:p>
    <w:p w14:paraId="593C39D3" w14:textId="77777777" w:rsidR="00FB349B" w:rsidRDefault="00000000">
      <w:pPr>
        <w:spacing w:before="200" w:after="120"/>
      </w:pPr>
      <w:r>
        <w:rPr>
          <w:b/>
          <w:bCs/>
        </w:rPr>
        <w:t>Keywords</w:t>
      </w:r>
    </w:p>
    <w:p w14:paraId="768339A0" w14:textId="77777777" w:rsidR="00FB349B" w:rsidRDefault="00000000">
      <w:pPr>
        <w:jc w:val="both"/>
      </w:pPr>
      <w:r>
        <w:t>Machine Learning, Knowledge Gap Analysis, Competency Assessment, Score Prediction, Personalized Recommendation, Adaptive Learning Analytics</w:t>
      </w:r>
    </w:p>
    <w:p w14:paraId="2346B77F" w14:textId="77777777" w:rsidR="00FB349B" w:rsidRDefault="00000000">
      <w:r>
        <w:br w:type="page"/>
      </w:r>
    </w:p>
    <w:p w14:paraId="6AFA4D17" w14:textId="77777777" w:rsidR="00FB349B" w:rsidRDefault="00000000">
      <w:pPr>
        <w:spacing w:before="240" w:after="160"/>
        <w:jc w:val="center"/>
      </w:pPr>
      <w:r>
        <w:rPr>
          <w:b/>
          <w:bCs/>
          <w:sz w:val="26"/>
          <w:szCs w:val="26"/>
        </w:rPr>
        <w:lastRenderedPageBreak/>
        <w:t>TABLE OF CONTENTS</w:t>
      </w:r>
    </w:p>
    <w:tbl>
      <w:tblPr>
        <w:tblStyle w:val="TableGrid"/>
        <w:tblW w:w="9273" w:type="dxa"/>
        <w:tblLook w:val="04A0" w:firstRow="1" w:lastRow="0" w:firstColumn="1" w:lastColumn="0" w:noHBand="0" w:noVBand="1"/>
      </w:tblPr>
      <w:tblGrid>
        <w:gridCol w:w="891"/>
        <w:gridCol w:w="6738"/>
        <w:gridCol w:w="1644"/>
      </w:tblGrid>
      <w:tr w:rsidR="00FB349B" w14:paraId="1DBD465B" w14:textId="77777777" w:rsidTr="00F76420">
        <w:trPr>
          <w:trHeight w:val="606"/>
        </w:trPr>
        <w:tc>
          <w:tcPr>
            <w:tcW w:w="891" w:type="dxa"/>
          </w:tcPr>
          <w:p w14:paraId="1F6C4FE9" w14:textId="77777777" w:rsidR="00FB349B" w:rsidRDefault="00000000">
            <w:r>
              <w:rPr>
                <w:b/>
                <w:bCs/>
                <w:sz w:val="22"/>
                <w:szCs w:val="22"/>
              </w:rPr>
              <w:t>Sl. No.</w:t>
            </w:r>
          </w:p>
        </w:tc>
        <w:tc>
          <w:tcPr>
            <w:tcW w:w="6738" w:type="dxa"/>
          </w:tcPr>
          <w:p w14:paraId="19426E7F" w14:textId="77777777" w:rsidR="00FB349B" w:rsidRDefault="00000000">
            <w:r>
              <w:rPr>
                <w:b/>
                <w:bCs/>
                <w:sz w:val="22"/>
                <w:szCs w:val="22"/>
              </w:rPr>
              <w:t>Title</w:t>
            </w:r>
          </w:p>
        </w:tc>
        <w:tc>
          <w:tcPr>
            <w:tcW w:w="1644" w:type="dxa"/>
          </w:tcPr>
          <w:p w14:paraId="2495B13D" w14:textId="77777777" w:rsidR="00FB349B" w:rsidRDefault="00000000">
            <w:r>
              <w:rPr>
                <w:b/>
                <w:bCs/>
                <w:sz w:val="22"/>
                <w:szCs w:val="22"/>
              </w:rPr>
              <w:t>Page No.</w:t>
            </w:r>
          </w:p>
        </w:tc>
      </w:tr>
      <w:tr w:rsidR="00FB349B" w14:paraId="56176C52" w14:textId="77777777" w:rsidTr="00F76420">
        <w:trPr>
          <w:trHeight w:val="606"/>
        </w:trPr>
        <w:tc>
          <w:tcPr>
            <w:tcW w:w="891" w:type="dxa"/>
          </w:tcPr>
          <w:p w14:paraId="0140D8B2" w14:textId="77777777" w:rsidR="00FB349B" w:rsidRDefault="00000000">
            <w:proofErr w:type="spellStart"/>
            <w:r>
              <w:rPr>
                <w:sz w:val="22"/>
                <w:szCs w:val="22"/>
              </w:rPr>
              <w:t>i</w:t>
            </w:r>
            <w:proofErr w:type="spellEnd"/>
          </w:p>
        </w:tc>
        <w:tc>
          <w:tcPr>
            <w:tcW w:w="6738" w:type="dxa"/>
          </w:tcPr>
          <w:p w14:paraId="2FC5CAA7" w14:textId="77777777" w:rsidR="00FB349B" w:rsidRDefault="00000000">
            <w:r>
              <w:rPr>
                <w:sz w:val="22"/>
                <w:szCs w:val="22"/>
              </w:rPr>
              <w:t>CERTIFICATE FROM THE SUPERVISOR</w:t>
            </w:r>
          </w:p>
        </w:tc>
        <w:tc>
          <w:tcPr>
            <w:tcW w:w="1644" w:type="dxa"/>
          </w:tcPr>
          <w:p w14:paraId="51FC4607" w14:textId="77777777" w:rsidR="00FB349B" w:rsidRDefault="00000000">
            <w:r>
              <w:rPr>
                <w:sz w:val="22"/>
                <w:szCs w:val="22"/>
              </w:rPr>
              <w:t>ii</w:t>
            </w:r>
          </w:p>
        </w:tc>
      </w:tr>
      <w:tr w:rsidR="00FB349B" w14:paraId="40F69334" w14:textId="77777777" w:rsidTr="00F76420">
        <w:trPr>
          <w:trHeight w:val="606"/>
        </w:trPr>
        <w:tc>
          <w:tcPr>
            <w:tcW w:w="891" w:type="dxa"/>
          </w:tcPr>
          <w:p w14:paraId="5BA36BFD" w14:textId="77777777" w:rsidR="00FB349B" w:rsidRDefault="00000000">
            <w:r>
              <w:rPr>
                <w:sz w:val="22"/>
                <w:szCs w:val="22"/>
              </w:rPr>
              <w:t>ii</w:t>
            </w:r>
          </w:p>
        </w:tc>
        <w:tc>
          <w:tcPr>
            <w:tcW w:w="6738" w:type="dxa"/>
          </w:tcPr>
          <w:p w14:paraId="2772BFD3" w14:textId="77777777" w:rsidR="00FB349B" w:rsidRDefault="00000000">
            <w:r>
              <w:rPr>
                <w:sz w:val="22"/>
                <w:szCs w:val="22"/>
              </w:rPr>
              <w:t>DECLARATION BY THE CANDIDATE</w:t>
            </w:r>
          </w:p>
        </w:tc>
        <w:tc>
          <w:tcPr>
            <w:tcW w:w="1644" w:type="dxa"/>
          </w:tcPr>
          <w:p w14:paraId="7835BF3E" w14:textId="77777777" w:rsidR="00FB349B" w:rsidRDefault="00000000">
            <w:r>
              <w:rPr>
                <w:sz w:val="22"/>
                <w:szCs w:val="22"/>
              </w:rPr>
              <w:t>iii</w:t>
            </w:r>
          </w:p>
        </w:tc>
      </w:tr>
      <w:tr w:rsidR="00FB349B" w14:paraId="46C07921" w14:textId="77777777" w:rsidTr="00F76420">
        <w:trPr>
          <w:trHeight w:val="606"/>
        </w:trPr>
        <w:tc>
          <w:tcPr>
            <w:tcW w:w="891" w:type="dxa"/>
          </w:tcPr>
          <w:p w14:paraId="4E79F819" w14:textId="77777777" w:rsidR="00FB349B" w:rsidRDefault="00000000">
            <w:r>
              <w:rPr>
                <w:sz w:val="22"/>
                <w:szCs w:val="22"/>
              </w:rPr>
              <w:t>iii</w:t>
            </w:r>
          </w:p>
        </w:tc>
        <w:tc>
          <w:tcPr>
            <w:tcW w:w="6738" w:type="dxa"/>
          </w:tcPr>
          <w:p w14:paraId="382FB87D" w14:textId="77777777" w:rsidR="00FB349B" w:rsidRDefault="00000000">
            <w:r>
              <w:rPr>
                <w:sz w:val="22"/>
                <w:szCs w:val="22"/>
              </w:rPr>
              <w:t>INDIVIDUAL CONTRIBUTION STATEMENT</w:t>
            </w:r>
          </w:p>
        </w:tc>
        <w:tc>
          <w:tcPr>
            <w:tcW w:w="1644" w:type="dxa"/>
          </w:tcPr>
          <w:p w14:paraId="19C57259" w14:textId="77777777" w:rsidR="00FB349B" w:rsidRDefault="00000000">
            <w:r>
              <w:rPr>
                <w:sz w:val="22"/>
                <w:szCs w:val="22"/>
              </w:rPr>
              <w:t>iv</w:t>
            </w:r>
          </w:p>
        </w:tc>
      </w:tr>
      <w:tr w:rsidR="00FB349B" w14:paraId="7206DEE4" w14:textId="77777777" w:rsidTr="00F76420">
        <w:trPr>
          <w:trHeight w:val="606"/>
        </w:trPr>
        <w:tc>
          <w:tcPr>
            <w:tcW w:w="891" w:type="dxa"/>
          </w:tcPr>
          <w:p w14:paraId="60F3B4B0" w14:textId="77777777" w:rsidR="00FB349B" w:rsidRDefault="00000000">
            <w:r>
              <w:rPr>
                <w:sz w:val="22"/>
                <w:szCs w:val="22"/>
              </w:rPr>
              <w:t>iv</w:t>
            </w:r>
          </w:p>
        </w:tc>
        <w:tc>
          <w:tcPr>
            <w:tcW w:w="6738" w:type="dxa"/>
          </w:tcPr>
          <w:p w14:paraId="0067ABA4" w14:textId="77777777" w:rsidR="00FB349B" w:rsidRDefault="00000000">
            <w:r>
              <w:rPr>
                <w:sz w:val="22"/>
                <w:szCs w:val="22"/>
              </w:rPr>
              <w:t>ABSTRACT</w:t>
            </w:r>
          </w:p>
        </w:tc>
        <w:tc>
          <w:tcPr>
            <w:tcW w:w="1644" w:type="dxa"/>
          </w:tcPr>
          <w:p w14:paraId="2430750B" w14:textId="77777777" w:rsidR="00FB349B" w:rsidRDefault="00000000">
            <w:r>
              <w:rPr>
                <w:sz w:val="22"/>
                <w:szCs w:val="22"/>
              </w:rPr>
              <w:t>v</w:t>
            </w:r>
          </w:p>
        </w:tc>
      </w:tr>
      <w:tr w:rsidR="00FB349B" w14:paraId="4C078E13" w14:textId="77777777" w:rsidTr="00F76420">
        <w:trPr>
          <w:trHeight w:val="576"/>
        </w:trPr>
        <w:tc>
          <w:tcPr>
            <w:tcW w:w="891" w:type="dxa"/>
          </w:tcPr>
          <w:p w14:paraId="0CA1CC63" w14:textId="77777777" w:rsidR="00FB349B" w:rsidRDefault="00000000">
            <w:r>
              <w:rPr>
                <w:sz w:val="22"/>
                <w:szCs w:val="22"/>
              </w:rPr>
              <w:t>v</w:t>
            </w:r>
          </w:p>
        </w:tc>
        <w:tc>
          <w:tcPr>
            <w:tcW w:w="6738" w:type="dxa"/>
          </w:tcPr>
          <w:p w14:paraId="362AB9AC" w14:textId="77777777" w:rsidR="00FB349B" w:rsidRDefault="00000000">
            <w:r>
              <w:rPr>
                <w:sz w:val="22"/>
                <w:szCs w:val="22"/>
              </w:rPr>
              <w:t>LIST OF FIGURES</w:t>
            </w:r>
          </w:p>
        </w:tc>
        <w:tc>
          <w:tcPr>
            <w:tcW w:w="1644" w:type="dxa"/>
          </w:tcPr>
          <w:p w14:paraId="2021CECF" w14:textId="77777777" w:rsidR="00FB349B" w:rsidRDefault="00000000">
            <w:r>
              <w:rPr>
                <w:sz w:val="22"/>
                <w:szCs w:val="22"/>
              </w:rPr>
              <w:t>vi</w:t>
            </w:r>
          </w:p>
        </w:tc>
      </w:tr>
      <w:tr w:rsidR="00FB349B" w14:paraId="6C00A9FB" w14:textId="77777777" w:rsidTr="00F76420">
        <w:trPr>
          <w:trHeight w:val="606"/>
        </w:trPr>
        <w:tc>
          <w:tcPr>
            <w:tcW w:w="891" w:type="dxa"/>
          </w:tcPr>
          <w:p w14:paraId="58E2558E" w14:textId="77777777" w:rsidR="00FB349B" w:rsidRDefault="00000000">
            <w:r>
              <w:rPr>
                <w:sz w:val="22"/>
                <w:szCs w:val="22"/>
              </w:rPr>
              <w:t>vi</w:t>
            </w:r>
          </w:p>
        </w:tc>
        <w:tc>
          <w:tcPr>
            <w:tcW w:w="6738" w:type="dxa"/>
          </w:tcPr>
          <w:p w14:paraId="7DF8FC94" w14:textId="77777777" w:rsidR="00FB349B" w:rsidRDefault="00000000">
            <w:r>
              <w:rPr>
                <w:sz w:val="22"/>
                <w:szCs w:val="22"/>
              </w:rPr>
              <w:t>LIST OF TABLES</w:t>
            </w:r>
          </w:p>
        </w:tc>
        <w:tc>
          <w:tcPr>
            <w:tcW w:w="1644" w:type="dxa"/>
          </w:tcPr>
          <w:p w14:paraId="53FEAB5B" w14:textId="77777777" w:rsidR="00FB349B" w:rsidRDefault="00000000">
            <w:r>
              <w:rPr>
                <w:sz w:val="22"/>
                <w:szCs w:val="22"/>
              </w:rPr>
              <w:t>vii</w:t>
            </w:r>
          </w:p>
        </w:tc>
      </w:tr>
      <w:tr w:rsidR="00FB349B" w14:paraId="45FAFC7F" w14:textId="77777777" w:rsidTr="00F76420">
        <w:trPr>
          <w:trHeight w:val="606"/>
        </w:trPr>
        <w:tc>
          <w:tcPr>
            <w:tcW w:w="891" w:type="dxa"/>
          </w:tcPr>
          <w:p w14:paraId="7085FFE9" w14:textId="77777777" w:rsidR="00FB349B" w:rsidRDefault="00000000">
            <w:r>
              <w:rPr>
                <w:sz w:val="22"/>
                <w:szCs w:val="22"/>
              </w:rPr>
              <w:t>vii</w:t>
            </w:r>
          </w:p>
        </w:tc>
        <w:tc>
          <w:tcPr>
            <w:tcW w:w="6738" w:type="dxa"/>
          </w:tcPr>
          <w:p w14:paraId="5FB7860D" w14:textId="77777777" w:rsidR="00FB349B" w:rsidRDefault="00000000">
            <w:r>
              <w:rPr>
                <w:sz w:val="22"/>
                <w:szCs w:val="22"/>
              </w:rPr>
              <w:t>LIST OF ABBREVIATIONS</w:t>
            </w:r>
          </w:p>
        </w:tc>
        <w:tc>
          <w:tcPr>
            <w:tcW w:w="1644" w:type="dxa"/>
          </w:tcPr>
          <w:p w14:paraId="1E9E9D08" w14:textId="77777777" w:rsidR="00FB349B" w:rsidRDefault="00000000">
            <w:r>
              <w:rPr>
                <w:sz w:val="22"/>
                <w:szCs w:val="22"/>
              </w:rPr>
              <w:t>viii</w:t>
            </w:r>
          </w:p>
        </w:tc>
      </w:tr>
      <w:tr w:rsidR="00FB349B" w14:paraId="0DB5655C" w14:textId="77777777" w:rsidTr="00F76420">
        <w:trPr>
          <w:trHeight w:val="606"/>
        </w:trPr>
        <w:tc>
          <w:tcPr>
            <w:tcW w:w="891" w:type="dxa"/>
          </w:tcPr>
          <w:p w14:paraId="48B55DA4" w14:textId="77777777" w:rsidR="00FB349B" w:rsidRDefault="00000000">
            <w:r>
              <w:rPr>
                <w:sz w:val="22"/>
                <w:szCs w:val="22"/>
              </w:rPr>
              <w:t>1</w:t>
            </w:r>
          </w:p>
        </w:tc>
        <w:tc>
          <w:tcPr>
            <w:tcW w:w="6738" w:type="dxa"/>
          </w:tcPr>
          <w:p w14:paraId="70D63DAF" w14:textId="77777777" w:rsidR="00FB349B" w:rsidRDefault="00000000">
            <w:r>
              <w:rPr>
                <w:sz w:val="22"/>
                <w:szCs w:val="22"/>
              </w:rPr>
              <w:t>CHAPTER 1: Introduction</w:t>
            </w:r>
          </w:p>
        </w:tc>
        <w:tc>
          <w:tcPr>
            <w:tcW w:w="1644" w:type="dxa"/>
          </w:tcPr>
          <w:p w14:paraId="66094BFF" w14:textId="77777777" w:rsidR="00FB349B" w:rsidRDefault="00000000">
            <w:r>
              <w:rPr>
                <w:sz w:val="22"/>
                <w:szCs w:val="22"/>
              </w:rPr>
              <w:t>1</w:t>
            </w:r>
          </w:p>
        </w:tc>
      </w:tr>
      <w:tr w:rsidR="00FB349B" w14:paraId="700A061F" w14:textId="77777777" w:rsidTr="00F76420">
        <w:trPr>
          <w:trHeight w:val="606"/>
        </w:trPr>
        <w:tc>
          <w:tcPr>
            <w:tcW w:w="891" w:type="dxa"/>
          </w:tcPr>
          <w:p w14:paraId="02FE273C" w14:textId="77777777" w:rsidR="00FB349B" w:rsidRDefault="00000000">
            <w:r>
              <w:rPr>
                <w:sz w:val="22"/>
                <w:szCs w:val="22"/>
              </w:rPr>
              <w:t>2</w:t>
            </w:r>
          </w:p>
        </w:tc>
        <w:tc>
          <w:tcPr>
            <w:tcW w:w="6738" w:type="dxa"/>
          </w:tcPr>
          <w:p w14:paraId="6B33CDBC" w14:textId="77777777" w:rsidR="00FB349B" w:rsidRDefault="00000000">
            <w:r>
              <w:rPr>
                <w:sz w:val="22"/>
                <w:szCs w:val="22"/>
              </w:rPr>
              <w:t>CHAPTER 2: Literature Review</w:t>
            </w:r>
          </w:p>
        </w:tc>
        <w:tc>
          <w:tcPr>
            <w:tcW w:w="1644" w:type="dxa"/>
          </w:tcPr>
          <w:p w14:paraId="3D689432" w14:textId="77777777" w:rsidR="00FB349B" w:rsidRDefault="00000000">
            <w:r>
              <w:rPr>
                <w:sz w:val="22"/>
                <w:szCs w:val="22"/>
              </w:rPr>
              <w:t>5</w:t>
            </w:r>
          </w:p>
        </w:tc>
      </w:tr>
      <w:tr w:rsidR="00FB349B" w14:paraId="0F90BE8D" w14:textId="77777777" w:rsidTr="00F76420">
        <w:trPr>
          <w:trHeight w:val="1212"/>
        </w:trPr>
        <w:tc>
          <w:tcPr>
            <w:tcW w:w="891" w:type="dxa"/>
          </w:tcPr>
          <w:p w14:paraId="4B99C9CC" w14:textId="77777777" w:rsidR="00FB349B" w:rsidRDefault="00000000">
            <w:r>
              <w:rPr>
                <w:sz w:val="22"/>
                <w:szCs w:val="22"/>
              </w:rPr>
              <w:t>3</w:t>
            </w:r>
          </w:p>
        </w:tc>
        <w:tc>
          <w:tcPr>
            <w:tcW w:w="6738" w:type="dxa"/>
          </w:tcPr>
          <w:p w14:paraId="65DF7EBC" w14:textId="77777777" w:rsidR="00FB349B" w:rsidRDefault="00000000">
            <w:r>
              <w:rPr>
                <w:sz w:val="22"/>
                <w:szCs w:val="22"/>
              </w:rPr>
              <w:t>CHAPTER 3: Engineering Design &amp; Trade-offs, Sustainability, Ethics, Safety, Risk &amp; Security</w:t>
            </w:r>
          </w:p>
        </w:tc>
        <w:tc>
          <w:tcPr>
            <w:tcW w:w="1644" w:type="dxa"/>
          </w:tcPr>
          <w:p w14:paraId="4A0DD427" w14:textId="77777777" w:rsidR="00FB349B" w:rsidRDefault="00000000">
            <w:r>
              <w:rPr>
                <w:sz w:val="22"/>
                <w:szCs w:val="22"/>
              </w:rPr>
              <w:t>9</w:t>
            </w:r>
          </w:p>
        </w:tc>
      </w:tr>
      <w:tr w:rsidR="00FB349B" w14:paraId="73939C65" w14:textId="77777777" w:rsidTr="00F76420">
        <w:trPr>
          <w:trHeight w:val="606"/>
        </w:trPr>
        <w:tc>
          <w:tcPr>
            <w:tcW w:w="891" w:type="dxa"/>
          </w:tcPr>
          <w:p w14:paraId="3EEAEDA8" w14:textId="77777777" w:rsidR="00FB349B" w:rsidRDefault="00000000">
            <w:r>
              <w:rPr>
                <w:sz w:val="22"/>
                <w:szCs w:val="22"/>
              </w:rPr>
              <w:t>4</w:t>
            </w:r>
          </w:p>
        </w:tc>
        <w:tc>
          <w:tcPr>
            <w:tcW w:w="6738" w:type="dxa"/>
          </w:tcPr>
          <w:p w14:paraId="55AC15FB" w14:textId="77777777" w:rsidR="00FB349B" w:rsidRDefault="00000000">
            <w:r>
              <w:rPr>
                <w:sz w:val="22"/>
                <w:szCs w:val="22"/>
              </w:rPr>
              <w:t>CHAPTER 4: Implementation, Testing &amp; Results, Project Management</w:t>
            </w:r>
          </w:p>
        </w:tc>
        <w:tc>
          <w:tcPr>
            <w:tcW w:w="1644" w:type="dxa"/>
          </w:tcPr>
          <w:p w14:paraId="45D410C1" w14:textId="77777777" w:rsidR="00FB349B" w:rsidRDefault="00000000">
            <w:r>
              <w:rPr>
                <w:sz w:val="22"/>
                <w:szCs w:val="22"/>
              </w:rPr>
              <w:t>17</w:t>
            </w:r>
          </w:p>
        </w:tc>
      </w:tr>
      <w:tr w:rsidR="00FB349B" w14:paraId="2FAF4C1A" w14:textId="77777777" w:rsidTr="00F76420">
        <w:trPr>
          <w:trHeight w:val="606"/>
        </w:trPr>
        <w:tc>
          <w:tcPr>
            <w:tcW w:w="891" w:type="dxa"/>
          </w:tcPr>
          <w:p w14:paraId="00E3B832" w14:textId="77777777" w:rsidR="00FB349B" w:rsidRDefault="00000000">
            <w:r>
              <w:rPr>
                <w:sz w:val="22"/>
                <w:szCs w:val="22"/>
              </w:rPr>
              <w:t>5</w:t>
            </w:r>
          </w:p>
        </w:tc>
        <w:tc>
          <w:tcPr>
            <w:tcW w:w="6738" w:type="dxa"/>
          </w:tcPr>
          <w:p w14:paraId="3B1E000D" w14:textId="77777777" w:rsidR="00FB349B" w:rsidRDefault="00000000">
            <w:r>
              <w:rPr>
                <w:sz w:val="22"/>
                <w:szCs w:val="22"/>
              </w:rPr>
              <w:t>CHAPTER 5: Conclusion &amp; Reflection</w:t>
            </w:r>
          </w:p>
        </w:tc>
        <w:tc>
          <w:tcPr>
            <w:tcW w:w="1644" w:type="dxa"/>
          </w:tcPr>
          <w:p w14:paraId="08F4BACF" w14:textId="77777777" w:rsidR="00FB349B" w:rsidRDefault="00000000">
            <w:r>
              <w:rPr>
                <w:sz w:val="22"/>
                <w:szCs w:val="22"/>
              </w:rPr>
              <w:t>23</w:t>
            </w:r>
          </w:p>
        </w:tc>
      </w:tr>
      <w:tr w:rsidR="00FB349B" w14:paraId="778BDD05" w14:textId="77777777" w:rsidTr="00F76420">
        <w:trPr>
          <w:trHeight w:val="664"/>
        </w:trPr>
        <w:tc>
          <w:tcPr>
            <w:tcW w:w="891" w:type="dxa"/>
          </w:tcPr>
          <w:p w14:paraId="73073E0F" w14:textId="77777777" w:rsidR="00FB349B" w:rsidRDefault="00FB349B"/>
        </w:tc>
        <w:tc>
          <w:tcPr>
            <w:tcW w:w="6738" w:type="dxa"/>
          </w:tcPr>
          <w:p w14:paraId="77E4C3A0" w14:textId="77777777" w:rsidR="00FB349B" w:rsidRDefault="00000000">
            <w:r>
              <w:rPr>
                <w:sz w:val="22"/>
                <w:szCs w:val="22"/>
              </w:rPr>
              <w:t>References</w:t>
            </w:r>
          </w:p>
        </w:tc>
        <w:tc>
          <w:tcPr>
            <w:tcW w:w="1644" w:type="dxa"/>
          </w:tcPr>
          <w:p w14:paraId="1E31CCD6" w14:textId="77777777" w:rsidR="00FB349B" w:rsidRDefault="00000000">
            <w:r>
              <w:rPr>
                <w:sz w:val="22"/>
                <w:szCs w:val="22"/>
              </w:rPr>
              <w:t>26</w:t>
            </w:r>
          </w:p>
        </w:tc>
      </w:tr>
      <w:tr w:rsidR="00FB349B" w14:paraId="6D826CAE" w14:textId="77777777" w:rsidTr="00F76420">
        <w:trPr>
          <w:trHeight w:val="634"/>
        </w:trPr>
        <w:tc>
          <w:tcPr>
            <w:tcW w:w="891" w:type="dxa"/>
          </w:tcPr>
          <w:p w14:paraId="4BAAFA42" w14:textId="77777777" w:rsidR="00FB349B" w:rsidRDefault="00FB349B"/>
        </w:tc>
        <w:tc>
          <w:tcPr>
            <w:tcW w:w="6738" w:type="dxa"/>
          </w:tcPr>
          <w:p w14:paraId="794F901D" w14:textId="77777777" w:rsidR="00FB349B" w:rsidRDefault="00000000">
            <w:r>
              <w:rPr>
                <w:sz w:val="22"/>
                <w:szCs w:val="22"/>
              </w:rPr>
              <w:t>Appendices</w:t>
            </w:r>
          </w:p>
        </w:tc>
        <w:tc>
          <w:tcPr>
            <w:tcW w:w="1644" w:type="dxa"/>
          </w:tcPr>
          <w:p w14:paraId="7C589614" w14:textId="77777777" w:rsidR="00FB349B" w:rsidRDefault="00000000">
            <w:r>
              <w:rPr>
                <w:sz w:val="22"/>
                <w:szCs w:val="22"/>
              </w:rPr>
              <w:t>27</w:t>
            </w:r>
          </w:p>
        </w:tc>
      </w:tr>
    </w:tbl>
    <w:p w14:paraId="3F90534F" w14:textId="77777777" w:rsidR="00FB349B" w:rsidRDefault="00000000">
      <w:r>
        <w:br w:type="page"/>
      </w:r>
    </w:p>
    <w:p w14:paraId="1ED8E088" w14:textId="77777777" w:rsidR="00FB349B" w:rsidRDefault="00000000">
      <w:pPr>
        <w:spacing w:before="240" w:after="160"/>
        <w:jc w:val="center"/>
      </w:pPr>
      <w:r>
        <w:rPr>
          <w:b/>
          <w:bCs/>
          <w:sz w:val="26"/>
          <w:szCs w:val="26"/>
        </w:rPr>
        <w:lastRenderedPageBreak/>
        <w:t>LIST OF FIGURES</w:t>
      </w:r>
    </w:p>
    <w:tbl>
      <w:tblPr>
        <w:tblStyle w:val="TableGrid"/>
        <w:tblW w:w="8962" w:type="dxa"/>
        <w:tblLook w:val="04A0" w:firstRow="1" w:lastRow="0" w:firstColumn="1" w:lastColumn="0" w:noHBand="0" w:noVBand="1"/>
      </w:tblPr>
      <w:tblGrid>
        <w:gridCol w:w="1340"/>
        <w:gridCol w:w="6282"/>
        <w:gridCol w:w="1340"/>
      </w:tblGrid>
      <w:tr w:rsidR="00FB349B" w14:paraId="4FB9CC1B" w14:textId="77777777" w:rsidTr="00F76420">
        <w:trPr>
          <w:trHeight w:val="886"/>
        </w:trPr>
        <w:tc>
          <w:tcPr>
            <w:tcW w:w="1340" w:type="dxa"/>
          </w:tcPr>
          <w:p w14:paraId="012A8B4A" w14:textId="77777777" w:rsidR="00FB349B" w:rsidRDefault="00000000">
            <w:r>
              <w:rPr>
                <w:b/>
                <w:bCs/>
                <w:sz w:val="22"/>
                <w:szCs w:val="22"/>
              </w:rPr>
              <w:t>Figure No.</w:t>
            </w:r>
          </w:p>
        </w:tc>
        <w:tc>
          <w:tcPr>
            <w:tcW w:w="6282" w:type="dxa"/>
          </w:tcPr>
          <w:p w14:paraId="582E4D1B" w14:textId="77777777" w:rsidR="00FB349B" w:rsidRDefault="00000000">
            <w:r>
              <w:rPr>
                <w:b/>
                <w:bCs/>
                <w:sz w:val="22"/>
                <w:szCs w:val="22"/>
              </w:rPr>
              <w:t>Figure Name</w:t>
            </w:r>
          </w:p>
        </w:tc>
        <w:tc>
          <w:tcPr>
            <w:tcW w:w="1340" w:type="dxa"/>
          </w:tcPr>
          <w:p w14:paraId="0350D9A2" w14:textId="77777777" w:rsidR="00FB349B" w:rsidRDefault="00000000">
            <w:r>
              <w:rPr>
                <w:b/>
                <w:bCs/>
                <w:sz w:val="22"/>
                <w:szCs w:val="22"/>
              </w:rPr>
              <w:t>Page No.</w:t>
            </w:r>
          </w:p>
        </w:tc>
      </w:tr>
      <w:tr w:rsidR="00FB349B" w14:paraId="0F5E2DD9" w14:textId="77777777" w:rsidTr="00F76420">
        <w:trPr>
          <w:trHeight w:val="886"/>
        </w:trPr>
        <w:tc>
          <w:tcPr>
            <w:tcW w:w="1340" w:type="dxa"/>
          </w:tcPr>
          <w:p w14:paraId="25D800C1" w14:textId="77777777" w:rsidR="00FB349B" w:rsidRDefault="00000000">
            <w:r>
              <w:rPr>
                <w:sz w:val="22"/>
                <w:szCs w:val="22"/>
              </w:rPr>
              <w:t>1.1</w:t>
            </w:r>
          </w:p>
        </w:tc>
        <w:tc>
          <w:tcPr>
            <w:tcW w:w="6282" w:type="dxa"/>
          </w:tcPr>
          <w:p w14:paraId="6AA1A787" w14:textId="77777777" w:rsidR="00FB349B" w:rsidRDefault="00000000">
            <w:r>
              <w:rPr>
                <w:sz w:val="22"/>
                <w:szCs w:val="22"/>
              </w:rPr>
              <w:t>Overall system context diagram</w:t>
            </w:r>
          </w:p>
        </w:tc>
        <w:tc>
          <w:tcPr>
            <w:tcW w:w="1340" w:type="dxa"/>
          </w:tcPr>
          <w:p w14:paraId="56A4E7D1" w14:textId="77777777" w:rsidR="00FB349B" w:rsidRDefault="00000000">
            <w:r>
              <w:rPr>
                <w:sz w:val="22"/>
                <w:szCs w:val="22"/>
              </w:rPr>
              <w:t>3</w:t>
            </w:r>
          </w:p>
        </w:tc>
      </w:tr>
      <w:tr w:rsidR="00FB349B" w14:paraId="1B50DE5E" w14:textId="77777777" w:rsidTr="00F76420">
        <w:trPr>
          <w:trHeight w:val="886"/>
        </w:trPr>
        <w:tc>
          <w:tcPr>
            <w:tcW w:w="1340" w:type="dxa"/>
          </w:tcPr>
          <w:p w14:paraId="2B11870B" w14:textId="77777777" w:rsidR="00FB349B" w:rsidRDefault="00000000">
            <w:r>
              <w:rPr>
                <w:sz w:val="22"/>
                <w:szCs w:val="22"/>
              </w:rPr>
              <w:t>3.1</w:t>
            </w:r>
          </w:p>
        </w:tc>
        <w:tc>
          <w:tcPr>
            <w:tcW w:w="6282" w:type="dxa"/>
          </w:tcPr>
          <w:p w14:paraId="5A768716" w14:textId="77777777" w:rsidR="00FB349B" w:rsidRDefault="00000000">
            <w:r>
              <w:rPr>
                <w:sz w:val="22"/>
                <w:szCs w:val="22"/>
              </w:rPr>
              <w:t>Proposed system architecture (three-module pipeline)</w:t>
            </w:r>
          </w:p>
        </w:tc>
        <w:tc>
          <w:tcPr>
            <w:tcW w:w="1340" w:type="dxa"/>
          </w:tcPr>
          <w:p w14:paraId="10294BE2" w14:textId="77777777" w:rsidR="00FB349B" w:rsidRDefault="00000000">
            <w:r>
              <w:rPr>
                <w:sz w:val="22"/>
                <w:szCs w:val="22"/>
              </w:rPr>
              <w:t>13</w:t>
            </w:r>
          </w:p>
        </w:tc>
      </w:tr>
      <w:tr w:rsidR="00FB349B" w14:paraId="7154EF6B" w14:textId="77777777" w:rsidTr="00F76420">
        <w:trPr>
          <w:trHeight w:val="886"/>
        </w:trPr>
        <w:tc>
          <w:tcPr>
            <w:tcW w:w="1340" w:type="dxa"/>
          </w:tcPr>
          <w:p w14:paraId="086F77A5" w14:textId="77777777" w:rsidR="00FB349B" w:rsidRDefault="00000000">
            <w:r>
              <w:rPr>
                <w:sz w:val="22"/>
                <w:szCs w:val="22"/>
              </w:rPr>
              <w:t>3.2</w:t>
            </w:r>
          </w:p>
        </w:tc>
        <w:tc>
          <w:tcPr>
            <w:tcW w:w="6282" w:type="dxa"/>
          </w:tcPr>
          <w:p w14:paraId="374DB0F6" w14:textId="77777777" w:rsidR="00FB349B" w:rsidRDefault="00000000">
            <w:r>
              <w:rPr>
                <w:sz w:val="22"/>
                <w:szCs w:val="22"/>
              </w:rPr>
              <w:t>Data flow diagram of the ML pipeline</w:t>
            </w:r>
          </w:p>
        </w:tc>
        <w:tc>
          <w:tcPr>
            <w:tcW w:w="1340" w:type="dxa"/>
          </w:tcPr>
          <w:p w14:paraId="3A8A93CD" w14:textId="77777777" w:rsidR="00FB349B" w:rsidRDefault="00000000">
            <w:r>
              <w:rPr>
                <w:sz w:val="22"/>
                <w:szCs w:val="22"/>
              </w:rPr>
              <w:t>14</w:t>
            </w:r>
          </w:p>
        </w:tc>
      </w:tr>
      <w:tr w:rsidR="00FB349B" w14:paraId="1AA0D016" w14:textId="77777777" w:rsidTr="00F76420">
        <w:trPr>
          <w:trHeight w:val="886"/>
        </w:trPr>
        <w:tc>
          <w:tcPr>
            <w:tcW w:w="1340" w:type="dxa"/>
          </w:tcPr>
          <w:p w14:paraId="6271D4CE" w14:textId="77777777" w:rsidR="00FB349B" w:rsidRDefault="00000000">
            <w:r>
              <w:rPr>
                <w:sz w:val="22"/>
                <w:szCs w:val="22"/>
              </w:rPr>
              <w:t>4.1</w:t>
            </w:r>
          </w:p>
        </w:tc>
        <w:tc>
          <w:tcPr>
            <w:tcW w:w="6282" w:type="dxa"/>
          </w:tcPr>
          <w:p w14:paraId="43FDC345" w14:textId="77777777" w:rsidR="00FB349B" w:rsidRDefault="00000000">
            <w:r>
              <w:rPr>
                <w:sz w:val="22"/>
                <w:szCs w:val="22"/>
              </w:rPr>
              <w:t>Screenshot of the competency assessment dashboard</w:t>
            </w:r>
          </w:p>
        </w:tc>
        <w:tc>
          <w:tcPr>
            <w:tcW w:w="1340" w:type="dxa"/>
          </w:tcPr>
          <w:p w14:paraId="7938FF23" w14:textId="77777777" w:rsidR="00FB349B" w:rsidRDefault="00000000">
            <w:r>
              <w:rPr>
                <w:sz w:val="22"/>
                <w:szCs w:val="22"/>
              </w:rPr>
              <w:t>19</w:t>
            </w:r>
          </w:p>
        </w:tc>
      </w:tr>
      <w:tr w:rsidR="00FB349B" w14:paraId="2D3662F0" w14:textId="77777777" w:rsidTr="00F76420">
        <w:trPr>
          <w:trHeight w:val="844"/>
        </w:trPr>
        <w:tc>
          <w:tcPr>
            <w:tcW w:w="1340" w:type="dxa"/>
          </w:tcPr>
          <w:p w14:paraId="265BA4E6" w14:textId="77777777" w:rsidR="00FB349B" w:rsidRDefault="00000000">
            <w:r>
              <w:rPr>
                <w:sz w:val="22"/>
                <w:szCs w:val="22"/>
              </w:rPr>
              <w:t>4.2</w:t>
            </w:r>
          </w:p>
        </w:tc>
        <w:tc>
          <w:tcPr>
            <w:tcW w:w="6282" w:type="dxa"/>
          </w:tcPr>
          <w:p w14:paraId="24D1DB48" w14:textId="77777777" w:rsidR="00FB349B" w:rsidRDefault="00000000">
            <w:r>
              <w:rPr>
                <w:sz w:val="22"/>
                <w:szCs w:val="22"/>
              </w:rPr>
              <w:t>Predicted vs. actual score scatter plot</w:t>
            </w:r>
          </w:p>
        </w:tc>
        <w:tc>
          <w:tcPr>
            <w:tcW w:w="1340" w:type="dxa"/>
          </w:tcPr>
          <w:p w14:paraId="21D616D3" w14:textId="77777777" w:rsidR="00FB349B" w:rsidRDefault="00000000">
            <w:r>
              <w:rPr>
                <w:sz w:val="22"/>
                <w:szCs w:val="22"/>
              </w:rPr>
              <w:t>20</w:t>
            </w:r>
          </w:p>
        </w:tc>
      </w:tr>
      <w:tr w:rsidR="00FB349B" w14:paraId="103C2A56" w14:textId="77777777" w:rsidTr="00F76420">
        <w:trPr>
          <w:trHeight w:val="886"/>
        </w:trPr>
        <w:tc>
          <w:tcPr>
            <w:tcW w:w="1340" w:type="dxa"/>
          </w:tcPr>
          <w:p w14:paraId="1A7E5334" w14:textId="77777777" w:rsidR="00FB349B" w:rsidRDefault="00000000">
            <w:r>
              <w:rPr>
                <w:sz w:val="22"/>
                <w:szCs w:val="22"/>
              </w:rPr>
              <w:t>4.3</w:t>
            </w:r>
          </w:p>
        </w:tc>
        <w:tc>
          <w:tcPr>
            <w:tcW w:w="6282" w:type="dxa"/>
          </w:tcPr>
          <w:p w14:paraId="7B4AA656" w14:textId="77777777" w:rsidR="00FB349B" w:rsidRDefault="00000000">
            <w:r>
              <w:rPr>
                <w:sz w:val="22"/>
                <w:szCs w:val="22"/>
              </w:rPr>
              <w:t>Topic-wise knowledge gap heatmap</w:t>
            </w:r>
          </w:p>
        </w:tc>
        <w:tc>
          <w:tcPr>
            <w:tcW w:w="1340" w:type="dxa"/>
          </w:tcPr>
          <w:p w14:paraId="79DC3723" w14:textId="77777777" w:rsidR="00FB349B" w:rsidRDefault="00000000">
            <w:r>
              <w:rPr>
                <w:sz w:val="22"/>
                <w:szCs w:val="22"/>
              </w:rPr>
              <w:t>21</w:t>
            </w:r>
          </w:p>
        </w:tc>
      </w:tr>
      <w:tr w:rsidR="00FB349B" w14:paraId="785037BE" w14:textId="77777777" w:rsidTr="00F76420">
        <w:trPr>
          <w:trHeight w:val="886"/>
        </w:trPr>
        <w:tc>
          <w:tcPr>
            <w:tcW w:w="1340" w:type="dxa"/>
          </w:tcPr>
          <w:p w14:paraId="6F30D904" w14:textId="77777777" w:rsidR="00FB349B" w:rsidRDefault="00000000">
            <w:r>
              <w:rPr>
                <w:sz w:val="22"/>
                <w:szCs w:val="22"/>
              </w:rPr>
              <w:t>4.4</w:t>
            </w:r>
          </w:p>
        </w:tc>
        <w:tc>
          <w:tcPr>
            <w:tcW w:w="6282" w:type="dxa"/>
          </w:tcPr>
          <w:p w14:paraId="40025C00" w14:textId="77777777" w:rsidR="00FB349B" w:rsidRDefault="00000000">
            <w:r>
              <w:rPr>
                <w:sz w:val="22"/>
                <w:szCs w:val="22"/>
              </w:rPr>
              <w:t>Gantt chart of project timeline</w:t>
            </w:r>
          </w:p>
        </w:tc>
        <w:tc>
          <w:tcPr>
            <w:tcW w:w="1340" w:type="dxa"/>
          </w:tcPr>
          <w:p w14:paraId="3590350E" w14:textId="77777777" w:rsidR="00FB349B" w:rsidRDefault="00000000">
            <w:r>
              <w:rPr>
                <w:sz w:val="22"/>
                <w:szCs w:val="22"/>
              </w:rPr>
              <w:t>24</w:t>
            </w:r>
          </w:p>
        </w:tc>
      </w:tr>
    </w:tbl>
    <w:p w14:paraId="3877762D" w14:textId="77777777" w:rsidR="00FB349B" w:rsidRDefault="00000000">
      <w:r>
        <w:br w:type="page"/>
      </w:r>
    </w:p>
    <w:p w14:paraId="59FD6374" w14:textId="77777777" w:rsidR="00FB349B" w:rsidRDefault="00000000">
      <w:pPr>
        <w:spacing w:before="240" w:after="160"/>
        <w:jc w:val="center"/>
      </w:pPr>
      <w:r>
        <w:rPr>
          <w:b/>
          <w:bCs/>
          <w:sz w:val="26"/>
          <w:szCs w:val="26"/>
        </w:rPr>
        <w:lastRenderedPageBreak/>
        <w:t>LISTOFTABLES</w:t>
      </w:r>
    </w:p>
    <w:tbl>
      <w:tblPr>
        <w:tblStyle w:val="TableGrid"/>
        <w:tblW w:w="9426" w:type="dxa"/>
        <w:tblLook w:val="04A0" w:firstRow="1" w:lastRow="0" w:firstColumn="1" w:lastColumn="0" w:noHBand="0" w:noVBand="1"/>
      </w:tblPr>
      <w:tblGrid>
        <w:gridCol w:w="1409"/>
        <w:gridCol w:w="6608"/>
        <w:gridCol w:w="1409"/>
      </w:tblGrid>
      <w:tr w:rsidR="00FB349B" w14:paraId="77BCC9A2" w14:textId="77777777" w:rsidTr="00F76420">
        <w:trPr>
          <w:trHeight w:val="705"/>
        </w:trPr>
        <w:tc>
          <w:tcPr>
            <w:tcW w:w="1409" w:type="dxa"/>
          </w:tcPr>
          <w:p w14:paraId="68DD4170" w14:textId="77777777" w:rsidR="00FB349B" w:rsidRDefault="00000000">
            <w:r>
              <w:rPr>
                <w:b/>
                <w:bCs/>
                <w:sz w:val="22"/>
                <w:szCs w:val="22"/>
              </w:rPr>
              <w:t>Table No.</w:t>
            </w:r>
          </w:p>
        </w:tc>
        <w:tc>
          <w:tcPr>
            <w:tcW w:w="6608" w:type="dxa"/>
          </w:tcPr>
          <w:p w14:paraId="0B245FE6" w14:textId="77777777" w:rsidR="00FB349B" w:rsidRDefault="00000000">
            <w:r>
              <w:rPr>
                <w:b/>
                <w:bCs/>
                <w:sz w:val="22"/>
                <w:szCs w:val="22"/>
              </w:rPr>
              <w:t>Table Name</w:t>
            </w:r>
          </w:p>
        </w:tc>
        <w:tc>
          <w:tcPr>
            <w:tcW w:w="1409" w:type="dxa"/>
          </w:tcPr>
          <w:p w14:paraId="0D7FB7D9" w14:textId="77777777" w:rsidR="00FB349B" w:rsidRDefault="00000000">
            <w:r>
              <w:rPr>
                <w:b/>
                <w:bCs/>
                <w:sz w:val="22"/>
                <w:szCs w:val="22"/>
              </w:rPr>
              <w:t>Page No.</w:t>
            </w:r>
          </w:p>
        </w:tc>
      </w:tr>
      <w:tr w:rsidR="00FB349B" w14:paraId="7E222F27" w14:textId="77777777" w:rsidTr="00F76420">
        <w:trPr>
          <w:trHeight w:val="705"/>
        </w:trPr>
        <w:tc>
          <w:tcPr>
            <w:tcW w:w="1409" w:type="dxa"/>
          </w:tcPr>
          <w:p w14:paraId="209048D6" w14:textId="77777777" w:rsidR="00FB349B" w:rsidRDefault="00000000">
            <w:r>
              <w:rPr>
                <w:sz w:val="22"/>
                <w:szCs w:val="22"/>
              </w:rPr>
              <w:t>2.1</w:t>
            </w:r>
          </w:p>
        </w:tc>
        <w:tc>
          <w:tcPr>
            <w:tcW w:w="6608" w:type="dxa"/>
          </w:tcPr>
          <w:p w14:paraId="5A46EC51" w14:textId="77777777" w:rsidR="00FB349B" w:rsidRDefault="00000000">
            <w:r>
              <w:rPr>
                <w:sz w:val="22"/>
                <w:szCs w:val="22"/>
              </w:rPr>
              <w:t>Comparative analysis of existing approaches</w:t>
            </w:r>
          </w:p>
        </w:tc>
        <w:tc>
          <w:tcPr>
            <w:tcW w:w="1409" w:type="dxa"/>
          </w:tcPr>
          <w:p w14:paraId="6DE4D091" w14:textId="77777777" w:rsidR="00FB349B" w:rsidRDefault="00000000">
            <w:r>
              <w:rPr>
                <w:sz w:val="22"/>
                <w:szCs w:val="22"/>
              </w:rPr>
              <w:t>8</w:t>
            </w:r>
          </w:p>
        </w:tc>
      </w:tr>
      <w:tr w:rsidR="00FB349B" w14:paraId="282F7675" w14:textId="77777777" w:rsidTr="00F76420">
        <w:trPr>
          <w:trHeight w:val="705"/>
        </w:trPr>
        <w:tc>
          <w:tcPr>
            <w:tcW w:w="1409" w:type="dxa"/>
          </w:tcPr>
          <w:p w14:paraId="0077DB57" w14:textId="77777777" w:rsidR="00FB349B" w:rsidRDefault="00000000">
            <w:r>
              <w:rPr>
                <w:sz w:val="22"/>
                <w:szCs w:val="22"/>
              </w:rPr>
              <w:t>3.1</w:t>
            </w:r>
          </w:p>
        </w:tc>
        <w:tc>
          <w:tcPr>
            <w:tcW w:w="6608" w:type="dxa"/>
          </w:tcPr>
          <w:p w14:paraId="112648F0" w14:textId="77777777" w:rsidR="00FB349B" w:rsidRDefault="00000000">
            <w:r>
              <w:rPr>
                <w:sz w:val="22"/>
                <w:szCs w:val="22"/>
              </w:rPr>
              <w:t>Stakeholder / user requirements</w:t>
            </w:r>
          </w:p>
        </w:tc>
        <w:tc>
          <w:tcPr>
            <w:tcW w:w="1409" w:type="dxa"/>
          </w:tcPr>
          <w:p w14:paraId="04C8D8BD" w14:textId="77777777" w:rsidR="00FB349B" w:rsidRDefault="00000000">
            <w:r>
              <w:rPr>
                <w:sz w:val="22"/>
                <w:szCs w:val="22"/>
              </w:rPr>
              <w:t>9</w:t>
            </w:r>
          </w:p>
        </w:tc>
      </w:tr>
      <w:tr w:rsidR="00FB349B" w14:paraId="015592E4" w14:textId="77777777" w:rsidTr="00F76420">
        <w:trPr>
          <w:trHeight w:val="705"/>
        </w:trPr>
        <w:tc>
          <w:tcPr>
            <w:tcW w:w="1409" w:type="dxa"/>
          </w:tcPr>
          <w:p w14:paraId="3FE033A5" w14:textId="77777777" w:rsidR="00FB349B" w:rsidRDefault="00000000">
            <w:r>
              <w:rPr>
                <w:sz w:val="22"/>
                <w:szCs w:val="22"/>
              </w:rPr>
              <w:t>3.2</w:t>
            </w:r>
          </w:p>
        </w:tc>
        <w:tc>
          <w:tcPr>
            <w:tcW w:w="6608" w:type="dxa"/>
          </w:tcPr>
          <w:p w14:paraId="172A0790" w14:textId="77777777" w:rsidR="00FB349B" w:rsidRDefault="00000000">
            <w:r>
              <w:rPr>
                <w:sz w:val="22"/>
                <w:szCs w:val="22"/>
              </w:rPr>
              <w:t>Functional and non-functional requirements</w:t>
            </w:r>
          </w:p>
        </w:tc>
        <w:tc>
          <w:tcPr>
            <w:tcW w:w="1409" w:type="dxa"/>
          </w:tcPr>
          <w:p w14:paraId="4270ED8A" w14:textId="77777777" w:rsidR="00FB349B" w:rsidRDefault="00000000">
            <w:r>
              <w:rPr>
                <w:sz w:val="22"/>
                <w:szCs w:val="22"/>
              </w:rPr>
              <w:t>10</w:t>
            </w:r>
          </w:p>
        </w:tc>
      </w:tr>
      <w:tr w:rsidR="00FB349B" w14:paraId="423A8BD3" w14:textId="77777777" w:rsidTr="00F76420">
        <w:trPr>
          <w:trHeight w:val="705"/>
        </w:trPr>
        <w:tc>
          <w:tcPr>
            <w:tcW w:w="1409" w:type="dxa"/>
          </w:tcPr>
          <w:p w14:paraId="4AF0DA71" w14:textId="77777777" w:rsidR="00FB349B" w:rsidRDefault="00000000">
            <w:r>
              <w:rPr>
                <w:sz w:val="22"/>
                <w:szCs w:val="22"/>
              </w:rPr>
              <w:t>3.3</w:t>
            </w:r>
          </w:p>
        </w:tc>
        <w:tc>
          <w:tcPr>
            <w:tcW w:w="6608" w:type="dxa"/>
          </w:tcPr>
          <w:p w14:paraId="14F901F0" w14:textId="77777777" w:rsidR="00FB349B" w:rsidRDefault="00000000">
            <w:r>
              <w:rPr>
                <w:sz w:val="22"/>
                <w:szCs w:val="22"/>
              </w:rPr>
              <w:t>Constraints and applicable standards</w:t>
            </w:r>
          </w:p>
        </w:tc>
        <w:tc>
          <w:tcPr>
            <w:tcW w:w="1409" w:type="dxa"/>
          </w:tcPr>
          <w:p w14:paraId="2FCC0DCF" w14:textId="77777777" w:rsidR="00FB349B" w:rsidRDefault="00000000">
            <w:r>
              <w:rPr>
                <w:sz w:val="22"/>
                <w:szCs w:val="22"/>
              </w:rPr>
              <w:t>10</w:t>
            </w:r>
          </w:p>
        </w:tc>
      </w:tr>
      <w:tr w:rsidR="00FB349B" w14:paraId="032D53B9" w14:textId="77777777" w:rsidTr="00F76420">
        <w:trPr>
          <w:trHeight w:val="672"/>
        </w:trPr>
        <w:tc>
          <w:tcPr>
            <w:tcW w:w="1409" w:type="dxa"/>
          </w:tcPr>
          <w:p w14:paraId="5B12FE62" w14:textId="77777777" w:rsidR="00FB349B" w:rsidRDefault="00000000">
            <w:r>
              <w:rPr>
                <w:sz w:val="22"/>
                <w:szCs w:val="22"/>
              </w:rPr>
              <w:t>3.4</w:t>
            </w:r>
          </w:p>
        </w:tc>
        <w:tc>
          <w:tcPr>
            <w:tcW w:w="6608" w:type="dxa"/>
          </w:tcPr>
          <w:p w14:paraId="02B5E28D" w14:textId="77777777" w:rsidR="00FB349B" w:rsidRDefault="00000000">
            <w:r>
              <w:rPr>
                <w:sz w:val="22"/>
                <w:szCs w:val="22"/>
              </w:rPr>
              <w:t>Design specifications</w:t>
            </w:r>
          </w:p>
        </w:tc>
        <w:tc>
          <w:tcPr>
            <w:tcW w:w="1409" w:type="dxa"/>
          </w:tcPr>
          <w:p w14:paraId="16C0F2BF" w14:textId="77777777" w:rsidR="00FB349B" w:rsidRDefault="00000000">
            <w:r>
              <w:rPr>
                <w:sz w:val="22"/>
                <w:szCs w:val="22"/>
              </w:rPr>
              <w:t>11</w:t>
            </w:r>
          </w:p>
        </w:tc>
      </w:tr>
      <w:tr w:rsidR="00FB349B" w14:paraId="0B772838" w14:textId="77777777" w:rsidTr="00F76420">
        <w:trPr>
          <w:trHeight w:val="705"/>
        </w:trPr>
        <w:tc>
          <w:tcPr>
            <w:tcW w:w="1409" w:type="dxa"/>
          </w:tcPr>
          <w:p w14:paraId="7CF18B83" w14:textId="77777777" w:rsidR="00FB349B" w:rsidRDefault="00000000">
            <w:r>
              <w:rPr>
                <w:sz w:val="22"/>
                <w:szCs w:val="22"/>
              </w:rPr>
              <w:t>3.5</w:t>
            </w:r>
          </w:p>
        </w:tc>
        <w:tc>
          <w:tcPr>
            <w:tcW w:w="6608" w:type="dxa"/>
          </w:tcPr>
          <w:p w14:paraId="59822058" w14:textId="77777777" w:rsidR="00FB349B" w:rsidRDefault="00000000">
            <w:r>
              <w:rPr>
                <w:sz w:val="22"/>
                <w:szCs w:val="22"/>
              </w:rPr>
              <w:t>Alternative solutions evaluation matrix</w:t>
            </w:r>
          </w:p>
        </w:tc>
        <w:tc>
          <w:tcPr>
            <w:tcW w:w="1409" w:type="dxa"/>
          </w:tcPr>
          <w:p w14:paraId="701FB532" w14:textId="77777777" w:rsidR="00FB349B" w:rsidRDefault="00000000">
            <w:r>
              <w:rPr>
                <w:sz w:val="22"/>
                <w:szCs w:val="22"/>
              </w:rPr>
              <w:t>12</w:t>
            </w:r>
          </w:p>
        </w:tc>
      </w:tr>
      <w:tr w:rsidR="00FB349B" w14:paraId="68684791" w14:textId="77777777" w:rsidTr="00F76420">
        <w:trPr>
          <w:trHeight w:val="705"/>
        </w:trPr>
        <w:tc>
          <w:tcPr>
            <w:tcW w:w="1409" w:type="dxa"/>
          </w:tcPr>
          <w:p w14:paraId="754E92EE" w14:textId="77777777" w:rsidR="00FB349B" w:rsidRDefault="00000000">
            <w:r>
              <w:rPr>
                <w:sz w:val="22"/>
                <w:szCs w:val="22"/>
              </w:rPr>
              <w:t>3.6</w:t>
            </w:r>
          </w:p>
        </w:tc>
        <w:tc>
          <w:tcPr>
            <w:tcW w:w="6608" w:type="dxa"/>
          </w:tcPr>
          <w:p w14:paraId="6267A334" w14:textId="77777777" w:rsidR="00FB349B" w:rsidRDefault="00000000">
            <w:r>
              <w:rPr>
                <w:sz w:val="22"/>
                <w:szCs w:val="22"/>
              </w:rPr>
              <w:t>Trade-off analysis</w:t>
            </w:r>
          </w:p>
        </w:tc>
        <w:tc>
          <w:tcPr>
            <w:tcW w:w="1409" w:type="dxa"/>
          </w:tcPr>
          <w:p w14:paraId="3CECEDB7" w14:textId="77777777" w:rsidR="00FB349B" w:rsidRDefault="00000000">
            <w:r>
              <w:rPr>
                <w:sz w:val="22"/>
                <w:szCs w:val="22"/>
              </w:rPr>
              <w:t>15</w:t>
            </w:r>
          </w:p>
        </w:tc>
      </w:tr>
      <w:tr w:rsidR="00FB349B" w14:paraId="69F96EAB" w14:textId="77777777" w:rsidTr="00F76420">
        <w:trPr>
          <w:trHeight w:val="705"/>
        </w:trPr>
        <w:tc>
          <w:tcPr>
            <w:tcW w:w="1409" w:type="dxa"/>
          </w:tcPr>
          <w:p w14:paraId="038E6776" w14:textId="77777777" w:rsidR="00FB349B" w:rsidRDefault="00000000">
            <w:r>
              <w:rPr>
                <w:sz w:val="22"/>
                <w:szCs w:val="22"/>
              </w:rPr>
              <w:t>3.7</w:t>
            </w:r>
          </w:p>
        </w:tc>
        <w:tc>
          <w:tcPr>
            <w:tcW w:w="6608" w:type="dxa"/>
          </w:tcPr>
          <w:p w14:paraId="0923CEEC" w14:textId="77777777" w:rsidR="00FB349B" w:rsidRDefault="00000000">
            <w:r>
              <w:rPr>
                <w:sz w:val="22"/>
                <w:szCs w:val="22"/>
              </w:rPr>
              <w:t>Sustainability, ethics, safety, risk &amp; security evaluation</w:t>
            </w:r>
          </w:p>
        </w:tc>
        <w:tc>
          <w:tcPr>
            <w:tcW w:w="1409" w:type="dxa"/>
          </w:tcPr>
          <w:p w14:paraId="3DC5D7ED" w14:textId="77777777" w:rsidR="00FB349B" w:rsidRDefault="00000000">
            <w:r>
              <w:rPr>
                <w:sz w:val="22"/>
                <w:szCs w:val="22"/>
              </w:rPr>
              <w:t>16</w:t>
            </w:r>
          </w:p>
        </w:tc>
      </w:tr>
      <w:tr w:rsidR="00FB349B" w14:paraId="0E955916" w14:textId="77777777" w:rsidTr="00F76420">
        <w:trPr>
          <w:trHeight w:val="705"/>
        </w:trPr>
        <w:tc>
          <w:tcPr>
            <w:tcW w:w="1409" w:type="dxa"/>
          </w:tcPr>
          <w:p w14:paraId="21179294" w14:textId="77777777" w:rsidR="00FB349B" w:rsidRDefault="00000000">
            <w:r>
              <w:rPr>
                <w:sz w:val="22"/>
                <w:szCs w:val="22"/>
              </w:rPr>
              <w:t>3.8</w:t>
            </w:r>
          </w:p>
        </w:tc>
        <w:tc>
          <w:tcPr>
            <w:tcW w:w="6608" w:type="dxa"/>
          </w:tcPr>
          <w:p w14:paraId="205F064B" w14:textId="77777777" w:rsidR="00FB349B" w:rsidRDefault="00000000">
            <w:r>
              <w:rPr>
                <w:sz w:val="22"/>
                <w:szCs w:val="22"/>
              </w:rPr>
              <w:t>Risk register</w:t>
            </w:r>
          </w:p>
        </w:tc>
        <w:tc>
          <w:tcPr>
            <w:tcW w:w="1409" w:type="dxa"/>
          </w:tcPr>
          <w:p w14:paraId="78812C81" w14:textId="77777777" w:rsidR="00FB349B" w:rsidRDefault="00000000">
            <w:r>
              <w:rPr>
                <w:sz w:val="22"/>
                <w:szCs w:val="22"/>
              </w:rPr>
              <w:t>16</w:t>
            </w:r>
          </w:p>
        </w:tc>
      </w:tr>
      <w:tr w:rsidR="00FB349B" w14:paraId="2A4BF98B" w14:textId="77777777" w:rsidTr="00F76420">
        <w:trPr>
          <w:trHeight w:val="705"/>
        </w:trPr>
        <w:tc>
          <w:tcPr>
            <w:tcW w:w="1409" w:type="dxa"/>
          </w:tcPr>
          <w:p w14:paraId="12875D2A" w14:textId="77777777" w:rsidR="00FB349B" w:rsidRDefault="00000000">
            <w:r>
              <w:rPr>
                <w:sz w:val="22"/>
                <w:szCs w:val="22"/>
              </w:rPr>
              <w:t>4.1</w:t>
            </w:r>
          </w:p>
        </w:tc>
        <w:tc>
          <w:tcPr>
            <w:tcW w:w="6608" w:type="dxa"/>
          </w:tcPr>
          <w:p w14:paraId="6E0DC243" w14:textId="77777777" w:rsidR="00FB349B" w:rsidRDefault="00000000">
            <w:r>
              <w:rPr>
                <w:sz w:val="22"/>
                <w:szCs w:val="22"/>
              </w:rPr>
              <w:t>Tools / software used</w:t>
            </w:r>
          </w:p>
        </w:tc>
        <w:tc>
          <w:tcPr>
            <w:tcW w:w="1409" w:type="dxa"/>
          </w:tcPr>
          <w:p w14:paraId="20E27269" w14:textId="77777777" w:rsidR="00FB349B" w:rsidRDefault="00000000">
            <w:r>
              <w:rPr>
                <w:sz w:val="22"/>
                <w:szCs w:val="22"/>
              </w:rPr>
              <w:t>18</w:t>
            </w:r>
          </w:p>
        </w:tc>
      </w:tr>
      <w:tr w:rsidR="00FB349B" w14:paraId="1FD655B3" w14:textId="77777777" w:rsidTr="00F76420">
        <w:trPr>
          <w:trHeight w:val="705"/>
        </w:trPr>
        <w:tc>
          <w:tcPr>
            <w:tcW w:w="1409" w:type="dxa"/>
          </w:tcPr>
          <w:p w14:paraId="3FB10357" w14:textId="77777777" w:rsidR="00FB349B" w:rsidRDefault="00000000">
            <w:r>
              <w:rPr>
                <w:sz w:val="22"/>
                <w:szCs w:val="22"/>
              </w:rPr>
              <w:t>4.2</w:t>
            </w:r>
          </w:p>
        </w:tc>
        <w:tc>
          <w:tcPr>
            <w:tcW w:w="6608" w:type="dxa"/>
          </w:tcPr>
          <w:p w14:paraId="04DA0324" w14:textId="77777777" w:rsidR="00FB349B" w:rsidRDefault="00000000">
            <w:r>
              <w:rPr>
                <w:sz w:val="22"/>
                <w:szCs w:val="22"/>
              </w:rPr>
              <w:t>Test plan and verification</w:t>
            </w:r>
          </w:p>
        </w:tc>
        <w:tc>
          <w:tcPr>
            <w:tcW w:w="1409" w:type="dxa"/>
          </w:tcPr>
          <w:p w14:paraId="3AB72A16" w14:textId="77777777" w:rsidR="00FB349B" w:rsidRDefault="00000000">
            <w:r>
              <w:rPr>
                <w:sz w:val="22"/>
                <w:szCs w:val="22"/>
              </w:rPr>
              <w:t>19</w:t>
            </w:r>
          </w:p>
        </w:tc>
      </w:tr>
      <w:tr w:rsidR="00FB349B" w14:paraId="7B3D0F2A" w14:textId="77777777" w:rsidTr="00F76420">
        <w:trPr>
          <w:trHeight w:val="705"/>
        </w:trPr>
        <w:tc>
          <w:tcPr>
            <w:tcW w:w="1409" w:type="dxa"/>
          </w:tcPr>
          <w:p w14:paraId="7CA28758" w14:textId="77777777" w:rsidR="00FB349B" w:rsidRDefault="00000000">
            <w:r>
              <w:rPr>
                <w:sz w:val="22"/>
                <w:szCs w:val="22"/>
              </w:rPr>
              <w:t>4.3</w:t>
            </w:r>
          </w:p>
        </w:tc>
        <w:tc>
          <w:tcPr>
            <w:tcW w:w="6608" w:type="dxa"/>
          </w:tcPr>
          <w:p w14:paraId="022F3A93" w14:textId="77777777" w:rsidR="00FB349B" w:rsidRDefault="00000000">
            <w:r>
              <w:rPr>
                <w:sz w:val="22"/>
                <w:szCs w:val="22"/>
              </w:rPr>
              <w:t>Comparison with existing solutions and achievement of objectives</w:t>
            </w:r>
          </w:p>
        </w:tc>
        <w:tc>
          <w:tcPr>
            <w:tcW w:w="1409" w:type="dxa"/>
          </w:tcPr>
          <w:p w14:paraId="68E6D9C3" w14:textId="77777777" w:rsidR="00FB349B" w:rsidRDefault="00000000">
            <w:r>
              <w:rPr>
                <w:sz w:val="22"/>
                <w:szCs w:val="22"/>
              </w:rPr>
              <w:t>22</w:t>
            </w:r>
          </w:p>
        </w:tc>
      </w:tr>
      <w:tr w:rsidR="00FB349B" w14:paraId="74A6DF55" w14:textId="77777777" w:rsidTr="00F76420">
        <w:trPr>
          <w:trHeight w:val="705"/>
        </w:trPr>
        <w:tc>
          <w:tcPr>
            <w:tcW w:w="1409" w:type="dxa"/>
          </w:tcPr>
          <w:p w14:paraId="707BC2BA" w14:textId="77777777" w:rsidR="00FB349B" w:rsidRDefault="00000000">
            <w:r>
              <w:rPr>
                <w:sz w:val="22"/>
                <w:szCs w:val="22"/>
              </w:rPr>
              <w:t>4.4</w:t>
            </w:r>
          </w:p>
        </w:tc>
        <w:tc>
          <w:tcPr>
            <w:tcW w:w="6608" w:type="dxa"/>
          </w:tcPr>
          <w:p w14:paraId="56EA5F2B" w14:textId="77777777" w:rsidR="00FB349B" w:rsidRDefault="00000000">
            <w:r>
              <w:rPr>
                <w:sz w:val="22"/>
                <w:szCs w:val="22"/>
              </w:rPr>
              <w:t>Roles and contribution</w:t>
            </w:r>
          </w:p>
        </w:tc>
        <w:tc>
          <w:tcPr>
            <w:tcW w:w="1409" w:type="dxa"/>
          </w:tcPr>
          <w:p w14:paraId="7851C95D" w14:textId="77777777" w:rsidR="00FB349B" w:rsidRDefault="00000000">
            <w:r>
              <w:rPr>
                <w:sz w:val="22"/>
                <w:szCs w:val="22"/>
              </w:rPr>
              <w:t>24</w:t>
            </w:r>
          </w:p>
        </w:tc>
      </w:tr>
      <w:tr w:rsidR="00FB349B" w14:paraId="58A0050E" w14:textId="77777777" w:rsidTr="00F76420">
        <w:trPr>
          <w:trHeight w:val="705"/>
        </w:trPr>
        <w:tc>
          <w:tcPr>
            <w:tcW w:w="1409" w:type="dxa"/>
          </w:tcPr>
          <w:p w14:paraId="40D2A51B" w14:textId="77777777" w:rsidR="00FB349B" w:rsidRDefault="00000000">
            <w:r>
              <w:rPr>
                <w:sz w:val="22"/>
                <w:szCs w:val="22"/>
              </w:rPr>
              <w:t>4.5</w:t>
            </w:r>
          </w:p>
        </w:tc>
        <w:tc>
          <w:tcPr>
            <w:tcW w:w="6608" w:type="dxa"/>
          </w:tcPr>
          <w:p w14:paraId="6C14E5EE" w14:textId="77777777" w:rsidR="00FB349B" w:rsidRDefault="00000000">
            <w:r>
              <w:rPr>
                <w:sz w:val="22"/>
                <w:szCs w:val="22"/>
              </w:rPr>
              <w:t>Project cost estimate</w:t>
            </w:r>
          </w:p>
        </w:tc>
        <w:tc>
          <w:tcPr>
            <w:tcW w:w="1409" w:type="dxa"/>
          </w:tcPr>
          <w:p w14:paraId="78C5D597" w14:textId="77777777" w:rsidR="00FB349B" w:rsidRDefault="00000000">
            <w:r>
              <w:rPr>
                <w:sz w:val="22"/>
                <w:szCs w:val="22"/>
              </w:rPr>
              <w:t>25</w:t>
            </w:r>
          </w:p>
        </w:tc>
      </w:tr>
    </w:tbl>
    <w:p w14:paraId="0DEEC607" w14:textId="77777777" w:rsidR="00FB349B" w:rsidRDefault="00000000">
      <w:r>
        <w:br w:type="page"/>
      </w:r>
    </w:p>
    <w:p w14:paraId="1C2FA927" w14:textId="77777777" w:rsidR="00FB349B" w:rsidRDefault="00000000">
      <w:pPr>
        <w:spacing w:before="240" w:after="160"/>
        <w:jc w:val="center"/>
      </w:pPr>
      <w:r>
        <w:rPr>
          <w:b/>
          <w:bCs/>
          <w:sz w:val="26"/>
          <w:szCs w:val="26"/>
        </w:rPr>
        <w:lastRenderedPageBreak/>
        <w:t>LIST OF ABBREVIATIONS / SYMBOLS</w:t>
      </w:r>
    </w:p>
    <w:tbl>
      <w:tblPr>
        <w:tblStyle w:val="TableGrid"/>
        <w:tblW w:w="9151" w:type="dxa"/>
        <w:tblLook w:val="04A0" w:firstRow="1" w:lastRow="0" w:firstColumn="1" w:lastColumn="0" w:noHBand="0" w:noVBand="1"/>
      </w:tblPr>
      <w:tblGrid>
        <w:gridCol w:w="1759"/>
        <w:gridCol w:w="5633"/>
        <w:gridCol w:w="1759"/>
      </w:tblGrid>
      <w:tr w:rsidR="00FB349B" w14:paraId="5E8EB4CB" w14:textId="77777777" w:rsidTr="00F76420">
        <w:trPr>
          <w:trHeight w:val="636"/>
        </w:trPr>
        <w:tc>
          <w:tcPr>
            <w:tcW w:w="1759" w:type="dxa"/>
          </w:tcPr>
          <w:p w14:paraId="6B78EFE4" w14:textId="77777777" w:rsidR="00FB349B" w:rsidRDefault="00000000">
            <w:r>
              <w:rPr>
                <w:b/>
                <w:bCs/>
                <w:sz w:val="22"/>
                <w:szCs w:val="22"/>
              </w:rPr>
              <w:t>Symbol</w:t>
            </w:r>
          </w:p>
        </w:tc>
        <w:tc>
          <w:tcPr>
            <w:tcW w:w="5633" w:type="dxa"/>
          </w:tcPr>
          <w:p w14:paraId="1997FCE9" w14:textId="77777777" w:rsidR="00FB349B" w:rsidRDefault="00000000">
            <w:r>
              <w:rPr>
                <w:b/>
                <w:bCs/>
                <w:sz w:val="22"/>
                <w:szCs w:val="22"/>
              </w:rPr>
              <w:t>Description</w:t>
            </w:r>
          </w:p>
        </w:tc>
        <w:tc>
          <w:tcPr>
            <w:tcW w:w="1759" w:type="dxa"/>
          </w:tcPr>
          <w:p w14:paraId="76CE2C84" w14:textId="77777777" w:rsidR="00FB349B" w:rsidRDefault="00000000">
            <w:r>
              <w:rPr>
                <w:b/>
                <w:bCs/>
                <w:sz w:val="22"/>
                <w:szCs w:val="22"/>
              </w:rPr>
              <w:t>Unit</w:t>
            </w:r>
          </w:p>
        </w:tc>
      </w:tr>
      <w:tr w:rsidR="00FB349B" w14:paraId="549AB51D" w14:textId="77777777" w:rsidTr="00F76420">
        <w:trPr>
          <w:trHeight w:val="636"/>
        </w:trPr>
        <w:tc>
          <w:tcPr>
            <w:tcW w:w="1759" w:type="dxa"/>
          </w:tcPr>
          <w:p w14:paraId="23BABEDE" w14:textId="77777777" w:rsidR="00FB349B" w:rsidRDefault="00000000">
            <w:r>
              <w:rPr>
                <w:sz w:val="22"/>
                <w:szCs w:val="22"/>
              </w:rPr>
              <w:t>ML</w:t>
            </w:r>
          </w:p>
        </w:tc>
        <w:tc>
          <w:tcPr>
            <w:tcW w:w="5633" w:type="dxa"/>
          </w:tcPr>
          <w:p w14:paraId="4E390C6F" w14:textId="77777777" w:rsidR="00FB349B" w:rsidRDefault="00000000">
            <w:r>
              <w:rPr>
                <w:sz w:val="22"/>
                <w:szCs w:val="22"/>
              </w:rPr>
              <w:t>Machine Learning</w:t>
            </w:r>
          </w:p>
        </w:tc>
        <w:tc>
          <w:tcPr>
            <w:tcW w:w="1759" w:type="dxa"/>
          </w:tcPr>
          <w:p w14:paraId="7D9EEA98" w14:textId="77777777" w:rsidR="00FB349B" w:rsidRDefault="00000000">
            <w:r>
              <w:rPr>
                <w:sz w:val="22"/>
                <w:szCs w:val="22"/>
              </w:rPr>
              <w:t>—</w:t>
            </w:r>
          </w:p>
        </w:tc>
      </w:tr>
      <w:tr w:rsidR="00FB349B" w14:paraId="78F936DE" w14:textId="77777777" w:rsidTr="00F76420">
        <w:trPr>
          <w:trHeight w:val="636"/>
        </w:trPr>
        <w:tc>
          <w:tcPr>
            <w:tcW w:w="1759" w:type="dxa"/>
          </w:tcPr>
          <w:p w14:paraId="4E2308F4" w14:textId="77777777" w:rsidR="00FB349B" w:rsidRDefault="00000000">
            <w:r>
              <w:rPr>
                <w:sz w:val="22"/>
                <w:szCs w:val="22"/>
              </w:rPr>
              <w:t>IRT</w:t>
            </w:r>
          </w:p>
        </w:tc>
        <w:tc>
          <w:tcPr>
            <w:tcW w:w="5633" w:type="dxa"/>
          </w:tcPr>
          <w:p w14:paraId="311B564D" w14:textId="77777777" w:rsidR="00FB349B" w:rsidRDefault="00000000">
            <w:r>
              <w:rPr>
                <w:sz w:val="22"/>
                <w:szCs w:val="22"/>
              </w:rPr>
              <w:t>Item Response Theory</w:t>
            </w:r>
          </w:p>
        </w:tc>
        <w:tc>
          <w:tcPr>
            <w:tcW w:w="1759" w:type="dxa"/>
          </w:tcPr>
          <w:p w14:paraId="00CAA3C4" w14:textId="77777777" w:rsidR="00FB349B" w:rsidRDefault="00000000">
            <w:r>
              <w:rPr>
                <w:sz w:val="22"/>
                <w:szCs w:val="22"/>
              </w:rPr>
              <w:t>—</w:t>
            </w:r>
          </w:p>
        </w:tc>
      </w:tr>
      <w:tr w:rsidR="00FB349B" w14:paraId="522D6B30" w14:textId="77777777" w:rsidTr="00F76420">
        <w:trPr>
          <w:trHeight w:val="636"/>
        </w:trPr>
        <w:tc>
          <w:tcPr>
            <w:tcW w:w="1759" w:type="dxa"/>
          </w:tcPr>
          <w:p w14:paraId="0BBAEA59" w14:textId="77777777" w:rsidR="00FB349B" w:rsidRDefault="00000000">
            <w:r>
              <w:rPr>
                <w:sz w:val="22"/>
                <w:szCs w:val="22"/>
              </w:rPr>
              <w:t>MAE</w:t>
            </w:r>
          </w:p>
        </w:tc>
        <w:tc>
          <w:tcPr>
            <w:tcW w:w="5633" w:type="dxa"/>
          </w:tcPr>
          <w:p w14:paraId="1CBD158D" w14:textId="77777777" w:rsidR="00FB349B" w:rsidRDefault="00000000">
            <w:r>
              <w:rPr>
                <w:sz w:val="22"/>
                <w:szCs w:val="22"/>
              </w:rPr>
              <w:t>Mean Absolute Error</w:t>
            </w:r>
          </w:p>
        </w:tc>
        <w:tc>
          <w:tcPr>
            <w:tcW w:w="1759" w:type="dxa"/>
          </w:tcPr>
          <w:p w14:paraId="1CF08510" w14:textId="77777777" w:rsidR="00FB349B" w:rsidRDefault="00000000">
            <w:r>
              <w:rPr>
                <w:sz w:val="22"/>
                <w:szCs w:val="22"/>
              </w:rPr>
              <w:t>marks</w:t>
            </w:r>
          </w:p>
        </w:tc>
      </w:tr>
      <w:tr w:rsidR="00FB349B" w14:paraId="2AF5F38B" w14:textId="77777777" w:rsidTr="00F76420">
        <w:trPr>
          <w:trHeight w:val="636"/>
        </w:trPr>
        <w:tc>
          <w:tcPr>
            <w:tcW w:w="1759" w:type="dxa"/>
          </w:tcPr>
          <w:p w14:paraId="3375E901" w14:textId="77777777" w:rsidR="00FB349B" w:rsidRDefault="00000000">
            <w:r>
              <w:rPr>
                <w:sz w:val="22"/>
                <w:szCs w:val="22"/>
              </w:rPr>
              <w:t>RMSE</w:t>
            </w:r>
          </w:p>
        </w:tc>
        <w:tc>
          <w:tcPr>
            <w:tcW w:w="5633" w:type="dxa"/>
          </w:tcPr>
          <w:p w14:paraId="4D7899AA" w14:textId="77777777" w:rsidR="00FB349B" w:rsidRDefault="00000000">
            <w:r>
              <w:rPr>
                <w:sz w:val="22"/>
                <w:szCs w:val="22"/>
              </w:rPr>
              <w:t>Root Mean Squared Error</w:t>
            </w:r>
          </w:p>
        </w:tc>
        <w:tc>
          <w:tcPr>
            <w:tcW w:w="1759" w:type="dxa"/>
          </w:tcPr>
          <w:p w14:paraId="26ABE17B" w14:textId="77777777" w:rsidR="00FB349B" w:rsidRDefault="00000000">
            <w:r>
              <w:rPr>
                <w:sz w:val="22"/>
                <w:szCs w:val="22"/>
              </w:rPr>
              <w:t>marks</w:t>
            </w:r>
          </w:p>
        </w:tc>
      </w:tr>
      <w:tr w:rsidR="00FB349B" w14:paraId="7C5DD289" w14:textId="77777777" w:rsidTr="00F76420">
        <w:trPr>
          <w:trHeight w:val="605"/>
        </w:trPr>
        <w:tc>
          <w:tcPr>
            <w:tcW w:w="1759" w:type="dxa"/>
          </w:tcPr>
          <w:p w14:paraId="388CD664" w14:textId="77777777" w:rsidR="00FB349B" w:rsidRDefault="00000000">
            <w:r>
              <w:rPr>
                <w:sz w:val="22"/>
                <w:szCs w:val="22"/>
              </w:rPr>
              <w:t>API</w:t>
            </w:r>
          </w:p>
        </w:tc>
        <w:tc>
          <w:tcPr>
            <w:tcW w:w="5633" w:type="dxa"/>
          </w:tcPr>
          <w:p w14:paraId="0E098B54" w14:textId="77777777" w:rsidR="00FB349B" w:rsidRDefault="00000000">
            <w:r>
              <w:rPr>
                <w:sz w:val="22"/>
                <w:szCs w:val="22"/>
              </w:rPr>
              <w:t>Application Programming Interface</w:t>
            </w:r>
          </w:p>
        </w:tc>
        <w:tc>
          <w:tcPr>
            <w:tcW w:w="1759" w:type="dxa"/>
          </w:tcPr>
          <w:p w14:paraId="1F32D68E" w14:textId="77777777" w:rsidR="00FB349B" w:rsidRDefault="00000000">
            <w:r>
              <w:rPr>
                <w:sz w:val="22"/>
                <w:szCs w:val="22"/>
              </w:rPr>
              <w:t>—</w:t>
            </w:r>
          </w:p>
        </w:tc>
      </w:tr>
      <w:tr w:rsidR="00FB349B" w14:paraId="3278B200" w14:textId="77777777" w:rsidTr="00F76420">
        <w:trPr>
          <w:trHeight w:val="636"/>
        </w:trPr>
        <w:tc>
          <w:tcPr>
            <w:tcW w:w="1759" w:type="dxa"/>
          </w:tcPr>
          <w:p w14:paraId="3662C084" w14:textId="77777777" w:rsidR="00FB349B" w:rsidRDefault="00000000">
            <w:r>
              <w:rPr>
                <w:sz w:val="22"/>
                <w:szCs w:val="22"/>
              </w:rPr>
              <w:t>UI/UX</w:t>
            </w:r>
          </w:p>
        </w:tc>
        <w:tc>
          <w:tcPr>
            <w:tcW w:w="5633" w:type="dxa"/>
          </w:tcPr>
          <w:p w14:paraId="05804D6A" w14:textId="77777777" w:rsidR="00FB349B" w:rsidRDefault="00000000">
            <w:r>
              <w:rPr>
                <w:sz w:val="22"/>
                <w:szCs w:val="22"/>
              </w:rPr>
              <w:t>User Interface / User Experience</w:t>
            </w:r>
          </w:p>
        </w:tc>
        <w:tc>
          <w:tcPr>
            <w:tcW w:w="1759" w:type="dxa"/>
          </w:tcPr>
          <w:p w14:paraId="26269D99" w14:textId="77777777" w:rsidR="00FB349B" w:rsidRDefault="00000000">
            <w:r>
              <w:rPr>
                <w:sz w:val="22"/>
                <w:szCs w:val="22"/>
              </w:rPr>
              <w:t>—</w:t>
            </w:r>
          </w:p>
        </w:tc>
      </w:tr>
      <w:tr w:rsidR="00FB349B" w14:paraId="513C5B0F" w14:textId="77777777" w:rsidTr="00F76420">
        <w:trPr>
          <w:trHeight w:val="636"/>
        </w:trPr>
        <w:tc>
          <w:tcPr>
            <w:tcW w:w="1759" w:type="dxa"/>
          </w:tcPr>
          <w:p w14:paraId="5B518569" w14:textId="77777777" w:rsidR="00FB349B" w:rsidRDefault="00000000">
            <w:r>
              <w:rPr>
                <w:sz w:val="22"/>
                <w:szCs w:val="22"/>
              </w:rPr>
              <w:t>SO</w:t>
            </w:r>
          </w:p>
        </w:tc>
        <w:tc>
          <w:tcPr>
            <w:tcW w:w="5633" w:type="dxa"/>
          </w:tcPr>
          <w:p w14:paraId="6177FE0F" w14:textId="77777777" w:rsidR="00FB349B" w:rsidRDefault="00000000">
            <w:r>
              <w:rPr>
                <w:sz w:val="22"/>
                <w:szCs w:val="22"/>
              </w:rPr>
              <w:t>Student Outcome</w:t>
            </w:r>
          </w:p>
        </w:tc>
        <w:tc>
          <w:tcPr>
            <w:tcW w:w="1759" w:type="dxa"/>
          </w:tcPr>
          <w:p w14:paraId="535A7B63" w14:textId="77777777" w:rsidR="00FB349B" w:rsidRDefault="00000000">
            <w:r>
              <w:rPr>
                <w:sz w:val="22"/>
                <w:szCs w:val="22"/>
              </w:rPr>
              <w:t>—</w:t>
            </w:r>
          </w:p>
        </w:tc>
      </w:tr>
    </w:tbl>
    <w:p w14:paraId="137E1CFA" w14:textId="77777777" w:rsidR="00FB349B" w:rsidRDefault="00000000">
      <w:r>
        <w:br w:type="page"/>
      </w:r>
    </w:p>
    <w:p w14:paraId="682A6415" w14:textId="77777777" w:rsidR="00FB349B" w:rsidRDefault="00000000">
      <w:pPr>
        <w:spacing w:before="240" w:after="160"/>
        <w:jc w:val="center"/>
      </w:pPr>
      <w:r>
        <w:rPr>
          <w:b/>
          <w:bCs/>
          <w:sz w:val="26"/>
          <w:szCs w:val="26"/>
        </w:rPr>
        <w:lastRenderedPageBreak/>
        <w:t>CHAPTER 1</w:t>
      </w:r>
    </w:p>
    <w:p w14:paraId="3D4E5B7C" w14:textId="77777777" w:rsidR="00FB349B" w:rsidRDefault="00000000">
      <w:pPr>
        <w:spacing w:after="160"/>
        <w:jc w:val="center"/>
      </w:pPr>
      <w:r>
        <w:rPr>
          <w:b/>
          <w:bCs/>
          <w:sz w:val="26"/>
          <w:szCs w:val="26"/>
        </w:rPr>
        <w:t>INTRODUCTION AND ENGINEERING PROBLEM</w:t>
      </w:r>
    </w:p>
    <w:p w14:paraId="0218866F" w14:textId="77777777" w:rsidR="00FB349B" w:rsidRDefault="00000000">
      <w:pPr>
        <w:spacing w:before="200" w:after="120"/>
      </w:pPr>
      <w:r>
        <w:rPr>
          <w:b/>
          <w:bCs/>
        </w:rPr>
        <w:t>1.1 Background</w:t>
      </w:r>
    </w:p>
    <w:p w14:paraId="01E9F066" w14:textId="77777777" w:rsidR="00FB349B" w:rsidRDefault="00000000">
      <w:pPr>
        <w:spacing w:after="160"/>
        <w:jc w:val="both"/>
      </w:pPr>
      <w:r>
        <w:t xml:space="preserve">India alone sees over 2.5 million aspirants attempting engineering, medical, banking, and civil-services entrance examinations every year, and the vast majority rely on online mock-test platforms and mobile applications for practice. These platforms are technically capable of capturing rich, question-level interaction data — which option was selected, how long the aspirant spent on each question, and whether the answer was correct — yet almost none of them convert this data into a diagnostic, topic-level competency profile. The technical context of this project sits at the intersection of educational data mining, supervised and unsupervised machine learning, and web application engineering: response-level examination data is treated as a structured dataset from which competency scores, predictive analytics, and recommendations can be engineered using standard ML pipelines (scikit-learn, </w:t>
      </w:r>
      <w:proofErr w:type="spellStart"/>
      <w:r>
        <w:t>XGBoost</w:t>
      </w:r>
      <w:proofErr w:type="spellEnd"/>
      <w:r>
        <w:t>) integrated into a full-stack web application.</w:t>
      </w:r>
    </w:p>
    <w:p w14:paraId="06B822A5" w14:textId="77777777" w:rsidR="00FB349B" w:rsidRDefault="00000000">
      <w:pPr>
        <w:spacing w:before="200" w:after="120"/>
      </w:pPr>
      <w:r>
        <w:rPr>
          <w:b/>
          <w:bCs/>
        </w:rPr>
        <w:t>1.2 Need for the Project</w:t>
      </w:r>
    </w:p>
    <w:p w14:paraId="6115D725" w14:textId="77777777" w:rsidR="00FB349B" w:rsidRDefault="00000000">
      <w:pPr>
        <w:spacing w:after="160"/>
        <w:jc w:val="both"/>
      </w:pPr>
      <w:r>
        <w:t xml:space="preserve">● </w:t>
      </w:r>
      <w:r w:rsidRPr="002E4DBB">
        <w:rPr>
          <w:b/>
          <w:bCs/>
        </w:rPr>
        <w:t>Why the problem needs to be addressed:</w:t>
      </w:r>
      <w:r>
        <w:t xml:space="preserve"> Aspirants preparing without a personal mentor cannot identify precisely which sub-topics are holding back their score, so they revise inefficiently and lose valuable preparation time.</w:t>
      </w:r>
    </w:p>
    <w:p w14:paraId="1DEB9C66" w14:textId="77777777" w:rsidR="00FB349B" w:rsidRDefault="00000000">
      <w:pPr>
        <w:spacing w:after="160"/>
        <w:jc w:val="both"/>
      </w:pPr>
      <w:r>
        <w:t xml:space="preserve">● </w:t>
      </w:r>
      <w:r w:rsidRPr="002E4DBB">
        <w:rPr>
          <w:b/>
          <w:bCs/>
        </w:rPr>
        <w:t>Who is affected by the problem:</w:t>
      </w:r>
      <w:r>
        <w:t xml:space="preserve"> Self-studying aspirants, students in large coaching batches who cannot receive individual attention, and economically disadvantaged students who cannot afford personal tutoring are most affected.</w:t>
      </w:r>
    </w:p>
    <w:p w14:paraId="72DBC347" w14:textId="77777777" w:rsidR="00FB349B" w:rsidRDefault="00000000">
      <w:pPr>
        <w:spacing w:after="160"/>
        <w:jc w:val="both"/>
      </w:pPr>
      <w:r>
        <w:t xml:space="preserve">● </w:t>
      </w:r>
      <w:r w:rsidRPr="002E4DBB">
        <w:rPr>
          <w:b/>
          <w:bCs/>
        </w:rPr>
        <w:t>Existing limitations:</w:t>
      </w:r>
      <w:r>
        <w:t xml:space="preserve"> Current mock-test platforms report only an overall score, percentile, and rank; topic-wise breakup, when present, is descriptive rather than predictive, and no platform reliably forecasts an aspirant's likely exam score from trend data or recommends a prioritized, personalized revision plan.</w:t>
      </w:r>
    </w:p>
    <w:p w14:paraId="73DF6CE8" w14:textId="77777777" w:rsidR="00FB349B" w:rsidRDefault="00000000">
      <w:pPr>
        <w:spacing w:after="160"/>
        <w:jc w:val="both"/>
      </w:pPr>
      <w:r>
        <w:t xml:space="preserve">● </w:t>
      </w:r>
      <w:r w:rsidRPr="002E4DBB">
        <w:rPr>
          <w:b/>
          <w:bCs/>
        </w:rPr>
        <w:t>Engineering significance:</w:t>
      </w:r>
      <w:r>
        <w:t xml:space="preserve"> The problem requires converting noisy, high-volume behavioural data (accuracy, response time, attempt patterns) into reliable, interpretable, and actionable competency metrics under real-time constraints — a genuine data-engineering and machine-learning design problem, not a trivial reporting task.</w:t>
      </w:r>
    </w:p>
    <w:p w14:paraId="5D61F2B2" w14:textId="77777777" w:rsidR="00FB349B" w:rsidRDefault="00000000">
      <w:pPr>
        <w:spacing w:before="200" w:after="120"/>
      </w:pPr>
      <w:r>
        <w:rPr>
          <w:b/>
          <w:bCs/>
        </w:rPr>
        <w:lastRenderedPageBreak/>
        <w:t>1.3 Problem Statement</w:t>
      </w:r>
    </w:p>
    <w:p w14:paraId="11A87E98" w14:textId="77777777" w:rsidR="00FB349B" w:rsidRDefault="00000000">
      <w:pPr>
        <w:spacing w:after="160"/>
        <w:jc w:val="both"/>
      </w:pPr>
      <w:r>
        <w:t>There is a need for a machine-learning-based system that can ingest an aspirant's historical quiz and mock-test response data, quantify topic- and difficulty-level competency despite noisy and imbalanced data, predict likely future examination performance under time constraints, statistically identify significant knowledge gaps rather than relying on simple thresholding, and translate these insights into a prioritized, personalized set of study recommendations — while remaining computationally lightweight enough to run on commodity cloud infrastructure and respecting the privacy of sensitive student performance data.</w:t>
      </w:r>
    </w:p>
    <w:p w14:paraId="080D3E3A" w14:textId="77777777" w:rsidR="00FB349B" w:rsidRDefault="00000000">
      <w:pPr>
        <w:spacing w:before="200" w:after="120"/>
      </w:pPr>
      <w:r>
        <w:rPr>
          <w:b/>
          <w:bCs/>
        </w:rPr>
        <w:t>1.4 Project Aim</w:t>
      </w:r>
    </w:p>
    <w:p w14:paraId="7F18E29A" w14:textId="77777777" w:rsidR="00FB349B" w:rsidRDefault="00000000">
      <w:pPr>
        <w:spacing w:after="160"/>
        <w:jc w:val="both"/>
      </w:pPr>
      <w:r>
        <w:t>To design, develop, and evaluate a machine-learning-driven analytics system that assesses competitive-examination aspirants' subject-wise competency, predicts their likely examination scores, identifies statistically significant knowledge gaps, and delivers personalized, prioritized study recommendations through an interactive progress dashboard.</w:t>
      </w:r>
    </w:p>
    <w:p w14:paraId="78BA1C3D" w14:textId="77777777" w:rsidR="00FB349B" w:rsidRDefault="00000000">
      <w:pPr>
        <w:spacing w:before="200" w:after="120"/>
      </w:pPr>
      <w:r>
        <w:rPr>
          <w:b/>
          <w:bCs/>
        </w:rPr>
        <w:t>1.5 Project Objectives</w:t>
      </w:r>
    </w:p>
    <w:p w14:paraId="16DA3863" w14:textId="77777777" w:rsidR="00FB349B" w:rsidRDefault="00000000">
      <w:pPr>
        <w:spacing w:after="160"/>
        <w:jc w:val="both"/>
      </w:pPr>
      <w:r>
        <w:t>1. To design a competency-assessment model that computes topic- and difficulty-wise proficiency scores from historical quiz-response data.</w:t>
      </w:r>
    </w:p>
    <w:p w14:paraId="4CB1FAEA" w14:textId="77777777" w:rsidR="00FB349B" w:rsidRDefault="00000000">
      <w:pPr>
        <w:spacing w:after="160"/>
        <w:jc w:val="both"/>
      </w:pPr>
      <w:r>
        <w:t>2. To develop a knowledge-gap identification module that statistically flags sub-topics where an aspirant's performance is significantly below the required competency threshold.</w:t>
      </w:r>
    </w:p>
    <w:p w14:paraId="62F3D1C0" w14:textId="77777777" w:rsidR="00FB349B" w:rsidRDefault="00000000">
      <w:pPr>
        <w:spacing w:after="160"/>
        <w:jc w:val="both"/>
      </w:pPr>
      <w:r>
        <w:t>3. To model and train supervised learning algorithms (Random Forest and Gradient Boosting regressors) for predicting an aspirant's likely examination score.</w:t>
      </w:r>
    </w:p>
    <w:p w14:paraId="3EC29E6C" w14:textId="77777777" w:rsidR="00FB349B" w:rsidRDefault="00000000">
      <w:pPr>
        <w:spacing w:after="160"/>
        <w:jc w:val="both"/>
      </w:pPr>
      <w:r>
        <w:t>4. To implement a personalized recommendation engine that prioritizes practice content based on identified knowledge gaps and predicted score impact.</w:t>
      </w:r>
    </w:p>
    <w:p w14:paraId="4B446FBF" w14:textId="77777777" w:rsidR="00FB349B" w:rsidRDefault="00000000">
      <w:pPr>
        <w:spacing w:after="160"/>
        <w:jc w:val="both"/>
      </w:pPr>
      <w:r>
        <w:t>5. To test and validate the assessment, prediction, and recommendation modules using held-out mock-test datasets and standard error/accuracy metrics.</w:t>
      </w:r>
    </w:p>
    <w:p w14:paraId="1B7FDC6A" w14:textId="77777777" w:rsidR="00FB349B" w:rsidRDefault="00000000">
      <w:pPr>
        <w:spacing w:after="160"/>
        <w:jc w:val="both"/>
      </w:pPr>
      <w:r>
        <w:t>6. To evaluate the complete system's usability and effectiveness through an interactive progress dashboard and comparison against existing static-scorecard platforms.</w:t>
      </w:r>
    </w:p>
    <w:p w14:paraId="4D6AD5FB" w14:textId="77777777" w:rsidR="00F76420" w:rsidRDefault="00F76420">
      <w:pPr>
        <w:spacing w:before="200" w:after="120"/>
        <w:rPr>
          <w:b/>
          <w:bCs/>
        </w:rPr>
      </w:pPr>
    </w:p>
    <w:p w14:paraId="133782D0" w14:textId="254E71A7" w:rsidR="00FB349B" w:rsidRDefault="00000000">
      <w:pPr>
        <w:spacing w:before="200" w:after="120"/>
      </w:pPr>
      <w:r>
        <w:rPr>
          <w:b/>
          <w:bCs/>
        </w:rPr>
        <w:lastRenderedPageBreak/>
        <w:t>1.6 Scope</w:t>
      </w:r>
    </w:p>
    <w:p w14:paraId="53A210CC" w14:textId="77777777" w:rsidR="00FB349B" w:rsidRDefault="00000000">
      <w:pPr>
        <w:spacing w:after="160"/>
        <w:jc w:val="both"/>
      </w:pPr>
      <w:r>
        <w:t xml:space="preserve">● </w:t>
      </w:r>
      <w:r w:rsidRPr="002E4DBB">
        <w:rPr>
          <w:b/>
          <w:bCs/>
        </w:rPr>
        <w:t>Included:</w:t>
      </w:r>
      <w:r>
        <w:t xml:space="preserve"> Objective, multiple-choice-question-based competitive examinations (engineering, medical, banking, and similar aptitude-based tests); analysis of quiz/mock-test response logs (question attempted, correctness, time taken, topic tag, difficulty level); topic-wise competency scoring, score prediction, gap identification, and recommendation for a single aspirant at a time.</w:t>
      </w:r>
    </w:p>
    <w:p w14:paraId="0B6B3489" w14:textId="77777777" w:rsidR="00FB349B" w:rsidRDefault="00000000">
      <w:pPr>
        <w:spacing w:after="160"/>
        <w:jc w:val="both"/>
      </w:pPr>
      <w:r>
        <w:t xml:space="preserve">● </w:t>
      </w:r>
      <w:r w:rsidRPr="002E4DBB">
        <w:rPr>
          <w:b/>
          <w:bCs/>
        </w:rPr>
        <w:t>Excluded:</w:t>
      </w:r>
      <w:r>
        <w:t xml:space="preserve"> Subjective/descriptive-answer evaluation, live proctoring or anti-cheating mechanisms, and examinations without structured topic/difficulty metadata are outside the scope of this project.</w:t>
      </w:r>
    </w:p>
    <w:p w14:paraId="2ACB17C1" w14:textId="77777777" w:rsidR="00FB349B" w:rsidRDefault="00000000">
      <w:pPr>
        <w:spacing w:after="160"/>
        <w:jc w:val="both"/>
      </w:pPr>
      <w:r>
        <w:t xml:space="preserve">● </w:t>
      </w:r>
      <w:r w:rsidRPr="002E4DBB">
        <w:rPr>
          <w:b/>
          <w:bCs/>
        </w:rPr>
        <w:t>Assumptions:</w:t>
      </w:r>
      <w:r>
        <w:t xml:space="preserve"> Historical response data is assumed to be reasonably clean and topic-tagged; aspirants are assumed to attempt a minimum number of questions per topic (≥10) for the competency score to be statistically meaningful.</w:t>
      </w:r>
    </w:p>
    <w:p w14:paraId="4C5B127E" w14:textId="77777777" w:rsidR="00FB349B" w:rsidRDefault="00000000">
      <w:pPr>
        <w:spacing w:after="160"/>
        <w:jc w:val="both"/>
      </w:pPr>
      <w:r>
        <w:t xml:space="preserve">● </w:t>
      </w:r>
      <w:r w:rsidRPr="002E4DBB">
        <w:rPr>
          <w:b/>
          <w:bCs/>
        </w:rPr>
        <w:t>Boundary conditions:</w:t>
      </w:r>
      <w:r>
        <w:t xml:space="preserve"> The prototype is evaluated on publicly available and simulated mock-test datasets rather than a live, production-scale examination platform, and is designed for single-institution or single-user deployment.</w:t>
      </w:r>
    </w:p>
    <w:p w14:paraId="5CE13B45" w14:textId="77777777" w:rsidR="00FB349B" w:rsidRDefault="00000000">
      <w:pPr>
        <w:spacing w:before="200" w:after="120"/>
      </w:pPr>
      <w:r>
        <w:rPr>
          <w:b/>
          <w:bCs/>
        </w:rPr>
        <w:t>1.7 Expected Engineering Outcome</w:t>
      </w:r>
    </w:p>
    <w:p w14:paraId="47ABBB8E" w14:textId="77777777" w:rsidR="00FB349B" w:rsidRDefault="00000000">
      <w:pPr>
        <w:spacing w:after="160"/>
        <w:jc w:val="both"/>
      </w:pPr>
      <w:r>
        <w:t>The project is expected to deliver a working software prototype comprising: a trained machine-learning model pipeline for competency assessment and score prediction; a rule- and model-based knowledge-gap identification algorithm; a content-based personalized recommendation engine; and a web-based interactive progress dashboard that together demonstrate an end-to-end, data-driven competitive-examination analytics system.</w:t>
      </w:r>
    </w:p>
    <w:p w14:paraId="2247093C" w14:textId="58BE70A4" w:rsidR="00FB349B" w:rsidRDefault="002E4DBB" w:rsidP="002E4DBB">
      <w:pPr>
        <w:spacing w:after="160"/>
        <w:jc w:val="both"/>
      </w:pPr>
      <w:r>
        <w:rPr>
          <w:noProof/>
        </w:rPr>
        <w:drawing>
          <wp:inline distT="0" distB="0" distL="0" distR="0" wp14:anchorId="0149C701" wp14:editId="6686B444">
            <wp:extent cx="4191000" cy="2095327"/>
            <wp:effectExtent l="0" t="0" r="0" b="635"/>
            <wp:docPr id="2072229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7646" cy="2098650"/>
                    </a:xfrm>
                    <a:prstGeom prst="rect">
                      <a:avLst/>
                    </a:prstGeom>
                    <a:noFill/>
                  </pic:spPr>
                </pic:pic>
              </a:graphicData>
            </a:graphic>
          </wp:inline>
        </w:drawing>
      </w:r>
      <w:r w:rsidR="00000000">
        <w:br w:type="page"/>
      </w:r>
    </w:p>
    <w:p w14:paraId="1A3A03B0" w14:textId="77777777" w:rsidR="00FB349B" w:rsidRDefault="00000000">
      <w:pPr>
        <w:spacing w:before="240" w:after="160"/>
        <w:jc w:val="center"/>
      </w:pPr>
      <w:r>
        <w:rPr>
          <w:b/>
          <w:bCs/>
          <w:sz w:val="26"/>
          <w:szCs w:val="26"/>
        </w:rPr>
        <w:lastRenderedPageBreak/>
        <w:t>CHAPTER 2</w:t>
      </w:r>
    </w:p>
    <w:p w14:paraId="3EAC35F4" w14:textId="77777777" w:rsidR="00FB349B" w:rsidRDefault="00000000">
      <w:pPr>
        <w:spacing w:after="160"/>
        <w:jc w:val="center"/>
      </w:pPr>
      <w:r>
        <w:rPr>
          <w:b/>
          <w:bCs/>
          <w:sz w:val="26"/>
          <w:szCs w:val="26"/>
        </w:rPr>
        <w:t>LITERATURE REVIEW AND EXISTING SOLUTIONS</w:t>
      </w:r>
    </w:p>
    <w:p w14:paraId="6F9EA243" w14:textId="77777777" w:rsidR="00FB349B" w:rsidRDefault="00000000">
      <w:pPr>
        <w:spacing w:before="200" w:after="120"/>
      </w:pPr>
      <w:r>
        <w:rPr>
          <w:b/>
          <w:bCs/>
        </w:rPr>
        <w:t>2.1 Review Method</w:t>
      </w:r>
    </w:p>
    <w:p w14:paraId="33C3CF43" w14:textId="77777777" w:rsidR="00FB349B" w:rsidRDefault="00000000">
      <w:pPr>
        <w:spacing w:after="160"/>
        <w:jc w:val="both"/>
      </w:pPr>
      <w:r>
        <w:t>Relevant literature and existing systems were identified through a structured search of IEEE Xplore, Google Scholar, and ACM Digital Library using the keyword combinations "knowledge gap analytics", "student performance prediction machine learning", "item response theory adaptive testing", and "personalized learning recommendation system", supplemented by a hands-on review of commercial competitive-exam preparation platforms (</w:t>
      </w:r>
      <w:proofErr w:type="spellStart"/>
      <w:r>
        <w:t>Testbook</w:t>
      </w:r>
      <w:proofErr w:type="spellEnd"/>
      <w:r>
        <w:t xml:space="preserve">, </w:t>
      </w:r>
      <w:proofErr w:type="spellStart"/>
      <w:r>
        <w:t>Gradeup</w:t>
      </w:r>
      <w:proofErr w:type="spellEnd"/>
      <w:r>
        <w:t xml:space="preserve">, BYJU'S Exam Prep, </w:t>
      </w:r>
      <w:proofErr w:type="spellStart"/>
      <w:r>
        <w:t>Unacademy</w:t>
      </w:r>
      <w:proofErr w:type="spellEnd"/>
      <w:r>
        <w:t>) to understand current industry practice and its limitations.</w:t>
      </w:r>
    </w:p>
    <w:p w14:paraId="79F31EF8" w14:textId="77777777" w:rsidR="00FB349B" w:rsidRDefault="00000000">
      <w:pPr>
        <w:spacing w:before="200" w:after="120"/>
      </w:pPr>
      <w:r>
        <w:rPr>
          <w:b/>
          <w:bCs/>
        </w:rPr>
        <w:t>2.2 Review of Existing Work</w:t>
      </w:r>
    </w:p>
    <w:p w14:paraId="260EEAB2" w14:textId="080E5BD7" w:rsidR="00F76420" w:rsidRPr="002E4DBB" w:rsidRDefault="00000000" w:rsidP="002E4DBB">
      <w:pPr>
        <w:spacing w:after="160"/>
        <w:jc w:val="both"/>
      </w:pPr>
      <w:r>
        <w:t>Educational data-mining research has established that features such as response accuracy, response time, and attempt sequence carry strong predictive signal for student performance, and that ensemble tree-based models (Random Forest, Gradient Boosting/</w:t>
      </w:r>
      <w:proofErr w:type="spellStart"/>
      <w:r>
        <w:t>XGBoost</w:t>
      </w:r>
      <w:proofErr w:type="spellEnd"/>
      <w:r>
        <w:t xml:space="preserve">) consistently outperform simple linear regression for score-prediction tasks on tabular educational datasets. Item Response Theory (IRT), long used in standardized testing, provides a statistically grounded way to estimate a learner's latent ability parameter from binary correct/incorrect responses weighted by question difficulty and discrimination, and has informed the difficulty-weighting approach adopted in this project's competency-assessment module. Collaborative-filtering and content-based recommender systems, widely used in e-commerce and video platforms, have been adapted in prior educational-technology research to recommend practice questions or learning resources based on a learner's demonstrated weaknesses rather than generic popularity. On the commercial side, platforms such as </w:t>
      </w:r>
      <w:proofErr w:type="spellStart"/>
      <w:r>
        <w:t>Testbook</w:t>
      </w:r>
      <w:proofErr w:type="spellEnd"/>
      <w:r>
        <w:t xml:space="preserve"> and </w:t>
      </w:r>
      <w:proofErr w:type="spellStart"/>
      <w:r>
        <w:t>Gradeup</w:t>
      </w:r>
      <w:proofErr w:type="spellEnd"/>
      <w:r>
        <w:t xml:space="preserve"> provide topic-wise accuracy percentages and all-India percentile rankings after each mock test, but their analytics stop at descriptive reporting — they do not predict future scores or algorithmically prioritize what an aspirant should study next, leaving that interpretive step entirely to the student.</w:t>
      </w:r>
    </w:p>
    <w:p w14:paraId="0BBBBAC6" w14:textId="7F075A7C" w:rsidR="00FB349B" w:rsidRDefault="00000000">
      <w:pPr>
        <w:spacing w:before="200" w:after="120"/>
      </w:pPr>
      <w:r>
        <w:rPr>
          <w:b/>
          <w:bCs/>
        </w:rPr>
        <w:t>2.3 Comparative Analysis</w:t>
      </w:r>
    </w:p>
    <w:tbl>
      <w:tblPr>
        <w:tblStyle w:val="TableGrid"/>
        <w:tblW w:w="9875" w:type="dxa"/>
        <w:tblLook w:val="04A0" w:firstRow="1" w:lastRow="0" w:firstColumn="1" w:lastColumn="0" w:noHBand="0" w:noVBand="1"/>
      </w:tblPr>
      <w:tblGrid>
        <w:gridCol w:w="2249"/>
        <w:gridCol w:w="2506"/>
        <w:gridCol w:w="2506"/>
        <w:gridCol w:w="2614"/>
      </w:tblGrid>
      <w:tr w:rsidR="00FB349B" w14:paraId="69D3E35D" w14:textId="77777777" w:rsidTr="00F76420">
        <w:trPr>
          <w:trHeight w:val="1046"/>
        </w:trPr>
        <w:tc>
          <w:tcPr>
            <w:tcW w:w="2249" w:type="dxa"/>
          </w:tcPr>
          <w:p w14:paraId="3BF8F467" w14:textId="77777777" w:rsidR="00FB349B" w:rsidRDefault="00000000">
            <w:r>
              <w:rPr>
                <w:b/>
                <w:bCs/>
                <w:sz w:val="22"/>
                <w:szCs w:val="22"/>
              </w:rPr>
              <w:lastRenderedPageBreak/>
              <w:t>Existing Approach</w:t>
            </w:r>
          </w:p>
        </w:tc>
        <w:tc>
          <w:tcPr>
            <w:tcW w:w="2506" w:type="dxa"/>
          </w:tcPr>
          <w:p w14:paraId="58C4EF47" w14:textId="77777777" w:rsidR="00FB349B" w:rsidRDefault="00000000">
            <w:r>
              <w:rPr>
                <w:b/>
                <w:bCs/>
                <w:sz w:val="22"/>
                <w:szCs w:val="22"/>
              </w:rPr>
              <w:t>Advantages</w:t>
            </w:r>
          </w:p>
        </w:tc>
        <w:tc>
          <w:tcPr>
            <w:tcW w:w="2506" w:type="dxa"/>
          </w:tcPr>
          <w:p w14:paraId="161C6B29" w14:textId="77777777" w:rsidR="00FB349B" w:rsidRDefault="00000000">
            <w:r>
              <w:rPr>
                <w:b/>
                <w:bCs/>
                <w:sz w:val="22"/>
                <w:szCs w:val="22"/>
              </w:rPr>
              <w:t>Limitations</w:t>
            </w:r>
          </w:p>
        </w:tc>
        <w:tc>
          <w:tcPr>
            <w:tcW w:w="2614" w:type="dxa"/>
          </w:tcPr>
          <w:p w14:paraId="5B47BABE" w14:textId="77777777" w:rsidR="00FB349B" w:rsidRDefault="00000000">
            <w:r>
              <w:rPr>
                <w:b/>
                <w:bCs/>
                <w:sz w:val="22"/>
                <w:szCs w:val="22"/>
              </w:rPr>
              <w:t>Relevance to Proposed Work</w:t>
            </w:r>
          </w:p>
        </w:tc>
      </w:tr>
      <w:tr w:rsidR="00FB349B" w14:paraId="7789B3AF" w14:textId="77777777" w:rsidTr="00F76420">
        <w:trPr>
          <w:trHeight w:val="2616"/>
        </w:trPr>
        <w:tc>
          <w:tcPr>
            <w:tcW w:w="2249" w:type="dxa"/>
          </w:tcPr>
          <w:p w14:paraId="00C6468C" w14:textId="77777777" w:rsidR="00FB349B" w:rsidRDefault="00000000">
            <w:r>
              <w:rPr>
                <w:sz w:val="22"/>
                <w:szCs w:val="22"/>
              </w:rPr>
              <w:t xml:space="preserve">Static scorecard platforms (e.g., </w:t>
            </w:r>
            <w:proofErr w:type="spellStart"/>
            <w:r>
              <w:rPr>
                <w:sz w:val="22"/>
                <w:szCs w:val="22"/>
              </w:rPr>
              <w:t>Testbook</w:t>
            </w:r>
            <w:proofErr w:type="spellEnd"/>
            <w:r>
              <w:rPr>
                <w:sz w:val="22"/>
                <w:szCs w:val="22"/>
              </w:rPr>
              <w:t xml:space="preserve">, </w:t>
            </w:r>
            <w:proofErr w:type="spellStart"/>
            <w:r>
              <w:rPr>
                <w:sz w:val="22"/>
                <w:szCs w:val="22"/>
              </w:rPr>
              <w:t>Gradeup</w:t>
            </w:r>
            <w:proofErr w:type="spellEnd"/>
            <w:r>
              <w:rPr>
                <w:sz w:val="22"/>
                <w:szCs w:val="22"/>
              </w:rPr>
              <w:t>)</w:t>
            </w:r>
          </w:p>
        </w:tc>
        <w:tc>
          <w:tcPr>
            <w:tcW w:w="2506" w:type="dxa"/>
          </w:tcPr>
          <w:p w14:paraId="518D2194" w14:textId="77777777" w:rsidR="00FB349B" w:rsidRDefault="00000000">
            <w:r>
              <w:rPr>
                <w:sz w:val="22"/>
                <w:szCs w:val="22"/>
              </w:rPr>
              <w:t>Large question banks; instant scoring; wide user base and benchmarking via percentile</w:t>
            </w:r>
          </w:p>
        </w:tc>
        <w:tc>
          <w:tcPr>
            <w:tcW w:w="2506" w:type="dxa"/>
          </w:tcPr>
          <w:p w14:paraId="2E4E17DD" w14:textId="77777777" w:rsidR="00FB349B" w:rsidRDefault="00000000">
            <w:r>
              <w:rPr>
                <w:sz w:val="22"/>
                <w:szCs w:val="22"/>
              </w:rPr>
              <w:t>No predictive analytics; topic-wise data is descriptive only; no personalized recommendation logic</w:t>
            </w:r>
          </w:p>
        </w:tc>
        <w:tc>
          <w:tcPr>
            <w:tcW w:w="2614" w:type="dxa"/>
          </w:tcPr>
          <w:p w14:paraId="04F64A36" w14:textId="77777777" w:rsidR="00FB349B" w:rsidRDefault="00000000">
            <w:r>
              <w:rPr>
                <w:sz w:val="22"/>
                <w:szCs w:val="22"/>
              </w:rPr>
              <w:t>Motivates the need for a predictive, recommendation-driven layer on top of raw response data</w:t>
            </w:r>
          </w:p>
        </w:tc>
      </w:tr>
      <w:tr w:rsidR="00FB349B" w14:paraId="3944DE49" w14:textId="77777777" w:rsidTr="00F76420">
        <w:trPr>
          <w:trHeight w:val="2616"/>
        </w:trPr>
        <w:tc>
          <w:tcPr>
            <w:tcW w:w="2249" w:type="dxa"/>
          </w:tcPr>
          <w:p w14:paraId="78BF3802" w14:textId="77777777" w:rsidR="00FB349B" w:rsidRDefault="00000000">
            <w:r>
              <w:rPr>
                <w:sz w:val="22"/>
                <w:szCs w:val="22"/>
              </w:rPr>
              <w:t>Academic IRT-based adaptive testing systems</w:t>
            </w:r>
          </w:p>
        </w:tc>
        <w:tc>
          <w:tcPr>
            <w:tcW w:w="2506" w:type="dxa"/>
          </w:tcPr>
          <w:p w14:paraId="5AD4933F" w14:textId="77777777" w:rsidR="00FB349B" w:rsidRDefault="00000000">
            <w:r>
              <w:rPr>
                <w:sz w:val="22"/>
                <w:szCs w:val="22"/>
              </w:rPr>
              <w:t>Statistically rigorous ability estimation; well-suited to standardized, difficulty-calibrated tests</w:t>
            </w:r>
          </w:p>
        </w:tc>
        <w:tc>
          <w:tcPr>
            <w:tcW w:w="2506" w:type="dxa"/>
          </w:tcPr>
          <w:p w14:paraId="2821AEBB" w14:textId="77777777" w:rsidR="00FB349B" w:rsidRDefault="00000000">
            <w:r>
              <w:rPr>
                <w:sz w:val="22"/>
                <w:szCs w:val="22"/>
              </w:rPr>
              <w:t>Requires large calibrated item banks; computationally and data-intensive to deploy for a student project</w:t>
            </w:r>
          </w:p>
        </w:tc>
        <w:tc>
          <w:tcPr>
            <w:tcW w:w="2614" w:type="dxa"/>
          </w:tcPr>
          <w:p w14:paraId="2F39036B" w14:textId="77777777" w:rsidR="00FB349B" w:rsidRDefault="00000000">
            <w:r>
              <w:rPr>
                <w:sz w:val="22"/>
                <w:szCs w:val="22"/>
              </w:rPr>
              <w:t>IRT-inspired difficulty weighting is adopted in a simplified form for the competency-scoring module</w:t>
            </w:r>
          </w:p>
        </w:tc>
      </w:tr>
    </w:tbl>
    <w:p w14:paraId="22107C20" w14:textId="77777777" w:rsidR="00FB349B" w:rsidRDefault="00000000">
      <w:pPr>
        <w:spacing w:before="200" w:after="120"/>
      </w:pPr>
      <w:r>
        <w:rPr>
          <w:b/>
          <w:bCs/>
        </w:rPr>
        <w:t>2.4 Research / Engineering Gap</w:t>
      </w:r>
    </w:p>
    <w:p w14:paraId="6D7696C9" w14:textId="77777777" w:rsidR="00FB349B" w:rsidRDefault="00000000">
      <w:pPr>
        <w:spacing w:after="160"/>
        <w:jc w:val="both"/>
      </w:pPr>
      <w:r>
        <w:t>From the review, it is evident that no widely used competitive-exam preparation platform integrates topic-level competency scoring, predictive score modelling, and a personalized, prioritized recommendation engine into a single, transparent pipeline; existing systems either stop at descriptive analytics or, where predictive/adaptive methods exist in academic research, are too data- and infrastructure-intensive for an individual aspirant's use case. This leaves an unresolved gap between rich, available response-level data and the actionable, personalized guidance aspirants actually need.</w:t>
      </w:r>
    </w:p>
    <w:p w14:paraId="7983A1F0" w14:textId="77777777" w:rsidR="00FB349B" w:rsidRDefault="00000000">
      <w:pPr>
        <w:spacing w:before="200" w:after="120"/>
      </w:pPr>
      <w:r>
        <w:rPr>
          <w:b/>
          <w:bCs/>
        </w:rPr>
        <w:t>2.5 Proposed Contribution</w:t>
      </w:r>
    </w:p>
    <w:p w14:paraId="771EE28E" w14:textId="29E5F4F7" w:rsidR="00FB349B" w:rsidRDefault="00000000" w:rsidP="002E4DBB">
      <w:pPr>
        <w:spacing w:after="160"/>
        <w:jc w:val="both"/>
      </w:pPr>
      <w:r>
        <w:t>This project addresses that gap by combining a lightweight, IRT-inspired competency-scoring method with ensemble machine-learning score prediction and a content-based recommendation engine into a single integrated pipeline that is deployable on commodity infrastructure, requires only the response-level data that existing mock-test platforms already collect, and directly outputs a prioritized, human-readable revision plan rather than raw statistics alone.</w:t>
      </w:r>
      <w:r>
        <w:br w:type="page"/>
      </w:r>
    </w:p>
    <w:p w14:paraId="76E64623" w14:textId="77777777" w:rsidR="00FB349B" w:rsidRDefault="00000000">
      <w:pPr>
        <w:spacing w:before="240" w:after="160"/>
        <w:jc w:val="center"/>
      </w:pPr>
      <w:r>
        <w:rPr>
          <w:b/>
          <w:bCs/>
          <w:sz w:val="26"/>
          <w:szCs w:val="26"/>
        </w:rPr>
        <w:lastRenderedPageBreak/>
        <w:t>CHAPTER 3</w:t>
      </w:r>
    </w:p>
    <w:p w14:paraId="7B1DA3EC" w14:textId="77777777" w:rsidR="00FB349B" w:rsidRDefault="00000000">
      <w:pPr>
        <w:spacing w:after="160"/>
        <w:jc w:val="center"/>
      </w:pPr>
      <w:r>
        <w:rPr>
          <w:b/>
          <w:bCs/>
        </w:rPr>
        <w:t>ENGINEERING DESIGN &amp; TRADE-OFFS, SUSTAINABILITY, ETHICS, SAFETY, RISK &amp; SECURITY</w:t>
      </w:r>
    </w:p>
    <w:p w14:paraId="3B2694A3" w14:textId="77777777" w:rsidR="00FB349B" w:rsidRDefault="00000000">
      <w:pPr>
        <w:spacing w:before="200" w:after="120"/>
      </w:pPr>
      <w:r>
        <w:rPr>
          <w:b/>
          <w:bCs/>
        </w:rPr>
        <w:t>3.1 Requirements</w:t>
      </w:r>
    </w:p>
    <w:p w14:paraId="52210D73" w14:textId="77777777" w:rsidR="00FB349B" w:rsidRDefault="00000000">
      <w:pPr>
        <w:spacing w:after="100"/>
      </w:pPr>
      <w:r>
        <w:rPr>
          <w:b/>
          <w:bCs/>
        </w:rPr>
        <w:t>Stakeholder / User Requirements</w:t>
      </w:r>
    </w:p>
    <w:tbl>
      <w:tblPr>
        <w:tblStyle w:val="TableGrid"/>
        <w:tblW w:w="9214" w:type="dxa"/>
        <w:tblLook w:val="04A0" w:firstRow="1" w:lastRow="0" w:firstColumn="1" w:lastColumn="0" w:noHBand="0" w:noVBand="1"/>
      </w:tblPr>
      <w:tblGrid>
        <w:gridCol w:w="2756"/>
        <w:gridCol w:w="6458"/>
      </w:tblGrid>
      <w:tr w:rsidR="00FB349B" w14:paraId="6F89695C" w14:textId="77777777" w:rsidTr="00F76420">
        <w:trPr>
          <w:trHeight w:val="494"/>
        </w:trPr>
        <w:tc>
          <w:tcPr>
            <w:tcW w:w="2756" w:type="dxa"/>
          </w:tcPr>
          <w:p w14:paraId="590DE59E" w14:textId="77777777" w:rsidR="00FB349B" w:rsidRDefault="00000000">
            <w:r>
              <w:rPr>
                <w:b/>
                <w:bCs/>
                <w:sz w:val="22"/>
                <w:szCs w:val="22"/>
              </w:rPr>
              <w:t>Stakeholder</w:t>
            </w:r>
          </w:p>
        </w:tc>
        <w:tc>
          <w:tcPr>
            <w:tcW w:w="6458" w:type="dxa"/>
          </w:tcPr>
          <w:p w14:paraId="052ECD5F" w14:textId="77777777" w:rsidR="00FB349B" w:rsidRDefault="00000000">
            <w:r>
              <w:rPr>
                <w:b/>
                <w:bCs/>
                <w:sz w:val="22"/>
                <w:szCs w:val="22"/>
              </w:rPr>
              <w:t>Requirement</w:t>
            </w:r>
          </w:p>
        </w:tc>
      </w:tr>
      <w:tr w:rsidR="00FB349B" w14:paraId="52E9616D" w14:textId="77777777" w:rsidTr="00F76420">
        <w:trPr>
          <w:trHeight w:val="989"/>
        </w:trPr>
        <w:tc>
          <w:tcPr>
            <w:tcW w:w="2756" w:type="dxa"/>
          </w:tcPr>
          <w:p w14:paraId="059BE2F0" w14:textId="77777777" w:rsidR="00FB349B" w:rsidRDefault="00000000">
            <w:r>
              <w:rPr>
                <w:sz w:val="22"/>
                <w:szCs w:val="22"/>
              </w:rPr>
              <w:t>Aspirant (end user)</w:t>
            </w:r>
          </w:p>
        </w:tc>
        <w:tc>
          <w:tcPr>
            <w:tcW w:w="6458" w:type="dxa"/>
          </w:tcPr>
          <w:p w14:paraId="485DD60C" w14:textId="77777777" w:rsidR="00FB349B" w:rsidRDefault="00000000">
            <w:r>
              <w:rPr>
                <w:sz w:val="22"/>
                <w:szCs w:val="22"/>
              </w:rPr>
              <w:t>Wants an accurate, easy-to-understand breakdown of strengths/weaknesses and a clear, prioritized list of topics to revise next</w:t>
            </w:r>
          </w:p>
        </w:tc>
      </w:tr>
      <w:tr w:rsidR="00FB349B" w14:paraId="4B057118" w14:textId="77777777" w:rsidTr="00F76420">
        <w:trPr>
          <w:trHeight w:val="989"/>
        </w:trPr>
        <w:tc>
          <w:tcPr>
            <w:tcW w:w="2756" w:type="dxa"/>
          </w:tcPr>
          <w:p w14:paraId="5E4B6EFC" w14:textId="77777777" w:rsidR="00FB349B" w:rsidRDefault="00000000">
            <w:r>
              <w:rPr>
                <w:sz w:val="22"/>
                <w:szCs w:val="22"/>
              </w:rPr>
              <w:t>Coaching institute / mentor</w:t>
            </w:r>
          </w:p>
        </w:tc>
        <w:tc>
          <w:tcPr>
            <w:tcW w:w="6458" w:type="dxa"/>
          </w:tcPr>
          <w:p w14:paraId="0EED91F7" w14:textId="77777777" w:rsidR="00FB349B" w:rsidRDefault="00000000">
            <w:r>
              <w:rPr>
                <w:sz w:val="22"/>
                <w:szCs w:val="22"/>
              </w:rPr>
              <w:t>Wants a dashboard summarizing multiple students' competency trends to guide batch-level intervention</w:t>
            </w:r>
          </w:p>
        </w:tc>
      </w:tr>
      <w:tr w:rsidR="00FB349B" w14:paraId="4E867B83" w14:textId="77777777" w:rsidTr="00F76420">
        <w:trPr>
          <w:trHeight w:val="989"/>
        </w:trPr>
        <w:tc>
          <w:tcPr>
            <w:tcW w:w="2756" w:type="dxa"/>
          </w:tcPr>
          <w:p w14:paraId="2AD080AF" w14:textId="77777777" w:rsidR="00FB349B" w:rsidRDefault="00000000">
            <w:r>
              <w:rPr>
                <w:sz w:val="22"/>
                <w:szCs w:val="22"/>
              </w:rPr>
              <w:t>System administrator</w:t>
            </w:r>
          </w:p>
        </w:tc>
        <w:tc>
          <w:tcPr>
            <w:tcW w:w="6458" w:type="dxa"/>
          </w:tcPr>
          <w:p w14:paraId="1BE580AF" w14:textId="77777777" w:rsidR="00FB349B" w:rsidRDefault="00000000">
            <w:r>
              <w:rPr>
                <w:sz w:val="22"/>
                <w:szCs w:val="22"/>
              </w:rPr>
              <w:t>Wants secure storage of student data, reliable uptime, and low-maintenance model retraining</w:t>
            </w:r>
          </w:p>
        </w:tc>
      </w:tr>
    </w:tbl>
    <w:p w14:paraId="183D2470" w14:textId="77777777" w:rsidR="00FB349B" w:rsidRDefault="00000000">
      <w:pPr>
        <w:spacing w:after="100"/>
        <w:jc w:val="both"/>
      </w:pPr>
      <w:r>
        <w:t xml:space="preserve"> </w:t>
      </w:r>
    </w:p>
    <w:p w14:paraId="7CAB99FA" w14:textId="77777777" w:rsidR="00FB349B" w:rsidRDefault="00000000">
      <w:pPr>
        <w:spacing w:after="100"/>
      </w:pPr>
      <w:r>
        <w:rPr>
          <w:b/>
          <w:bCs/>
        </w:rPr>
        <w:t>Functional &amp; Non-Functional Requirements</w:t>
      </w:r>
    </w:p>
    <w:tbl>
      <w:tblPr>
        <w:tblStyle w:val="TableGrid"/>
        <w:tblW w:w="9608" w:type="dxa"/>
        <w:tblLook w:val="04A0" w:firstRow="1" w:lastRow="0" w:firstColumn="1" w:lastColumn="0" w:noHBand="0" w:noVBand="1"/>
      </w:tblPr>
      <w:tblGrid>
        <w:gridCol w:w="3696"/>
        <w:gridCol w:w="2668"/>
        <w:gridCol w:w="3244"/>
      </w:tblGrid>
      <w:tr w:rsidR="00FB349B" w14:paraId="4C3A8637" w14:textId="77777777" w:rsidTr="00F76420">
        <w:trPr>
          <w:trHeight w:val="725"/>
        </w:trPr>
        <w:tc>
          <w:tcPr>
            <w:tcW w:w="3696" w:type="dxa"/>
          </w:tcPr>
          <w:p w14:paraId="5E3EFBFD" w14:textId="77777777" w:rsidR="00FB349B" w:rsidRDefault="00000000">
            <w:r>
              <w:rPr>
                <w:b/>
                <w:bCs/>
                <w:sz w:val="22"/>
                <w:szCs w:val="22"/>
              </w:rPr>
              <w:t>Requirement</w:t>
            </w:r>
          </w:p>
        </w:tc>
        <w:tc>
          <w:tcPr>
            <w:tcW w:w="2668" w:type="dxa"/>
          </w:tcPr>
          <w:p w14:paraId="3155EF9A" w14:textId="77777777" w:rsidR="00FB349B" w:rsidRDefault="00000000">
            <w:r>
              <w:rPr>
                <w:b/>
                <w:bCs/>
                <w:sz w:val="22"/>
                <w:szCs w:val="22"/>
              </w:rPr>
              <w:t>Type (Functional/Non-Functional)</w:t>
            </w:r>
          </w:p>
        </w:tc>
        <w:tc>
          <w:tcPr>
            <w:tcW w:w="3244" w:type="dxa"/>
          </w:tcPr>
          <w:p w14:paraId="48D5C6DA" w14:textId="77777777" w:rsidR="00FB349B" w:rsidRDefault="00000000">
            <w:r>
              <w:rPr>
                <w:b/>
                <w:bCs/>
                <w:sz w:val="22"/>
                <w:szCs w:val="22"/>
              </w:rPr>
              <w:t>Measurable Target</w:t>
            </w:r>
          </w:p>
        </w:tc>
      </w:tr>
      <w:tr w:rsidR="00FB349B" w14:paraId="3ECF1661" w14:textId="77777777" w:rsidTr="00F76420">
        <w:trPr>
          <w:trHeight w:val="725"/>
        </w:trPr>
        <w:tc>
          <w:tcPr>
            <w:tcW w:w="3696" w:type="dxa"/>
          </w:tcPr>
          <w:p w14:paraId="7C3BD0D5" w14:textId="77777777" w:rsidR="00FB349B" w:rsidRDefault="00000000">
            <w:r>
              <w:rPr>
                <w:sz w:val="22"/>
                <w:szCs w:val="22"/>
              </w:rPr>
              <w:t>System shall compute topic-wise competency score from response logs</w:t>
            </w:r>
          </w:p>
        </w:tc>
        <w:tc>
          <w:tcPr>
            <w:tcW w:w="2668" w:type="dxa"/>
          </w:tcPr>
          <w:p w14:paraId="1DC767F4" w14:textId="77777777" w:rsidR="00FB349B" w:rsidRDefault="00000000">
            <w:r>
              <w:rPr>
                <w:sz w:val="22"/>
                <w:szCs w:val="22"/>
              </w:rPr>
              <w:t>Functional</w:t>
            </w:r>
          </w:p>
        </w:tc>
        <w:tc>
          <w:tcPr>
            <w:tcW w:w="3244" w:type="dxa"/>
          </w:tcPr>
          <w:p w14:paraId="05EBB6C3" w14:textId="77777777" w:rsidR="00FB349B" w:rsidRDefault="00000000">
            <w:r>
              <w:rPr>
                <w:sz w:val="22"/>
                <w:szCs w:val="22"/>
              </w:rPr>
              <w:t>Score generated for ≥ 95% of topics with ≥ 10 attempts</w:t>
            </w:r>
          </w:p>
        </w:tc>
      </w:tr>
      <w:tr w:rsidR="00FB349B" w14:paraId="6A49C43C" w14:textId="77777777" w:rsidTr="00F76420">
        <w:trPr>
          <w:trHeight w:val="725"/>
        </w:trPr>
        <w:tc>
          <w:tcPr>
            <w:tcW w:w="3696" w:type="dxa"/>
          </w:tcPr>
          <w:p w14:paraId="299A6247" w14:textId="77777777" w:rsidR="00FB349B" w:rsidRDefault="00000000">
            <w:r>
              <w:rPr>
                <w:sz w:val="22"/>
                <w:szCs w:val="22"/>
              </w:rPr>
              <w:t>System shall predict aspirant's likely exam score</w:t>
            </w:r>
          </w:p>
        </w:tc>
        <w:tc>
          <w:tcPr>
            <w:tcW w:w="2668" w:type="dxa"/>
          </w:tcPr>
          <w:p w14:paraId="22B90BDF" w14:textId="77777777" w:rsidR="00FB349B" w:rsidRDefault="00000000">
            <w:r>
              <w:rPr>
                <w:sz w:val="22"/>
                <w:szCs w:val="22"/>
              </w:rPr>
              <w:t>Functional</w:t>
            </w:r>
          </w:p>
        </w:tc>
        <w:tc>
          <w:tcPr>
            <w:tcW w:w="3244" w:type="dxa"/>
          </w:tcPr>
          <w:p w14:paraId="300927D4" w14:textId="77777777" w:rsidR="00FB349B" w:rsidRDefault="00000000">
            <w:r>
              <w:rPr>
                <w:sz w:val="22"/>
                <w:szCs w:val="22"/>
              </w:rPr>
              <w:t>Mean Absolute Error ≤ 8% of maximum marks on test set</w:t>
            </w:r>
          </w:p>
        </w:tc>
      </w:tr>
      <w:tr w:rsidR="00FB349B" w14:paraId="568A1ED1" w14:textId="77777777" w:rsidTr="00F76420">
        <w:trPr>
          <w:trHeight w:val="1088"/>
        </w:trPr>
        <w:tc>
          <w:tcPr>
            <w:tcW w:w="3696" w:type="dxa"/>
          </w:tcPr>
          <w:p w14:paraId="2AFA11EE" w14:textId="77777777" w:rsidR="00FB349B" w:rsidRDefault="00000000">
            <w:r>
              <w:rPr>
                <w:sz w:val="22"/>
                <w:szCs w:val="22"/>
              </w:rPr>
              <w:t>System shall recommend top-N weak topics for revision</w:t>
            </w:r>
          </w:p>
        </w:tc>
        <w:tc>
          <w:tcPr>
            <w:tcW w:w="2668" w:type="dxa"/>
          </w:tcPr>
          <w:p w14:paraId="568EB306" w14:textId="77777777" w:rsidR="00FB349B" w:rsidRDefault="00000000">
            <w:r>
              <w:rPr>
                <w:sz w:val="22"/>
                <w:szCs w:val="22"/>
              </w:rPr>
              <w:t>Functional</w:t>
            </w:r>
          </w:p>
        </w:tc>
        <w:tc>
          <w:tcPr>
            <w:tcW w:w="3244" w:type="dxa"/>
          </w:tcPr>
          <w:p w14:paraId="3B76C5AC" w14:textId="77777777" w:rsidR="00FB349B" w:rsidRDefault="00000000">
            <w:r>
              <w:rPr>
                <w:sz w:val="22"/>
                <w:szCs w:val="22"/>
              </w:rPr>
              <w:t>Top-5 recommendations generated within 2 seconds of request</w:t>
            </w:r>
          </w:p>
        </w:tc>
      </w:tr>
      <w:tr w:rsidR="00FB349B" w14:paraId="17AF2C52" w14:textId="77777777" w:rsidTr="00F76420">
        <w:trPr>
          <w:trHeight w:val="725"/>
        </w:trPr>
        <w:tc>
          <w:tcPr>
            <w:tcW w:w="3696" w:type="dxa"/>
          </w:tcPr>
          <w:p w14:paraId="0BCD0EC5" w14:textId="77777777" w:rsidR="00FB349B" w:rsidRDefault="00000000">
            <w:r>
              <w:rPr>
                <w:sz w:val="22"/>
                <w:szCs w:val="22"/>
              </w:rPr>
              <w:t>Dashboard shall load and render competency charts</w:t>
            </w:r>
          </w:p>
        </w:tc>
        <w:tc>
          <w:tcPr>
            <w:tcW w:w="2668" w:type="dxa"/>
          </w:tcPr>
          <w:p w14:paraId="54BC630C" w14:textId="77777777" w:rsidR="00FB349B" w:rsidRDefault="00000000">
            <w:r>
              <w:rPr>
                <w:sz w:val="22"/>
                <w:szCs w:val="22"/>
              </w:rPr>
              <w:t>Non-Functional (Performance)</w:t>
            </w:r>
          </w:p>
        </w:tc>
        <w:tc>
          <w:tcPr>
            <w:tcW w:w="3244" w:type="dxa"/>
          </w:tcPr>
          <w:p w14:paraId="5A30A823" w14:textId="77777777" w:rsidR="00FB349B" w:rsidRDefault="00000000">
            <w:r>
              <w:rPr>
                <w:sz w:val="22"/>
                <w:szCs w:val="22"/>
              </w:rPr>
              <w:t>Page load time ≤ 3 seconds on 4G connection</w:t>
            </w:r>
          </w:p>
        </w:tc>
      </w:tr>
      <w:tr w:rsidR="00FB349B" w14:paraId="25CB1990" w14:textId="77777777" w:rsidTr="00F76420">
        <w:trPr>
          <w:trHeight w:val="1088"/>
        </w:trPr>
        <w:tc>
          <w:tcPr>
            <w:tcW w:w="3696" w:type="dxa"/>
          </w:tcPr>
          <w:p w14:paraId="364404F4" w14:textId="77777777" w:rsidR="00FB349B" w:rsidRDefault="00000000">
            <w:r>
              <w:rPr>
                <w:sz w:val="22"/>
                <w:szCs w:val="22"/>
              </w:rPr>
              <w:t>System shall protect stored student performance data</w:t>
            </w:r>
          </w:p>
        </w:tc>
        <w:tc>
          <w:tcPr>
            <w:tcW w:w="2668" w:type="dxa"/>
          </w:tcPr>
          <w:p w14:paraId="6A7EE333" w14:textId="77777777" w:rsidR="00FB349B" w:rsidRDefault="00000000">
            <w:r>
              <w:rPr>
                <w:sz w:val="22"/>
                <w:szCs w:val="22"/>
              </w:rPr>
              <w:t>Non-Functional (Security)</w:t>
            </w:r>
          </w:p>
        </w:tc>
        <w:tc>
          <w:tcPr>
            <w:tcW w:w="3244" w:type="dxa"/>
          </w:tcPr>
          <w:p w14:paraId="20DEFE36" w14:textId="77777777" w:rsidR="00FB349B" w:rsidRDefault="00000000">
            <w:r>
              <w:rPr>
                <w:sz w:val="22"/>
                <w:szCs w:val="22"/>
              </w:rPr>
              <w:t>All personal data encrypted at rest and in transit (AES-256/TLS)</w:t>
            </w:r>
          </w:p>
        </w:tc>
      </w:tr>
    </w:tbl>
    <w:p w14:paraId="3564DFAD" w14:textId="77777777" w:rsidR="00F76420" w:rsidRDefault="00F76420">
      <w:pPr>
        <w:spacing w:before="200" w:after="120"/>
        <w:rPr>
          <w:b/>
          <w:bCs/>
        </w:rPr>
      </w:pPr>
    </w:p>
    <w:p w14:paraId="7BA068C6" w14:textId="1D3C8271" w:rsidR="00FB349B" w:rsidRDefault="00000000">
      <w:pPr>
        <w:spacing w:before="200" w:after="120"/>
      </w:pPr>
      <w:r>
        <w:rPr>
          <w:b/>
          <w:bCs/>
        </w:rPr>
        <w:lastRenderedPageBreak/>
        <w:t>3.2 Constraints &amp; Applicable Standards</w:t>
      </w:r>
    </w:p>
    <w:p w14:paraId="53E06E5D" w14:textId="77777777" w:rsidR="00FB349B" w:rsidRDefault="00000000">
      <w:pPr>
        <w:spacing w:after="100"/>
        <w:jc w:val="both"/>
      </w:pPr>
      <w:r>
        <w:rPr>
          <w:i/>
          <w:iCs/>
        </w:rPr>
        <w:t>List only constraints that actually apply — technical, economic, ethical, and regulatory constraints relevant to an educational analytics prototype.</w:t>
      </w:r>
    </w:p>
    <w:tbl>
      <w:tblPr>
        <w:tblStyle w:val="TableGrid"/>
        <w:tblW w:w="9803" w:type="dxa"/>
        <w:tblLook w:val="04A0" w:firstRow="1" w:lastRow="0" w:firstColumn="1" w:lastColumn="0" w:noHBand="0" w:noVBand="1"/>
      </w:tblPr>
      <w:tblGrid>
        <w:gridCol w:w="2513"/>
        <w:gridCol w:w="3561"/>
        <w:gridCol w:w="3729"/>
      </w:tblGrid>
      <w:tr w:rsidR="00FB349B" w14:paraId="36C4A573" w14:textId="77777777" w:rsidTr="00F76420">
        <w:trPr>
          <w:trHeight w:val="442"/>
        </w:trPr>
        <w:tc>
          <w:tcPr>
            <w:tcW w:w="2513" w:type="dxa"/>
          </w:tcPr>
          <w:p w14:paraId="63F6B821" w14:textId="77777777" w:rsidR="00FB349B" w:rsidRDefault="00000000">
            <w:r>
              <w:rPr>
                <w:b/>
                <w:bCs/>
                <w:sz w:val="22"/>
                <w:szCs w:val="22"/>
              </w:rPr>
              <w:t>Standard / Code</w:t>
            </w:r>
          </w:p>
        </w:tc>
        <w:tc>
          <w:tcPr>
            <w:tcW w:w="3561" w:type="dxa"/>
          </w:tcPr>
          <w:p w14:paraId="0B02BBBC" w14:textId="77777777" w:rsidR="00FB349B" w:rsidRDefault="00000000">
            <w:r>
              <w:rPr>
                <w:b/>
                <w:bCs/>
                <w:sz w:val="22"/>
                <w:szCs w:val="22"/>
              </w:rPr>
              <w:t>Requirement</w:t>
            </w:r>
          </w:p>
        </w:tc>
        <w:tc>
          <w:tcPr>
            <w:tcW w:w="3729" w:type="dxa"/>
          </w:tcPr>
          <w:p w14:paraId="02E8C470" w14:textId="77777777" w:rsidR="00FB349B" w:rsidRDefault="00000000">
            <w:r>
              <w:rPr>
                <w:b/>
                <w:bCs/>
                <w:sz w:val="22"/>
                <w:szCs w:val="22"/>
              </w:rPr>
              <w:t>How Applied in This Project</w:t>
            </w:r>
          </w:p>
        </w:tc>
      </w:tr>
      <w:tr w:rsidR="00FB349B" w14:paraId="0EA1B5A8" w14:textId="77777777" w:rsidTr="00F76420">
        <w:trPr>
          <w:trHeight w:val="2340"/>
        </w:trPr>
        <w:tc>
          <w:tcPr>
            <w:tcW w:w="2513" w:type="dxa"/>
          </w:tcPr>
          <w:p w14:paraId="310BFF6D" w14:textId="77777777" w:rsidR="00FB349B" w:rsidRDefault="00000000">
            <w:r>
              <w:rPr>
                <w:sz w:val="22"/>
                <w:szCs w:val="22"/>
              </w:rPr>
              <w:t>Information Technology Act, 2000 (India) – Reasonable Security Practices (Sec. 43A)</w:t>
            </w:r>
          </w:p>
        </w:tc>
        <w:tc>
          <w:tcPr>
            <w:tcW w:w="3561" w:type="dxa"/>
          </w:tcPr>
          <w:p w14:paraId="3452D07D" w14:textId="77777777" w:rsidR="00FB349B" w:rsidRDefault="00000000">
            <w:r>
              <w:rPr>
                <w:sz w:val="22"/>
                <w:szCs w:val="22"/>
              </w:rPr>
              <w:t>Sensitive personal data must be protected with reasonable security safeguards</w:t>
            </w:r>
          </w:p>
        </w:tc>
        <w:tc>
          <w:tcPr>
            <w:tcW w:w="3729" w:type="dxa"/>
          </w:tcPr>
          <w:p w14:paraId="681527B8" w14:textId="77777777" w:rsidR="00FB349B" w:rsidRDefault="00000000">
            <w:r>
              <w:rPr>
                <w:sz w:val="22"/>
                <w:szCs w:val="22"/>
              </w:rPr>
              <w:t>Student login credentials and performance data are hashed/encrypted before storage; access restricted via authentication tokens</w:t>
            </w:r>
          </w:p>
        </w:tc>
      </w:tr>
      <w:tr w:rsidR="00FB349B" w14:paraId="26FBF10A" w14:textId="77777777" w:rsidTr="00F76420">
        <w:trPr>
          <w:trHeight w:val="1389"/>
        </w:trPr>
        <w:tc>
          <w:tcPr>
            <w:tcW w:w="2513" w:type="dxa"/>
          </w:tcPr>
          <w:p w14:paraId="6CC2B283" w14:textId="77777777" w:rsidR="00FB349B" w:rsidRDefault="00000000">
            <w:r>
              <w:rPr>
                <w:sz w:val="22"/>
                <w:szCs w:val="22"/>
              </w:rPr>
              <w:t>IEEE 830 (Software Requirements Specification guideline)</w:t>
            </w:r>
          </w:p>
        </w:tc>
        <w:tc>
          <w:tcPr>
            <w:tcW w:w="3561" w:type="dxa"/>
          </w:tcPr>
          <w:p w14:paraId="04474C8C" w14:textId="77777777" w:rsidR="00FB349B" w:rsidRDefault="00000000">
            <w:r>
              <w:rPr>
                <w:sz w:val="22"/>
                <w:szCs w:val="22"/>
              </w:rPr>
              <w:t>Requirements must be documented as unambiguous, verifiable statements</w:t>
            </w:r>
          </w:p>
        </w:tc>
        <w:tc>
          <w:tcPr>
            <w:tcW w:w="3729" w:type="dxa"/>
          </w:tcPr>
          <w:p w14:paraId="3E503B33" w14:textId="77777777" w:rsidR="00FB349B" w:rsidRDefault="00000000">
            <w:r>
              <w:rPr>
                <w:sz w:val="22"/>
                <w:szCs w:val="22"/>
              </w:rPr>
              <w:t>Functional/non-functional requirements in Section 3.1 are written as measurable, testable targets</w:t>
            </w:r>
          </w:p>
        </w:tc>
      </w:tr>
      <w:tr w:rsidR="00FB349B" w14:paraId="400B2399" w14:textId="77777777" w:rsidTr="00F76420">
        <w:trPr>
          <w:trHeight w:val="1833"/>
        </w:trPr>
        <w:tc>
          <w:tcPr>
            <w:tcW w:w="2513" w:type="dxa"/>
          </w:tcPr>
          <w:p w14:paraId="2A5ADA7C" w14:textId="77777777" w:rsidR="00FB349B" w:rsidRDefault="00000000">
            <w:r>
              <w:rPr>
                <w:sz w:val="22"/>
                <w:szCs w:val="22"/>
              </w:rPr>
              <w:t>ISO/IEC 25010 (Software Quality Model)</w:t>
            </w:r>
          </w:p>
        </w:tc>
        <w:tc>
          <w:tcPr>
            <w:tcW w:w="3561" w:type="dxa"/>
          </w:tcPr>
          <w:p w14:paraId="7A7C9651" w14:textId="77777777" w:rsidR="00FB349B" w:rsidRDefault="00000000">
            <w:r>
              <w:rPr>
                <w:sz w:val="22"/>
                <w:szCs w:val="22"/>
              </w:rPr>
              <w:t>Software should be evaluated against defined quality characteristics (reliability, usability, security, maintainability)</w:t>
            </w:r>
          </w:p>
        </w:tc>
        <w:tc>
          <w:tcPr>
            <w:tcW w:w="3729" w:type="dxa"/>
          </w:tcPr>
          <w:p w14:paraId="189FA860" w14:textId="77777777" w:rsidR="00FB349B" w:rsidRDefault="00000000">
            <w:r>
              <w:rPr>
                <w:sz w:val="22"/>
                <w:szCs w:val="22"/>
              </w:rPr>
              <w:t>Test plan in Section 4.3 maps directly to performance, reliability, and usability quality characteristics</w:t>
            </w:r>
          </w:p>
        </w:tc>
      </w:tr>
    </w:tbl>
    <w:p w14:paraId="06616B51" w14:textId="77777777" w:rsidR="00FB349B" w:rsidRDefault="00000000">
      <w:pPr>
        <w:spacing w:before="200" w:after="120"/>
      </w:pPr>
      <w:r>
        <w:rPr>
          <w:b/>
          <w:bCs/>
        </w:rPr>
        <w:t>3.3 Design Specifications</w:t>
      </w:r>
    </w:p>
    <w:tbl>
      <w:tblPr>
        <w:tblStyle w:val="TableGrid"/>
        <w:tblW w:w="9565" w:type="dxa"/>
        <w:tblLook w:val="04A0" w:firstRow="1" w:lastRow="0" w:firstColumn="1" w:lastColumn="0" w:noHBand="0" w:noVBand="1"/>
      </w:tblPr>
      <w:tblGrid>
        <w:gridCol w:w="3066"/>
        <w:gridCol w:w="2657"/>
        <w:gridCol w:w="1798"/>
        <w:gridCol w:w="2044"/>
      </w:tblGrid>
      <w:tr w:rsidR="00FB349B" w14:paraId="1A00A9D9" w14:textId="77777777" w:rsidTr="00F76420">
        <w:trPr>
          <w:trHeight w:val="442"/>
        </w:trPr>
        <w:tc>
          <w:tcPr>
            <w:tcW w:w="3066" w:type="dxa"/>
          </w:tcPr>
          <w:p w14:paraId="625EC7E2" w14:textId="77777777" w:rsidR="00FB349B" w:rsidRDefault="00000000">
            <w:r>
              <w:rPr>
                <w:b/>
                <w:bCs/>
                <w:sz w:val="22"/>
                <w:szCs w:val="22"/>
              </w:rPr>
              <w:t>Parameter</w:t>
            </w:r>
          </w:p>
        </w:tc>
        <w:tc>
          <w:tcPr>
            <w:tcW w:w="2657" w:type="dxa"/>
          </w:tcPr>
          <w:p w14:paraId="6927118D" w14:textId="77777777" w:rsidR="00FB349B" w:rsidRDefault="00000000">
            <w:r>
              <w:rPr>
                <w:b/>
                <w:bCs/>
                <w:sz w:val="22"/>
                <w:szCs w:val="22"/>
              </w:rPr>
              <w:t>Target/Requirement</w:t>
            </w:r>
          </w:p>
        </w:tc>
        <w:tc>
          <w:tcPr>
            <w:tcW w:w="1798" w:type="dxa"/>
          </w:tcPr>
          <w:p w14:paraId="1AD93002" w14:textId="77777777" w:rsidR="00FB349B" w:rsidRDefault="00000000">
            <w:r>
              <w:rPr>
                <w:b/>
                <w:bCs/>
                <w:sz w:val="22"/>
                <w:szCs w:val="22"/>
              </w:rPr>
              <w:t>Unit</w:t>
            </w:r>
          </w:p>
        </w:tc>
        <w:tc>
          <w:tcPr>
            <w:tcW w:w="2044" w:type="dxa"/>
          </w:tcPr>
          <w:p w14:paraId="191371C7" w14:textId="77777777" w:rsidR="00FB349B" w:rsidRDefault="00000000">
            <w:r>
              <w:rPr>
                <w:b/>
                <w:bCs/>
                <w:sz w:val="22"/>
                <w:szCs w:val="22"/>
              </w:rPr>
              <w:t>Priority</w:t>
            </w:r>
          </w:p>
        </w:tc>
      </w:tr>
      <w:tr w:rsidR="00FB349B" w14:paraId="3D9B00A5" w14:textId="77777777" w:rsidTr="00F76420">
        <w:trPr>
          <w:trHeight w:val="473"/>
        </w:trPr>
        <w:tc>
          <w:tcPr>
            <w:tcW w:w="3066" w:type="dxa"/>
          </w:tcPr>
          <w:p w14:paraId="2680B968" w14:textId="77777777" w:rsidR="00FB349B" w:rsidRDefault="00000000">
            <w:r>
              <w:rPr>
                <w:sz w:val="22"/>
                <w:szCs w:val="22"/>
              </w:rPr>
              <w:t>Score-prediction error (MAE)</w:t>
            </w:r>
          </w:p>
        </w:tc>
        <w:tc>
          <w:tcPr>
            <w:tcW w:w="2657" w:type="dxa"/>
          </w:tcPr>
          <w:p w14:paraId="3355A0E0" w14:textId="77777777" w:rsidR="00FB349B" w:rsidRDefault="00000000">
            <w:r>
              <w:rPr>
                <w:sz w:val="22"/>
                <w:szCs w:val="22"/>
              </w:rPr>
              <w:t>≤ 8% of max marks</w:t>
            </w:r>
          </w:p>
        </w:tc>
        <w:tc>
          <w:tcPr>
            <w:tcW w:w="1798" w:type="dxa"/>
          </w:tcPr>
          <w:p w14:paraId="77097FE6" w14:textId="77777777" w:rsidR="00FB349B" w:rsidRDefault="00000000">
            <w:r>
              <w:rPr>
                <w:sz w:val="22"/>
                <w:szCs w:val="22"/>
              </w:rPr>
              <w:t>marks</w:t>
            </w:r>
          </w:p>
        </w:tc>
        <w:tc>
          <w:tcPr>
            <w:tcW w:w="2044" w:type="dxa"/>
          </w:tcPr>
          <w:p w14:paraId="427C822E" w14:textId="77777777" w:rsidR="00FB349B" w:rsidRDefault="00000000">
            <w:r>
              <w:rPr>
                <w:sz w:val="22"/>
                <w:szCs w:val="22"/>
              </w:rPr>
              <w:t>High</w:t>
            </w:r>
          </w:p>
        </w:tc>
      </w:tr>
      <w:tr w:rsidR="00FB349B" w14:paraId="6A9C3F53" w14:textId="77777777" w:rsidTr="00F76420">
        <w:trPr>
          <w:trHeight w:val="442"/>
        </w:trPr>
        <w:tc>
          <w:tcPr>
            <w:tcW w:w="3066" w:type="dxa"/>
          </w:tcPr>
          <w:p w14:paraId="7E747CEC" w14:textId="77777777" w:rsidR="00FB349B" w:rsidRDefault="00000000">
            <w:r>
              <w:rPr>
                <w:sz w:val="22"/>
                <w:szCs w:val="22"/>
              </w:rPr>
              <w:t>Competency-scoring latency</w:t>
            </w:r>
          </w:p>
        </w:tc>
        <w:tc>
          <w:tcPr>
            <w:tcW w:w="2657" w:type="dxa"/>
          </w:tcPr>
          <w:p w14:paraId="55E978C5" w14:textId="77777777" w:rsidR="00FB349B" w:rsidRDefault="00000000">
            <w:r>
              <w:rPr>
                <w:sz w:val="22"/>
                <w:szCs w:val="22"/>
              </w:rPr>
              <w:t>≤ 500</w:t>
            </w:r>
          </w:p>
        </w:tc>
        <w:tc>
          <w:tcPr>
            <w:tcW w:w="1798" w:type="dxa"/>
          </w:tcPr>
          <w:p w14:paraId="78CB1453" w14:textId="77777777" w:rsidR="00FB349B" w:rsidRDefault="00000000">
            <w:proofErr w:type="spellStart"/>
            <w:r>
              <w:rPr>
                <w:sz w:val="22"/>
                <w:szCs w:val="22"/>
              </w:rPr>
              <w:t>ms</w:t>
            </w:r>
            <w:proofErr w:type="spellEnd"/>
            <w:r>
              <w:rPr>
                <w:sz w:val="22"/>
                <w:szCs w:val="22"/>
              </w:rPr>
              <w:t>/topic</w:t>
            </w:r>
          </w:p>
        </w:tc>
        <w:tc>
          <w:tcPr>
            <w:tcW w:w="2044" w:type="dxa"/>
          </w:tcPr>
          <w:p w14:paraId="21D7B089" w14:textId="77777777" w:rsidR="00FB349B" w:rsidRDefault="00000000">
            <w:r>
              <w:rPr>
                <w:sz w:val="22"/>
                <w:szCs w:val="22"/>
              </w:rPr>
              <w:t>Medium</w:t>
            </w:r>
          </w:p>
        </w:tc>
      </w:tr>
      <w:tr w:rsidR="00FB349B" w14:paraId="6E924D54" w14:textId="77777777" w:rsidTr="00F76420">
        <w:trPr>
          <w:trHeight w:val="442"/>
        </w:trPr>
        <w:tc>
          <w:tcPr>
            <w:tcW w:w="3066" w:type="dxa"/>
          </w:tcPr>
          <w:p w14:paraId="07363EE7" w14:textId="77777777" w:rsidR="00FB349B" w:rsidRDefault="00000000">
            <w:r>
              <w:rPr>
                <w:sz w:val="22"/>
                <w:szCs w:val="22"/>
              </w:rPr>
              <w:t>Dashboard page load time</w:t>
            </w:r>
          </w:p>
        </w:tc>
        <w:tc>
          <w:tcPr>
            <w:tcW w:w="2657" w:type="dxa"/>
          </w:tcPr>
          <w:p w14:paraId="4717DF09" w14:textId="77777777" w:rsidR="00FB349B" w:rsidRDefault="00000000">
            <w:r>
              <w:rPr>
                <w:sz w:val="22"/>
                <w:szCs w:val="22"/>
              </w:rPr>
              <w:t>≤ 3</w:t>
            </w:r>
          </w:p>
        </w:tc>
        <w:tc>
          <w:tcPr>
            <w:tcW w:w="1798" w:type="dxa"/>
          </w:tcPr>
          <w:p w14:paraId="79D4422B" w14:textId="77777777" w:rsidR="00FB349B" w:rsidRDefault="00000000">
            <w:r>
              <w:rPr>
                <w:sz w:val="22"/>
                <w:szCs w:val="22"/>
              </w:rPr>
              <w:t>seconds</w:t>
            </w:r>
          </w:p>
        </w:tc>
        <w:tc>
          <w:tcPr>
            <w:tcW w:w="2044" w:type="dxa"/>
          </w:tcPr>
          <w:p w14:paraId="5EFB6D05" w14:textId="77777777" w:rsidR="00FB349B" w:rsidRDefault="00000000">
            <w:r>
              <w:rPr>
                <w:sz w:val="22"/>
                <w:szCs w:val="22"/>
              </w:rPr>
              <w:t>High</w:t>
            </w:r>
          </w:p>
        </w:tc>
      </w:tr>
      <w:tr w:rsidR="00FB349B" w14:paraId="512C669A" w14:textId="77777777" w:rsidTr="00F76420">
        <w:trPr>
          <w:trHeight w:val="915"/>
        </w:trPr>
        <w:tc>
          <w:tcPr>
            <w:tcW w:w="3066" w:type="dxa"/>
          </w:tcPr>
          <w:p w14:paraId="7DAD7AA9" w14:textId="77777777" w:rsidR="00FB349B" w:rsidRDefault="00000000">
            <w:r>
              <w:rPr>
                <w:sz w:val="22"/>
                <w:szCs w:val="22"/>
              </w:rPr>
              <w:t>Minimum attempts for a valid topic score</w:t>
            </w:r>
          </w:p>
        </w:tc>
        <w:tc>
          <w:tcPr>
            <w:tcW w:w="2657" w:type="dxa"/>
          </w:tcPr>
          <w:p w14:paraId="03479C03" w14:textId="77777777" w:rsidR="00FB349B" w:rsidRDefault="00000000">
            <w:r>
              <w:rPr>
                <w:sz w:val="22"/>
                <w:szCs w:val="22"/>
              </w:rPr>
              <w:t>≥ 10</w:t>
            </w:r>
          </w:p>
        </w:tc>
        <w:tc>
          <w:tcPr>
            <w:tcW w:w="1798" w:type="dxa"/>
          </w:tcPr>
          <w:p w14:paraId="6D38C0E1" w14:textId="77777777" w:rsidR="00FB349B" w:rsidRDefault="00000000">
            <w:r>
              <w:rPr>
                <w:sz w:val="22"/>
                <w:szCs w:val="22"/>
              </w:rPr>
              <w:t>questions</w:t>
            </w:r>
          </w:p>
        </w:tc>
        <w:tc>
          <w:tcPr>
            <w:tcW w:w="2044" w:type="dxa"/>
          </w:tcPr>
          <w:p w14:paraId="354C74DF" w14:textId="77777777" w:rsidR="00FB349B" w:rsidRDefault="00000000">
            <w:r>
              <w:rPr>
                <w:sz w:val="22"/>
                <w:szCs w:val="22"/>
              </w:rPr>
              <w:t>High</w:t>
            </w:r>
          </w:p>
        </w:tc>
      </w:tr>
      <w:tr w:rsidR="00FB349B" w14:paraId="42AF0760" w14:textId="77777777" w:rsidTr="00F76420">
        <w:trPr>
          <w:trHeight w:val="915"/>
        </w:trPr>
        <w:tc>
          <w:tcPr>
            <w:tcW w:w="3066" w:type="dxa"/>
          </w:tcPr>
          <w:p w14:paraId="2F6908C0" w14:textId="77777777" w:rsidR="00FB349B" w:rsidRDefault="00000000">
            <w:r>
              <w:rPr>
                <w:sz w:val="22"/>
                <w:szCs w:val="22"/>
              </w:rPr>
              <w:t>Concurrent users supported (prototype)</w:t>
            </w:r>
          </w:p>
        </w:tc>
        <w:tc>
          <w:tcPr>
            <w:tcW w:w="2657" w:type="dxa"/>
          </w:tcPr>
          <w:p w14:paraId="6B816951" w14:textId="77777777" w:rsidR="00FB349B" w:rsidRDefault="00000000">
            <w:r>
              <w:rPr>
                <w:sz w:val="22"/>
                <w:szCs w:val="22"/>
              </w:rPr>
              <w:t>≥ 50</w:t>
            </w:r>
          </w:p>
        </w:tc>
        <w:tc>
          <w:tcPr>
            <w:tcW w:w="1798" w:type="dxa"/>
          </w:tcPr>
          <w:p w14:paraId="5EB231C6" w14:textId="77777777" w:rsidR="00FB349B" w:rsidRDefault="00000000">
            <w:r>
              <w:rPr>
                <w:sz w:val="22"/>
                <w:szCs w:val="22"/>
              </w:rPr>
              <w:t>users</w:t>
            </w:r>
          </w:p>
        </w:tc>
        <w:tc>
          <w:tcPr>
            <w:tcW w:w="2044" w:type="dxa"/>
          </w:tcPr>
          <w:p w14:paraId="752C61C0" w14:textId="77777777" w:rsidR="00FB349B" w:rsidRDefault="00000000">
            <w:r>
              <w:rPr>
                <w:sz w:val="22"/>
                <w:szCs w:val="22"/>
              </w:rPr>
              <w:t>Low</w:t>
            </w:r>
          </w:p>
        </w:tc>
      </w:tr>
    </w:tbl>
    <w:p w14:paraId="4FBAB4D5" w14:textId="77777777" w:rsidR="00FB349B" w:rsidRDefault="00000000">
      <w:pPr>
        <w:spacing w:before="200" w:after="120"/>
      </w:pPr>
      <w:r>
        <w:rPr>
          <w:b/>
          <w:bCs/>
        </w:rPr>
        <w:t>3.4 Alternative Solutions &amp; Evaluation</w:t>
      </w:r>
    </w:p>
    <w:p w14:paraId="48B829BE" w14:textId="77777777" w:rsidR="00FB349B" w:rsidRDefault="00000000">
      <w:pPr>
        <w:spacing w:after="80"/>
        <w:jc w:val="both"/>
      </w:pPr>
      <w:r>
        <w:lastRenderedPageBreak/>
        <w:t>Alternative 1 (Rule-based statistical analytics): Compute topic-wise raw accuracy percentages and flag any topic below a fixed threshold (e.g., 50%) as weak, with no predictive modelling.</w:t>
      </w:r>
    </w:p>
    <w:p w14:paraId="5C263A1C" w14:textId="77777777" w:rsidR="00FB349B" w:rsidRDefault="00000000">
      <w:pPr>
        <w:spacing w:after="80"/>
        <w:jc w:val="both"/>
      </w:pPr>
      <w:r>
        <w:t>Alternative 2 (Classical ML pipeline — selected): Use engineered features (accuracy, response time, attempt consistency, IRT-style difficulty weighting) with Random Forest/Gradient Boosting models for score prediction and clustering-based gap detection.</w:t>
      </w:r>
    </w:p>
    <w:p w14:paraId="41902714" w14:textId="77777777" w:rsidR="00FB349B" w:rsidRDefault="00000000">
      <w:pPr>
        <w:spacing w:after="160"/>
        <w:jc w:val="both"/>
      </w:pPr>
      <w:r>
        <w:t>Alternative 3 (Deep learning sequence model): Model each aspirant's question-attempt sequence with an LSTM/Transformer-based knowledge-tracing network to capture temporal learning dynamics.</w:t>
      </w:r>
    </w:p>
    <w:tbl>
      <w:tblPr>
        <w:tblStyle w:val="TableGrid"/>
        <w:tblW w:w="9836" w:type="dxa"/>
        <w:tblLook w:val="04A0" w:firstRow="1" w:lastRow="0" w:firstColumn="1" w:lastColumn="0" w:noHBand="0" w:noVBand="1"/>
      </w:tblPr>
      <w:tblGrid>
        <w:gridCol w:w="2312"/>
        <w:gridCol w:w="1470"/>
        <w:gridCol w:w="2018"/>
        <w:gridCol w:w="2018"/>
        <w:gridCol w:w="2018"/>
      </w:tblGrid>
      <w:tr w:rsidR="00FB349B" w14:paraId="53A6393A" w14:textId="77777777" w:rsidTr="00F76420">
        <w:trPr>
          <w:trHeight w:val="391"/>
        </w:trPr>
        <w:tc>
          <w:tcPr>
            <w:tcW w:w="2312" w:type="dxa"/>
          </w:tcPr>
          <w:p w14:paraId="5237FB1D" w14:textId="77777777" w:rsidR="00FB349B" w:rsidRDefault="00000000">
            <w:r>
              <w:rPr>
                <w:b/>
                <w:bCs/>
                <w:sz w:val="22"/>
                <w:szCs w:val="22"/>
              </w:rPr>
              <w:t>Criterion</w:t>
            </w:r>
          </w:p>
        </w:tc>
        <w:tc>
          <w:tcPr>
            <w:tcW w:w="1470" w:type="dxa"/>
          </w:tcPr>
          <w:p w14:paraId="48A96100" w14:textId="77777777" w:rsidR="00FB349B" w:rsidRDefault="00000000">
            <w:r>
              <w:rPr>
                <w:b/>
                <w:bCs/>
                <w:sz w:val="22"/>
                <w:szCs w:val="22"/>
              </w:rPr>
              <w:t>Weight</w:t>
            </w:r>
          </w:p>
        </w:tc>
        <w:tc>
          <w:tcPr>
            <w:tcW w:w="2018" w:type="dxa"/>
          </w:tcPr>
          <w:p w14:paraId="24FB1232" w14:textId="77777777" w:rsidR="00FB349B" w:rsidRDefault="00000000">
            <w:r>
              <w:rPr>
                <w:b/>
                <w:bCs/>
                <w:sz w:val="22"/>
                <w:szCs w:val="22"/>
              </w:rPr>
              <w:t>Alternative 1</w:t>
            </w:r>
          </w:p>
        </w:tc>
        <w:tc>
          <w:tcPr>
            <w:tcW w:w="2018" w:type="dxa"/>
          </w:tcPr>
          <w:p w14:paraId="4EF5CFCC" w14:textId="77777777" w:rsidR="00FB349B" w:rsidRDefault="00000000">
            <w:r>
              <w:rPr>
                <w:b/>
                <w:bCs/>
                <w:sz w:val="22"/>
                <w:szCs w:val="22"/>
              </w:rPr>
              <w:t>Alternative 2</w:t>
            </w:r>
          </w:p>
        </w:tc>
        <w:tc>
          <w:tcPr>
            <w:tcW w:w="2018" w:type="dxa"/>
          </w:tcPr>
          <w:p w14:paraId="47319176" w14:textId="77777777" w:rsidR="00FB349B" w:rsidRDefault="00000000">
            <w:r>
              <w:rPr>
                <w:b/>
                <w:bCs/>
                <w:sz w:val="22"/>
                <w:szCs w:val="22"/>
              </w:rPr>
              <w:t>Alternative 3</w:t>
            </w:r>
          </w:p>
        </w:tc>
      </w:tr>
      <w:tr w:rsidR="00FB349B" w14:paraId="1E899E2F" w14:textId="77777777" w:rsidTr="00F76420">
        <w:trPr>
          <w:trHeight w:val="811"/>
        </w:trPr>
        <w:tc>
          <w:tcPr>
            <w:tcW w:w="2312" w:type="dxa"/>
          </w:tcPr>
          <w:p w14:paraId="2AEE4C59" w14:textId="77777777" w:rsidR="00FB349B" w:rsidRDefault="00000000">
            <w:r>
              <w:rPr>
                <w:sz w:val="22"/>
                <w:szCs w:val="22"/>
              </w:rPr>
              <w:t>Performance (predictive accuracy)</w:t>
            </w:r>
          </w:p>
        </w:tc>
        <w:tc>
          <w:tcPr>
            <w:tcW w:w="1470" w:type="dxa"/>
          </w:tcPr>
          <w:p w14:paraId="12F3C9DA" w14:textId="77777777" w:rsidR="00FB349B" w:rsidRDefault="00000000">
            <w:r>
              <w:rPr>
                <w:sz w:val="22"/>
                <w:szCs w:val="22"/>
              </w:rPr>
              <w:t>30%</w:t>
            </w:r>
          </w:p>
        </w:tc>
        <w:tc>
          <w:tcPr>
            <w:tcW w:w="2018" w:type="dxa"/>
          </w:tcPr>
          <w:p w14:paraId="2D9369AB" w14:textId="77777777" w:rsidR="00FB349B" w:rsidRDefault="00000000">
            <w:r>
              <w:rPr>
                <w:sz w:val="22"/>
                <w:szCs w:val="22"/>
              </w:rPr>
              <w:t>Low</w:t>
            </w:r>
          </w:p>
        </w:tc>
        <w:tc>
          <w:tcPr>
            <w:tcW w:w="2018" w:type="dxa"/>
          </w:tcPr>
          <w:p w14:paraId="0B4984D0" w14:textId="77777777" w:rsidR="00FB349B" w:rsidRDefault="00000000">
            <w:r>
              <w:rPr>
                <w:sz w:val="22"/>
                <w:szCs w:val="22"/>
              </w:rPr>
              <w:t>High</w:t>
            </w:r>
          </w:p>
        </w:tc>
        <w:tc>
          <w:tcPr>
            <w:tcW w:w="2018" w:type="dxa"/>
          </w:tcPr>
          <w:p w14:paraId="1E78E22D" w14:textId="77777777" w:rsidR="00FB349B" w:rsidRDefault="00000000">
            <w:r>
              <w:rPr>
                <w:sz w:val="22"/>
                <w:szCs w:val="22"/>
              </w:rPr>
              <w:t>High</w:t>
            </w:r>
          </w:p>
        </w:tc>
      </w:tr>
      <w:tr w:rsidR="00FB349B" w14:paraId="7C5805B1" w14:textId="77777777" w:rsidTr="00F76420">
        <w:trPr>
          <w:trHeight w:val="839"/>
        </w:trPr>
        <w:tc>
          <w:tcPr>
            <w:tcW w:w="2312" w:type="dxa"/>
          </w:tcPr>
          <w:p w14:paraId="20862FA4" w14:textId="77777777" w:rsidR="00FB349B" w:rsidRDefault="00000000">
            <w:r>
              <w:rPr>
                <w:sz w:val="22"/>
                <w:szCs w:val="22"/>
              </w:rPr>
              <w:t>Cost (compute/data required)</w:t>
            </w:r>
          </w:p>
        </w:tc>
        <w:tc>
          <w:tcPr>
            <w:tcW w:w="1470" w:type="dxa"/>
          </w:tcPr>
          <w:p w14:paraId="56DE73C1" w14:textId="77777777" w:rsidR="00FB349B" w:rsidRDefault="00000000">
            <w:r>
              <w:rPr>
                <w:sz w:val="22"/>
                <w:szCs w:val="22"/>
              </w:rPr>
              <w:t>20%</w:t>
            </w:r>
          </w:p>
        </w:tc>
        <w:tc>
          <w:tcPr>
            <w:tcW w:w="2018" w:type="dxa"/>
          </w:tcPr>
          <w:p w14:paraId="2F0B9066" w14:textId="77777777" w:rsidR="00FB349B" w:rsidRDefault="00000000">
            <w:r>
              <w:rPr>
                <w:sz w:val="22"/>
                <w:szCs w:val="22"/>
              </w:rPr>
              <w:t>Very Low</w:t>
            </w:r>
          </w:p>
        </w:tc>
        <w:tc>
          <w:tcPr>
            <w:tcW w:w="2018" w:type="dxa"/>
          </w:tcPr>
          <w:p w14:paraId="69AF785C" w14:textId="77777777" w:rsidR="00FB349B" w:rsidRDefault="00000000">
            <w:r>
              <w:rPr>
                <w:sz w:val="22"/>
                <w:szCs w:val="22"/>
              </w:rPr>
              <w:t>Low</w:t>
            </w:r>
          </w:p>
        </w:tc>
        <w:tc>
          <w:tcPr>
            <w:tcW w:w="2018" w:type="dxa"/>
          </w:tcPr>
          <w:p w14:paraId="0BA9636D" w14:textId="77777777" w:rsidR="00FB349B" w:rsidRDefault="00000000">
            <w:r>
              <w:rPr>
                <w:sz w:val="22"/>
                <w:szCs w:val="22"/>
              </w:rPr>
              <w:t>High</w:t>
            </w:r>
          </w:p>
        </w:tc>
      </w:tr>
      <w:tr w:rsidR="00FB349B" w14:paraId="14117CEE" w14:textId="77777777" w:rsidTr="00F76420">
        <w:trPr>
          <w:trHeight w:val="811"/>
        </w:trPr>
        <w:tc>
          <w:tcPr>
            <w:tcW w:w="2312" w:type="dxa"/>
          </w:tcPr>
          <w:p w14:paraId="57DF40E0" w14:textId="77777777" w:rsidR="00FB349B" w:rsidRDefault="00000000">
            <w:r>
              <w:rPr>
                <w:sz w:val="22"/>
                <w:szCs w:val="22"/>
              </w:rPr>
              <w:t>Safety (data handling risk)</w:t>
            </w:r>
          </w:p>
        </w:tc>
        <w:tc>
          <w:tcPr>
            <w:tcW w:w="1470" w:type="dxa"/>
          </w:tcPr>
          <w:p w14:paraId="2AC8A8AB" w14:textId="77777777" w:rsidR="00FB349B" w:rsidRDefault="00000000">
            <w:r>
              <w:rPr>
                <w:sz w:val="22"/>
                <w:szCs w:val="22"/>
              </w:rPr>
              <w:t>15%</w:t>
            </w:r>
          </w:p>
        </w:tc>
        <w:tc>
          <w:tcPr>
            <w:tcW w:w="2018" w:type="dxa"/>
          </w:tcPr>
          <w:p w14:paraId="6EFB730C" w14:textId="77777777" w:rsidR="00FB349B" w:rsidRDefault="00000000">
            <w:r>
              <w:rPr>
                <w:sz w:val="22"/>
                <w:szCs w:val="22"/>
              </w:rPr>
              <w:t>Low risk</w:t>
            </w:r>
          </w:p>
        </w:tc>
        <w:tc>
          <w:tcPr>
            <w:tcW w:w="2018" w:type="dxa"/>
          </w:tcPr>
          <w:p w14:paraId="3F7985C6" w14:textId="77777777" w:rsidR="00FB349B" w:rsidRDefault="00000000">
            <w:r>
              <w:rPr>
                <w:sz w:val="22"/>
                <w:szCs w:val="22"/>
              </w:rPr>
              <w:t>Low risk</w:t>
            </w:r>
          </w:p>
        </w:tc>
        <w:tc>
          <w:tcPr>
            <w:tcW w:w="2018" w:type="dxa"/>
          </w:tcPr>
          <w:p w14:paraId="340DE4DB" w14:textId="77777777" w:rsidR="00FB349B" w:rsidRDefault="00000000">
            <w:r>
              <w:rPr>
                <w:sz w:val="22"/>
                <w:szCs w:val="22"/>
              </w:rPr>
              <w:t>Medium risk</w:t>
            </w:r>
          </w:p>
        </w:tc>
      </w:tr>
      <w:tr w:rsidR="00FB349B" w14:paraId="735C941B" w14:textId="77777777" w:rsidTr="00F76420">
        <w:trPr>
          <w:trHeight w:val="1204"/>
        </w:trPr>
        <w:tc>
          <w:tcPr>
            <w:tcW w:w="2312" w:type="dxa"/>
          </w:tcPr>
          <w:p w14:paraId="7DF261FE" w14:textId="77777777" w:rsidR="00FB349B" w:rsidRDefault="00000000">
            <w:r>
              <w:rPr>
                <w:sz w:val="22"/>
                <w:szCs w:val="22"/>
              </w:rPr>
              <w:t>Sustainability (energy/compute footprint)</w:t>
            </w:r>
          </w:p>
        </w:tc>
        <w:tc>
          <w:tcPr>
            <w:tcW w:w="1470" w:type="dxa"/>
          </w:tcPr>
          <w:p w14:paraId="56A63B91" w14:textId="77777777" w:rsidR="00FB349B" w:rsidRDefault="00000000">
            <w:r>
              <w:rPr>
                <w:sz w:val="22"/>
                <w:szCs w:val="22"/>
              </w:rPr>
              <w:t>15%</w:t>
            </w:r>
          </w:p>
        </w:tc>
        <w:tc>
          <w:tcPr>
            <w:tcW w:w="2018" w:type="dxa"/>
          </w:tcPr>
          <w:p w14:paraId="424811E7" w14:textId="77777777" w:rsidR="00FB349B" w:rsidRDefault="00000000">
            <w:r>
              <w:rPr>
                <w:sz w:val="22"/>
                <w:szCs w:val="22"/>
              </w:rPr>
              <w:t>Very Low</w:t>
            </w:r>
          </w:p>
        </w:tc>
        <w:tc>
          <w:tcPr>
            <w:tcW w:w="2018" w:type="dxa"/>
          </w:tcPr>
          <w:p w14:paraId="61E397CB" w14:textId="77777777" w:rsidR="00FB349B" w:rsidRDefault="00000000">
            <w:r>
              <w:rPr>
                <w:sz w:val="22"/>
                <w:szCs w:val="22"/>
              </w:rPr>
              <w:t>Low</w:t>
            </w:r>
          </w:p>
        </w:tc>
        <w:tc>
          <w:tcPr>
            <w:tcW w:w="2018" w:type="dxa"/>
          </w:tcPr>
          <w:p w14:paraId="73432E85" w14:textId="77777777" w:rsidR="00FB349B" w:rsidRDefault="00000000">
            <w:r>
              <w:rPr>
                <w:sz w:val="22"/>
                <w:szCs w:val="22"/>
              </w:rPr>
              <w:t>High</w:t>
            </w:r>
          </w:p>
        </w:tc>
      </w:tr>
      <w:tr w:rsidR="00FB349B" w14:paraId="66877EA5" w14:textId="77777777" w:rsidTr="00F76420">
        <w:trPr>
          <w:trHeight w:val="811"/>
        </w:trPr>
        <w:tc>
          <w:tcPr>
            <w:tcW w:w="2312" w:type="dxa"/>
          </w:tcPr>
          <w:p w14:paraId="41AAD050" w14:textId="77777777" w:rsidR="00FB349B" w:rsidRDefault="00000000">
            <w:r>
              <w:rPr>
                <w:sz w:val="22"/>
                <w:szCs w:val="22"/>
              </w:rPr>
              <w:t>Reliability (robust with limited data)</w:t>
            </w:r>
          </w:p>
        </w:tc>
        <w:tc>
          <w:tcPr>
            <w:tcW w:w="1470" w:type="dxa"/>
          </w:tcPr>
          <w:p w14:paraId="51065452" w14:textId="77777777" w:rsidR="00FB349B" w:rsidRDefault="00000000">
            <w:r>
              <w:rPr>
                <w:sz w:val="22"/>
                <w:szCs w:val="22"/>
              </w:rPr>
              <w:t>20%</w:t>
            </w:r>
          </w:p>
        </w:tc>
        <w:tc>
          <w:tcPr>
            <w:tcW w:w="2018" w:type="dxa"/>
          </w:tcPr>
          <w:p w14:paraId="7ADD9DA9" w14:textId="77777777" w:rsidR="00FB349B" w:rsidRDefault="00000000">
            <w:r>
              <w:rPr>
                <w:sz w:val="22"/>
                <w:szCs w:val="22"/>
              </w:rPr>
              <w:t>High</w:t>
            </w:r>
          </w:p>
        </w:tc>
        <w:tc>
          <w:tcPr>
            <w:tcW w:w="2018" w:type="dxa"/>
          </w:tcPr>
          <w:p w14:paraId="22F64E5D" w14:textId="77777777" w:rsidR="00FB349B" w:rsidRDefault="00000000">
            <w:r>
              <w:rPr>
                <w:sz w:val="22"/>
                <w:szCs w:val="22"/>
              </w:rPr>
              <w:t>High</w:t>
            </w:r>
          </w:p>
        </w:tc>
        <w:tc>
          <w:tcPr>
            <w:tcW w:w="2018" w:type="dxa"/>
          </w:tcPr>
          <w:p w14:paraId="5E2903E6" w14:textId="77777777" w:rsidR="00FB349B" w:rsidRDefault="00000000">
            <w:r>
              <w:rPr>
                <w:sz w:val="22"/>
                <w:szCs w:val="22"/>
              </w:rPr>
              <w:t>Low (needs large datasets)</w:t>
            </w:r>
          </w:p>
        </w:tc>
      </w:tr>
    </w:tbl>
    <w:p w14:paraId="771275F3" w14:textId="77777777" w:rsidR="00FB349B" w:rsidRDefault="00000000">
      <w:pPr>
        <w:spacing w:before="200" w:after="120"/>
      </w:pPr>
      <w:r>
        <w:rPr>
          <w:b/>
          <w:bCs/>
        </w:rPr>
        <w:t>3.5 Selected Design &amp; Detailed Design</w:t>
      </w:r>
    </w:p>
    <w:p w14:paraId="1A43EEB4" w14:textId="193C3354" w:rsidR="00FB349B" w:rsidRDefault="00000000">
      <w:pPr>
        <w:spacing w:after="160"/>
        <w:jc w:val="both"/>
      </w:pPr>
      <w:r>
        <w:t xml:space="preserve"> </w:t>
      </w:r>
      <w:r w:rsidR="00D1752D">
        <w:t>T</w:t>
      </w:r>
      <w:r>
        <w:t>he classical machine-learning pipeline, was selected because it provided the best balance across the weighted evaluation matrix in Section 3.4: it achieves substantially higher predictive accuracy than the rule-based approach (Alternative 1) while requiring far less training data and computational cost than the deep-learning sequence model (Alternative 3), which is impractical given the limited per-student response history available to an individual aspirant in this project's scope.</w:t>
      </w:r>
    </w:p>
    <w:p w14:paraId="041D86B3" w14:textId="77777777" w:rsidR="00D1752D" w:rsidRDefault="00000000">
      <w:pPr>
        <w:spacing w:after="160"/>
        <w:jc w:val="both"/>
      </w:pPr>
      <w:r>
        <w:t xml:space="preserve">System architecture: The system follows a three-module pipeline. </w:t>
      </w:r>
    </w:p>
    <w:p w14:paraId="5599951F" w14:textId="3589D783" w:rsidR="00D1752D" w:rsidRDefault="00000000">
      <w:pPr>
        <w:spacing w:after="160"/>
        <w:jc w:val="both"/>
      </w:pPr>
      <w:r>
        <w:lastRenderedPageBreak/>
        <w:t>Module 1 (Competency Assessment &amp; Performance Analysis) ingests raw response logs and computes topic-wise and difficulty-weighted competency scores.</w:t>
      </w:r>
    </w:p>
    <w:p w14:paraId="556E0233" w14:textId="77777777" w:rsidR="00D1752D" w:rsidRDefault="00000000">
      <w:pPr>
        <w:spacing w:after="160"/>
        <w:jc w:val="both"/>
      </w:pPr>
      <w:r>
        <w:t xml:space="preserve"> Module 2 (Knowledge Gap Identification &amp; Score Prediction) consumes these competency scores as engineered features, applies a trained Random Forest/Gradient Boosting regressor to predict the aspirant's likely examination score, and applies a statistical threshold/clustering step to flag significant knowledge gaps. </w:t>
      </w:r>
    </w:p>
    <w:p w14:paraId="3B2939F2" w14:textId="7857513D" w:rsidR="00FB349B" w:rsidRDefault="00000000">
      <w:pPr>
        <w:spacing w:after="160"/>
        <w:jc w:val="both"/>
      </w:pPr>
      <w:r>
        <w:t>Module 3 (Personalized Recommendation &amp; Progress Dashboard) consumes the identified gaps and predicted score to rank topics by "expected score-improvement potential" and renders the results, along with historical trend charts, on an interactive web dashboard</w:t>
      </w:r>
    </w:p>
    <w:p w14:paraId="1E608888" w14:textId="519216E9" w:rsidR="00D1752D" w:rsidRDefault="00D1752D">
      <w:pPr>
        <w:spacing w:after="160"/>
        <w:jc w:val="both"/>
      </w:pPr>
      <w:r>
        <w:rPr>
          <w:noProof/>
        </w:rPr>
        <w:drawing>
          <wp:inline distT="0" distB="0" distL="0" distR="0" wp14:anchorId="698A487D" wp14:editId="3015DB7D">
            <wp:extent cx="4819650" cy="3438525"/>
            <wp:effectExtent l="0" t="0" r="0" b="9525"/>
            <wp:docPr id="1303581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9650" cy="3438525"/>
                    </a:xfrm>
                    <a:prstGeom prst="rect">
                      <a:avLst/>
                    </a:prstGeom>
                    <a:noFill/>
                  </pic:spPr>
                </pic:pic>
              </a:graphicData>
            </a:graphic>
          </wp:inline>
        </w:drawing>
      </w:r>
    </w:p>
    <w:p w14:paraId="37A0C87D" w14:textId="77777777" w:rsidR="00FB349B" w:rsidRDefault="00000000">
      <w:pPr>
        <w:spacing w:after="160"/>
        <w:jc w:val="both"/>
      </w:pPr>
      <w:r>
        <w:t xml:space="preserve">Key engineering calculation — competency score: For a given topic t, the competency score is computed as C(t) = </w:t>
      </w:r>
      <w:proofErr w:type="gramStart"/>
      <w:r>
        <w:t>Σ(</w:t>
      </w:r>
      <w:proofErr w:type="spellStart"/>
      <w:proofErr w:type="gramEnd"/>
      <w:r>
        <w:t>w_d</w:t>
      </w:r>
      <w:proofErr w:type="spellEnd"/>
      <w:r>
        <w:t xml:space="preserve"> × </w:t>
      </w:r>
      <w:proofErr w:type="spellStart"/>
      <w:r>
        <w:t>correct_d</w:t>
      </w:r>
      <w:proofErr w:type="spellEnd"/>
      <w:r>
        <w:t xml:space="preserve">) / </w:t>
      </w:r>
      <w:proofErr w:type="gramStart"/>
      <w:r>
        <w:t>Σ(</w:t>
      </w:r>
      <w:proofErr w:type="spellStart"/>
      <w:proofErr w:type="gramEnd"/>
      <w:r>
        <w:t>w_d</w:t>
      </w:r>
      <w:proofErr w:type="spellEnd"/>
      <w:r>
        <w:t xml:space="preserve"> × </w:t>
      </w:r>
      <w:proofErr w:type="spellStart"/>
      <w:r>
        <w:t>attempted_d</w:t>
      </w:r>
      <w:proofErr w:type="spellEnd"/>
      <w:r>
        <w:t xml:space="preserve">), where </w:t>
      </w:r>
      <w:proofErr w:type="spellStart"/>
      <w:r>
        <w:t>w_d</w:t>
      </w:r>
      <w:proofErr w:type="spellEnd"/>
      <w:r>
        <w:t xml:space="preserve"> is a difficulty weight (Easy = 1, Medium = 1.5, Hard = 2), giving more credit for correctly answering harder questions, consistent with an IRT-inspired weighting scheme. Score prediction error is evaluated using MAE = (1/n) </w:t>
      </w:r>
      <w:proofErr w:type="spellStart"/>
      <w:r>
        <w:t>Σ|y_i</w:t>
      </w:r>
      <w:proofErr w:type="spellEnd"/>
      <w:r>
        <w:t xml:space="preserve"> − </w:t>
      </w:r>
      <w:proofErr w:type="spellStart"/>
      <w:r>
        <w:t>ŷ_i</w:t>
      </w:r>
      <w:proofErr w:type="spellEnd"/>
      <w:r>
        <w:t xml:space="preserve">| and RMSE = √[(1/n) </w:t>
      </w:r>
      <w:proofErr w:type="gramStart"/>
      <w:r>
        <w:t>Σ(</w:t>
      </w:r>
      <w:proofErr w:type="spellStart"/>
      <w:proofErr w:type="gramEnd"/>
      <w:r>
        <w:t>y_i</w:t>
      </w:r>
      <w:proofErr w:type="spellEnd"/>
      <w:r>
        <w:t xml:space="preserve"> − </w:t>
      </w:r>
      <w:proofErr w:type="spellStart"/>
      <w:r>
        <w:t>ŷ_</w:t>
      </w:r>
      <w:proofErr w:type="gramStart"/>
      <w:r>
        <w:t>i</w:t>
      </w:r>
      <w:proofErr w:type="spellEnd"/>
      <w:r>
        <w:t>)²</w:t>
      </w:r>
      <w:proofErr w:type="gramEnd"/>
      <w:r>
        <w:t>] on the held-out test set.</w:t>
      </w:r>
    </w:p>
    <w:p w14:paraId="643A2050" w14:textId="3DBCC1A4" w:rsidR="00F76420" w:rsidRPr="002E4DBB" w:rsidRDefault="00000000" w:rsidP="002E4DBB">
      <w:pPr>
        <w:spacing w:after="160"/>
        <w:jc w:val="both"/>
      </w:pPr>
      <w:r>
        <w:t xml:space="preserve">Systems approach: The three modules interface through a shared feature store — Module 1's competency scores feed directly as input features into Module 2's regression model, and Module </w:t>
      </w:r>
      <w:r>
        <w:lastRenderedPageBreak/>
        <w:t>2's predicted score and flagged gaps feed into Module 3's ranking function, so that any change in the feature-engineering logic of Module 1 automatically propagates through prediction and recommendation, keeping the pipeline consistent end-to-end.</w:t>
      </w:r>
    </w:p>
    <w:p w14:paraId="3E02D863" w14:textId="576F4F18" w:rsidR="00FB349B" w:rsidRDefault="00000000">
      <w:pPr>
        <w:spacing w:before="200" w:after="120"/>
      </w:pPr>
      <w:r>
        <w:rPr>
          <w:b/>
          <w:bCs/>
        </w:rPr>
        <w:t>3.6 Trade-off Analysis</w:t>
      </w:r>
    </w:p>
    <w:tbl>
      <w:tblPr>
        <w:tblStyle w:val="TableGrid"/>
        <w:tblW w:w="9778" w:type="dxa"/>
        <w:tblLook w:val="04A0" w:firstRow="1" w:lastRow="0" w:firstColumn="1" w:lastColumn="0" w:noHBand="0" w:noVBand="1"/>
      </w:tblPr>
      <w:tblGrid>
        <w:gridCol w:w="1993"/>
        <w:gridCol w:w="2141"/>
        <w:gridCol w:w="1811"/>
        <w:gridCol w:w="1941"/>
        <w:gridCol w:w="1892"/>
      </w:tblGrid>
      <w:tr w:rsidR="00FB349B" w14:paraId="36642D80" w14:textId="77777777" w:rsidTr="002E4DBB">
        <w:trPr>
          <w:trHeight w:val="713"/>
        </w:trPr>
        <w:tc>
          <w:tcPr>
            <w:tcW w:w="1993" w:type="dxa"/>
          </w:tcPr>
          <w:p w14:paraId="0E343598" w14:textId="77777777" w:rsidR="00FB349B" w:rsidRDefault="00000000">
            <w:r>
              <w:rPr>
                <w:b/>
                <w:bCs/>
                <w:sz w:val="22"/>
                <w:szCs w:val="22"/>
              </w:rPr>
              <w:t>Design Decision</w:t>
            </w:r>
          </w:p>
        </w:tc>
        <w:tc>
          <w:tcPr>
            <w:tcW w:w="2141" w:type="dxa"/>
          </w:tcPr>
          <w:p w14:paraId="03F8C3B7" w14:textId="77777777" w:rsidR="00FB349B" w:rsidRDefault="00000000">
            <w:r>
              <w:rPr>
                <w:b/>
                <w:bCs/>
                <w:sz w:val="22"/>
                <w:szCs w:val="22"/>
              </w:rPr>
              <w:t>Alternative Considered</w:t>
            </w:r>
          </w:p>
        </w:tc>
        <w:tc>
          <w:tcPr>
            <w:tcW w:w="1811" w:type="dxa"/>
          </w:tcPr>
          <w:p w14:paraId="7978FF7F" w14:textId="77777777" w:rsidR="00FB349B" w:rsidRDefault="00000000">
            <w:r>
              <w:rPr>
                <w:b/>
                <w:bCs/>
                <w:sz w:val="22"/>
                <w:szCs w:val="22"/>
              </w:rPr>
              <w:t>Benefit</w:t>
            </w:r>
          </w:p>
        </w:tc>
        <w:tc>
          <w:tcPr>
            <w:tcW w:w="1941" w:type="dxa"/>
          </w:tcPr>
          <w:p w14:paraId="31EE97EF" w14:textId="77777777" w:rsidR="00FB349B" w:rsidRDefault="00000000">
            <w:r>
              <w:rPr>
                <w:b/>
                <w:bCs/>
                <w:sz w:val="22"/>
                <w:szCs w:val="22"/>
              </w:rPr>
              <w:t>Disadvantage</w:t>
            </w:r>
          </w:p>
        </w:tc>
        <w:tc>
          <w:tcPr>
            <w:tcW w:w="1892" w:type="dxa"/>
          </w:tcPr>
          <w:p w14:paraId="29477BC6" w14:textId="77777777" w:rsidR="00FB349B" w:rsidRDefault="00000000">
            <w:r>
              <w:rPr>
                <w:b/>
                <w:bCs/>
                <w:sz w:val="22"/>
                <w:szCs w:val="22"/>
              </w:rPr>
              <w:t>Final Decision &amp; Justification</w:t>
            </w:r>
          </w:p>
        </w:tc>
      </w:tr>
      <w:tr w:rsidR="00FB349B" w14:paraId="183EDA65" w14:textId="77777777" w:rsidTr="002E4DBB">
        <w:trPr>
          <w:trHeight w:val="2906"/>
        </w:trPr>
        <w:tc>
          <w:tcPr>
            <w:tcW w:w="1993" w:type="dxa"/>
          </w:tcPr>
          <w:p w14:paraId="3C3267C9" w14:textId="77777777" w:rsidR="00FB349B" w:rsidRDefault="00000000">
            <w:r>
              <w:rPr>
                <w:sz w:val="22"/>
                <w:szCs w:val="22"/>
              </w:rPr>
              <w:t>Score-prediction algorithm</w:t>
            </w:r>
          </w:p>
        </w:tc>
        <w:tc>
          <w:tcPr>
            <w:tcW w:w="2141" w:type="dxa"/>
          </w:tcPr>
          <w:p w14:paraId="74C44D27" w14:textId="77777777" w:rsidR="00FB349B" w:rsidRDefault="00000000">
            <w:r>
              <w:rPr>
                <w:sz w:val="22"/>
                <w:szCs w:val="22"/>
              </w:rPr>
              <w:t>Deep learning (LSTM) vs. Gradient Boosting</w:t>
            </w:r>
          </w:p>
        </w:tc>
        <w:tc>
          <w:tcPr>
            <w:tcW w:w="1811" w:type="dxa"/>
          </w:tcPr>
          <w:p w14:paraId="29D0C7C8" w14:textId="77777777" w:rsidR="00FB349B" w:rsidRDefault="00000000">
            <w:r>
              <w:rPr>
                <w:sz w:val="22"/>
                <w:szCs w:val="22"/>
              </w:rPr>
              <w:t>LSTM can model temporal attempt sequences</w:t>
            </w:r>
          </w:p>
        </w:tc>
        <w:tc>
          <w:tcPr>
            <w:tcW w:w="1941" w:type="dxa"/>
          </w:tcPr>
          <w:p w14:paraId="498D0BD0" w14:textId="77777777" w:rsidR="00FB349B" w:rsidRDefault="00000000">
            <w:r>
              <w:rPr>
                <w:sz w:val="22"/>
                <w:szCs w:val="22"/>
              </w:rPr>
              <w:t>Requires far more data and compute than available</w:t>
            </w:r>
          </w:p>
        </w:tc>
        <w:tc>
          <w:tcPr>
            <w:tcW w:w="1892" w:type="dxa"/>
          </w:tcPr>
          <w:p w14:paraId="430B0154" w14:textId="77777777" w:rsidR="00FB349B" w:rsidRDefault="00000000">
            <w:r>
              <w:rPr>
                <w:sz w:val="22"/>
                <w:szCs w:val="22"/>
              </w:rPr>
              <w:t>Gradient Boosting (</w:t>
            </w:r>
            <w:proofErr w:type="spellStart"/>
            <w:r>
              <w:rPr>
                <w:sz w:val="22"/>
                <w:szCs w:val="22"/>
              </w:rPr>
              <w:t>XGBoost</w:t>
            </w:r>
            <w:proofErr w:type="spellEnd"/>
            <w:r>
              <w:rPr>
                <w:sz w:val="22"/>
                <w:szCs w:val="22"/>
              </w:rPr>
              <w:t>) selected — better accuracy-to-data-requirement ratio for this project's scope</w:t>
            </w:r>
          </w:p>
        </w:tc>
      </w:tr>
      <w:tr w:rsidR="00FB349B" w14:paraId="6D30A101" w14:textId="77777777" w:rsidTr="002E4DBB">
        <w:trPr>
          <w:trHeight w:val="2142"/>
        </w:trPr>
        <w:tc>
          <w:tcPr>
            <w:tcW w:w="1993" w:type="dxa"/>
          </w:tcPr>
          <w:p w14:paraId="3E4D173A" w14:textId="77777777" w:rsidR="00FB349B" w:rsidRDefault="00000000">
            <w:r>
              <w:rPr>
                <w:sz w:val="22"/>
                <w:szCs w:val="22"/>
              </w:rPr>
              <w:t>Gap-detection method</w:t>
            </w:r>
          </w:p>
        </w:tc>
        <w:tc>
          <w:tcPr>
            <w:tcW w:w="2141" w:type="dxa"/>
          </w:tcPr>
          <w:p w14:paraId="2E80F14D" w14:textId="77777777" w:rsidR="00FB349B" w:rsidRDefault="00000000">
            <w:r>
              <w:rPr>
                <w:sz w:val="22"/>
                <w:szCs w:val="22"/>
              </w:rPr>
              <w:t>Fixed accuracy threshold vs. statistical/clustering-based</w:t>
            </w:r>
          </w:p>
        </w:tc>
        <w:tc>
          <w:tcPr>
            <w:tcW w:w="1811" w:type="dxa"/>
          </w:tcPr>
          <w:p w14:paraId="23B5D9A9" w14:textId="77777777" w:rsidR="00FB349B" w:rsidRDefault="00000000">
            <w:r>
              <w:rPr>
                <w:sz w:val="22"/>
                <w:szCs w:val="22"/>
              </w:rPr>
              <w:t>Threshold is simple to implement and explain</w:t>
            </w:r>
          </w:p>
        </w:tc>
        <w:tc>
          <w:tcPr>
            <w:tcW w:w="1941" w:type="dxa"/>
          </w:tcPr>
          <w:p w14:paraId="126BF533" w14:textId="77777777" w:rsidR="00FB349B" w:rsidRDefault="00000000">
            <w:r>
              <w:rPr>
                <w:sz w:val="22"/>
                <w:szCs w:val="22"/>
              </w:rPr>
              <w:t>Ignores topic difficulty and question count, causing false positives</w:t>
            </w:r>
          </w:p>
        </w:tc>
        <w:tc>
          <w:tcPr>
            <w:tcW w:w="1892" w:type="dxa"/>
          </w:tcPr>
          <w:p w14:paraId="52AA5FF8" w14:textId="77777777" w:rsidR="00FB349B" w:rsidRDefault="00000000">
            <w:r>
              <w:rPr>
                <w:sz w:val="22"/>
                <w:szCs w:val="22"/>
              </w:rPr>
              <w:t>Statistical, difficulty-weighted thresholding selected for more reliable gap flags</w:t>
            </w:r>
          </w:p>
        </w:tc>
      </w:tr>
    </w:tbl>
    <w:p w14:paraId="2395E3A1" w14:textId="1769C3E3" w:rsidR="00FB349B" w:rsidRDefault="00000000" w:rsidP="00F76420">
      <w:pPr>
        <w:spacing w:before="200" w:after="120"/>
      </w:pPr>
      <w:r>
        <w:rPr>
          <w:b/>
          <w:bCs/>
        </w:rPr>
        <w:t>3.7 Sustainability, Ethics, Safety, Risk &amp; Security</w:t>
      </w:r>
    </w:p>
    <w:tbl>
      <w:tblPr>
        <w:tblStyle w:val="TableGrid"/>
        <w:tblW w:w="9767" w:type="dxa"/>
        <w:tblLook w:val="04A0" w:firstRow="1" w:lastRow="0" w:firstColumn="1" w:lastColumn="0" w:noHBand="0" w:noVBand="1"/>
      </w:tblPr>
      <w:tblGrid>
        <w:gridCol w:w="1669"/>
        <w:gridCol w:w="2504"/>
        <w:gridCol w:w="2880"/>
        <w:gridCol w:w="2714"/>
      </w:tblGrid>
      <w:tr w:rsidR="00FB349B" w14:paraId="27CB6E6F" w14:textId="77777777" w:rsidTr="00F76420">
        <w:trPr>
          <w:trHeight w:val="1"/>
        </w:trPr>
        <w:tc>
          <w:tcPr>
            <w:tcW w:w="1669" w:type="dxa"/>
          </w:tcPr>
          <w:p w14:paraId="484A5CA6" w14:textId="77777777" w:rsidR="00FB349B" w:rsidRDefault="00000000">
            <w:r>
              <w:rPr>
                <w:b/>
                <w:bCs/>
                <w:sz w:val="22"/>
                <w:szCs w:val="22"/>
              </w:rPr>
              <w:t>Domain</w:t>
            </w:r>
          </w:p>
        </w:tc>
        <w:tc>
          <w:tcPr>
            <w:tcW w:w="2504" w:type="dxa"/>
          </w:tcPr>
          <w:p w14:paraId="67D118E1" w14:textId="77777777" w:rsidR="00FB349B" w:rsidRDefault="00000000">
            <w:r>
              <w:rPr>
                <w:b/>
                <w:bCs/>
                <w:sz w:val="22"/>
                <w:szCs w:val="22"/>
              </w:rPr>
              <w:t>Consideration</w:t>
            </w:r>
          </w:p>
        </w:tc>
        <w:tc>
          <w:tcPr>
            <w:tcW w:w="2880" w:type="dxa"/>
          </w:tcPr>
          <w:p w14:paraId="5BB46201" w14:textId="77777777" w:rsidR="00FB349B" w:rsidRDefault="00000000">
            <w:r>
              <w:rPr>
                <w:b/>
                <w:bCs/>
                <w:sz w:val="22"/>
                <w:szCs w:val="22"/>
              </w:rPr>
              <w:t>Evidence Evaluated</w:t>
            </w:r>
          </w:p>
        </w:tc>
        <w:tc>
          <w:tcPr>
            <w:tcW w:w="2714" w:type="dxa"/>
          </w:tcPr>
          <w:p w14:paraId="32209A47" w14:textId="77777777" w:rsidR="00FB349B" w:rsidRDefault="00000000">
            <w:r>
              <w:rPr>
                <w:b/>
                <w:bCs/>
                <w:sz w:val="22"/>
                <w:szCs w:val="22"/>
              </w:rPr>
              <w:t>Impact on Final Decision</w:t>
            </w:r>
          </w:p>
        </w:tc>
      </w:tr>
      <w:tr w:rsidR="00FB349B" w14:paraId="1665178E" w14:textId="77777777" w:rsidTr="00F76420">
        <w:trPr>
          <w:trHeight w:val="2275"/>
        </w:trPr>
        <w:tc>
          <w:tcPr>
            <w:tcW w:w="1669" w:type="dxa"/>
          </w:tcPr>
          <w:p w14:paraId="42586D98" w14:textId="77777777" w:rsidR="00FB349B" w:rsidRDefault="00000000">
            <w:r>
              <w:rPr>
                <w:sz w:val="22"/>
                <w:szCs w:val="22"/>
              </w:rPr>
              <w:t>Sustainability</w:t>
            </w:r>
          </w:p>
        </w:tc>
        <w:tc>
          <w:tcPr>
            <w:tcW w:w="2504" w:type="dxa"/>
          </w:tcPr>
          <w:p w14:paraId="55712ED1" w14:textId="77777777" w:rsidR="00FB349B" w:rsidRDefault="00000000">
            <w:r>
              <w:rPr>
                <w:sz w:val="22"/>
                <w:szCs w:val="22"/>
              </w:rPr>
              <w:t>Computational/energy footprint of model training and inference</w:t>
            </w:r>
          </w:p>
        </w:tc>
        <w:tc>
          <w:tcPr>
            <w:tcW w:w="2880" w:type="dxa"/>
          </w:tcPr>
          <w:p w14:paraId="721DF684" w14:textId="77777777" w:rsidR="00FB349B" w:rsidRDefault="00000000">
            <w:r>
              <w:rPr>
                <w:sz w:val="22"/>
                <w:szCs w:val="22"/>
              </w:rPr>
              <w:t>Compared training/inference cost of Gradient Boosting (CPU-only, minutes) vs. deep-learning sequence model (GPU, hours)</w:t>
            </w:r>
          </w:p>
        </w:tc>
        <w:tc>
          <w:tcPr>
            <w:tcW w:w="2714" w:type="dxa"/>
          </w:tcPr>
          <w:p w14:paraId="02872A0E" w14:textId="77777777" w:rsidR="00FB349B" w:rsidRDefault="00000000">
            <w:r>
              <w:rPr>
                <w:sz w:val="22"/>
                <w:szCs w:val="22"/>
              </w:rPr>
              <w:t>Selected the lighter classical-ML pipeline (Section 3.5), reducing energy consumption and enabling deployment on low-cost, commodity cloud infrastructure</w:t>
            </w:r>
          </w:p>
        </w:tc>
      </w:tr>
      <w:tr w:rsidR="00FB349B" w14:paraId="29EFBB57" w14:textId="77777777" w:rsidTr="00F76420">
        <w:trPr>
          <w:trHeight w:val="1904"/>
        </w:trPr>
        <w:tc>
          <w:tcPr>
            <w:tcW w:w="1669" w:type="dxa"/>
          </w:tcPr>
          <w:p w14:paraId="3F456C78" w14:textId="77777777" w:rsidR="00FB349B" w:rsidRDefault="00000000">
            <w:r>
              <w:rPr>
                <w:sz w:val="22"/>
                <w:szCs w:val="22"/>
              </w:rPr>
              <w:lastRenderedPageBreak/>
              <w:t>Ethics</w:t>
            </w:r>
          </w:p>
        </w:tc>
        <w:tc>
          <w:tcPr>
            <w:tcW w:w="2504" w:type="dxa"/>
          </w:tcPr>
          <w:p w14:paraId="655F05D1" w14:textId="77777777" w:rsidR="00FB349B" w:rsidRDefault="00000000">
            <w:r>
              <w:rPr>
                <w:sz w:val="22"/>
                <w:szCs w:val="22"/>
              </w:rPr>
              <w:t>Risk of the model reinforcing bias against students with limited attempt history</w:t>
            </w:r>
          </w:p>
        </w:tc>
        <w:tc>
          <w:tcPr>
            <w:tcW w:w="2880" w:type="dxa"/>
          </w:tcPr>
          <w:p w14:paraId="096F150C" w14:textId="77777777" w:rsidR="00FB349B" w:rsidRDefault="00000000">
            <w:r>
              <w:rPr>
                <w:sz w:val="22"/>
                <w:szCs w:val="22"/>
              </w:rPr>
              <w:t>Reviewed competency-score formula for small-sample distortion when attempts &lt; 10 per topic</w:t>
            </w:r>
          </w:p>
        </w:tc>
        <w:tc>
          <w:tcPr>
            <w:tcW w:w="2714" w:type="dxa"/>
          </w:tcPr>
          <w:p w14:paraId="058712FA" w14:textId="77777777" w:rsidR="00FB349B" w:rsidRDefault="00000000">
            <w:r>
              <w:rPr>
                <w:sz w:val="22"/>
                <w:szCs w:val="22"/>
              </w:rPr>
              <w:t>Introduced a minimum-attempt threshold (Section 1.6/3.3) before a topic score is shown, avoiding misleading feedback from insufficient data</w:t>
            </w:r>
          </w:p>
        </w:tc>
      </w:tr>
      <w:tr w:rsidR="00FB349B" w14:paraId="1428AA77" w14:textId="77777777" w:rsidTr="00F76420">
        <w:trPr>
          <w:trHeight w:val="10"/>
        </w:trPr>
        <w:tc>
          <w:tcPr>
            <w:tcW w:w="1669" w:type="dxa"/>
          </w:tcPr>
          <w:p w14:paraId="6CF2CD1F" w14:textId="77777777" w:rsidR="00FB349B" w:rsidRDefault="00000000">
            <w:r>
              <w:rPr>
                <w:sz w:val="22"/>
                <w:szCs w:val="22"/>
              </w:rPr>
              <w:t>Health &amp; Safety</w:t>
            </w:r>
          </w:p>
        </w:tc>
        <w:tc>
          <w:tcPr>
            <w:tcW w:w="2504" w:type="dxa"/>
          </w:tcPr>
          <w:p w14:paraId="39B41A45" w14:textId="77777777" w:rsidR="00FB349B" w:rsidRDefault="00000000">
            <w:r>
              <w:rPr>
                <w:sz w:val="22"/>
                <w:szCs w:val="22"/>
              </w:rPr>
              <w:t>No physical hardware or safety-critical operation involved</w:t>
            </w:r>
          </w:p>
        </w:tc>
        <w:tc>
          <w:tcPr>
            <w:tcW w:w="2880" w:type="dxa"/>
          </w:tcPr>
          <w:p w14:paraId="4D609438" w14:textId="77777777" w:rsidR="00FB349B" w:rsidRDefault="00000000">
            <w:r>
              <w:rPr>
                <w:sz w:val="22"/>
                <w:szCs w:val="22"/>
              </w:rPr>
              <w:t>Reviewed system scope — purely software-based analytics with no physical actuation</w:t>
            </w:r>
          </w:p>
        </w:tc>
        <w:tc>
          <w:tcPr>
            <w:tcW w:w="2714" w:type="dxa"/>
          </w:tcPr>
          <w:p w14:paraId="0D23094E" w14:textId="77777777" w:rsidR="00FB349B" w:rsidRDefault="00000000">
            <w:r>
              <w:rPr>
                <w:sz w:val="22"/>
                <w:szCs w:val="22"/>
              </w:rPr>
              <w:t>No additional physical safety mitigation required; documented as not applicable beyond standard screen-time/ergonomic guidance to users</w:t>
            </w:r>
          </w:p>
        </w:tc>
      </w:tr>
      <w:tr w:rsidR="00FB349B" w14:paraId="17692767" w14:textId="77777777" w:rsidTr="00F76420">
        <w:trPr>
          <w:trHeight w:val="2025"/>
        </w:trPr>
        <w:tc>
          <w:tcPr>
            <w:tcW w:w="1669" w:type="dxa"/>
          </w:tcPr>
          <w:p w14:paraId="77204263" w14:textId="77777777" w:rsidR="00FB349B" w:rsidRDefault="00000000">
            <w:r>
              <w:rPr>
                <w:sz w:val="22"/>
                <w:szCs w:val="22"/>
              </w:rPr>
              <w:t>Security</w:t>
            </w:r>
          </w:p>
        </w:tc>
        <w:tc>
          <w:tcPr>
            <w:tcW w:w="2504" w:type="dxa"/>
          </w:tcPr>
          <w:p w14:paraId="2B9FC1C8" w14:textId="77777777" w:rsidR="00FB349B" w:rsidRDefault="00000000">
            <w:r>
              <w:rPr>
                <w:sz w:val="22"/>
                <w:szCs w:val="22"/>
              </w:rPr>
              <w:t>Protection of sensitive student performance and login data</w:t>
            </w:r>
          </w:p>
        </w:tc>
        <w:tc>
          <w:tcPr>
            <w:tcW w:w="2880" w:type="dxa"/>
          </w:tcPr>
          <w:p w14:paraId="2AD9EC33" w14:textId="77777777" w:rsidR="00FB349B" w:rsidRDefault="00000000">
            <w:r>
              <w:rPr>
                <w:sz w:val="22"/>
                <w:szCs w:val="22"/>
              </w:rPr>
              <w:t>Evaluated storing data in plaintext vs. encrypted storage with token-based authentication</w:t>
            </w:r>
          </w:p>
        </w:tc>
        <w:tc>
          <w:tcPr>
            <w:tcW w:w="2714" w:type="dxa"/>
          </w:tcPr>
          <w:p w14:paraId="05473281" w14:textId="77777777" w:rsidR="00FB349B" w:rsidRDefault="00000000">
            <w:r>
              <w:rPr>
                <w:sz w:val="22"/>
                <w:szCs w:val="22"/>
              </w:rPr>
              <w:t>Adopted hashed credentials, encrypted data at rest, and TLS in transit, per IT Act Sec. 43A (Section 3.2)</w:t>
            </w:r>
          </w:p>
        </w:tc>
      </w:tr>
    </w:tbl>
    <w:p w14:paraId="38195829" w14:textId="793A1102" w:rsidR="00FB349B" w:rsidRDefault="00FB349B">
      <w:pPr>
        <w:spacing w:after="100"/>
        <w:jc w:val="both"/>
      </w:pPr>
    </w:p>
    <w:p w14:paraId="3F57EA25" w14:textId="77777777" w:rsidR="00FB349B" w:rsidRDefault="00000000">
      <w:pPr>
        <w:spacing w:after="100"/>
      </w:pPr>
      <w:r>
        <w:rPr>
          <w:b/>
          <w:bCs/>
        </w:rPr>
        <w:t>Risk Register</w:t>
      </w:r>
    </w:p>
    <w:tbl>
      <w:tblPr>
        <w:tblStyle w:val="TableGrid"/>
        <w:tblW w:w="10179" w:type="dxa"/>
        <w:tblLook w:val="04A0" w:firstRow="1" w:lastRow="0" w:firstColumn="1" w:lastColumn="0" w:noHBand="0" w:noVBand="1"/>
      </w:tblPr>
      <w:tblGrid>
        <w:gridCol w:w="1807"/>
        <w:gridCol w:w="1327"/>
        <w:gridCol w:w="1319"/>
        <w:gridCol w:w="1318"/>
        <w:gridCol w:w="2235"/>
        <w:gridCol w:w="2173"/>
      </w:tblGrid>
      <w:tr w:rsidR="00FB349B" w14:paraId="6901F3BF" w14:textId="77777777" w:rsidTr="00F76420">
        <w:trPr>
          <w:trHeight w:val="296"/>
        </w:trPr>
        <w:tc>
          <w:tcPr>
            <w:tcW w:w="1807" w:type="dxa"/>
          </w:tcPr>
          <w:p w14:paraId="2ABE71B2" w14:textId="77777777" w:rsidR="00FB349B" w:rsidRDefault="00000000">
            <w:r>
              <w:rPr>
                <w:b/>
                <w:bCs/>
                <w:sz w:val="22"/>
                <w:szCs w:val="22"/>
              </w:rPr>
              <w:t>Risk</w:t>
            </w:r>
          </w:p>
        </w:tc>
        <w:tc>
          <w:tcPr>
            <w:tcW w:w="1327" w:type="dxa"/>
          </w:tcPr>
          <w:p w14:paraId="671C94DA" w14:textId="77777777" w:rsidR="00FB349B" w:rsidRDefault="00000000">
            <w:r>
              <w:rPr>
                <w:b/>
                <w:bCs/>
                <w:sz w:val="22"/>
                <w:szCs w:val="22"/>
              </w:rPr>
              <w:t>Likelihood</w:t>
            </w:r>
          </w:p>
        </w:tc>
        <w:tc>
          <w:tcPr>
            <w:tcW w:w="1319" w:type="dxa"/>
          </w:tcPr>
          <w:p w14:paraId="4E874B35" w14:textId="77777777" w:rsidR="00FB349B" w:rsidRDefault="00000000">
            <w:r>
              <w:rPr>
                <w:b/>
                <w:bCs/>
                <w:sz w:val="22"/>
                <w:szCs w:val="22"/>
              </w:rPr>
              <w:t>Severity</w:t>
            </w:r>
          </w:p>
        </w:tc>
        <w:tc>
          <w:tcPr>
            <w:tcW w:w="1318" w:type="dxa"/>
          </w:tcPr>
          <w:p w14:paraId="375D0C31" w14:textId="77777777" w:rsidR="00FB349B" w:rsidRDefault="00000000">
            <w:r>
              <w:rPr>
                <w:b/>
                <w:bCs/>
                <w:sz w:val="22"/>
                <w:szCs w:val="22"/>
              </w:rPr>
              <w:t>Risk Level</w:t>
            </w:r>
          </w:p>
        </w:tc>
        <w:tc>
          <w:tcPr>
            <w:tcW w:w="2235" w:type="dxa"/>
          </w:tcPr>
          <w:p w14:paraId="07A988C6" w14:textId="77777777" w:rsidR="00FB349B" w:rsidRDefault="00000000">
            <w:r>
              <w:rPr>
                <w:b/>
                <w:bCs/>
                <w:sz w:val="22"/>
                <w:szCs w:val="22"/>
              </w:rPr>
              <w:t>Mitigation</w:t>
            </w:r>
          </w:p>
        </w:tc>
        <w:tc>
          <w:tcPr>
            <w:tcW w:w="2173" w:type="dxa"/>
          </w:tcPr>
          <w:p w14:paraId="0DF0C6A9" w14:textId="77777777" w:rsidR="00FB349B" w:rsidRDefault="00000000">
            <w:r>
              <w:rPr>
                <w:b/>
                <w:bCs/>
                <w:sz w:val="22"/>
                <w:szCs w:val="22"/>
              </w:rPr>
              <w:t>Residual Risk</w:t>
            </w:r>
          </w:p>
        </w:tc>
      </w:tr>
      <w:tr w:rsidR="00FB349B" w14:paraId="53F82EF6" w14:textId="77777777" w:rsidTr="00F76420">
        <w:trPr>
          <w:trHeight w:val="1570"/>
        </w:trPr>
        <w:tc>
          <w:tcPr>
            <w:tcW w:w="1807" w:type="dxa"/>
          </w:tcPr>
          <w:p w14:paraId="0AF0C2A1" w14:textId="77777777" w:rsidR="00FB349B" w:rsidRDefault="00000000">
            <w:r>
              <w:rPr>
                <w:sz w:val="22"/>
                <w:szCs w:val="22"/>
              </w:rPr>
              <w:t>Model overfits on limited training data, giving inaccurate score predictions</w:t>
            </w:r>
          </w:p>
        </w:tc>
        <w:tc>
          <w:tcPr>
            <w:tcW w:w="1327" w:type="dxa"/>
          </w:tcPr>
          <w:p w14:paraId="51673E9A" w14:textId="77777777" w:rsidR="00FB349B" w:rsidRDefault="00000000">
            <w:r>
              <w:rPr>
                <w:sz w:val="22"/>
                <w:szCs w:val="22"/>
              </w:rPr>
              <w:t>Medium</w:t>
            </w:r>
          </w:p>
        </w:tc>
        <w:tc>
          <w:tcPr>
            <w:tcW w:w="1319" w:type="dxa"/>
          </w:tcPr>
          <w:p w14:paraId="00D988EB" w14:textId="77777777" w:rsidR="00FB349B" w:rsidRDefault="00000000">
            <w:r>
              <w:rPr>
                <w:sz w:val="22"/>
                <w:szCs w:val="22"/>
              </w:rPr>
              <w:t>High</w:t>
            </w:r>
          </w:p>
        </w:tc>
        <w:tc>
          <w:tcPr>
            <w:tcW w:w="1318" w:type="dxa"/>
          </w:tcPr>
          <w:p w14:paraId="34665339" w14:textId="77777777" w:rsidR="00FB349B" w:rsidRDefault="00000000">
            <w:r>
              <w:rPr>
                <w:sz w:val="22"/>
                <w:szCs w:val="22"/>
              </w:rPr>
              <w:t>High</w:t>
            </w:r>
          </w:p>
        </w:tc>
        <w:tc>
          <w:tcPr>
            <w:tcW w:w="2235" w:type="dxa"/>
          </w:tcPr>
          <w:p w14:paraId="54937FDC" w14:textId="77777777" w:rsidR="00FB349B" w:rsidRDefault="00000000">
            <w:r>
              <w:rPr>
                <w:sz w:val="22"/>
                <w:szCs w:val="22"/>
              </w:rPr>
              <w:t>Applied k-fold cross-validation, regularization, and held-out test evaluation</w:t>
            </w:r>
          </w:p>
        </w:tc>
        <w:tc>
          <w:tcPr>
            <w:tcW w:w="2173" w:type="dxa"/>
          </w:tcPr>
          <w:p w14:paraId="399CEB35" w14:textId="77777777" w:rsidR="00FB349B" w:rsidRDefault="00000000">
            <w:r>
              <w:rPr>
                <w:sz w:val="22"/>
                <w:szCs w:val="22"/>
              </w:rPr>
              <w:t>Low</w:t>
            </w:r>
          </w:p>
        </w:tc>
      </w:tr>
      <w:tr w:rsidR="00FB349B" w14:paraId="55F81869" w14:textId="77777777" w:rsidTr="00F76420">
        <w:trPr>
          <w:trHeight w:val="1230"/>
        </w:trPr>
        <w:tc>
          <w:tcPr>
            <w:tcW w:w="1807" w:type="dxa"/>
          </w:tcPr>
          <w:p w14:paraId="732E83FB" w14:textId="77777777" w:rsidR="00FB349B" w:rsidRDefault="00000000">
            <w:r>
              <w:rPr>
                <w:sz w:val="22"/>
                <w:szCs w:val="22"/>
              </w:rPr>
              <w:t>Unauthorized access to student performance data</w:t>
            </w:r>
          </w:p>
        </w:tc>
        <w:tc>
          <w:tcPr>
            <w:tcW w:w="1327" w:type="dxa"/>
          </w:tcPr>
          <w:p w14:paraId="5A8A349C" w14:textId="77777777" w:rsidR="00FB349B" w:rsidRDefault="00000000">
            <w:r>
              <w:rPr>
                <w:sz w:val="22"/>
                <w:szCs w:val="22"/>
              </w:rPr>
              <w:t>Low</w:t>
            </w:r>
          </w:p>
        </w:tc>
        <w:tc>
          <w:tcPr>
            <w:tcW w:w="1319" w:type="dxa"/>
          </w:tcPr>
          <w:p w14:paraId="03112B67" w14:textId="77777777" w:rsidR="00FB349B" w:rsidRDefault="00000000">
            <w:r>
              <w:rPr>
                <w:sz w:val="22"/>
                <w:szCs w:val="22"/>
              </w:rPr>
              <w:t>High</w:t>
            </w:r>
          </w:p>
        </w:tc>
        <w:tc>
          <w:tcPr>
            <w:tcW w:w="1318" w:type="dxa"/>
          </w:tcPr>
          <w:p w14:paraId="44BAC305" w14:textId="77777777" w:rsidR="00FB349B" w:rsidRDefault="00000000">
            <w:r>
              <w:rPr>
                <w:sz w:val="22"/>
                <w:szCs w:val="22"/>
              </w:rPr>
              <w:t>Medium</w:t>
            </w:r>
          </w:p>
        </w:tc>
        <w:tc>
          <w:tcPr>
            <w:tcW w:w="2235" w:type="dxa"/>
          </w:tcPr>
          <w:p w14:paraId="4BD85DED" w14:textId="77777777" w:rsidR="00FB349B" w:rsidRDefault="00000000">
            <w:r>
              <w:rPr>
                <w:sz w:val="22"/>
                <w:szCs w:val="22"/>
              </w:rPr>
              <w:t>Token-based authentication, encrypted storage, restricted API access</w:t>
            </w:r>
          </w:p>
        </w:tc>
        <w:tc>
          <w:tcPr>
            <w:tcW w:w="2173" w:type="dxa"/>
          </w:tcPr>
          <w:p w14:paraId="4698260A" w14:textId="77777777" w:rsidR="00FB349B" w:rsidRDefault="00000000">
            <w:r>
              <w:rPr>
                <w:sz w:val="22"/>
                <w:szCs w:val="22"/>
              </w:rPr>
              <w:t>Low</w:t>
            </w:r>
          </w:p>
        </w:tc>
      </w:tr>
      <w:tr w:rsidR="00FB349B" w14:paraId="2B6887BE" w14:textId="77777777" w:rsidTr="00F76420">
        <w:trPr>
          <w:trHeight w:val="1548"/>
        </w:trPr>
        <w:tc>
          <w:tcPr>
            <w:tcW w:w="1807" w:type="dxa"/>
          </w:tcPr>
          <w:p w14:paraId="29CD58A0" w14:textId="77777777" w:rsidR="00FB349B" w:rsidRDefault="00000000">
            <w:r>
              <w:rPr>
                <w:sz w:val="22"/>
                <w:szCs w:val="22"/>
              </w:rPr>
              <w:t>Recommendation engine suggests irrelevant topics due to sparse data</w:t>
            </w:r>
          </w:p>
        </w:tc>
        <w:tc>
          <w:tcPr>
            <w:tcW w:w="1327" w:type="dxa"/>
          </w:tcPr>
          <w:p w14:paraId="45CDBBDB" w14:textId="77777777" w:rsidR="00FB349B" w:rsidRDefault="00000000">
            <w:r>
              <w:rPr>
                <w:sz w:val="22"/>
                <w:szCs w:val="22"/>
              </w:rPr>
              <w:t>Medium</w:t>
            </w:r>
          </w:p>
        </w:tc>
        <w:tc>
          <w:tcPr>
            <w:tcW w:w="1319" w:type="dxa"/>
          </w:tcPr>
          <w:p w14:paraId="00AC9036" w14:textId="77777777" w:rsidR="00FB349B" w:rsidRDefault="00000000">
            <w:r>
              <w:rPr>
                <w:sz w:val="22"/>
                <w:szCs w:val="22"/>
              </w:rPr>
              <w:t>Medium</w:t>
            </w:r>
          </w:p>
        </w:tc>
        <w:tc>
          <w:tcPr>
            <w:tcW w:w="1318" w:type="dxa"/>
          </w:tcPr>
          <w:p w14:paraId="77251E50" w14:textId="77777777" w:rsidR="00FB349B" w:rsidRDefault="00000000">
            <w:r>
              <w:rPr>
                <w:sz w:val="22"/>
                <w:szCs w:val="22"/>
              </w:rPr>
              <w:t>Medium</w:t>
            </w:r>
          </w:p>
        </w:tc>
        <w:tc>
          <w:tcPr>
            <w:tcW w:w="2235" w:type="dxa"/>
          </w:tcPr>
          <w:p w14:paraId="6608D3D4" w14:textId="77777777" w:rsidR="00FB349B" w:rsidRDefault="00000000">
            <w:r>
              <w:rPr>
                <w:sz w:val="22"/>
                <w:szCs w:val="22"/>
              </w:rPr>
              <w:t>Fallback to syllabus-weighted default recommendations when data is insufficient</w:t>
            </w:r>
          </w:p>
        </w:tc>
        <w:tc>
          <w:tcPr>
            <w:tcW w:w="2173" w:type="dxa"/>
          </w:tcPr>
          <w:p w14:paraId="7BB35FA0" w14:textId="77777777" w:rsidR="00FB349B" w:rsidRDefault="00000000">
            <w:r>
              <w:rPr>
                <w:sz w:val="22"/>
                <w:szCs w:val="22"/>
              </w:rPr>
              <w:t>Low</w:t>
            </w:r>
          </w:p>
        </w:tc>
      </w:tr>
    </w:tbl>
    <w:p w14:paraId="642C5F5C" w14:textId="77777777" w:rsidR="00FB349B" w:rsidRDefault="00000000">
      <w:r>
        <w:br w:type="page"/>
      </w:r>
    </w:p>
    <w:p w14:paraId="15533660" w14:textId="77777777" w:rsidR="00FB349B" w:rsidRDefault="00000000">
      <w:pPr>
        <w:spacing w:before="240" w:after="160"/>
        <w:jc w:val="center"/>
      </w:pPr>
      <w:r>
        <w:rPr>
          <w:b/>
          <w:bCs/>
          <w:sz w:val="26"/>
          <w:szCs w:val="26"/>
        </w:rPr>
        <w:lastRenderedPageBreak/>
        <w:t>CHAPTER 4</w:t>
      </w:r>
    </w:p>
    <w:p w14:paraId="3459AE35" w14:textId="77777777" w:rsidR="00FB349B" w:rsidRDefault="00000000">
      <w:pPr>
        <w:spacing w:after="160"/>
        <w:jc w:val="center"/>
      </w:pPr>
      <w:r>
        <w:rPr>
          <w:b/>
          <w:bCs/>
        </w:rPr>
        <w:t>IMPLEMENTATION, TESTING &amp; RESULTS, PROJECT MANAGEMENT</w:t>
      </w:r>
    </w:p>
    <w:p w14:paraId="6F7CFCF8" w14:textId="77777777" w:rsidR="00FB349B" w:rsidRDefault="00000000">
      <w:pPr>
        <w:spacing w:before="200" w:after="120"/>
      </w:pPr>
      <w:r>
        <w:rPr>
          <w:b/>
          <w:bCs/>
        </w:rPr>
        <w:t>4.1 Development Approach &amp; Resources</w:t>
      </w:r>
    </w:p>
    <w:p w14:paraId="2901AE81" w14:textId="77777777" w:rsidR="00FB349B" w:rsidRDefault="00000000">
      <w:pPr>
        <w:spacing w:after="160"/>
        <w:jc w:val="both"/>
      </w:pPr>
      <w:r>
        <w:t>The project followed an iterative, agile-inspired development approach: an initial data-collection and exploratory-analysis sprint, followed by parallel sprints for the competency-assessment module, the prediction/gap-identification module, and the recommendation dashboard, each concluding with unit testing before integration. The primary dataset used was a combination of a publicly available quiz-response dataset supplemented with simulated mock-test attempt logs (question ID, topic, difficulty, correctness, response time) generated to reflect realistic competitive-exam patterns, comprising approximately 15,000 question-attempt records across 120 aspirants and 25 topics.</w:t>
      </w:r>
    </w:p>
    <w:p w14:paraId="409060CE" w14:textId="77777777" w:rsidR="00FB349B" w:rsidRDefault="00000000">
      <w:pPr>
        <w:spacing w:before="200" w:after="120"/>
      </w:pPr>
      <w:r>
        <w:rPr>
          <w:b/>
          <w:bCs/>
        </w:rPr>
        <w:t>4.2 Hardware / Software / Fabrication Implementation &amp; Modern Tools Used</w:t>
      </w:r>
    </w:p>
    <w:p w14:paraId="7DDEA5C9" w14:textId="77777777" w:rsidR="00FB349B" w:rsidRDefault="00000000">
      <w:pPr>
        <w:spacing w:after="160"/>
        <w:jc w:val="both"/>
      </w:pPr>
      <w:r>
        <w:t xml:space="preserve">The project is a purely software-based system; no fabrication or physical hardware was involved. Development used Python for the machine-learning pipeline (pandas and NumPy for data handling, scikit-learn and </w:t>
      </w:r>
      <w:proofErr w:type="spellStart"/>
      <w:r>
        <w:t>XGBoost</w:t>
      </w:r>
      <w:proofErr w:type="spellEnd"/>
      <w:r>
        <w:t xml:space="preserve"> for modelling), Flask to expose the trained models as REST APIs, and React with Chart.js for the interactive dashboard front-end, with MySQL used for persistent storage of student response logs and computed competency scores.</w:t>
      </w:r>
    </w:p>
    <w:tbl>
      <w:tblPr>
        <w:tblStyle w:val="TableGrid"/>
        <w:tblW w:w="9787" w:type="dxa"/>
        <w:tblLook w:val="04A0" w:firstRow="1" w:lastRow="0" w:firstColumn="1" w:lastColumn="0" w:noHBand="0" w:noVBand="1"/>
      </w:tblPr>
      <w:tblGrid>
        <w:gridCol w:w="3095"/>
        <w:gridCol w:w="3555"/>
        <w:gridCol w:w="3137"/>
      </w:tblGrid>
      <w:tr w:rsidR="00FB349B" w14:paraId="0CD63268" w14:textId="77777777" w:rsidTr="00F76420">
        <w:trPr>
          <w:trHeight w:val="319"/>
        </w:trPr>
        <w:tc>
          <w:tcPr>
            <w:tcW w:w="3095" w:type="dxa"/>
          </w:tcPr>
          <w:p w14:paraId="618AFFE3" w14:textId="77777777" w:rsidR="00FB349B" w:rsidRDefault="00000000">
            <w:r>
              <w:rPr>
                <w:b/>
                <w:bCs/>
                <w:sz w:val="22"/>
                <w:szCs w:val="22"/>
              </w:rPr>
              <w:t>Tool / Software / Equipment</w:t>
            </w:r>
          </w:p>
        </w:tc>
        <w:tc>
          <w:tcPr>
            <w:tcW w:w="3555" w:type="dxa"/>
          </w:tcPr>
          <w:p w14:paraId="2C8788A6" w14:textId="77777777" w:rsidR="00FB349B" w:rsidRDefault="00000000">
            <w:r>
              <w:rPr>
                <w:b/>
                <w:bCs/>
                <w:sz w:val="22"/>
                <w:szCs w:val="22"/>
              </w:rPr>
              <w:t>Purpose</w:t>
            </w:r>
          </w:p>
        </w:tc>
        <w:tc>
          <w:tcPr>
            <w:tcW w:w="3137" w:type="dxa"/>
          </w:tcPr>
          <w:p w14:paraId="66921255" w14:textId="77777777" w:rsidR="00FB349B" w:rsidRDefault="00000000">
            <w:r>
              <w:rPr>
                <w:b/>
                <w:bCs/>
                <w:sz w:val="22"/>
                <w:szCs w:val="22"/>
              </w:rPr>
              <w:t>Stage Used</w:t>
            </w:r>
          </w:p>
        </w:tc>
      </w:tr>
      <w:tr w:rsidR="00FB349B" w14:paraId="11959801" w14:textId="77777777" w:rsidTr="00F76420">
        <w:trPr>
          <w:trHeight w:val="660"/>
        </w:trPr>
        <w:tc>
          <w:tcPr>
            <w:tcW w:w="3095" w:type="dxa"/>
          </w:tcPr>
          <w:p w14:paraId="105865FF" w14:textId="77777777" w:rsidR="00FB349B" w:rsidRDefault="00000000">
            <w:r>
              <w:rPr>
                <w:sz w:val="22"/>
                <w:szCs w:val="22"/>
              </w:rPr>
              <w:t>Python 3.11, pandas, NumPy</w:t>
            </w:r>
          </w:p>
        </w:tc>
        <w:tc>
          <w:tcPr>
            <w:tcW w:w="3555" w:type="dxa"/>
          </w:tcPr>
          <w:p w14:paraId="2A4DB38A" w14:textId="77777777" w:rsidR="00FB349B" w:rsidRDefault="00000000">
            <w:r>
              <w:rPr>
                <w:sz w:val="22"/>
                <w:szCs w:val="22"/>
              </w:rPr>
              <w:t>Data cleaning, preprocessing, and feature engineering</w:t>
            </w:r>
          </w:p>
        </w:tc>
        <w:tc>
          <w:tcPr>
            <w:tcW w:w="3137" w:type="dxa"/>
          </w:tcPr>
          <w:p w14:paraId="01ED8F0D" w14:textId="77777777" w:rsidR="00FB349B" w:rsidRDefault="00000000">
            <w:r>
              <w:rPr>
                <w:sz w:val="22"/>
                <w:szCs w:val="22"/>
              </w:rPr>
              <w:t>Data preparation</w:t>
            </w:r>
          </w:p>
        </w:tc>
      </w:tr>
      <w:tr w:rsidR="00FB349B" w14:paraId="085D6CF1" w14:textId="77777777" w:rsidTr="00F76420">
        <w:trPr>
          <w:trHeight w:val="683"/>
        </w:trPr>
        <w:tc>
          <w:tcPr>
            <w:tcW w:w="3095" w:type="dxa"/>
          </w:tcPr>
          <w:p w14:paraId="32F50D46" w14:textId="77777777" w:rsidR="00FB349B" w:rsidRDefault="00000000">
            <w:r>
              <w:rPr>
                <w:sz w:val="22"/>
                <w:szCs w:val="22"/>
              </w:rPr>
              <w:t xml:space="preserve">scikit-learn, </w:t>
            </w:r>
            <w:proofErr w:type="spellStart"/>
            <w:r>
              <w:rPr>
                <w:sz w:val="22"/>
                <w:szCs w:val="22"/>
              </w:rPr>
              <w:t>XGBoost</w:t>
            </w:r>
            <w:proofErr w:type="spellEnd"/>
          </w:p>
        </w:tc>
        <w:tc>
          <w:tcPr>
            <w:tcW w:w="3555" w:type="dxa"/>
          </w:tcPr>
          <w:p w14:paraId="7E0AF5AA" w14:textId="77777777" w:rsidR="00FB349B" w:rsidRDefault="00000000">
            <w:r>
              <w:rPr>
                <w:sz w:val="22"/>
                <w:szCs w:val="22"/>
              </w:rPr>
              <w:t>Training Random Forest / Gradient Boosting regression models</w:t>
            </w:r>
          </w:p>
        </w:tc>
        <w:tc>
          <w:tcPr>
            <w:tcW w:w="3137" w:type="dxa"/>
          </w:tcPr>
          <w:p w14:paraId="057F86A7" w14:textId="77777777" w:rsidR="00FB349B" w:rsidRDefault="00000000">
            <w:r>
              <w:rPr>
                <w:sz w:val="22"/>
                <w:szCs w:val="22"/>
              </w:rPr>
              <w:t>Model development</w:t>
            </w:r>
          </w:p>
        </w:tc>
      </w:tr>
      <w:tr w:rsidR="00FB349B" w14:paraId="40D32686" w14:textId="77777777" w:rsidTr="00F76420">
        <w:trPr>
          <w:trHeight w:val="660"/>
        </w:trPr>
        <w:tc>
          <w:tcPr>
            <w:tcW w:w="3095" w:type="dxa"/>
          </w:tcPr>
          <w:p w14:paraId="03291CD7" w14:textId="77777777" w:rsidR="00FB349B" w:rsidRDefault="00000000">
            <w:proofErr w:type="spellStart"/>
            <w:r>
              <w:rPr>
                <w:sz w:val="22"/>
                <w:szCs w:val="22"/>
              </w:rPr>
              <w:t>Jupyter</w:t>
            </w:r>
            <w:proofErr w:type="spellEnd"/>
            <w:r>
              <w:rPr>
                <w:sz w:val="22"/>
                <w:szCs w:val="22"/>
              </w:rPr>
              <w:t xml:space="preserve"> Notebook / Google </w:t>
            </w:r>
            <w:proofErr w:type="spellStart"/>
            <w:r>
              <w:rPr>
                <w:sz w:val="22"/>
                <w:szCs w:val="22"/>
              </w:rPr>
              <w:t>Colab</w:t>
            </w:r>
            <w:proofErr w:type="spellEnd"/>
          </w:p>
        </w:tc>
        <w:tc>
          <w:tcPr>
            <w:tcW w:w="3555" w:type="dxa"/>
          </w:tcPr>
          <w:p w14:paraId="5B441BED" w14:textId="77777777" w:rsidR="00FB349B" w:rsidRDefault="00000000">
            <w:r>
              <w:rPr>
                <w:sz w:val="22"/>
                <w:szCs w:val="22"/>
              </w:rPr>
              <w:t>Exploratory data analysis and model experimentation</w:t>
            </w:r>
          </w:p>
        </w:tc>
        <w:tc>
          <w:tcPr>
            <w:tcW w:w="3137" w:type="dxa"/>
          </w:tcPr>
          <w:p w14:paraId="5EF0394D" w14:textId="77777777" w:rsidR="00FB349B" w:rsidRDefault="00000000">
            <w:r>
              <w:rPr>
                <w:sz w:val="22"/>
                <w:szCs w:val="22"/>
              </w:rPr>
              <w:t>Development &amp; testing</w:t>
            </w:r>
          </w:p>
        </w:tc>
      </w:tr>
      <w:tr w:rsidR="00FB349B" w14:paraId="3AA1351D" w14:textId="77777777" w:rsidTr="00F76420">
        <w:trPr>
          <w:trHeight w:val="660"/>
        </w:trPr>
        <w:tc>
          <w:tcPr>
            <w:tcW w:w="3095" w:type="dxa"/>
          </w:tcPr>
          <w:p w14:paraId="7F79BD90" w14:textId="77777777" w:rsidR="00FB349B" w:rsidRDefault="00000000">
            <w:r>
              <w:rPr>
                <w:sz w:val="22"/>
                <w:szCs w:val="22"/>
              </w:rPr>
              <w:t>Flask (Python)</w:t>
            </w:r>
          </w:p>
        </w:tc>
        <w:tc>
          <w:tcPr>
            <w:tcW w:w="3555" w:type="dxa"/>
          </w:tcPr>
          <w:p w14:paraId="7C6A4A2D" w14:textId="77777777" w:rsidR="00FB349B" w:rsidRDefault="00000000">
            <w:r>
              <w:rPr>
                <w:sz w:val="22"/>
                <w:szCs w:val="22"/>
              </w:rPr>
              <w:t>Serving trained models as REST APIs</w:t>
            </w:r>
          </w:p>
        </w:tc>
        <w:tc>
          <w:tcPr>
            <w:tcW w:w="3137" w:type="dxa"/>
          </w:tcPr>
          <w:p w14:paraId="14AC8CC6" w14:textId="77777777" w:rsidR="00FB349B" w:rsidRDefault="00000000">
            <w:r>
              <w:rPr>
                <w:sz w:val="22"/>
                <w:szCs w:val="22"/>
              </w:rPr>
              <w:t>Backend implementation</w:t>
            </w:r>
          </w:p>
        </w:tc>
      </w:tr>
      <w:tr w:rsidR="00FB349B" w14:paraId="1115FB9D" w14:textId="77777777" w:rsidTr="00F76420">
        <w:trPr>
          <w:trHeight w:val="1002"/>
        </w:trPr>
        <w:tc>
          <w:tcPr>
            <w:tcW w:w="3095" w:type="dxa"/>
          </w:tcPr>
          <w:p w14:paraId="557F6151" w14:textId="77777777" w:rsidR="00FB349B" w:rsidRDefault="00000000">
            <w:r>
              <w:rPr>
                <w:sz w:val="22"/>
                <w:szCs w:val="22"/>
              </w:rPr>
              <w:t>React.js, Chart.js</w:t>
            </w:r>
          </w:p>
        </w:tc>
        <w:tc>
          <w:tcPr>
            <w:tcW w:w="3555" w:type="dxa"/>
          </w:tcPr>
          <w:p w14:paraId="12C53AB8" w14:textId="77777777" w:rsidR="00FB349B" w:rsidRDefault="00000000">
            <w:r>
              <w:rPr>
                <w:sz w:val="22"/>
                <w:szCs w:val="22"/>
              </w:rPr>
              <w:t>Building the interactive competency and progress dashboard</w:t>
            </w:r>
          </w:p>
        </w:tc>
        <w:tc>
          <w:tcPr>
            <w:tcW w:w="3137" w:type="dxa"/>
          </w:tcPr>
          <w:p w14:paraId="336A539A" w14:textId="77777777" w:rsidR="00FB349B" w:rsidRDefault="00000000">
            <w:r>
              <w:rPr>
                <w:sz w:val="22"/>
                <w:szCs w:val="22"/>
              </w:rPr>
              <w:t>Frontend implementation</w:t>
            </w:r>
          </w:p>
        </w:tc>
      </w:tr>
      <w:tr w:rsidR="00FB349B" w14:paraId="183D79D1" w14:textId="77777777" w:rsidTr="00F76420">
        <w:trPr>
          <w:trHeight w:val="660"/>
        </w:trPr>
        <w:tc>
          <w:tcPr>
            <w:tcW w:w="3095" w:type="dxa"/>
          </w:tcPr>
          <w:p w14:paraId="13626026" w14:textId="77777777" w:rsidR="00FB349B" w:rsidRDefault="00000000">
            <w:r>
              <w:rPr>
                <w:sz w:val="22"/>
                <w:szCs w:val="22"/>
              </w:rPr>
              <w:t>MySQL</w:t>
            </w:r>
          </w:p>
        </w:tc>
        <w:tc>
          <w:tcPr>
            <w:tcW w:w="3555" w:type="dxa"/>
          </w:tcPr>
          <w:p w14:paraId="400F486E" w14:textId="77777777" w:rsidR="00FB349B" w:rsidRDefault="00000000">
            <w:r>
              <w:rPr>
                <w:sz w:val="22"/>
                <w:szCs w:val="22"/>
              </w:rPr>
              <w:t>Storing response logs, computed scores, and user data</w:t>
            </w:r>
          </w:p>
        </w:tc>
        <w:tc>
          <w:tcPr>
            <w:tcW w:w="3137" w:type="dxa"/>
          </w:tcPr>
          <w:p w14:paraId="255A6766" w14:textId="77777777" w:rsidR="00FB349B" w:rsidRDefault="00000000">
            <w:r>
              <w:rPr>
                <w:sz w:val="22"/>
                <w:szCs w:val="22"/>
              </w:rPr>
              <w:t>Data storage</w:t>
            </w:r>
          </w:p>
        </w:tc>
      </w:tr>
      <w:tr w:rsidR="00FB349B" w14:paraId="656AD2C3" w14:textId="77777777" w:rsidTr="00F76420">
        <w:trPr>
          <w:trHeight w:val="638"/>
        </w:trPr>
        <w:tc>
          <w:tcPr>
            <w:tcW w:w="3095" w:type="dxa"/>
          </w:tcPr>
          <w:p w14:paraId="0976FE87" w14:textId="77777777" w:rsidR="00FB349B" w:rsidRDefault="00000000">
            <w:r>
              <w:rPr>
                <w:sz w:val="22"/>
                <w:szCs w:val="22"/>
              </w:rPr>
              <w:lastRenderedPageBreak/>
              <w:t>Git / GitHub</w:t>
            </w:r>
          </w:p>
        </w:tc>
        <w:tc>
          <w:tcPr>
            <w:tcW w:w="3555" w:type="dxa"/>
          </w:tcPr>
          <w:p w14:paraId="350F2BFA" w14:textId="77777777" w:rsidR="00FB349B" w:rsidRDefault="00000000">
            <w:r>
              <w:rPr>
                <w:sz w:val="22"/>
                <w:szCs w:val="22"/>
              </w:rPr>
              <w:t>Version control and collaborative development</w:t>
            </w:r>
          </w:p>
        </w:tc>
        <w:tc>
          <w:tcPr>
            <w:tcW w:w="3137" w:type="dxa"/>
          </w:tcPr>
          <w:p w14:paraId="2216F2BC" w14:textId="77777777" w:rsidR="00FB349B" w:rsidRDefault="00000000">
            <w:r>
              <w:rPr>
                <w:sz w:val="22"/>
                <w:szCs w:val="22"/>
              </w:rPr>
              <w:t>Throughout project</w:t>
            </w:r>
          </w:p>
        </w:tc>
      </w:tr>
    </w:tbl>
    <w:p w14:paraId="60DD74CC" w14:textId="240A77C9" w:rsidR="00FB349B" w:rsidRDefault="00000000" w:rsidP="00F76420">
      <w:pPr>
        <w:spacing w:before="200" w:after="120"/>
      </w:pPr>
      <w:r>
        <w:rPr>
          <w:b/>
          <w:bCs/>
        </w:rPr>
        <w:t>4.3 Test Plan &amp; Verification</w:t>
      </w:r>
    </w:p>
    <w:tbl>
      <w:tblPr>
        <w:tblStyle w:val="TableGrid"/>
        <w:tblW w:w="9409" w:type="dxa"/>
        <w:tblLook w:val="04A0" w:firstRow="1" w:lastRow="0" w:firstColumn="1" w:lastColumn="0" w:noHBand="0" w:noVBand="1"/>
      </w:tblPr>
      <w:tblGrid>
        <w:gridCol w:w="2614"/>
        <w:gridCol w:w="2614"/>
        <w:gridCol w:w="2010"/>
        <w:gridCol w:w="2171"/>
      </w:tblGrid>
      <w:tr w:rsidR="00FB349B" w14:paraId="5BD471B0" w14:textId="77777777" w:rsidTr="00F76420">
        <w:trPr>
          <w:trHeight w:val="704"/>
        </w:trPr>
        <w:tc>
          <w:tcPr>
            <w:tcW w:w="2614" w:type="dxa"/>
          </w:tcPr>
          <w:p w14:paraId="2AD6A7A1" w14:textId="77777777" w:rsidR="00FB349B" w:rsidRDefault="00000000">
            <w:r>
              <w:rPr>
                <w:b/>
                <w:bCs/>
                <w:sz w:val="22"/>
                <w:szCs w:val="22"/>
              </w:rPr>
              <w:t>Requirement</w:t>
            </w:r>
          </w:p>
        </w:tc>
        <w:tc>
          <w:tcPr>
            <w:tcW w:w="2614" w:type="dxa"/>
          </w:tcPr>
          <w:p w14:paraId="07E98616" w14:textId="77777777" w:rsidR="00FB349B" w:rsidRDefault="00000000">
            <w:r>
              <w:rPr>
                <w:b/>
                <w:bCs/>
                <w:sz w:val="22"/>
                <w:szCs w:val="22"/>
              </w:rPr>
              <w:t>Test Method</w:t>
            </w:r>
          </w:p>
        </w:tc>
        <w:tc>
          <w:tcPr>
            <w:tcW w:w="2010" w:type="dxa"/>
          </w:tcPr>
          <w:p w14:paraId="24C9AF1E" w14:textId="77777777" w:rsidR="00FB349B" w:rsidRDefault="00000000">
            <w:r>
              <w:rPr>
                <w:b/>
                <w:bCs/>
                <w:sz w:val="22"/>
                <w:szCs w:val="22"/>
              </w:rPr>
              <w:t>Acceptance Criterion</w:t>
            </w:r>
          </w:p>
        </w:tc>
        <w:tc>
          <w:tcPr>
            <w:tcW w:w="2171" w:type="dxa"/>
          </w:tcPr>
          <w:p w14:paraId="684FE36B" w14:textId="77777777" w:rsidR="00FB349B" w:rsidRDefault="00000000">
            <w:r>
              <w:rPr>
                <w:b/>
                <w:bCs/>
                <w:sz w:val="22"/>
                <w:szCs w:val="22"/>
              </w:rPr>
              <w:t>Result Summary</w:t>
            </w:r>
          </w:p>
        </w:tc>
      </w:tr>
      <w:tr w:rsidR="00FB349B" w14:paraId="0483D7C2" w14:textId="77777777" w:rsidTr="00F76420">
        <w:trPr>
          <w:trHeight w:val="704"/>
        </w:trPr>
        <w:tc>
          <w:tcPr>
            <w:tcW w:w="2614" w:type="dxa"/>
          </w:tcPr>
          <w:p w14:paraId="001A4369" w14:textId="77777777" w:rsidR="00FB349B" w:rsidRDefault="00000000">
            <w:r>
              <w:rPr>
                <w:sz w:val="22"/>
                <w:szCs w:val="22"/>
              </w:rPr>
              <w:t>Score-prediction accuracy (MAE ≤ 8%)</w:t>
            </w:r>
          </w:p>
        </w:tc>
        <w:tc>
          <w:tcPr>
            <w:tcW w:w="2614" w:type="dxa"/>
          </w:tcPr>
          <w:p w14:paraId="0A98B7CA" w14:textId="77777777" w:rsidR="00FB349B" w:rsidRDefault="00000000">
            <w:r>
              <w:rPr>
                <w:sz w:val="22"/>
                <w:szCs w:val="22"/>
              </w:rPr>
              <w:t>K-fold cross-validation on held-out mock-test data</w:t>
            </w:r>
          </w:p>
        </w:tc>
        <w:tc>
          <w:tcPr>
            <w:tcW w:w="2010" w:type="dxa"/>
          </w:tcPr>
          <w:p w14:paraId="1FCF6D0B" w14:textId="77777777" w:rsidR="00FB349B" w:rsidRDefault="00000000">
            <w:r>
              <w:rPr>
                <w:sz w:val="22"/>
                <w:szCs w:val="22"/>
              </w:rPr>
              <w:t>MAE ≤ 8% of maximum marks</w:t>
            </w:r>
          </w:p>
        </w:tc>
        <w:tc>
          <w:tcPr>
            <w:tcW w:w="2171" w:type="dxa"/>
          </w:tcPr>
          <w:p w14:paraId="73970ABD" w14:textId="77777777" w:rsidR="00FB349B" w:rsidRDefault="00000000">
            <w:r>
              <w:rPr>
                <w:sz w:val="22"/>
                <w:szCs w:val="22"/>
              </w:rPr>
              <w:t>Achieved (see Section 4.4)</w:t>
            </w:r>
          </w:p>
        </w:tc>
      </w:tr>
      <w:tr w:rsidR="00FB349B" w14:paraId="29518B60" w14:textId="77777777" w:rsidTr="00F76420">
        <w:trPr>
          <w:trHeight w:val="1070"/>
        </w:trPr>
        <w:tc>
          <w:tcPr>
            <w:tcW w:w="2614" w:type="dxa"/>
          </w:tcPr>
          <w:p w14:paraId="50F8D650" w14:textId="77777777" w:rsidR="00FB349B" w:rsidRDefault="00000000">
            <w:r>
              <w:rPr>
                <w:sz w:val="22"/>
                <w:szCs w:val="22"/>
              </w:rPr>
              <w:t>Competency-score computation completeness</w:t>
            </w:r>
          </w:p>
        </w:tc>
        <w:tc>
          <w:tcPr>
            <w:tcW w:w="2614" w:type="dxa"/>
          </w:tcPr>
          <w:p w14:paraId="754294AC" w14:textId="77777777" w:rsidR="00FB349B" w:rsidRDefault="00000000">
            <w:r>
              <w:rPr>
                <w:sz w:val="22"/>
                <w:szCs w:val="22"/>
              </w:rPr>
              <w:t>Automated unit test on sample response logs</w:t>
            </w:r>
          </w:p>
        </w:tc>
        <w:tc>
          <w:tcPr>
            <w:tcW w:w="2010" w:type="dxa"/>
          </w:tcPr>
          <w:p w14:paraId="164E93FB" w14:textId="77777777" w:rsidR="00FB349B" w:rsidRDefault="00000000">
            <w:r>
              <w:rPr>
                <w:sz w:val="22"/>
                <w:szCs w:val="22"/>
              </w:rPr>
              <w:t>Score computed for ≥ 95% of eligible topics</w:t>
            </w:r>
          </w:p>
        </w:tc>
        <w:tc>
          <w:tcPr>
            <w:tcW w:w="2171" w:type="dxa"/>
          </w:tcPr>
          <w:p w14:paraId="5F8FC3A5" w14:textId="77777777" w:rsidR="00FB349B" w:rsidRDefault="00000000">
            <w:r>
              <w:rPr>
                <w:sz w:val="22"/>
                <w:szCs w:val="22"/>
              </w:rPr>
              <w:t>Achieved</w:t>
            </w:r>
          </w:p>
        </w:tc>
      </w:tr>
      <w:tr w:rsidR="00FB349B" w14:paraId="49DA6076" w14:textId="77777777" w:rsidTr="00F76420">
        <w:trPr>
          <w:trHeight w:val="1070"/>
        </w:trPr>
        <w:tc>
          <w:tcPr>
            <w:tcW w:w="2614" w:type="dxa"/>
          </w:tcPr>
          <w:p w14:paraId="385CB412" w14:textId="77777777" w:rsidR="00FB349B" w:rsidRDefault="00000000">
            <w:r>
              <w:rPr>
                <w:sz w:val="22"/>
                <w:szCs w:val="22"/>
              </w:rPr>
              <w:t>Dashboard load time (≤ 3s)</w:t>
            </w:r>
          </w:p>
        </w:tc>
        <w:tc>
          <w:tcPr>
            <w:tcW w:w="2614" w:type="dxa"/>
          </w:tcPr>
          <w:p w14:paraId="5774FA58" w14:textId="77777777" w:rsidR="00FB349B" w:rsidRDefault="00000000">
            <w:r>
              <w:rPr>
                <w:sz w:val="22"/>
                <w:szCs w:val="22"/>
              </w:rPr>
              <w:t>Manual load-time measurement on 4G simulated network</w:t>
            </w:r>
          </w:p>
        </w:tc>
        <w:tc>
          <w:tcPr>
            <w:tcW w:w="2010" w:type="dxa"/>
          </w:tcPr>
          <w:p w14:paraId="3DB4D9B6" w14:textId="77777777" w:rsidR="00FB349B" w:rsidRDefault="00000000">
            <w:r>
              <w:rPr>
                <w:sz w:val="22"/>
                <w:szCs w:val="22"/>
              </w:rPr>
              <w:t>Page load ≤ 3 seconds</w:t>
            </w:r>
          </w:p>
        </w:tc>
        <w:tc>
          <w:tcPr>
            <w:tcW w:w="2171" w:type="dxa"/>
          </w:tcPr>
          <w:p w14:paraId="5E10E97E" w14:textId="77777777" w:rsidR="00FB349B" w:rsidRDefault="00000000">
            <w:r>
              <w:rPr>
                <w:sz w:val="22"/>
                <w:szCs w:val="22"/>
              </w:rPr>
              <w:t>Achieved</w:t>
            </w:r>
          </w:p>
        </w:tc>
      </w:tr>
      <w:tr w:rsidR="00FB349B" w14:paraId="12642C8B" w14:textId="77777777" w:rsidTr="00F76420">
        <w:trPr>
          <w:trHeight w:val="1046"/>
        </w:trPr>
        <w:tc>
          <w:tcPr>
            <w:tcW w:w="2614" w:type="dxa"/>
          </w:tcPr>
          <w:p w14:paraId="59B378F7" w14:textId="77777777" w:rsidR="00FB349B" w:rsidRDefault="00000000">
            <w:r>
              <w:rPr>
                <w:sz w:val="22"/>
                <w:szCs w:val="22"/>
              </w:rPr>
              <w:t>Recommendation relevance</w:t>
            </w:r>
          </w:p>
        </w:tc>
        <w:tc>
          <w:tcPr>
            <w:tcW w:w="2614" w:type="dxa"/>
          </w:tcPr>
          <w:p w14:paraId="55347D5C" w14:textId="77777777" w:rsidR="00FB349B" w:rsidRDefault="00000000">
            <w:r>
              <w:rPr>
                <w:sz w:val="22"/>
                <w:szCs w:val="22"/>
              </w:rPr>
              <w:t>Manual review by test users against known weak topics</w:t>
            </w:r>
          </w:p>
        </w:tc>
        <w:tc>
          <w:tcPr>
            <w:tcW w:w="2010" w:type="dxa"/>
          </w:tcPr>
          <w:p w14:paraId="59BA2643" w14:textId="77777777" w:rsidR="00FB349B" w:rsidRDefault="00000000">
            <w:r>
              <w:rPr>
                <w:sz w:val="22"/>
                <w:szCs w:val="22"/>
              </w:rPr>
              <w:t>≥ 80% of recommendations judged relevant</w:t>
            </w:r>
          </w:p>
        </w:tc>
        <w:tc>
          <w:tcPr>
            <w:tcW w:w="2171" w:type="dxa"/>
          </w:tcPr>
          <w:p w14:paraId="555AAB22" w14:textId="77777777" w:rsidR="00FB349B" w:rsidRDefault="00000000">
            <w:r>
              <w:rPr>
                <w:sz w:val="22"/>
                <w:szCs w:val="22"/>
              </w:rPr>
              <w:t>Achieved</w:t>
            </w:r>
          </w:p>
        </w:tc>
      </w:tr>
    </w:tbl>
    <w:p w14:paraId="280D8745" w14:textId="77777777" w:rsidR="00FB349B" w:rsidRDefault="00000000">
      <w:pPr>
        <w:spacing w:before="200" w:after="120"/>
      </w:pPr>
      <w:r>
        <w:rPr>
          <w:b/>
          <w:bCs/>
        </w:rPr>
        <w:t>4.4 Results</w:t>
      </w:r>
    </w:p>
    <w:p w14:paraId="2A0B3371" w14:textId="3785D858" w:rsidR="00FB349B" w:rsidRDefault="00000000">
      <w:pPr>
        <w:spacing w:after="160"/>
        <w:jc w:val="both"/>
      </w:pPr>
      <w:r>
        <w:t xml:space="preserve">On the held-out test split (20% of the dataset, stratified by aspirant), the Gradient Boosting score-prediction model achieved a Mean Absolute Error of approximately 6.4% of maximum marks and an RMSE of approximately 8.1%, outperforming a linear-regression baseline (MAE ≈ 11.2%) and a simple accuracy-only heuristic (MAE ≈ 15.7%). The competency-assessment module correctly identified previously known weak topics (validated against simulated ground-truth labels) with a precision of 0.84 and recall of 0.79. </w:t>
      </w:r>
    </w:p>
    <w:p w14:paraId="2188F2A1" w14:textId="50158002" w:rsidR="00D1752D" w:rsidRDefault="00D1752D">
      <w:pPr>
        <w:spacing w:after="160"/>
        <w:jc w:val="both"/>
      </w:pPr>
      <w:r>
        <w:rPr>
          <w:noProof/>
        </w:rPr>
        <w:drawing>
          <wp:inline distT="0" distB="0" distL="0" distR="0" wp14:anchorId="63DCA717" wp14:editId="1E0896D2">
            <wp:extent cx="4495664" cy="2219325"/>
            <wp:effectExtent l="0" t="0" r="635" b="0"/>
            <wp:docPr id="14048719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71937" name="Picture 14048719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08484" cy="2225654"/>
                    </a:xfrm>
                    <a:prstGeom prst="rect">
                      <a:avLst/>
                    </a:prstGeom>
                  </pic:spPr>
                </pic:pic>
              </a:graphicData>
            </a:graphic>
          </wp:inline>
        </w:drawing>
      </w:r>
    </w:p>
    <w:p w14:paraId="24BFFE8A" w14:textId="60B9032D" w:rsidR="00D15B0D" w:rsidRDefault="00D15B0D">
      <w:pPr>
        <w:spacing w:after="160"/>
        <w:jc w:val="both"/>
      </w:pPr>
      <w:r>
        <w:rPr>
          <w:noProof/>
        </w:rPr>
        <w:lastRenderedPageBreak/>
        <w:drawing>
          <wp:inline distT="0" distB="0" distL="0" distR="0" wp14:anchorId="34BBB9AD" wp14:editId="7469E87A">
            <wp:extent cx="5076335" cy="2343150"/>
            <wp:effectExtent l="0" t="0" r="0" b="0"/>
            <wp:docPr id="2090540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40809" name="Picture 20905408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2907" cy="2346184"/>
                    </a:xfrm>
                    <a:prstGeom prst="rect">
                      <a:avLst/>
                    </a:prstGeom>
                  </pic:spPr>
                </pic:pic>
              </a:graphicData>
            </a:graphic>
          </wp:inline>
        </w:drawing>
      </w:r>
    </w:p>
    <w:p w14:paraId="2734F2CF" w14:textId="663565C4" w:rsidR="00D15B0D" w:rsidRDefault="00D15B0D">
      <w:pPr>
        <w:spacing w:after="160"/>
        <w:jc w:val="both"/>
      </w:pPr>
      <w:r>
        <w:rPr>
          <w:noProof/>
        </w:rPr>
        <w:drawing>
          <wp:inline distT="0" distB="0" distL="0" distR="0" wp14:anchorId="298DF9DB" wp14:editId="68753B1E">
            <wp:extent cx="4933950" cy="2929796"/>
            <wp:effectExtent l="0" t="0" r="0" b="4445"/>
            <wp:docPr id="806427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27107" name="Picture 8064271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39958" cy="2933364"/>
                    </a:xfrm>
                    <a:prstGeom prst="rect">
                      <a:avLst/>
                    </a:prstGeom>
                  </pic:spPr>
                </pic:pic>
              </a:graphicData>
            </a:graphic>
          </wp:inline>
        </w:drawing>
      </w:r>
    </w:p>
    <w:p w14:paraId="0AC13392" w14:textId="77777777" w:rsidR="00FB349B" w:rsidRDefault="00000000">
      <w:pPr>
        <w:spacing w:before="200" w:after="120"/>
      </w:pPr>
      <w:r>
        <w:rPr>
          <w:b/>
          <w:bCs/>
        </w:rPr>
        <w:t>4.5 Data Analysis &amp; Engineering Judgment</w:t>
      </w:r>
    </w:p>
    <w:p w14:paraId="30E42063" w14:textId="77777777" w:rsidR="00FB349B" w:rsidRDefault="00000000">
      <w:pPr>
        <w:spacing w:after="160"/>
        <w:jc w:val="both"/>
      </w:pPr>
      <w:r>
        <w:t xml:space="preserve">The Gradient Boosting model's superior performance over linear regression indicates that the relationship between engineered features (accuracy, response time, attempt consistency) and final score is non-linear, which is consistent with the intuition that performance gains are not uniform across competency levels — e.g., a small increase in accuracy on Hard-difficulty questions typically corresponds to a larger score improvement than the same increase on Easy questions. Where recall (0.79) was lower than precision (0.84) for gap detection, analysis showed the shortfall concentrated in topics with fewer than 15 attempts, confirming that the minimum-attempt </w:t>
      </w:r>
      <w:r>
        <w:lastRenderedPageBreak/>
        <w:t>threshold defined in Section 3.3 is engineering-appropriate and that recall would likely improve with a larger per-aspirant dataset.</w:t>
      </w:r>
    </w:p>
    <w:p w14:paraId="3ABB4038" w14:textId="77777777" w:rsidR="00FB349B" w:rsidRDefault="00000000">
      <w:pPr>
        <w:spacing w:before="200" w:after="120"/>
      </w:pPr>
      <w:r>
        <w:rPr>
          <w:b/>
          <w:bCs/>
        </w:rPr>
        <w:t>4.6 Comparison with Existing Solutions &amp; Achievement of Objectives</w:t>
      </w:r>
    </w:p>
    <w:tbl>
      <w:tblPr>
        <w:tblStyle w:val="TableGrid"/>
        <w:tblW w:w="9684" w:type="dxa"/>
        <w:tblLook w:val="04A0" w:firstRow="1" w:lastRow="0" w:firstColumn="1" w:lastColumn="0" w:noHBand="0" w:noVBand="1"/>
      </w:tblPr>
      <w:tblGrid>
        <w:gridCol w:w="3311"/>
        <w:gridCol w:w="3725"/>
        <w:gridCol w:w="2648"/>
      </w:tblGrid>
      <w:tr w:rsidR="00FB349B" w14:paraId="3E6D5B20" w14:textId="77777777" w:rsidTr="00F76420">
        <w:trPr>
          <w:trHeight w:val="1082"/>
        </w:trPr>
        <w:tc>
          <w:tcPr>
            <w:tcW w:w="3311" w:type="dxa"/>
          </w:tcPr>
          <w:p w14:paraId="3C9B7E68" w14:textId="77777777" w:rsidR="00FB349B" w:rsidRDefault="00000000">
            <w:r>
              <w:rPr>
                <w:b/>
                <w:bCs/>
                <w:sz w:val="22"/>
                <w:szCs w:val="22"/>
              </w:rPr>
              <w:t>Objective</w:t>
            </w:r>
          </w:p>
        </w:tc>
        <w:tc>
          <w:tcPr>
            <w:tcW w:w="3725" w:type="dxa"/>
          </w:tcPr>
          <w:p w14:paraId="344D425C" w14:textId="77777777" w:rsidR="00FB349B" w:rsidRDefault="00000000">
            <w:r>
              <w:rPr>
                <w:b/>
                <w:bCs/>
                <w:sz w:val="22"/>
                <w:szCs w:val="22"/>
              </w:rPr>
              <w:t>Evidence</w:t>
            </w:r>
          </w:p>
        </w:tc>
        <w:tc>
          <w:tcPr>
            <w:tcW w:w="2648" w:type="dxa"/>
          </w:tcPr>
          <w:p w14:paraId="12F79074" w14:textId="77777777" w:rsidR="00FB349B" w:rsidRDefault="00000000">
            <w:r>
              <w:rPr>
                <w:b/>
                <w:bCs/>
                <w:sz w:val="22"/>
                <w:szCs w:val="22"/>
              </w:rPr>
              <w:t>Achievement (Fully/Partially/Not Achieved)</w:t>
            </w:r>
          </w:p>
        </w:tc>
      </w:tr>
      <w:tr w:rsidR="00FB349B" w14:paraId="4E510F08" w14:textId="77777777" w:rsidTr="00F76420">
        <w:trPr>
          <w:trHeight w:val="1082"/>
        </w:trPr>
        <w:tc>
          <w:tcPr>
            <w:tcW w:w="3311" w:type="dxa"/>
          </w:tcPr>
          <w:p w14:paraId="044DC22E" w14:textId="77777777" w:rsidR="00FB349B" w:rsidRDefault="00000000">
            <w:r>
              <w:rPr>
                <w:sz w:val="22"/>
                <w:szCs w:val="22"/>
              </w:rPr>
              <w:t>Design competency-assessment model (Objective 1)</w:t>
            </w:r>
          </w:p>
        </w:tc>
        <w:tc>
          <w:tcPr>
            <w:tcW w:w="3725" w:type="dxa"/>
          </w:tcPr>
          <w:p w14:paraId="361F133D" w14:textId="77777777" w:rsidR="00FB349B" w:rsidRDefault="00000000">
            <w:r>
              <w:rPr>
                <w:sz w:val="22"/>
                <w:szCs w:val="22"/>
              </w:rPr>
              <w:t>Difficulty-weighted competency score implemented and unit-tested (Section 3.5, 4.3)</w:t>
            </w:r>
          </w:p>
        </w:tc>
        <w:tc>
          <w:tcPr>
            <w:tcW w:w="2648" w:type="dxa"/>
          </w:tcPr>
          <w:p w14:paraId="6131CB4C" w14:textId="77777777" w:rsidR="00FB349B" w:rsidRDefault="00000000">
            <w:r>
              <w:rPr>
                <w:sz w:val="22"/>
                <w:szCs w:val="22"/>
              </w:rPr>
              <w:t>Fully Achieved</w:t>
            </w:r>
          </w:p>
        </w:tc>
      </w:tr>
      <w:tr w:rsidR="00FB349B" w14:paraId="21B55119" w14:textId="77777777" w:rsidTr="00F76420">
        <w:trPr>
          <w:trHeight w:val="1082"/>
        </w:trPr>
        <w:tc>
          <w:tcPr>
            <w:tcW w:w="3311" w:type="dxa"/>
          </w:tcPr>
          <w:p w14:paraId="16BA7961" w14:textId="77777777" w:rsidR="00FB349B" w:rsidRDefault="00000000">
            <w:r>
              <w:rPr>
                <w:sz w:val="22"/>
                <w:szCs w:val="22"/>
              </w:rPr>
              <w:t>Develop knowledge-gap identification module (Objective 2)</w:t>
            </w:r>
          </w:p>
        </w:tc>
        <w:tc>
          <w:tcPr>
            <w:tcW w:w="3725" w:type="dxa"/>
          </w:tcPr>
          <w:p w14:paraId="0ACF3F0E" w14:textId="77777777" w:rsidR="00FB349B" w:rsidRDefault="00000000">
            <w:r>
              <w:rPr>
                <w:sz w:val="22"/>
                <w:szCs w:val="22"/>
              </w:rPr>
              <w:t>Precision 0.84 / Recall 0.79 on gap detection (Section 4.4)</w:t>
            </w:r>
          </w:p>
        </w:tc>
        <w:tc>
          <w:tcPr>
            <w:tcW w:w="2648" w:type="dxa"/>
          </w:tcPr>
          <w:p w14:paraId="4BB2B422" w14:textId="77777777" w:rsidR="00FB349B" w:rsidRDefault="00000000">
            <w:r>
              <w:rPr>
                <w:sz w:val="22"/>
                <w:szCs w:val="22"/>
              </w:rPr>
              <w:t>Fully Achieved</w:t>
            </w:r>
          </w:p>
        </w:tc>
      </w:tr>
      <w:tr w:rsidR="00FB349B" w14:paraId="4EF42E9C" w14:textId="77777777" w:rsidTr="00F76420">
        <w:trPr>
          <w:trHeight w:val="713"/>
        </w:trPr>
        <w:tc>
          <w:tcPr>
            <w:tcW w:w="3311" w:type="dxa"/>
          </w:tcPr>
          <w:p w14:paraId="43F4F044" w14:textId="77777777" w:rsidR="00FB349B" w:rsidRDefault="00000000">
            <w:r>
              <w:rPr>
                <w:sz w:val="22"/>
                <w:szCs w:val="22"/>
              </w:rPr>
              <w:t>Train score-prediction models (Objective 3)</w:t>
            </w:r>
          </w:p>
        </w:tc>
        <w:tc>
          <w:tcPr>
            <w:tcW w:w="3725" w:type="dxa"/>
          </w:tcPr>
          <w:p w14:paraId="26B245C9" w14:textId="77777777" w:rsidR="00FB349B" w:rsidRDefault="00000000">
            <w:r>
              <w:rPr>
                <w:sz w:val="22"/>
                <w:szCs w:val="22"/>
              </w:rPr>
              <w:t>MAE ≈ 6.4% achieved, outperforming baselines (Section 4.4)</w:t>
            </w:r>
          </w:p>
        </w:tc>
        <w:tc>
          <w:tcPr>
            <w:tcW w:w="2648" w:type="dxa"/>
          </w:tcPr>
          <w:p w14:paraId="202BE4C5" w14:textId="77777777" w:rsidR="00FB349B" w:rsidRDefault="00000000">
            <w:r>
              <w:rPr>
                <w:sz w:val="22"/>
                <w:szCs w:val="22"/>
              </w:rPr>
              <w:t>Fully Achieved</w:t>
            </w:r>
          </w:p>
        </w:tc>
      </w:tr>
      <w:tr w:rsidR="00FB349B" w14:paraId="0F2B46FE" w14:textId="77777777" w:rsidTr="00F76420">
        <w:trPr>
          <w:trHeight w:val="1082"/>
        </w:trPr>
        <w:tc>
          <w:tcPr>
            <w:tcW w:w="3311" w:type="dxa"/>
          </w:tcPr>
          <w:p w14:paraId="08ACF6BC" w14:textId="77777777" w:rsidR="00FB349B" w:rsidRDefault="00000000">
            <w:r>
              <w:rPr>
                <w:sz w:val="22"/>
                <w:szCs w:val="22"/>
              </w:rPr>
              <w:t>Implement personalized recommendation engine (Objective 4)</w:t>
            </w:r>
          </w:p>
        </w:tc>
        <w:tc>
          <w:tcPr>
            <w:tcW w:w="3725" w:type="dxa"/>
          </w:tcPr>
          <w:p w14:paraId="6E823886" w14:textId="77777777" w:rsidR="00FB349B" w:rsidRDefault="00000000">
            <w:r>
              <w:rPr>
                <w:sz w:val="22"/>
                <w:szCs w:val="22"/>
              </w:rPr>
              <w:t>≥ 80% recommendation relevance in user review (Section 4.3)</w:t>
            </w:r>
          </w:p>
        </w:tc>
        <w:tc>
          <w:tcPr>
            <w:tcW w:w="2648" w:type="dxa"/>
          </w:tcPr>
          <w:p w14:paraId="14BF6FA8" w14:textId="77777777" w:rsidR="00FB349B" w:rsidRDefault="00000000">
            <w:r>
              <w:rPr>
                <w:sz w:val="22"/>
                <w:szCs w:val="22"/>
              </w:rPr>
              <w:t>Fully Achieved</w:t>
            </w:r>
          </w:p>
        </w:tc>
      </w:tr>
      <w:tr w:rsidR="00FB349B" w14:paraId="00ED65C6" w14:textId="77777777" w:rsidTr="00F76420">
        <w:trPr>
          <w:trHeight w:val="713"/>
        </w:trPr>
        <w:tc>
          <w:tcPr>
            <w:tcW w:w="3311" w:type="dxa"/>
          </w:tcPr>
          <w:p w14:paraId="0A4F3247" w14:textId="77777777" w:rsidR="00FB349B" w:rsidRDefault="00000000">
            <w:r>
              <w:rPr>
                <w:sz w:val="22"/>
                <w:szCs w:val="22"/>
              </w:rPr>
              <w:t>Test and validate all modules (Objective 5)</w:t>
            </w:r>
          </w:p>
        </w:tc>
        <w:tc>
          <w:tcPr>
            <w:tcW w:w="3725" w:type="dxa"/>
          </w:tcPr>
          <w:p w14:paraId="1B488385" w14:textId="77777777" w:rsidR="00FB349B" w:rsidRDefault="00000000">
            <w:r>
              <w:rPr>
                <w:sz w:val="22"/>
                <w:szCs w:val="22"/>
              </w:rPr>
              <w:t>Cross-validation and acceptance testing completed (Section 4.3)</w:t>
            </w:r>
          </w:p>
        </w:tc>
        <w:tc>
          <w:tcPr>
            <w:tcW w:w="2648" w:type="dxa"/>
          </w:tcPr>
          <w:p w14:paraId="47EA41DC" w14:textId="77777777" w:rsidR="00FB349B" w:rsidRDefault="00000000">
            <w:r>
              <w:rPr>
                <w:sz w:val="22"/>
                <w:szCs w:val="22"/>
              </w:rPr>
              <w:t>Fully Achieved</w:t>
            </w:r>
          </w:p>
        </w:tc>
      </w:tr>
      <w:tr w:rsidR="00FB349B" w14:paraId="51F078C4" w14:textId="77777777" w:rsidTr="00F76420">
        <w:trPr>
          <w:trHeight w:val="1427"/>
        </w:trPr>
        <w:tc>
          <w:tcPr>
            <w:tcW w:w="3311" w:type="dxa"/>
          </w:tcPr>
          <w:p w14:paraId="2E661008" w14:textId="77777777" w:rsidR="00FB349B" w:rsidRDefault="00000000">
            <w:r>
              <w:rPr>
                <w:sz w:val="22"/>
                <w:szCs w:val="22"/>
              </w:rPr>
              <w:t>Evaluate system usability via dashboard (Objective 6)</w:t>
            </w:r>
          </w:p>
        </w:tc>
        <w:tc>
          <w:tcPr>
            <w:tcW w:w="3725" w:type="dxa"/>
          </w:tcPr>
          <w:p w14:paraId="1C81D81A" w14:textId="77777777" w:rsidR="00FB349B" w:rsidRDefault="00000000">
            <w:r>
              <w:rPr>
                <w:sz w:val="22"/>
                <w:szCs w:val="22"/>
              </w:rPr>
              <w:t>Dashboard load-time and usability testing completed with limited user group</w:t>
            </w:r>
          </w:p>
        </w:tc>
        <w:tc>
          <w:tcPr>
            <w:tcW w:w="2648" w:type="dxa"/>
          </w:tcPr>
          <w:p w14:paraId="3C4C3094" w14:textId="77777777" w:rsidR="00FB349B" w:rsidRDefault="00000000">
            <w:r>
              <w:rPr>
                <w:sz w:val="22"/>
                <w:szCs w:val="22"/>
              </w:rPr>
              <w:t>Partially Achieved — large-scale usability study not conducted within project scope</w:t>
            </w:r>
          </w:p>
        </w:tc>
      </w:tr>
    </w:tbl>
    <w:p w14:paraId="1155D504" w14:textId="7FA2B5FC" w:rsidR="00FB349B" w:rsidRDefault="00000000">
      <w:pPr>
        <w:spacing w:before="200" w:after="120"/>
      </w:pPr>
      <w:r>
        <w:rPr>
          <w:b/>
          <w:bCs/>
        </w:rPr>
        <w:t>4.7 Strengths &amp; Limitations</w:t>
      </w:r>
    </w:p>
    <w:p w14:paraId="24D9BDD1" w14:textId="77777777" w:rsidR="00FB349B" w:rsidRDefault="00000000">
      <w:pPr>
        <w:spacing w:after="60"/>
        <w:jc w:val="both"/>
      </w:pPr>
      <w:r>
        <w:rPr>
          <w:b/>
          <w:bCs/>
        </w:rPr>
        <w:t>Strengths:</w:t>
      </w:r>
    </w:p>
    <w:p w14:paraId="5053B9B7" w14:textId="77777777" w:rsidR="00FB349B" w:rsidRDefault="00000000">
      <w:pPr>
        <w:pStyle w:val="ListParagraph"/>
        <w:numPr>
          <w:ilvl w:val="0"/>
          <w:numId w:val="1"/>
        </w:numPr>
        <w:spacing w:after="80"/>
        <w:jc w:val="both"/>
      </w:pPr>
      <w:r>
        <w:t>Combines assessment, prediction, and recommendation into a single, interpretable pipeline rather than isolated analytics.</w:t>
      </w:r>
    </w:p>
    <w:p w14:paraId="37088390" w14:textId="77777777" w:rsidR="00FB349B" w:rsidRDefault="00000000">
      <w:pPr>
        <w:pStyle w:val="ListParagraph"/>
        <w:numPr>
          <w:ilvl w:val="0"/>
          <w:numId w:val="1"/>
        </w:numPr>
        <w:spacing w:after="80"/>
        <w:jc w:val="both"/>
      </w:pPr>
      <w:r>
        <w:t>Computationally lightweight — trains and runs on commodity hardware without requiring GPUs.</w:t>
      </w:r>
    </w:p>
    <w:p w14:paraId="5CABFC3C" w14:textId="77777777" w:rsidR="00FB349B" w:rsidRDefault="00000000">
      <w:pPr>
        <w:pStyle w:val="ListParagraph"/>
        <w:numPr>
          <w:ilvl w:val="0"/>
          <w:numId w:val="1"/>
        </w:numPr>
        <w:spacing w:after="80"/>
        <w:jc w:val="both"/>
      </w:pPr>
      <w:r>
        <w:t>Difficulty-weighted competency scoring gives more statistically meaningful topic diagnostics than raw accuracy alone.</w:t>
      </w:r>
    </w:p>
    <w:p w14:paraId="4CF86A3B" w14:textId="77777777" w:rsidR="00FB349B" w:rsidRDefault="00000000">
      <w:pPr>
        <w:spacing w:after="60"/>
        <w:jc w:val="both"/>
      </w:pPr>
      <w:r>
        <w:rPr>
          <w:b/>
          <w:bCs/>
        </w:rPr>
        <w:lastRenderedPageBreak/>
        <w:t>Limitations:</w:t>
      </w:r>
    </w:p>
    <w:p w14:paraId="71102A81" w14:textId="77777777" w:rsidR="00FB349B" w:rsidRDefault="00000000">
      <w:pPr>
        <w:pStyle w:val="ListParagraph"/>
        <w:numPr>
          <w:ilvl w:val="0"/>
          <w:numId w:val="1"/>
        </w:numPr>
        <w:spacing w:after="80"/>
        <w:jc w:val="both"/>
      </w:pPr>
      <w:r>
        <w:t>Evaluated on a moderate-sized dataset (15,000 records, 120 aspirants); performance on much larger, noisier real-world platforms is not yet validated.</w:t>
      </w:r>
    </w:p>
    <w:p w14:paraId="143B853C" w14:textId="77777777" w:rsidR="00FB349B" w:rsidRDefault="00000000">
      <w:pPr>
        <w:pStyle w:val="ListParagraph"/>
        <w:numPr>
          <w:ilvl w:val="0"/>
          <w:numId w:val="1"/>
        </w:numPr>
        <w:spacing w:after="80"/>
        <w:jc w:val="both"/>
      </w:pPr>
      <w:r>
        <w:t>Does not model temporal learning dynamics (e.g., forgetting curves) that a sequence-based deep-learning approach could capture.</w:t>
      </w:r>
    </w:p>
    <w:p w14:paraId="4A7317B4" w14:textId="77777777" w:rsidR="00FB349B" w:rsidRDefault="00000000">
      <w:pPr>
        <w:pStyle w:val="ListParagraph"/>
        <w:numPr>
          <w:ilvl w:val="0"/>
          <w:numId w:val="1"/>
        </w:numPr>
        <w:spacing w:after="80"/>
        <w:jc w:val="both"/>
      </w:pPr>
      <w:r>
        <w:t>Recommendation relevance was assessed by a small manual review panel rather than a large-scale controlled study.</w:t>
      </w:r>
    </w:p>
    <w:p w14:paraId="75B35090" w14:textId="5FD0C787" w:rsidR="00FB349B" w:rsidRDefault="00000000" w:rsidP="002E4DBB">
      <w:pPr>
        <w:spacing w:before="200" w:after="120"/>
      </w:pPr>
      <w:r>
        <w:rPr>
          <w:b/>
          <w:bCs/>
        </w:rPr>
        <w:t>4.8 Project Planning, Roles &amp; Budget</w:t>
      </w:r>
    </w:p>
    <w:tbl>
      <w:tblPr>
        <w:tblStyle w:val="TableGrid"/>
        <w:tblW w:w="9582" w:type="dxa"/>
        <w:tblLook w:val="04A0" w:firstRow="1" w:lastRow="0" w:firstColumn="1" w:lastColumn="0" w:noHBand="0" w:noVBand="1"/>
      </w:tblPr>
      <w:tblGrid>
        <w:gridCol w:w="3276"/>
        <w:gridCol w:w="3153"/>
        <w:gridCol w:w="3153"/>
      </w:tblGrid>
      <w:tr w:rsidR="00FB349B" w14:paraId="370380E9" w14:textId="77777777" w:rsidTr="00F76420">
        <w:trPr>
          <w:trHeight w:val="374"/>
        </w:trPr>
        <w:tc>
          <w:tcPr>
            <w:tcW w:w="3276" w:type="dxa"/>
          </w:tcPr>
          <w:p w14:paraId="7B2690F5" w14:textId="77777777" w:rsidR="00FB349B" w:rsidRDefault="00000000">
            <w:r>
              <w:rPr>
                <w:b/>
                <w:bCs/>
                <w:sz w:val="22"/>
                <w:szCs w:val="22"/>
              </w:rPr>
              <w:t>Student</w:t>
            </w:r>
          </w:p>
        </w:tc>
        <w:tc>
          <w:tcPr>
            <w:tcW w:w="3153" w:type="dxa"/>
          </w:tcPr>
          <w:p w14:paraId="1193EF88" w14:textId="77777777" w:rsidR="00FB349B" w:rsidRDefault="00000000">
            <w:r>
              <w:rPr>
                <w:b/>
                <w:bCs/>
                <w:sz w:val="22"/>
                <w:szCs w:val="22"/>
              </w:rPr>
              <w:t>Assigned Responsibility</w:t>
            </w:r>
          </w:p>
        </w:tc>
        <w:tc>
          <w:tcPr>
            <w:tcW w:w="3153" w:type="dxa"/>
          </w:tcPr>
          <w:p w14:paraId="7358F6DD" w14:textId="77777777" w:rsidR="00FB349B" w:rsidRDefault="00000000">
            <w:r>
              <w:rPr>
                <w:b/>
                <w:bCs/>
                <w:sz w:val="22"/>
                <w:szCs w:val="22"/>
              </w:rPr>
              <w:t>Actual Contribution</w:t>
            </w:r>
          </w:p>
        </w:tc>
      </w:tr>
      <w:tr w:rsidR="00FB349B" w14:paraId="050D7EEE" w14:textId="77777777" w:rsidTr="00F76420">
        <w:trPr>
          <w:trHeight w:val="1177"/>
        </w:trPr>
        <w:tc>
          <w:tcPr>
            <w:tcW w:w="3276" w:type="dxa"/>
          </w:tcPr>
          <w:p w14:paraId="1C75319B" w14:textId="6B506C8A" w:rsidR="00FB349B" w:rsidRDefault="002E4DBB">
            <w:r>
              <w:rPr>
                <w:sz w:val="22"/>
                <w:szCs w:val="22"/>
              </w:rPr>
              <w:t>Cherukuri Likhitha</w:t>
            </w:r>
          </w:p>
        </w:tc>
        <w:tc>
          <w:tcPr>
            <w:tcW w:w="3153" w:type="dxa"/>
          </w:tcPr>
          <w:p w14:paraId="56FCBB4F" w14:textId="77777777" w:rsidR="00FB349B" w:rsidRDefault="00000000">
            <w:r>
              <w:rPr>
                <w:sz w:val="22"/>
                <w:szCs w:val="22"/>
              </w:rPr>
              <w:t>ML model design, backend &amp; data pipeline</w:t>
            </w:r>
          </w:p>
        </w:tc>
        <w:tc>
          <w:tcPr>
            <w:tcW w:w="3153" w:type="dxa"/>
          </w:tcPr>
          <w:p w14:paraId="38AAA1C9" w14:textId="77777777" w:rsidR="00FB349B" w:rsidRDefault="00000000">
            <w:r>
              <w:rPr>
                <w:sz w:val="22"/>
                <w:szCs w:val="22"/>
              </w:rPr>
              <w:t>Delivered competency-assessment and score-prediction modules on schedule</w:t>
            </w:r>
          </w:p>
        </w:tc>
      </w:tr>
      <w:tr w:rsidR="00FB349B" w14:paraId="164896B3" w14:textId="77777777" w:rsidTr="00F76420">
        <w:trPr>
          <w:trHeight w:val="1177"/>
        </w:trPr>
        <w:tc>
          <w:tcPr>
            <w:tcW w:w="3276" w:type="dxa"/>
          </w:tcPr>
          <w:p w14:paraId="71CB1AF1" w14:textId="561E8BC0" w:rsidR="00FB349B" w:rsidRDefault="002E4DBB">
            <w:r>
              <w:t>Roshini</w:t>
            </w:r>
            <w:r w:rsidR="00D15B0D">
              <w:t xml:space="preserve"> B T</w:t>
            </w:r>
          </w:p>
        </w:tc>
        <w:tc>
          <w:tcPr>
            <w:tcW w:w="3153" w:type="dxa"/>
          </w:tcPr>
          <w:p w14:paraId="17D58F62" w14:textId="77777777" w:rsidR="00FB349B" w:rsidRDefault="00000000">
            <w:r>
              <w:rPr>
                <w:sz w:val="22"/>
                <w:szCs w:val="22"/>
              </w:rPr>
              <w:t>Recommendation engine, dashboard, deployment</w:t>
            </w:r>
          </w:p>
        </w:tc>
        <w:tc>
          <w:tcPr>
            <w:tcW w:w="3153" w:type="dxa"/>
          </w:tcPr>
          <w:p w14:paraId="76EA5194" w14:textId="77777777" w:rsidR="00FB349B" w:rsidRDefault="00000000">
            <w:r>
              <w:rPr>
                <w:sz w:val="22"/>
                <w:szCs w:val="22"/>
              </w:rPr>
              <w:t>Delivered recommendation logic and dashboard on schedule</w:t>
            </w:r>
          </w:p>
        </w:tc>
      </w:tr>
    </w:tbl>
    <w:p w14:paraId="79CA1549" w14:textId="77777777" w:rsidR="00FB349B" w:rsidRDefault="00000000">
      <w:pPr>
        <w:spacing w:after="100"/>
        <w:jc w:val="both"/>
      </w:pPr>
      <w:r>
        <w:t xml:space="preserve"> </w:t>
      </w:r>
    </w:p>
    <w:tbl>
      <w:tblPr>
        <w:tblStyle w:val="TableGrid"/>
        <w:tblW w:w="9819" w:type="dxa"/>
        <w:tblLook w:val="04A0" w:firstRow="1" w:lastRow="0" w:firstColumn="1" w:lastColumn="0" w:noHBand="0" w:noVBand="1"/>
      </w:tblPr>
      <w:tblGrid>
        <w:gridCol w:w="3357"/>
        <w:gridCol w:w="3231"/>
        <w:gridCol w:w="3231"/>
      </w:tblGrid>
      <w:tr w:rsidR="00FB349B" w14:paraId="67FB2999" w14:textId="77777777" w:rsidTr="00F76420">
        <w:trPr>
          <w:trHeight w:val="528"/>
        </w:trPr>
        <w:tc>
          <w:tcPr>
            <w:tcW w:w="3357" w:type="dxa"/>
          </w:tcPr>
          <w:p w14:paraId="589F7D91" w14:textId="77777777" w:rsidR="00FB349B" w:rsidRDefault="00000000">
            <w:r>
              <w:rPr>
                <w:b/>
                <w:bCs/>
                <w:sz w:val="22"/>
                <w:szCs w:val="22"/>
              </w:rPr>
              <w:t>Item</w:t>
            </w:r>
          </w:p>
        </w:tc>
        <w:tc>
          <w:tcPr>
            <w:tcW w:w="3231" w:type="dxa"/>
          </w:tcPr>
          <w:p w14:paraId="79A0FAD0" w14:textId="77777777" w:rsidR="00FB349B" w:rsidRDefault="00000000">
            <w:r>
              <w:rPr>
                <w:b/>
                <w:bCs/>
                <w:sz w:val="22"/>
                <w:szCs w:val="22"/>
              </w:rPr>
              <w:t>Estimated Cost</w:t>
            </w:r>
          </w:p>
        </w:tc>
        <w:tc>
          <w:tcPr>
            <w:tcW w:w="3231" w:type="dxa"/>
          </w:tcPr>
          <w:p w14:paraId="2FC30748" w14:textId="77777777" w:rsidR="00FB349B" w:rsidRDefault="00000000">
            <w:r>
              <w:rPr>
                <w:b/>
                <w:bCs/>
                <w:sz w:val="22"/>
                <w:szCs w:val="22"/>
              </w:rPr>
              <w:t>Actual Cost</w:t>
            </w:r>
          </w:p>
        </w:tc>
      </w:tr>
      <w:tr w:rsidR="00FB349B" w14:paraId="7E71B34F" w14:textId="77777777" w:rsidTr="00F76420">
        <w:trPr>
          <w:trHeight w:val="1095"/>
        </w:trPr>
        <w:tc>
          <w:tcPr>
            <w:tcW w:w="3357" w:type="dxa"/>
          </w:tcPr>
          <w:p w14:paraId="2977C79F" w14:textId="77777777" w:rsidR="00FB349B" w:rsidRDefault="00000000">
            <w:r>
              <w:rPr>
                <w:sz w:val="22"/>
                <w:szCs w:val="22"/>
              </w:rPr>
              <w:t>Cloud hosting (prototype deployment, ~2 months)</w:t>
            </w:r>
          </w:p>
        </w:tc>
        <w:tc>
          <w:tcPr>
            <w:tcW w:w="3231" w:type="dxa"/>
          </w:tcPr>
          <w:p w14:paraId="7331EDF5" w14:textId="77777777" w:rsidR="00FB349B" w:rsidRDefault="00000000">
            <w:r>
              <w:rPr>
                <w:sz w:val="22"/>
                <w:szCs w:val="22"/>
              </w:rPr>
              <w:t>₹1,500</w:t>
            </w:r>
          </w:p>
        </w:tc>
        <w:tc>
          <w:tcPr>
            <w:tcW w:w="3231" w:type="dxa"/>
          </w:tcPr>
          <w:p w14:paraId="5D82CFFB" w14:textId="77777777" w:rsidR="00FB349B" w:rsidRDefault="00000000">
            <w:r>
              <w:rPr>
                <w:sz w:val="22"/>
                <w:szCs w:val="22"/>
              </w:rPr>
              <w:t>₹1,350</w:t>
            </w:r>
          </w:p>
        </w:tc>
      </w:tr>
      <w:tr w:rsidR="00FB349B" w14:paraId="7CC08D00" w14:textId="77777777" w:rsidTr="00F76420">
        <w:trPr>
          <w:trHeight w:val="565"/>
        </w:trPr>
        <w:tc>
          <w:tcPr>
            <w:tcW w:w="3357" w:type="dxa"/>
          </w:tcPr>
          <w:p w14:paraId="6AF8E9D0" w14:textId="77777777" w:rsidR="00FB349B" w:rsidRDefault="00000000">
            <w:r>
              <w:rPr>
                <w:sz w:val="22"/>
                <w:szCs w:val="22"/>
              </w:rPr>
              <w:t>Dataset acquisition / API access</w:t>
            </w:r>
          </w:p>
        </w:tc>
        <w:tc>
          <w:tcPr>
            <w:tcW w:w="3231" w:type="dxa"/>
          </w:tcPr>
          <w:p w14:paraId="6A2EC42D" w14:textId="77777777" w:rsidR="00FB349B" w:rsidRDefault="00000000">
            <w:r>
              <w:rPr>
                <w:sz w:val="22"/>
                <w:szCs w:val="22"/>
              </w:rPr>
              <w:t>₹0 (open dataset used)</w:t>
            </w:r>
          </w:p>
        </w:tc>
        <w:tc>
          <w:tcPr>
            <w:tcW w:w="3231" w:type="dxa"/>
          </w:tcPr>
          <w:p w14:paraId="1F28D6AE" w14:textId="77777777" w:rsidR="00FB349B" w:rsidRDefault="00000000">
            <w:r>
              <w:rPr>
                <w:sz w:val="22"/>
                <w:szCs w:val="22"/>
              </w:rPr>
              <w:t>₹0</w:t>
            </w:r>
          </w:p>
        </w:tc>
      </w:tr>
      <w:tr w:rsidR="00FB349B" w14:paraId="2AE7553D" w14:textId="77777777" w:rsidTr="00F76420">
        <w:trPr>
          <w:trHeight w:val="1057"/>
        </w:trPr>
        <w:tc>
          <w:tcPr>
            <w:tcW w:w="3357" w:type="dxa"/>
          </w:tcPr>
          <w:p w14:paraId="01EE3742" w14:textId="77777777" w:rsidR="00FB349B" w:rsidRDefault="00000000">
            <w:r>
              <w:rPr>
                <w:sz w:val="22"/>
                <w:szCs w:val="22"/>
              </w:rPr>
              <w:t>Miscellaneous (domain, documentation printing)</w:t>
            </w:r>
          </w:p>
        </w:tc>
        <w:tc>
          <w:tcPr>
            <w:tcW w:w="3231" w:type="dxa"/>
          </w:tcPr>
          <w:p w14:paraId="2ACA9500" w14:textId="77777777" w:rsidR="00FB349B" w:rsidRDefault="00000000">
            <w:r>
              <w:rPr>
                <w:sz w:val="22"/>
                <w:szCs w:val="22"/>
              </w:rPr>
              <w:t>₹800</w:t>
            </w:r>
          </w:p>
        </w:tc>
        <w:tc>
          <w:tcPr>
            <w:tcW w:w="3231" w:type="dxa"/>
          </w:tcPr>
          <w:p w14:paraId="38C2F96B" w14:textId="77777777" w:rsidR="00FB349B" w:rsidRDefault="00000000">
            <w:r>
              <w:rPr>
                <w:sz w:val="22"/>
                <w:szCs w:val="22"/>
              </w:rPr>
              <w:t>₹750</w:t>
            </w:r>
          </w:p>
        </w:tc>
      </w:tr>
    </w:tbl>
    <w:p w14:paraId="07BDD70F" w14:textId="77777777" w:rsidR="00FB349B" w:rsidRDefault="00000000">
      <w:r>
        <w:br w:type="page"/>
      </w:r>
    </w:p>
    <w:p w14:paraId="18F02262" w14:textId="77777777" w:rsidR="00FB349B" w:rsidRDefault="00000000">
      <w:pPr>
        <w:spacing w:before="240" w:after="160"/>
        <w:jc w:val="center"/>
      </w:pPr>
      <w:r>
        <w:rPr>
          <w:b/>
          <w:bCs/>
          <w:sz w:val="26"/>
          <w:szCs w:val="26"/>
        </w:rPr>
        <w:lastRenderedPageBreak/>
        <w:t>CHAPTER 5</w:t>
      </w:r>
    </w:p>
    <w:p w14:paraId="4F63CB77" w14:textId="77777777" w:rsidR="00FB349B" w:rsidRDefault="00000000">
      <w:pPr>
        <w:spacing w:after="160"/>
        <w:jc w:val="center"/>
      </w:pPr>
      <w:r>
        <w:rPr>
          <w:b/>
          <w:bCs/>
          <w:sz w:val="26"/>
          <w:szCs w:val="26"/>
        </w:rPr>
        <w:t>CONCLUSION, FUTURE WORK AND REFLECTION</w:t>
      </w:r>
    </w:p>
    <w:p w14:paraId="4281611B" w14:textId="77777777" w:rsidR="00FB349B" w:rsidRDefault="00000000">
      <w:pPr>
        <w:spacing w:before="200" w:after="120"/>
      </w:pPr>
      <w:r>
        <w:rPr>
          <w:b/>
          <w:bCs/>
        </w:rPr>
        <w:t>5.1 Conclusion</w:t>
      </w:r>
    </w:p>
    <w:p w14:paraId="78773095" w14:textId="77777777" w:rsidR="00FB349B" w:rsidRDefault="00000000">
      <w:pPr>
        <w:spacing w:after="160"/>
        <w:jc w:val="both"/>
      </w:pPr>
      <w:r>
        <w:t>This project set out to address the engineering problem that competitive-examination aspirants lack granular, predictive, and actionable feedback on their preparation, relying instead on static, aggregate mock-test scores. A three-module machine-learning pipeline was designed and implemented — competency assessment using difficulty-weighted scoring, knowledge-gap identification combined with Gradient Boosting-based score prediction, and a content-based personalized recommendation engine surfaced through an interactive progress dashboard. Validation on a held-out test dataset showed the prediction model achieving a Mean Absolute Error of approximately 6.4% of maximum marks, substantially outperforming linear-regression and accuracy-only baselines, while the gap-identification module achieved a precision of 0.84 and recall of 0.79 in flagging genuinely weak topics, and user review confirmed over 80% of generated recommendations were relevant. These results validate that a lightweight, ensemble-ML-based analytics pipeline can convert raw examination response data into interpretable, personalized guidance more effectively than the static scorecards offered by current commercial platforms, fulfilling the project's stated aim and all six objectives to at least a partially or fully achieved standard.</w:t>
      </w:r>
    </w:p>
    <w:p w14:paraId="0F8FB3ED" w14:textId="77777777" w:rsidR="00FB349B" w:rsidRDefault="00000000">
      <w:pPr>
        <w:spacing w:before="200" w:after="120"/>
      </w:pPr>
      <w:r>
        <w:rPr>
          <w:b/>
          <w:bCs/>
        </w:rPr>
        <w:t>5.2 Future Work</w:t>
      </w:r>
    </w:p>
    <w:p w14:paraId="16F63EE0" w14:textId="77777777" w:rsidR="00FB349B" w:rsidRDefault="00000000">
      <w:pPr>
        <w:spacing w:after="160"/>
        <w:jc w:val="both"/>
      </w:pPr>
      <w:r>
        <w:t>Future extensions of this project could incorporate sequence-based deep-learning knowledge-tracing models (e.g., LSTM- or Transformer-based) once sufficient longitudinal, large-scale attempt data is available, enabling the system to model forgetting curves and long-term retention rather than static competency snapshots. The recommendation engine could be extended with collaborative-filtering signals drawn from peer-aspirant performance to improve cold-start recommendations for new users, and the dashboard could be piloted with a larger cohort of real aspirants across an actual coaching institute to conduct a statistically powered usability and learning-outcome study.</w:t>
      </w:r>
    </w:p>
    <w:p w14:paraId="395B8BC8" w14:textId="77777777" w:rsidR="002E4DBB" w:rsidRDefault="002E4DBB">
      <w:pPr>
        <w:spacing w:before="200" w:after="120"/>
        <w:rPr>
          <w:b/>
          <w:bCs/>
        </w:rPr>
      </w:pPr>
    </w:p>
    <w:p w14:paraId="7FD6DE8E" w14:textId="6635CF38" w:rsidR="00FB349B" w:rsidRDefault="00000000">
      <w:pPr>
        <w:spacing w:before="200" w:after="120"/>
      </w:pPr>
      <w:r>
        <w:rPr>
          <w:b/>
          <w:bCs/>
        </w:rPr>
        <w:lastRenderedPageBreak/>
        <w:t>5.3 Professional Learning &amp; Individual Reflection</w:t>
      </w:r>
    </w:p>
    <w:p w14:paraId="7124DCDA" w14:textId="77777777" w:rsidR="00FB349B" w:rsidRDefault="00000000">
      <w:pPr>
        <w:spacing w:after="60"/>
        <w:jc w:val="both"/>
      </w:pPr>
      <w:r>
        <w:rPr>
          <w:b/>
          <w:bCs/>
        </w:rPr>
        <w:t>New Knowledge Acquired:</w:t>
      </w:r>
    </w:p>
    <w:p w14:paraId="2E398D5C" w14:textId="77777777" w:rsidR="00FB349B" w:rsidRDefault="00000000">
      <w:pPr>
        <w:pStyle w:val="ListParagraph"/>
        <w:numPr>
          <w:ilvl w:val="0"/>
          <w:numId w:val="1"/>
        </w:numPr>
        <w:spacing w:after="80"/>
        <w:jc w:val="both"/>
      </w:pPr>
      <w:r>
        <w:t>Practical application of ensemble machine-learning algorithms (Random Forest, Gradient Boosting/</w:t>
      </w:r>
      <w:proofErr w:type="spellStart"/>
      <w:r>
        <w:t>XGBoost</w:t>
      </w:r>
      <w:proofErr w:type="spellEnd"/>
      <w:r>
        <w:t>) to a real, noisy educational dataset.</w:t>
      </w:r>
    </w:p>
    <w:p w14:paraId="70F0C721" w14:textId="77777777" w:rsidR="00FB349B" w:rsidRDefault="00000000">
      <w:pPr>
        <w:pStyle w:val="ListParagraph"/>
        <w:numPr>
          <w:ilvl w:val="0"/>
          <w:numId w:val="1"/>
        </w:numPr>
        <w:spacing w:after="80"/>
        <w:jc w:val="both"/>
      </w:pPr>
      <w:r>
        <w:t>Item Response Theory concepts and how to adapt difficulty-weighted scoring for a lightweight, non-adaptive assessment context.</w:t>
      </w:r>
    </w:p>
    <w:p w14:paraId="60142C7B" w14:textId="77777777" w:rsidR="00FB349B" w:rsidRDefault="00000000">
      <w:pPr>
        <w:pStyle w:val="ListParagraph"/>
        <w:numPr>
          <w:ilvl w:val="0"/>
          <w:numId w:val="1"/>
        </w:numPr>
        <w:spacing w:after="80"/>
        <w:jc w:val="both"/>
      </w:pPr>
      <w:r>
        <w:t>End-to-end integration of a trained ML pipeline into a deployed, full-stack web application via REST APIs.</w:t>
      </w:r>
    </w:p>
    <w:p w14:paraId="00FB4F51" w14:textId="77777777" w:rsidR="00FB349B" w:rsidRDefault="00000000">
      <w:pPr>
        <w:spacing w:after="60"/>
        <w:jc w:val="both"/>
      </w:pPr>
      <w:r>
        <w:rPr>
          <w:b/>
          <w:bCs/>
        </w:rPr>
        <w:t>Engineering &amp; Professional Skills Developed:</w:t>
      </w:r>
    </w:p>
    <w:p w14:paraId="441E87BB" w14:textId="77777777" w:rsidR="00FB349B" w:rsidRDefault="00000000">
      <w:pPr>
        <w:pStyle w:val="ListParagraph"/>
        <w:numPr>
          <w:ilvl w:val="0"/>
          <w:numId w:val="1"/>
        </w:numPr>
        <w:spacing w:after="80"/>
        <w:jc w:val="both"/>
      </w:pPr>
      <w:r>
        <w:t>Structured requirement analysis and trade-off-driven design decision-making (Sections 3.1–3.6).</w:t>
      </w:r>
    </w:p>
    <w:p w14:paraId="6249D857" w14:textId="77777777" w:rsidR="00FB349B" w:rsidRDefault="00000000">
      <w:pPr>
        <w:pStyle w:val="ListParagraph"/>
        <w:numPr>
          <w:ilvl w:val="0"/>
          <w:numId w:val="1"/>
        </w:numPr>
        <w:spacing w:after="80"/>
        <w:jc w:val="both"/>
      </w:pPr>
      <w:r>
        <w:t>Test-driven validation using cross-validation, precision/recall, and MAE/RMSE metrics.</w:t>
      </w:r>
    </w:p>
    <w:p w14:paraId="45FD6AE1" w14:textId="77777777" w:rsidR="00FB349B" w:rsidRDefault="00000000">
      <w:pPr>
        <w:pStyle w:val="ListParagraph"/>
        <w:numPr>
          <w:ilvl w:val="0"/>
          <w:numId w:val="1"/>
        </w:numPr>
        <w:spacing w:after="80"/>
        <w:jc w:val="both"/>
      </w:pPr>
      <w:r>
        <w:t>Collaborative software development using version control and agile sprint planning.</w:t>
      </w:r>
    </w:p>
    <w:p w14:paraId="25FA1B72" w14:textId="77777777" w:rsidR="00FB349B" w:rsidRDefault="00000000">
      <w:pPr>
        <w:spacing w:after="100"/>
        <w:jc w:val="both"/>
        <w:rPr>
          <w:b/>
          <w:bCs/>
        </w:rPr>
      </w:pPr>
      <w:r>
        <w:rPr>
          <w:b/>
          <w:bCs/>
        </w:rPr>
        <w:t>Individual Reflection (each student, 4–5 lines):</w:t>
      </w:r>
    </w:p>
    <w:p w14:paraId="14225830" w14:textId="5BDF92EA" w:rsidR="00D15B0D" w:rsidRDefault="00D15B0D">
      <w:pPr>
        <w:spacing w:after="100"/>
        <w:jc w:val="both"/>
      </w:pPr>
      <w:r>
        <w:t xml:space="preserve">Cherukuri </w:t>
      </w:r>
      <w:proofErr w:type="gramStart"/>
      <w:r>
        <w:t>Likhitha(</w:t>
      </w:r>
      <w:proofErr w:type="gramEnd"/>
      <w:r>
        <w:t>192424239):</w:t>
      </w:r>
    </w:p>
    <w:p w14:paraId="381AD534" w14:textId="35297B88" w:rsidR="00D15B0D" w:rsidRDefault="00D15B0D">
      <w:pPr>
        <w:spacing w:after="100"/>
        <w:jc w:val="both"/>
      </w:pPr>
      <w:r w:rsidRPr="00D15B0D">
        <w:t>The most difficult engineering problem I encountered was preparing and preprocessing the student performance data for machine learning. I solved this by cleaning the data, selecting relevant features, and validating the processed dataset before model training. A key engineering decision I made was using the Random Forest algorithm for competency classification because it can handle multiple performance-related features effectively. I independently gained knowledge of machine learning preprocessing and model evaluation, and if the project were repeated, I would use a larger and more diverse dataset.</w:t>
      </w:r>
    </w:p>
    <w:p w14:paraId="09113A87" w14:textId="6D6CCA69" w:rsidR="00D15B0D" w:rsidRDefault="00D15B0D">
      <w:pPr>
        <w:spacing w:after="100"/>
        <w:jc w:val="both"/>
      </w:pPr>
      <w:r>
        <w:t xml:space="preserve">Roshini B </w:t>
      </w:r>
      <w:proofErr w:type="gramStart"/>
      <w:r>
        <w:t>T(</w:t>
      </w:r>
      <w:proofErr w:type="gramEnd"/>
      <w:r>
        <w:t>192524064)</w:t>
      </w:r>
    </w:p>
    <w:p w14:paraId="271F2F30" w14:textId="141213A5" w:rsidR="00D15B0D" w:rsidRDefault="00D15B0D">
      <w:pPr>
        <w:spacing w:after="100"/>
        <w:jc w:val="both"/>
      </w:pPr>
      <w:r w:rsidRPr="00D15B0D">
        <w:t xml:space="preserve">The most difficult engineering problem I encountered was integrating the machine learning models with the web application and ensuring that the prediction results were displayed correctly. I solved this by separating the frontend, backend, and machine learning components and establishing a clear data flow between them. A key decision was using </w:t>
      </w:r>
      <w:proofErr w:type="spellStart"/>
      <w:r w:rsidRPr="00D15B0D">
        <w:t>XGBoost</w:t>
      </w:r>
      <w:proofErr w:type="spellEnd"/>
      <w:r w:rsidRPr="00D15B0D">
        <w:t xml:space="preserve"> for next-score prediction because it is suitable for structured regression data and provides strong predictive performance. I </w:t>
      </w:r>
      <w:r w:rsidRPr="00D15B0D">
        <w:lastRenderedPageBreak/>
        <w:t>independently learned backend integration and model deployment, and I would improve the system architecture further for easier scalability.</w:t>
      </w:r>
    </w:p>
    <w:p w14:paraId="149A9903" w14:textId="3BB62D73" w:rsidR="00D15B0D" w:rsidRDefault="00D15B0D">
      <w:pPr>
        <w:spacing w:after="100"/>
        <w:jc w:val="both"/>
      </w:pPr>
      <w:r>
        <w:t xml:space="preserve">Hashini </w:t>
      </w:r>
      <w:proofErr w:type="gramStart"/>
      <w:r>
        <w:t>S(</w:t>
      </w:r>
      <w:proofErr w:type="gramEnd"/>
      <w:r w:rsidR="00F2273D">
        <w:t>192524035)</w:t>
      </w:r>
    </w:p>
    <w:p w14:paraId="5E534484" w14:textId="45542542" w:rsidR="00F2273D" w:rsidRDefault="00F2273D">
      <w:pPr>
        <w:spacing w:after="100"/>
        <w:jc w:val="both"/>
      </w:pPr>
      <w:r w:rsidRPr="00F2273D">
        <w:t>The most difficult engineering problem I encountered was designing the dashboard to present competency, knowledge gaps, predicted scores, and recommendations in a simple and understandable manner. I solved this by organizing the results into visual sections and using topic-wise performance indicators and progress information. A key engineering decision was to provide personalized recommendations based on the identified weak topics rather than giving the same recommendation to every student. I independently developed knowledge of dashboard design and data visualization, and I would add more interactive charts and adaptive recommendations if the project were repeated.</w:t>
      </w:r>
    </w:p>
    <w:p w14:paraId="2F4B42A6" w14:textId="77777777" w:rsidR="00D15B0D" w:rsidRDefault="00D15B0D">
      <w:pPr>
        <w:spacing w:after="100"/>
        <w:jc w:val="both"/>
      </w:pPr>
    </w:p>
    <w:p w14:paraId="36EBD1C9" w14:textId="77777777" w:rsidR="00D15B0D" w:rsidRDefault="00D15B0D">
      <w:pPr>
        <w:spacing w:after="100"/>
        <w:jc w:val="both"/>
      </w:pPr>
    </w:p>
    <w:p w14:paraId="7F8FD74D" w14:textId="77777777" w:rsidR="00D15B0D" w:rsidRDefault="00D15B0D">
      <w:pPr>
        <w:spacing w:after="100"/>
        <w:jc w:val="both"/>
      </w:pPr>
    </w:p>
    <w:p w14:paraId="59330BF5" w14:textId="77777777" w:rsidR="00D15B0D" w:rsidRPr="00D15B0D" w:rsidRDefault="00D15B0D">
      <w:pPr>
        <w:spacing w:after="100"/>
        <w:jc w:val="both"/>
      </w:pPr>
    </w:p>
    <w:p w14:paraId="60A422C8" w14:textId="77777777" w:rsidR="00FB349B" w:rsidRDefault="00000000">
      <w:r>
        <w:br w:type="page"/>
      </w:r>
    </w:p>
    <w:p w14:paraId="13D72C47" w14:textId="77777777" w:rsidR="00FB349B" w:rsidRDefault="00000000">
      <w:pPr>
        <w:spacing w:before="240" w:after="160"/>
        <w:jc w:val="center"/>
      </w:pPr>
      <w:r>
        <w:rPr>
          <w:b/>
          <w:bCs/>
          <w:sz w:val="26"/>
          <w:szCs w:val="26"/>
        </w:rPr>
        <w:lastRenderedPageBreak/>
        <w:t>REFERENCES</w:t>
      </w:r>
    </w:p>
    <w:p w14:paraId="2C007A37" w14:textId="77777777" w:rsidR="00FB349B" w:rsidRDefault="00000000">
      <w:pPr>
        <w:spacing w:after="160"/>
        <w:jc w:val="both"/>
      </w:pPr>
      <w:r>
        <w:t>[1] F. Pedregosa et al., "Scikit-learn: Machine Learning in Python," Journal of Machine Learning Research, vol. 12, pp. 2825–2830, 2011.</w:t>
      </w:r>
    </w:p>
    <w:p w14:paraId="295D5DE8" w14:textId="77777777" w:rsidR="00FB349B" w:rsidRDefault="00000000">
      <w:pPr>
        <w:spacing w:after="160"/>
        <w:jc w:val="both"/>
      </w:pPr>
      <w:r>
        <w:t xml:space="preserve">[2] T. Chen and C. </w:t>
      </w:r>
      <w:proofErr w:type="spellStart"/>
      <w:r>
        <w:t>Guestrin</w:t>
      </w:r>
      <w:proofErr w:type="spellEnd"/>
      <w:r>
        <w:t>, "</w:t>
      </w:r>
      <w:proofErr w:type="spellStart"/>
      <w:r>
        <w:t>XGBoost</w:t>
      </w:r>
      <w:proofErr w:type="spellEnd"/>
      <w:r>
        <w:t>: A Scalable Tree Boosting System," in Proc. 22nd ACM SIGKDD Int. Conf. Knowledge Discovery and Data Mining, 2016, pp. 785–794.</w:t>
      </w:r>
    </w:p>
    <w:p w14:paraId="7DE86385" w14:textId="77777777" w:rsidR="00FB349B" w:rsidRDefault="00000000">
      <w:pPr>
        <w:spacing w:after="160"/>
        <w:jc w:val="both"/>
      </w:pPr>
      <w:r>
        <w:t>[3] scikit-learn developers, "scikit-learn: Machine Learning in Python — Documentation," scikit-learn.org. [Online]. Available: https://scikit-learn.org/</w:t>
      </w:r>
    </w:p>
    <w:p w14:paraId="573EE824" w14:textId="77777777" w:rsidR="00FB349B" w:rsidRDefault="00000000">
      <w:pPr>
        <w:spacing w:after="160"/>
        <w:jc w:val="both"/>
      </w:pPr>
      <w:r>
        <w:t>[4] Government of India, "Information Technology Act, 2000 (as amended)," Ministry of Electronics and Information Technology. [Online]. Available: https://www.meity.gov.in/</w:t>
      </w:r>
    </w:p>
    <w:p w14:paraId="114B246B" w14:textId="77777777" w:rsidR="00F2273D" w:rsidRDefault="00000000" w:rsidP="00F76420">
      <w:pPr>
        <w:spacing w:after="160"/>
        <w:jc w:val="both"/>
      </w:pPr>
      <w:r>
        <w:t>[5] ISO/IEC 25010:2011, "Systems and software engineering — Systems and software Quality Requirements and Evaluation (</w:t>
      </w:r>
      <w:proofErr w:type="spellStart"/>
      <w:r>
        <w:t>SQuaRE</w:t>
      </w:r>
      <w:proofErr w:type="spellEnd"/>
      <w:r>
        <w:t>) — System and software quality models," International Organization for Standardization, 2011.</w:t>
      </w:r>
    </w:p>
    <w:p w14:paraId="5D319AEA" w14:textId="77777777" w:rsidR="00F2273D" w:rsidRDefault="00F2273D" w:rsidP="00F76420">
      <w:pPr>
        <w:spacing w:after="160"/>
        <w:jc w:val="both"/>
      </w:pPr>
      <w:r>
        <w:t>[6]</w:t>
      </w:r>
      <w:r w:rsidRPr="00F2273D">
        <w:t xml:space="preserve"> </w:t>
      </w:r>
      <w:r w:rsidRPr="00F2273D">
        <w:t xml:space="preserve">P. S. M. de Oliveira, M. A. C. Pimentel, and others, “Machine learning approaches for predicting student performance: A systematic review,” </w:t>
      </w:r>
      <w:r w:rsidRPr="00F2273D">
        <w:rPr>
          <w:i/>
          <w:iCs/>
        </w:rPr>
        <w:t>Education and Information Technologies</w:t>
      </w:r>
      <w:r w:rsidRPr="00F2273D">
        <w:t>, 2020.</w:t>
      </w:r>
    </w:p>
    <w:p w14:paraId="31F92030" w14:textId="2AC00DF7" w:rsidR="00F2273D" w:rsidRPr="00F2273D" w:rsidRDefault="00F2273D" w:rsidP="00F2273D">
      <w:pPr>
        <w:spacing w:after="160"/>
        <w:jc w:val="both"/>
      </w:pPr>
      <w:r>
        <w:t>[7]</w:t>
      </w:r>
      <w:r w:rsidRPr="00F2273D">
        <w:t xml:space="preserve"> S. </w:t>
      </w:r>
      <w:proofErr w:type="spellStart"/>
      <w:r w:rsidRPr="00F2273D">
        <w:t>Kotsiantis</w:t>
      </w:r>
      <w:proofErr w:type="spellEnd"/>
      <w:r w:rsidRPr="00F2273D">
        <w:t xml:space="preserve">, C. </w:t>
      </w:r>
      <w:proofErr w:type="spellStart"/>
      <w:r w:rsidRPr="00F2273D">
        <w:t>Pierrakeas</w:t>
      </w:r>
      <w:proofErr w:type="spellEnd"/>
      <w:r w:rsidRPr="00F2273D">
        <w:t xml:space="preserve">, and P. </w:t>
      </w:r>
      <w:proofErr w:type="spellStart"/>
      <w:r w:rsidRPr="00F2273D">
        <w:t>Pintelas</w:t>
      </w:r>
      <w:proofErr w:type="spellEnd"/>
      <w:r w:rsidRPr="00F2273D">
        <w:t xml:space="preserve">, “Predicting students’ performance in distance learning using machine learning techniques,” </w:t>
      </w:r>
      <w:r w:rsidRPr="00F2273D">
        <w:rPr>
          <w:i/>
          <w:iCs/>
        </w:rPr>
        <w:t>Applied Artificial Intelligence</w:t>
      </w:r>
      <w:r w:rsidRPr="00F2273D">
        <w:t>, vol. 18, no. 5, pp. 411–426, 2004.</w:t>
      </w:r>
    </w:p>
    <w:p w14:paraId="3D54A189" w14:textId="6DCDAF1A" w:rsidR="00F2273D" w:rsidRDefault="00F2273D" w:rsidP="00F2273D">
      <w:pPr>
        <w:spacing w:after="160"/>
        <w:jc w:val="both"/>
      </w:pPr>
      <w:r w:rsidRPr="00F2273D">
        <w:t>[</w:t>
      </w:r>
      <w:r>
        <w:t>8</w:t>
      </w:r>
      <w:r w:rsidRPr="00F2273D">
        <w:t xml:space="preserve">] A. Peña-Ayala, “Educational data mining: A survey and a data mining-based analysis of recent works,” </w:t>
      </w:r>
      <w:r w:rsidRPr="00F2273D">
        <w:rPr>
          <w:i/>
          <w:iCs/>
        </w:rPr>
        <w:t>Expert Systems with Applications</w:t>
      </w:r>
      <w:r w:rsidRPr="00F2273D">
        <w:t>, vol. 41, no. 4, pp. 1432–1462, 2014.</w:t>
      </w:r>
    </w:p>
    <w:p w14:paraId="47435049" w14:textId="77777777" w:rsidR="00F2273D" w:rsidRPr="00F2273D" w:rsidRDefault="00F2273D" w:rsidP="00F2273D">
      <w:pPr>
        <w:spacing w:after="160"/>
        <w:jc w:val="both"/>
      </w:pPr>
      <w:r w:rsidRPr="00F2273D">
        <w:t xml:space="preserve">[9] F. Pedregosa </w:t>
      </w:r>
      <w:r w:rsidRPr="00F2273D">
        <w:rPr>
          <w:i/>
          <w:iCs/>
        </w:rPr>
        <w:t>et al.</w:t>
      </w:r>
      <w:r w:rsidRPr="00F2273D">
        <w:t xml:space="preserve">, “Scikit-learn: Machine learning in Python,” </w:t>
      </w:r>
      <w:r w:rsidRPr="00F2273D">
        <w:rPr>
          <w:i/>
          <w:iCs/>
        </w:rPr>
        <w:t>Journal of Machine Learning Research</w:t>
      </w:r>
      <w:r w:rsidRPr="00F2273D">
        <w:t>, vol. 12, pp. 2825–2830, 2011.</w:t>
      </w:r>
    </w:p>
    <w:p w14:paraId="7C6BD569" w14:textId="77777777" w:rsidR="00F2273D" w:rsidRPr="00F2273D" w:rsidRDefault="00F2273D" w:rsidP="00F2273D">
      <w:pPr>
        <w:spacing w:after="160"/>
        <w:jc w:val="both"/>
      </w:pPr>
      <w:r w:rsidRPr="00F2273D">
        <w:t xml:space="preserve">[10] T. Chen, T. He, M. </w:t>
      </w:r>
      <w:proofErr w:type="spellStart"/>
      <w:r w:rsidRPr="00F2273D">
        <w:t>Benesty</w:t>
      </w:r>
      <w:proofErr w:type="spellEnd"/>
      <w:r w:rsidRPr="00F2273D">
        <w:t xml:space="preserve">, V. </w:t>
      </w:r>
      <w:proofErr w:type="spellStart"/>
      <w:r w:rsidRPr="00F2273D">
        <w:t>Khotilovich</w:t>
      </w:r>
      <w:proofErr w:type="spellEnd"/>
      <w:r w:rsidRPr="00F2273D">
        <w:t xml:space="preserve">, Y. Tang, H. Cho, K. Chen, R. Mitchell, I. </w:t>
      </w:r>
      <w:proofErr w:type="spellStart"/>
      <w:r w:rsidRPr="00F2273D">
        <w:t>Cano</w:t>
      </w:r>
      <w:proofErr w:type="spellEnd"/>
      <w:r w:rsidRPr="00F2273D">
        <w:t>, T. Zhou, M. Li, J. X. Lin, Y. G. Li, and others, “</w:t>
      </w:r>
      <w:proofErr w:type="spellStart"/>
      <w:r w:rsidRPr="00F2273D">
        <w:t>XGBoost</w:t>
      </w:r>
      <w:proofErr w:type="spellEnd"/>
      <w:r w:rsidRPr="00F2273D">
        <w:t xml:space="preserve">: Extreme Gradient Boosting,” </w:t>
      </w:r>
      <w:r w:rsidRPr="00F2273D">
        <w:rPr>
          <w:i/>
          <w:iCs/>
        </w:rPr>
        <w:t xml:space="preserve">R package documentation / </w:t>
      </w:r>
      <w:proofErr w:type="spellStart"/>
      <w:r w:rsidRPr="00F2273D">
        <w:rPr>
          <w:i/>
          <w:iCs/>
        </w:rPr>
        <w:t>XGBoost</w:t>
      </w:r>
      <w:proofErr w:type="spellEnd"/>
      <w:r w:rsidRPr="00F2273D">
        <w:rPr>
          <w:i/>
          <w:iCs/>
        </w:rPr>
        <w:t xml:space="preserve"> software</w:t>
      </w:r>
      <w:r w:rsidRPr="00F2273D">
        <w:t>, 2015.</w:t>
      </w:r>
    </w:p>
    <w:p w14:paraId="0BC6F19A" w14:textId="786BA20E" w:rsidR="00FB349B" w:rsidRDefault="00000000" w:rsidP="00F2273D">
      <w:pPr>
        <w:spacing w:after="160"/>
        <w:jc w:val="both"/>
      </w:pPr>
      <w:r>
        <w:br w:type="page"/>
      </w:r>
      <w:r w:rsidR="00F2273D">
        <w:lastRenderedPageBreak/>
        <w:t xml:space="preserve">                                        </w:t>
      </w:r>
      <w:r>
        <w:rPr>
          <w:b/>
          <w:bCs/>
          <w:sz w:val="26"/>
          <w:szCs w:val="26"/>
        </w:rPr>
        <w:t>APPENDICES</w:t>
      </w:r>
    </w:p>
    <w:p w14:paraId="6A2F4D74" w14:textId="77777777" w:rsidR="00FB349B" w:rsidRDefault="00000000">
      <w:pPr>
        <w:spacing w:before="200" w:after="120"/>
        <w:rPr>
          <w:b/>
          <w:bCs/>
        </w:rPr>
      </w:pPr>
      <w:r>
        <w:rPr>
          <w:b/>
          <w:bCs/>
        </w:rPr>
        <w:t>Appendix A – Detailed Calculations</w:t>
      </w:r>
    </w:p>
    <w:p w14:paraId="1DCC3A82" w14:textId="6337034B" w:rsidR="00F2273D" w:rsidRDefault="00F2273D" w:rsidP="00F2273D">
      <w:pPr>
        <w:spacing w:before="200" w:after="120"/>
      </w:pPr>
      <w:r>
        <w:t>Random Forest – Competency Classification</w:t>
      </w:r>
    </w:p>
    <w:p w14:paraId="306A78F5" w14:textId="5086519A" w:rsidR="00F2273D" w:rsidRDefault="00F2273D" w:rsidP="00F2273D">
      <w:pPr>
        <w:spacing w:before="200" w:after="120"/>
      </w:pPr>
      <w:r>
        <w:t>Accuracy = Correct Predictions / Total Predictions × 100</w:t>
      </w:r>
    </w:p>
    <w:p w14:paraId="7D73FB80" w14:textId="4BF5565D" w:rsidR="00F2273D" w:rsidRDefault="00F2273D" w:rsidP="00F2273D">
      <w:pPr>
        <w:spacing w:before="200" w:after="120"/>
      </w:pPr>
      <w:r>
        <w:t>Precision = TP / (TP + FP)</w:t>
      </w:r>
    </w:p>
    <w:p w14:paraId="20C9A2A0" w14:textId="1DFF0A53" w:rsidR="00F2273D" w:rsidRDefault="00F2273D" w:rsidP="00F2273D">
      <w:pPr>
        <w:spacing w:before="200" w:after="120"/>
      </w:pPr>
      <w:r>
        <w:t>Recall = TP / (TP + FN)</w:t>
      </w:r>
    </w:p>
    <w:p w14:paraId="39AA295F" w14:textId="72708F51" w:rsidR="00F2273D" w:rsidRDefault="00F2273D" w:rsidP="00F2273D">
      <w:pPr>
        <w:spacing w:before="200" w:after="120"/>
      </w:pPr>
      <w:r>
        <w:t>F1 Score = 2 × (Precision × Recall) / (Precision + Recall)</w:t>
      </w:r>
    </w:p>
    <w:p w14:paraId="6CBC3078" w14:textId="42223E3D" w:rsidR="00F2273D" w:rsidRDefault="00F2273D" w:rsidP="00F2273D">
      <w:pPr>
        <w:spacing w:before="200" w:after="120"/>
      </w:pPr>
      <w:r>
        <w:t>MAE = (Σ |Actual Score − Predicted Score|) / n</w:t>
      </w:r>
    </w:p>
    <w:p w14:paraId="2DC7EAEC" w14:textId="36BA93F6" w:rsidR="00F2273D" w:rsidRDefault="00F2273D" w:rsidP="00F2273D">
      <w:pPr>
        <w:spacing w:before="200" w:after="120"/>
      </w:pPr>
      <w:r>
        <w:t xml:space="preserve">RMSE = </w:t>
      </w:r>
      <w:proofErr w:type="gramStart"/>
      <w:r>
        <w:t>√[</w:t>
      </w:r>
      <w:proofErr w:type="gramEnd"/>
      <w:r>
        <w:t>(</w:t>
      </w:r>
      <w:proofErr w:type="gramStart"/>
      <w:r>
        <w:t>Σ(</w:t>
      </w:r>
      <w:proofErr w:type="gramEnd"/>
      <w:r>
        <w:t xml:space="preserve">Actual Score − Predicted </w:t>
      </w:r>
      <w:proofErr w:type="gramStart"/>
      <w:r>
        <w:t>Score)²</w:t>
      </w:r>
      <w:proofErr w:type="gramEnd"/>
      <w:r>
        <w:t>) / n]</w:t>
      </w:r>
    </w:p>
    <w:p w14:paraId="104C92C7" w14:textId="3E504B96" w:rsidR="00F2273D" w:rsidRPr="00F2273D" w:rsidRDefault="00F2273D">
      <w:pPr>
        <w:spacing w:before="200" w:after="120"/>
      </w:pPr>
      <w:r>
        <w:t>R² = 1 − [</w:t>
      </w:r>
      <w:proofErr w:type="gramStart"/>
      <w:r>
        <w:t>Σ(</w:t>
      </w:r>
      <w:proofErr w:type="gramEnd"/>
      <w:r>
        <w:t xml:space="preserve">Actual − </w:t>
      </w:r>
      <w:proofErr w:type="gramStart"/>
      <w:r>
        <w:t>Predicted)²</w:t>
      </w:r>
      <w:proofErr w:type="gramEnd"/>
      <w:r>
        <w:t xml:space="preserve"> / </w:t>
      </w:r>
      <w:proofErr w:type="gramStart"/>
      <w:r>
        <w:t>Σ(</w:t>
      </w:r>
      <w:proofErr w:type="gramEnd"/>
      <w:r>
        <w:t xml:space="preserve">Actual − Mean </w:t>
      </w:r>
      <w:proofErr w:type="gramStart"/>
      <w:r>
        <w:t>Actual)²</w:t>
      </w:r>
      <w:proofErr w:type="gramEnd"/>
      <w:r>
        <w:t>]</w:t>
      </w:r>
    </w:p>
    <w:p w14:paraId="32C33620" w14:textId="77777777" w:rsidR="00FB349B" w:rsidRDefault="00000000">
      <w:pPr>
        <w:spacing w:before="200" w:after="120"/>
        <w:rPr>
          <w:b/>
          <w:bCs/>
        </w:rPr>
      </w:pPr>
      <w:r>
        <w:rPr>
          <w:b/>
          <w:bCs/>
        </w:rPr>
        <w:t>Appendix B – Engineering Drawings / Schematics</w:t>
      </w:r>
    </w:p>
    <w:p w14:paraId="5D89444B" w14:textId="0B8DCD26" w:rsidR="00F2273D" w:rsidRDefault="00F2273D">
      <w:pPr>
        <w:spacing w:before="200" w:after="120"/>
      </w:pPr>
      <w:r>
        <w:rPr>
          <w:noProof/>
        </w:rPr>
        <w:drawing>
          <wp:inline distT="0" distB="0" distL="0" distR="0" wp14:anchorId="5A03E22D" wp14:editId="34BA41A6">
            <wp:extent cx="5943600" cy="3619500"/>
            <wp:effectExtent l="0" t="0" r="0" b="0"/>
            <wp:docPr id="10962407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40724" name="Picture 10962407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14:paraId="51C1AE11" w14:textId="77777777" w:rsidR="00FB349B" w:rsidRDefault="00000000">
      <w:pPr>
        <w:spacing w:before="200" w:after="120"/>
      </w:pPr>
      <w:r>
        <w:rPr>
          <w:b/>
          <w:bCs/>
        </w:rPr>
        <w:lastRenderedPageBreak/>
        <w:t>Appendix C – Source Code / Code Repository Information</w:t>
      </w:r>
    </w:p>
    <w:p w14:paraId="750A8604" w14:textId="584FF353" w:rsidR="00677032" w:rsidRDefault="00677032">
      <w:pPr>
        <w:spacing w:before="200" w:after="120"/>
      </w:pPr>
      <w:hyperlink r:id="rId14" w:history="1">
        <w:r w:rsidRPr="007E756E">
          <w:rPr>
            <w:rStyle w:val="Hyperlink"/>
          </w:rPr>
          <w:t>https://github.com/192424239simats-byte/ITA0613/tree/main/Knowledge%20gap%20analytic</w:t>
        </w:r>
      </w:hyperlink>
    </w:p>
    <w:p w14:paraId="3BB55B94" w14:textId="0B7A7C98" w:rsidR="00FB349B" w:rsidRDefault="00000000">
      <w:pPr>
        <w:spacing w:before="200" w:after="120"/>
        <w:rPr>
          <w:b/>
          <w:bCs/>
        </w:rPr>
      </w:pPr>
      <w:r>
        <w:rPr>
          <w:b/>
          <w:bCs/>
        </w:rPr>
        <w:t>Appendix D – Datasheets</w:t>
      </w:r>
    </w:p>
    <w:p w14:paraId="5A925CA7" w14:textId="5929679C" w:rsidR="00677032" w:rsidRDefault="00677032">
      <w:pPr>
        <w:spacing w:before="200" w:after="120"/>
      </w:pPr>
      <w:r w:rsidRPr="00677032">
        <w:drawing>
          <wp:inline distT="0" distB="0" distL="0" distR="0" wp14:anchorId="2478A058" wp14:editId="79135AE2">
            <wp:extent cx="5943600" cy="6406515"/>
            <wp:effectExtent l="0" t="0" r="0" b="0"/>
            <wp:docPr id="25698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87393" name=""/>
                    <pic:cNvPicPr/>
                  </pic:nvPicPr>
                  <pic:blipFill>
                    <a:blip r:embed="rId15"/>
                    <a:stretch>
                      <a:fillRect/>
                    </a:stretch>
                  </pic:blipFill>
                  <pic:spPr>
                    <a:xfrm>
                      <a:off x="0" y="0"/>
                      <a:ext cx="5943600" cy="6406515"/>
                    </a:xfrm>
                    <a:prstGeom prst="rect">
                      <a:avLst/>
                    </a:prstGeom>
                  </pic:spPr>
                </pic:pic>
              </a:graphicData>
            </a:graphic>
          </wp:inline>
        </w:drawing>
      </w:r>
    </w:p>
    <w:p w14:paraId="5383116B" w14:textId="77777777" w:rsidR="00FB349B" w:rsidRDefault="00000000">
      <w:r>
        <w:br w:type="page"/>
      </w:r>
    </w:p>
    <w:p w14:paraId="664016E7" w14:textId="77777777" w:rsidR="00FB349B" w:rsidRDefault="00000000">
      <w:pPr>
        <w:spacing w:before="240" w:after="160"/>
        <w:jc w:val="center"/>
      </w:pPr>
      <w:r>
        <w:rPr>
          <w:b/>
          <w:bCs/>
          <w:sz w:val="26"/>
          <w:szCs w:val="26"/>
        </w:rPr>
        <w:lastRenderedPageBreak/>
        <w:t>CAPSTONE PROJECT OUTCOME MAPPING SHEET</w:t>
      </w:r>
    </w:p>
    <w:p w14:paraId="43BB7E60" w14:textId="77777777" w:rsidR="00FB349B" w:rsidRDefault="00000000">
      <w:pPr>
        <w:spacing w:after="200"/>
        <w:jc w:val="center"/>
      </w:pPr>
      <w:r>
        <w:rPr>
          <w:i/>
          <w:iCs/>
        </w:rPr>
        <w:t>To be completed by the department/faculty assessor.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4160"/>
      </w:tblGrid>
      <w:tr w:rsidR="00FB349B" w14:paraId="1C413F85" w14:textId="77777777">
        <w:tblPrEx>
          <w:tblCellMar>
            <w:top w:w="0" w:type="dxa"/>
            <w:bottom w:w="0" w:type="dxa"/>
          </w:tblCellMar>
        </w:tblPrEx>
        <w:tc>
          <w:tcPr>
            <w:tcW w:w="3600" w:type="dxa"/>
            <w:shd w:val="clear" w:color="auto" w:fill="D9D9D9"/>
            <w:tcMar>
              <w:top w:w="80" w:type="dxa"/>
              <w:left w:w="100" w:type="dxa"/>
              <w:bottom w:w="80" w:type="dxa"/>
              <w:right w:w="100" w:type="dxa"/>
            </w:tcMar>
            <w:vAlign w:val="center"/>
          </w:tcPr>
          <w:p w14:paraId="0AEBF648" w14:textId="77777777" w:rsidR="00FB349B" w:rsidRDefault="00000000">
            <w:r>
              <w:rPr>
                <w:b/>
                <w:bCs/>
                <w:sz w:val="22"/>
                <w:szCs w:val="22"/>
              </w:rPr>
              <w:t>Outcome Evidence</w:t>
            </w:r>
          </w:p>
        </w:tc>
        <w:tc>
          <w:tcPr>
            <w:tcW w:w="1600" w:type="dxa"/>
            <w:shd w:val="clear" w:color="auto" w:fill="D9D9D9"/>
            <w:tcMar>
              <w:top w:w="80" w:type="dxa"/>
              <w:left w:w="100" w:type="dxa"/>
              <w:bottom w:w="80" w:type="dxa"/>
              <w:right w:w="100" w:type="dxa"/>
            </w:tcMar>
            <w:vAlign w:val="center"/>
          </w:tcPr>
          <w:p w14:paraId="1953CDA0" w14:textId="77777777" w:rsidR="00FB349B" w:rsidRDefault="00000000">
            <w:r>
              <w:rPr>
                <w:b/>
                <w:bCs/>
                <w:sz w:val="22"/>
                <w:szCs w:val="22"/>
              </w:rPr>
              <w:t>SO / Area</w:t>
            </w:r>
          </w:p>
        </w:tc>
        <w:tc>
          <w:tcPr>
            <w:tcW w:w="4160" w:type="dxa"/>
            <w:shd w:val="clear" w:color="auto" w:fill="D9D9D9"/>
            <w:tcMar>
              <w:top w:w="80" w:type="dxa"/>
              <w:left w:w="100" w:type="dxa"/>
              <w:bottom w:w="80" w:type="dxa"/>
              <w:right w:w="100" w:type="dxa"/>
            </w:tcMar>
            <w:vAlign w:val="center"/>
          </w:tcPr>
          <w:p w14:paraId="3F041FB5" w14:textId="77777777" w:rsidR="00FB349B" w:rsidRDefault="00000000">
            <w:r>
              <w:rPr>
                <w:b/>
                <w:bCs/>
                <w:sz w:val="22"/>
                <w:szCs w:val="22"/>
              </w:rPr>
              <w:t>Location in This Report</w:t>
            </w:r>
          </w:p>
        </w:tc>
      </w:tr>
      <w:tr w:rsidR="00FB349B" w14:paraId="1278BE2F" w14:textId="77777777">
        <w:tblPrEx>
          <w:tblCellMar>
            <w:top w:w="0" w:type="dxa"/>
            <w:bottom w:w="0" w:type="dxa"/>
          </w:tblCellMar>
        </w:tblPrEx>
        <w:tc>
          <w:tcPr>
            <w:tcW w:w="3600" w:type="dxa"/>
            <w:tcMar>
              <w:top w:w="80" w:type="dxa"/>
              <w:left w:w="100" w:type="dxa"/>
              <w:bottom w:w="80" w:type="dxa"/>
              <w:right w:w="100" w:type="dxa"/>
            </w:tcMar>
            <w:vAlign w:val="center"/>
          </w:tcPr>
          <w:p w14:paraId="0E2E7FDA" w14:textId="77777777" w:rsidR="00FB349B" w:rsidRDefault="00000000">
            <w:r>
              <w:rPr>
                <w:sz w:val="22"/>
                <w:szCs w:val="22"/>
              </w:rPr>
              <w:t>Complex engineering problem formulation</w:t>
            </w:r>
          </w:p>
        </w:tc>
        <w:tc>
          <w:tcPr>
            <w:tcW w:w="1600" w:type="dxa"/>
            <w:tcMar>
              <w:top w:w="80" w:type="dxa"/>
              <w:left w:w="100" w:type="dxa"/>
              <w:bottom w:w="80" w:type="dxa"/>
              <w:right w:w="100" w:type="dxa"/>
            </w:tcMar>
            <w:vAlign w:val="center"/>
          </w:tcPr>
          <w:p w14:paraId="28EB79F5" w14:textId="77777777" w:rsidR="00FB349B" w:rsidRDefault="00000000">
            <w:r>
              <w:rPr>
                <w:sz w:val="22"/>
                <w:szCs w:val="22"/>
              </w:rPr>
              <w:t>SO1</w:t>
            </w:r>
          </w:p>
        </w:tc>
        <w:tc>
          <w:tcPr>
            <w:tcW w:w="4160" w:type="dxa"/>
            <w:tcMar>
              <w:top w:w="80" w:type="dxa"/>
              <w:left w:w="100" w:type="dxa"/>
              <w:bottom w:w="80" w:type="dxa"/>
              <w:right w:w="100" w:type="dxa"/>
            </w:tcMar>
            <w:vAlign w:val="center"/>
          </w:tcPr>
          <w:p w14:paraId="6CB26279" w14:textId="77777777" w:rsidR="00FB349B" w:rsidRDefault="00000000">
            <w:r>
              <w:rPr>
                <w:sz w:val="22"/>
                <w:szCs w:val="22"/>
              </w:rPr>
              <w:t>Ch. 1, Ch. 2</w:t>
            </w:r>
          </w:p>
        </w:tc>
      </w:tr>
      <w:tr w:rsidR="00FB349B" w14:paraId="73C9C289" w14:textId="77777777">
        <w:tblPrEx>
          <w:tblCellMar>
            <w:top w:w="0" w:type="dxa"/>
            <w:bottom w:w="0" w:type="dxa"/>
          </w:tblCellMar>
        </w:tblPrEx>
        <w:tc>
          <w:tcPr>
            <w:tcW w:w="3600" w:type="dxa"/>
            <w:tcMar>
              <w:top w:w="80" w:type="dxa"/>
              <w:left w:w="100" w:type="dxa"/>
              <w:bottom w:w="80" w:type="dxa"/>
              <w:right w:w="100" w:type="dxa"/>
            </w:tcMar>
            <w:vAlign w:val="center"/>
          </w:tcPr>
          <w:p w14:paraId="3D24DF3A" w14:textId="77777777" w:rsidR="00FB349B" w:rsidRDefault="00000000">
            <w:r>
              <w:rPr>
                <w:sz w:val="22"/>
                <w:szCs w:val="22"/>
              </w:rPr>
              <w:t>Engineering design under constraints</w:t>
            </w:r>
          </w:p>
        </w:tc>
        <w:tc>
          <w:tcPr>
            <w:tcW w:w="1600" w:type="dxa"/>
            <w:tcMar>
              <w:top w:w="80" w:type="dxa"/>
              <w:left w:w="100" w:type="dxa"/>
              <w:bottom w:w="80" w:type="dxa"/>
              <w:right w:w="100" w:type="dxa"/>
            </w:tcMar>
            <w:vAlign w:val="center"/>
          </w:tcPr>
          <w:p w14:paraId="4A9478DB" w14:textId="77777777" w:rsidR="00FB349B" w:rsidRDefault="00000000">
            <w:r>
              <w:rPr>
                <w:sz w:val="22"/>
                <w:szCs w:val="22"/>
              </w:rPr>
              <w:t>SO2</w:t>
            </w:r>
          </w:p>
        </w:tc>
        <w:tc>
          <w:tcPr>
            <w:tcW w:w="4160" w:type="dxa"/>
            <w:tcMar>
              <w:top w:w="80" w:type="dxa"/>
              <w:left w:w="100" w:type="dxa"/>
              <w:bottom w:w="80" w:type="dxa"/>
              <w:right w:w="100" w:type="dxa"/>
            </w:tcMar>
            <w:vAlign w:val="center"/>
          </w:tcPr>
          <w:p w14:paraId="3CED39A8" w14:textId="77777777" w:rsidR="00FB349B" w:rsidRDefault="00000000">
            <w:r>
              <w:rPr>
                <w:sz w:val="22"/>
                <w:szCs w:val="22"/>
              </w:rPr>
              <w:t>Ch. 3</w:t>
            </w:r>
          </w:p>
        </w:tc>
      </w:tr>
      <w:tr w:rsidR="00FB349B" w14:paraId="622EB27C" w14:textId="77777777">
        <w:tblPrEx>
          <w:tblCellMar>
            <w:top w:w="0" w:type="dxa"/>
            <w:bottom w:w="0" w:type="dxa"/>
          </w:tblCellMar>
        </w:tblPrEx>
        <w:tc>
          <w:tcPr>
            <w:tcW w:w="3600" w:type="dxa"/>
            <w:tcMar>
              <w:top w:w="80" w:type="dxa"/>
              <w:left w:w="100" w:type="dxa"/>
              <w:bottom w:w="80" w:type="dxa"/>
              <w:right w:w="100" w:type="dxa"/>
            </w:tcMar>
            <w:vAlign w:val="center"/>
          </w:tcPr>
          <w:p w14:paraId="1E39002D" w14:textId="77777777" w:rsidR="00FB349B" w:rsidRDefault="00000000">
            <w:r>
              <w:rPr>
                <w:sz w:val="22"/>
                <w:szCs w:val="22"/>
              </w:rPr>
              <w:t>Written/oral technical communication</w:t>
            </w:r>
          </w:p>
        </w:tc>
        <w:tc>
          <w:tcPr>
            <w:tcW w:w="1600" w:type="dxa"/>
            <w:tcMar>
              <w:top w:w="80" w:type="dxa"/>
              <w:left w:w="100" w:type="dxa"/>
              <w:bottom w:w="80" w:type="dxa"/>
              <w:right w:w="100" w:type="dxa"/>
            </w:tcMar>
            <w:vAlign w:val="center"/>
          </w:tcPr>
          <w:p w14:paraId="0BC88250" w14:textId="77777777" w:rsidR="00FB349B" w:rsidRDefault="00000000">
            <w:r>
              <w:rPr>
                <w:sz w:val="22"/>
                <w:szCs w:val="22"/>
              </w:rPr>
              <w:t>SO3</w:t>
            </w:r>
          </w:p>
        </w:tc>
        <w:tc>
          <w:tcPr>
            <w:tcW w:w="4160" w:type="dxa"/>
            <w:tcMar>
              <w:top w:w="80" w:type="dxa"/>
              <w:left w:w="100" w:type="dxa"/>
              <w:bottom w:w="80" w:type="dxa"/>
              <w:right w:w="100" w:type="dxa"/>
            </w:tcMar>
            <w:vAlign w:val="center"/>
          </w:tcPr>
          <w:p w14:paraId="263BE0E0" w14:textId="77777777" w:rsidR="00FB349B" w:rsidRDefault="00000000">
            <w:r>
              <w:rPr>
                <w:sz w:val="22"/>
                <w:szCs w:val="22"/>
              </w:rPr>
              <w:t>Whole report + Viva</w:t>
            </w:r>
          </w:p>
        </w:tc>
      </w:tr>
      <w:tr w:rsidR="00FB349B" w14:paraId="3B55B7D6" w14:textId="77777777">
        <w:tblPrEx>
          <w:tblCellMar>
            <w:top w:w="0" w:type="dxa"/>
            <w:bottom w:w="0" w:type="dxa"/>
          </w:tblCellMar>
        </w:tblPrEx>
        <w:tc>
          <w:tcPr>
            <w:tcW w:w="3600" w:type="dxa"/>
            <w:tcMar>
              <w:top w:w="80" w:type="dxa"/>
              <w:left w:w="100" w:type="dxa"/>
              <w:bottom w:w="80" w:type="dxa"/>
              <w:right w:w="100" w:type="dxa"/>
            </w:tcMar>
            <w:vAlign w:val="center"/>
          </w:tcPr>
          <w:p w14:paraId="34823955" w14:textId="77777777" w:rsidR="00FB349B" w:rsidRDefault="00000000">
            <w:r>
              <w:rPr>
                <w:sz w:val="22"/>
                <w:szCs w:val="22"/>
              </w:rPr>
              <w:t>Ethics and professional responsibility</w:t>
            </w:r>
          </w:p>
        </w:tc>
        <w:tc>
          <w:tcPr>
            <w:tcW w:w="1600" w:type="dxa"/>
            <w:tcMar>
              <w:top w:w="80" w:type="dxa"/>
              <w:left w:w="100" w:type="dxa"/>
              <w:bottom w:w="80" w:type="dxa"/>
              <w:right w:w="100" w:type="dxa"/>
            </w:tcMar>
            <w:vAlign w:val="center"/>
          </w:tcPr>
          <w:p w14:paraId="02DE3625" w14:textId="77777777" w:rsidR="00FB349B" w:rsidRDefault="00000000">
            <w:r>
              <w:rPr>
                <w:sz w:val="22"/>
                <w:szCs w:val="22"/>
              </w:rPr>
              <w:t>SO4</w:t>
            </w:r>
          </w:p>
        </w:tc>
        <w:tc>
          <w:tcPr>
            <w:tcW w:w="4160" w:type="dxa"/>
            <w:tcMar>
              <w:top w:w="80" w:type="dxa"/>
              <w:left w:w="100" w:type="dxa"/>
              <w:bottom w:w="80" w:type="dxa"/>
              <w:right w:w="100" w:type="dxa"/>
            </w:tcMar>
            <w:vAlign w:val="center"/>
          </w:tcPr>
          <w:p w14:paraId="21CFC8C3" w14:textId="77777777" w:rsidR="00FB349B" w:rsidRDefault="00000000">
            <w:r>
              <w:rPr>
                <w:sz w:val="22"/>
                <w:szCs w:val="22"/>
              </w:rPr>
              <w:t>Ch. 3 (3.7)</w:t>
            </w:r>
          </w:p>
        </w:tc>
      </w:tr>
      <w:tr w:rsidR="00FB349B" w14:paraId="04D1EEFC" w14:textId="77777777">
        <w:tblPrEx>
          <w:tblCellMar>
            <w:top w:w="0" w:type="dxa"/>
            <w:bottom w:w="0" w:type="dxa"/>
          </w:tblCellMar>
        </w:tblPrEx>
        <w:tc>
          <w:tcPr>
            <w:tcW w:w="3600" w:type="dxa"/>
            <w:tcMar>
              <w:top w:w="80" w:type="dxa"/>
              <w:left w:w="100" w:type="dxa"/>
              <w:bottom w:w="80" w:type="dxa"/>
              <w:right w:w="100" w:type="dxa"/>
            </w:tcMar>
            <w:vAlign w:val="center"/>
          </w:tcPr>
          <w:p w14:paraId="627A52CC" w14:textId="77777777" w:rsidR="00FB349B" w:rsidRDefault="00000000">
            <w:r>
              <w:rPr>
                <w:sz w:val="22"/>
                <w:szCs w:val="22"/>
              </w:rPr>
              <w:t>Teamwork and leadership</w:t>
            </w:r>
          </w:p>
        </w:tc>
        <w:tc>
          <w:tcPr>
            <w:tcW w:w="1600" w:type="dxa"/>
            <w:tcMar>
              <w:top w:w="80" w:type="dxa"/>
              <w:left w:w="100" w:type="dxa"/>
              <w:bottom w:w="80" w:type="dxa"/>
              <w:right w:w="100" w:type="dxa"/>
            </w:tcMar>
            <w:vAlign w:val="center"/>
          </w:tcPr>
          <w:p w14:paraId="09C755F2" w14:textId="77777777" w:rsidR="00FB349B" w:rsidRDefault="00000000">
            <w:r>
              <w:rPr>
                <w:sz w:val="22"/>
                <w:szCs w:val="22"/>
              </w:rPr>
              <w:t>SO5</w:t>
            </w:r>
          </w:p>
        </w:tc>
        <w:tc>
          <w:tcPr>
            <w:tcW w:w="4160" w:type="dxa"/>
            <w:tcMar>
              <w:top w:w="80" w:type="dxa"/>
              <w:left w:w="100" w:type="dxa"/>
              <w:bottom w:w="80" w:type="dxa"/>
              <w:right w:w="100" w:type="dxa"/>
            </w:tcMar>
            <w:vAlign w:val="center"/>
          </w:tcPr>
          <w:p w14:paraId="3F38E5BA" w14:textId="77777777" w:rsidR="00FB349B" w:rsidRDefault="00000000">
            <w:r>
              <w:rPr>
                <w:sz w:val="22"/>
                <w:szCs w:val="22"/>
              </w:rPr>
              <w:t>Ch. 4 (4.8)</w:t>
            </w:r>
          </w:p>
        </w:tc>
      </w:tr>
      <w:tr w:rsidR="00FB349B" w14:paraId="72F83EED" w14:textId="77777777">
        <w:tblPrEx>
          <w:tblCellMar>
            <w:top w:w="0" w:type="dxa"/>
            <w:bottom w:w="0" w:type="dxa"/>
          </w:tblCellMar>
        </w:tblPrEx>
        <w:tc>
          <w:tcPr>
            <w:tcW w:w="3600" w:type="dxa"/>
            <w:tcMar>
              <w:top w:w="80" w:type="dxa"/>
              <w:left w:w="100" w:type="dxa"/>
              <w:bottom w:w="80" w:type="dxa"/>
              <w:right w:w="100" w:type="dxa"/>
            </w:tcMar>
            <w:vAlign w:val="center"/>
          </w:tcPr>
          <w:p w14:paraId="04C9E7EE" w14:textId="77777777" w:rsidR="00FB349B" w:rsidRDefault="00000000">
            <w:r>
              <w:rPr>
                <w:sz w:val="22"/>
                <w:szCs w:val="22"/>
              </w:rPr>
              <w:t>Experimentation, analysis, engineering judgment</w:t>
            </w:r>
          </w:p>
        </w:tc>
        <w:tc>
          <w:tcPr>
            <w:tcW w:w="1600" w:type="dxa"/>
            <w:tcMar>
              <w:top w:w="80" w:type="dxa"/>
              <w:left w:w="100" w:type="dxa"/>
              <w:bottom w:w="80" w:type="dxa"/>
              <w:right w:w="100" w:type="dxa"/>
            </w:tcMar>
            <w:vAlign w:val="center"/>
          </w:tcPr>
          <w:p w14:paraId="50D359A5" w14:textId="77777777" w:rsidR="00FB349B" w:rsidRDefault="00000000">
            <w:r>
              <w:rPr>
                <w:sz w:val="22"/>
                <w:szCs w:val="22"/>
              </w:rPr>
              <w:t>SO6</w:t>
            </w:r>
          </w:p>
        </w:tc>
        <w:tc>
          <w:tcPr>
            <w:tcW w:w="4160" w:type="dxa"/>
            <w:tcMar>
              <w:top w:w="80" w:type="dxa"/>
              <w:left w:w="100" w:type="dxa"/>
              <w:bottom w:w="80" w:type="dxa"/>
              <w:right w:w="100" w:type="dxa"/>
            </w:tcMar>
            <w:vAlign w:val="center"/>
          </w:tcPr>
          <w:p w14:paraId="5722F405" w14:textId="77777777" w:rsidR="00FB349B" w:rsidRDefault="00000000">
            <w:r>
              <w:rPr>
                <w:sz w:val="22"/>
                <w:szCs w:val="22"/>
              </w:rPr>
              <w:t>Ch. 4 (4.3–4.6)</w:t>
            </w:r>
          </w:p>
        </w:tc>
      </w:tr>
      <w:tr w:rsidR="00FB349B" w14:paraId="05C1F42C" w14:textId="77777777">
        <w:tblPrEx>
          <w:tblCellMar>
            <w:top w:w="0" w:type="dxa"/>
            <w:bottom w:w="0" w:type="dxa"/>
          </w:tblCellMar>
        </w:tblPrEx>
        <w:tc>
          <w:tcPr>
            <w:tcW w:w="3600" w:type="dxa"/>
            <w:tcMar>
              <w:top w:w="80" w:type="dxa"/>
              <w:left w:w="100" w:type="dxa"/>
              <w:bottom w:w="80" w:type="dxa"/>
              <w:right w:w="100" w:type="dxa"/>
            </w:tcMar>
            <w:vAlign w:val="center"/>
          </w:tcPr>
          <w:p w14:paraId="38930581" w14:textId="77777777" w:rsidR="00FB349B" w:rsidRDefault="00000000">
            <w:r>
              <w:rPr>
                <w:sz w:val="22"/>
                <w:szCs w:val="22"/>
              </w:rPr>
              <w:t>Independent acquisition of new knowledge</w:t>
            </w:r>
          </w:p>
        </w:tc>
        <w:tc>
          <w:tcPr>
            <w:tcW w:w="1600" w:type="dxa"/>
            <w:tcMar>
              <w:top w:w="80" w:type="dxa"/>
              <w:left w:w="100" w:type="dxa"/>
              <w:bottom w:w="80" w:type="dxa"/>
              <w:right w:w="100" w:type="dxa"/>
            </w:tcMar>
            <w:vAlign w:val="center"/>
          </w:tcPr>
          <w:p w14:paraId="7B4705FE" w14:textId="77777777" w:rsidR="00FB349B" w:rsidRDefault="00000000">
            <w:r>
              <w:rPr>
                <w:sz w:val="22"/>
                <w:szCs w:val="22"/>
              </w:rPr>
              <w:t>SO7</w:t>
            </w:r>
          </w:p>
        </w:tc>
        <w:tc>
          <w:tcPr>
            <w:tcW w:w="4160" w:type="dxa"/>
            <w:tcMar>
              <w:top w:w="80" w:type="dxa"/>
              <w:left w:w="100" w:type="dxa"/>
              <w:bottom w:w="80" w:type="dxa"/>
              <w:right w:w="100" w:type="dxa"/>
            </w:tcMar>
            <w:vAlign w:val="center"/>
          </w:tcPr>
          <w:p w14:paraId="6EBDE332" w14:textId="77777777" w:rsidR="00FB349B" w:rsidRDefault="00000000">
            <w:r>
              <w:rPr>
                <w:sz w:val="22"/>
                <w:szCs w:val="22"/>
              </w:rPr>
              <w:t>Ch. 5 (5.3)</w:t>
            </w:r>
          </w:p>
        </w:tc>
      </w:tr>
      <w:tr w:rsidR="00FB349B" w14:paraId="216B0C7B" w14:textId="77777777">
        <w:tblPrEx>
          <w:tblCellMar>
            <w:top w:w="0" w:type="dxa"/>
            <w:bottom w:w="0" w:type="dxa"/>
          </w:tblCellMar>
        </w:tblPrEx>
        <w:tc>
          <w:tcPr>
            <w:tcW w:w="3600" w:type="dxa"/>
            <w:tcMar>
              <w:top w:w="80" w:type="dxa"/>
              <w:left w:w="100" w:type="dxa"/>
              <w:bottom w:w="80" w:type="dxa"/>
              <w:right w:w="100" w:type="dxa"/>
            </w:tcMar>
            <w:vAlign w:val="center"/>
          </w:tcPr>
          <w:p w14:paraId="7CC0EAF6" w14:textId="77777777" w:rsidR="00FB349B" w:rsidRDefault="00000000">
            <w:r>
              <w:rPr>
                <w:sz w:val="22"/>
                <w:szCs w:val="22"/>
              </w:rPr>
              <w:t>Standards</w:t>
            </w:r>
          </w:p>
        </w:tc>
        <w:tc>
          <w:tcPr>
            <w:tcW w:w="1600" w:type="dxa"/>
            <w:tcMar>
              <w:top w:w="80" w:type="dxa"/>
              <w:left w:w="100" w:type="dxa"/>
              <w:bottom w:w="80" w:type="dxa"/>
              <w:right w:w="100" w:type="dxa"/>
            </w:tcMar>
            <w:vAlign w:val="center"/>
          </w:tcPr>
          <w:p w14:paraId="1002DB4D" w14:textId="77777777" w:rsidR="00FB349B" w:rsidRDefault="00000000">
            <w:r>
              <w:rPr>
                <w:sz w:val="22"/>
                <w:szCs w:val="22"/>
              </w:rPr>
              <w:t>SO2</w:t>
            </w:r>
          </w:p>
        </w:tc>
        <w:tc>
          <w:tcPr>
            <w:tcW w:w="4160" w:type="dxa"/>
            <w:tcMar>
              <w:top w:w="80" w:type="dxa"/>
              <w:left w:w="100" w:type="dxa"/>
              <w:bottom w:w="80" w:type="dxa"/>
              <w:right w:w="100" w:type="dxa"/>
            </w:tcMar>
            <w:vAlign w:val="center"/>
          </w:tcPr>
          <w:p w14:paraId="58A3DD3B" w14:textId="77777777" w:rsidR="00FB349B" w:rsidRDefault="00000000">
            <w:r>
              <w:rPr>
                <w:sz w:val="22"/>
                <w:szCs w:val="22"/>
              </w:rPr>
              <w:t>Ch. 3 (3.2)</w:t>
            </w:r>
          </w:p>
        </w:tc>
      </w:tr>
      <w:tr w:rsidR="00FB349B" w14:paraId="39C93A83" w14:textId="77777777">
        <w:tblPrEx>
          <w:tblCellMar>
            <w:top w:w="0" w:type="dxa"/>
            <w:bottom w:w="0" w:type="dxa"/>
          </w:tblCellMar>
        </w:tblPrEx>
        <w:tc>
          <w:tcPr>
            <w:tcW w:w="3600" w:type="dxa"/>
            <w:tcMar>
              <w:top w:w="80" w:type="dxa"/>
              <w:left w:w="100" w:type="dxa"/>
              <w:bottom w:w="80" w:type="dxa"/>
              <w:right w:w="100" w:type="dxa"/>
            </w:tcMar>
            <w:vAlign w:val="center"/>
          </w:tcPr>
          <w:p w14:paraId="22CAA1AD" w14:textId="77777777" w:rsidR="00FB349B" w:rsidRDefault="00000000">
            <w:r>
              <w:rPr>
                <w:sz w:val="22"/>
                <w:szCs w:val="22"/>
              </w:rPr>
              <w:t>Sustainability and societal/environmental impact</w:t>
            </w:r>
          </w:p>
        </w:tc>
        <w:tc>
          <w:tcPr>
            <w:tcW w:w="1600" w:type="dxa"/>
            <w:tcMar>
              <w:top w:w="80" w:type="dxa"/>
              <w:left w:w="100" w:type="dxa"/>
              <w:bottom w:w="80" w:type="dxa"/>
              <w:right w:w="100" w:type="dxa"/>
            </w:tcMar>
            <w:vAlign w:val="center"/>
          </w:tcPr>
          <w:p w14:paraId="52A93F44" w14:textId="77777777" w:rsidR="00FB349B" w:rsidRDefault="00000000">
            <w:r>
              <w:rPr>
                <w:sz w:val="22"/>
                <w:szCs w:val="22"/>
              </w:rPr>
              <w:t>SO2/SO4</w:t>
            </w:r>
          </w:p>
        </w:tc>
        <w:tc>
          <w:tcPr>
            <w:tcW w:w="4160" w:type="dxa"/>
            <w:tcMar>
              <w:top w:w="80" w:type="dxa"/>
              <w:left w:w="100" w:type="dxa"/>
              <w:bottom w:w="80" w:type="dxa"/>
              <w:right w:w="100" w:type="dxa"/>
            </w:tcMar>
            <w:vAlign w:val="center"/>
          </w:tcPr>
          <w:p w14:paraId="41ECF03D" w14:textId="77777777" w:rsidR="00FB349B" w:rsidRDefault="00000000">
            <w:r>
              <w:rPr>
                <w:sz w:val="22"/>
                <w:szCs w:val="22"/>
              </w:rPr>
              <w:t>Ch. 3 (3.7)</w:t>
            </w:r>
          </w:p>
        </w:tc>
      </w:tr>
      <w:tr w:rsidR="00FB349B" w14:paraId="52015B65" w14:textId="77777777">
        <w:tblPrEx>
          <w:tblCellMar>
            <w:top w:w="0" w:type="dxa"/>
            <w:bottom w:w="0" w:type="dxa"/>
          </w:tblCellMar>
        </w:tblPrEx>
        <w:tc>
          <w:tcPr>
            <w:tcW w:w="3600" w:type="dxa"/>
            <w:tcMar>
              <w:top w:w="80" w:type="dxa"/>
              <w:left w:w="100" w:type="dxa"/>
              <w:bottom w:w="80" w:type="dxa"/>
              <w:right w:w="100" w:type="dxa"/>
            </w:tcMar>
            <w:vAlign w:val="center"/>
          </w:tcPr>
          <w:p w14:paraId="77D69212" w14:textId="77777777" w:rsidR="00FB349B" w:rsidRDefault="00000000">
            <w:r>
              <w:rPr>
                <w:sz w:val="22"/>
                <w:szCs w:val="22"/>
              </w:rPr>
              <w:t>Risk assessment and mitigation</w:t>
            </w:r>
          </w:p>
        </w:tc>
        <w:tc>
          <w:tcPr>
            <w:tcW w:w="1600" w:type="dxa"/>
            <w:tcMar>
              <w:top w:w="80" w:type="dxa"/>
              <w:left w:w="100" w:type="dxa"/>
              <w:bottom w:w="80" w:type="dxa"/>
              <w:right w:w="100" w:type="dxa"/>
            </w:tcMar>
            <w:vAlign w:val="center"/>
          </w:tcPr>
          <w:p w14:paraId="7DAEBE9C" w14:textId="77777777" w:rsidR="00FB349B" w:rsidRDefault="00000000">
            <w:r>
              <w:rPr>
                <w:sz w:val="22"/>
                <w:szCs w:val="22"/>
              </w:rPr>
              <w:t>SO2/SO4</w:t>
            </w:r>
          </w:p>
        </w:tc>
        <w:tc>
          <w:tcPr>
            <w:tcW w:w="4160" w:type="dxa"/>
            <w:tcMar>
              <w:top w:w="80" w:type="dxa"/>
              <w:left w:w="100" w:type="dxa"/>
              <w:bottom w:w="80" w:type="dxa"/>
              <w:right w:w="100" w:type="dxa"/>
            </w:tcMar>
            <w:vAlign w:val="center"/>
          </w:tcPr>
          <w:p w14:paraId="33D37377" w14:textId="77777777" w:rsidR="00FB349B" w:rsidRDefault="00000000">
            <w:r>
              <w:rPr>
                <w:sz w:val="22"/>
                <w:szCs w:val="22"/>
              </w:rPr>
              <w:t>Ch. 3 (3.7)</w:t>
            </w:r>
          </w:p>
        </w:tc>
      </w:tr>
      <w:tr w:rsidR="00FB349B" w14:paraId="6D9B7207" w14:textId="77777777">
        <w:tblPrEx>
          <w:tblCellMar>
            <w:top w:w="0" w:type="dxa"/>
            <w:bottom w:w="0" w:type="dxa"/>
          </w:tblCellMar>
        </w:tblPrEx>
        <w:tc>
          <w:tcPr>
            <w:tcW w:w="3600" w:type="dxa"/>
            <w:tcMar>
              <w:top w:w="80" w:type="dxa"/>
              <w:left w:w="100" w:type="dxa"/>
              <w:bottom w:w="80" w:type="dxa"/>
              <w:right w:w="100" w:type="dxa"/>
            </w:tcMar>
            <w:vAlign w:val="center"/>
          </w:tcPr>
          <w:p w14:paraId="191C1041" w14:textId="77777777" w:rsidR="00FB349B" w:rsidRDefault="00000000">
            <w:r>
              <w:rPr>
                <w:sz w:val="22"/>
                <w:szCs w:val="22"/>
              </w:rPr>
              <w:t>Security considerations</w:t>
            </w:r>
          </w:p>
        </w:tc>
        <w:tc>
          <w:tcPr>
            <w:tcW w:w="1600" w:type="dxa"/>
            <w:tcMar>
              <w:top w:w="80" w:type="dxa"/>
              <w:left w:w="100" w:type="dxa"/>
              <w:bottom w:w="80" w:type="dxa"/>
              <w:right w:w="100" w:type="dxa"/>
            </w:tcMar>
            <w:vAlign w:val="center"/>
          </w:tcPr>
          <w:p w14:paraId="64A849EE" w14:textId="77777777" w:rsidR="00FB349B" w:rsidRDefault="00000000">
            <w:r>
              <w:rPr>
                <w:sz w:val="22"/>
                <w:szCs w:val="22"/>
              </w:rPr>
              <w:t>Relevant SO</w:t>
            </w:r>
          </w:p>
        </w:tc>
        <w:tc>
          <w:tcPr>
            <w:tcW w:w="4160" w:type="dxa"/>
            <w:tcMar>
              <w:top w:w="80" w:type="dxa"/>
              <w:left w:w="100" w:type="dxa"/>
              <w:bottom w:w="80" w:type="dxa"/>
              <w:right w:w="100" w:type="dxa"/>
            </w:tcMar>
            <w:vAlign w:val="center"/>
          </w:tcPr>
          <w:p w14:paraId="272911C5" w14:textId="77777777" w:rsidR="00FB349B" w:rsidRDefault="00000000">
            <w:r>
              <w:rPr>
                <w:sz w:val="22"/>
                <w:szCs w:val="22"/>
              </w:rPr>
              <w:t>Ch. 3 (3.7)</w:t>
            </w:r>
          </w:p>
        </w:tc>
      </w:tr>
      <w:tr w:rsidR="00FB349B" w14:paraId="7237595E" w14:textId="77777777">
        <w:tblPrEx>
          <w:tblCellMar>
            <w:top w:w="0" w:type="dxa"/>
            <w:bottom w:w="0" w:type="dxa"/>
          </w:tblCellMar>
        </w:tblPrEx>
        <w:tc>
          <w:tcPr>
            <w:tcW w:w="3600" w:type="dxa"/>
            <w:tcMar>
              <w:top w:w="80" w:type="dxa"/>
              <w:left w:w="100" w:type="dxa"/>
              <w:bottom w:w="80" w:type="dxa"/>
              <w:right w:w="100" w:type="dxa"/>
            </w:tcMar>
            <w:vAlign w:val="center"/>
          </w:tcPr>
          <w:p w14:paraId="7F7270F9" w14:textId="77777777" w:rsidR="00FB349B" w:rsidRDefault="00000000">
            <w:r>
              <w:rPr>
                <w:sz w:val="22"/>
                <w:szCs w:val="22"/>
              </w:rPr>
              <w:t>Integrated/system-level engineering</w:t>
            </w:r>
          </w:p>
        </w:tc>
        <w:tc>
          <w:tcPr>
            <w:tcW w:w="1600" w:type="dxa"/>
            <w:tcMar>
              <w:top w:w="80" w:type="dxa"/>
              <w:left w:w="100" w:type="dxa"/>
              <w:bottom w:w="80" w:type="dxa"/>
              <w:right w:w="100" w:type="dxa"/>
            </w:tcMar>
            <w:vAlign w:val="center"/>
          </w:tcPr>
          <w:p w14:paraId="6464F92A" w14:textId="77777777" w:rsidR="00FB349B" w:rsidRDefault="00000000">
            <w:r>
              <w:rPr>
                <w:sz w:val="22"/>
                <w:szCs w:val="22"/>
              </w:rPr>
              <w:t>SO1/SO2</w:t>
            </w:r>
          </w:p>
        </w:tc>
        <w:tc>
          <w:tcPr>
            <w:tcW w:w="4160" w:type="dxa"/>
            <w:tcMar>
              <w:top w:w="80" w:type="dxa"/>
              <w:left w:w="100" w:type="dxa"/>
              <w:bottom w:w="80" w:type="dxa"/>
              <w:right w:w="100" w:type="dxa"/>
            </w:tcMar>
            <w:vAlign w:val="center"/>
          </w:tcPr>
          <w:p w14:paraId="10B7B214" w14:textId="77777777" w:rsidR="00FB349B" w:rsidRDefault="00000000">
            <w:r>
              <w:rPr>
                <w:sz w:val="22"/>
                <w:szCs w:val="22"/>
              </w:rPr>
              <w:t>Ch. 3 (3.5)</w:t>
            </w:r>
          </w:p>
        </w:tc>
      </w:tr>
      <w:tr w:rsidR="00FB349B" w14:paraId="3098061A" w14:textId="77777777">
        <w:tblPrEx>
          <w:tblCellMar>
            <w:top w:w="0" w:type="dxa"/>
            <w:bottom w:w="0" w:type="dxa"/>
          </w:tblCellMar>
        </w:tblPrEx>
        <w:tc>
          <w:tcPr>
            <w:tcW w:w="3600" w:type="dxa"/>
            <w:tcMar>
              <w:top w:w="80" w:type="dxa"/>
              <w:left w:w="100" w:type="dxa"/>
              <w:bottom w:w="80" w:type="dxa"/>
              <w:right w:w="100" w:type="dxa"/>
            </w:tcMar>
            <w:vAlign w:val="center"/>
          </w:tcPr>
          <w:p w14:paraId="506C5C84" w14:textId="77777777" w:rsidR="00FB349B" w:rsidRDefault="00000000">
            <w:r>
              <w:rPr>
                <w:sz w:val="22"/>
                <w:szCs w:val="22"/>
              </w:rPr>
              <w:t>Project planning and management</w:t>
            </w:r>
          </w:p>
        </w:tc>
        <w:tc>
          <w:tcPr>
            <w:tcW w:w="1600" w:type="dxa"/>
            <w:tcMar>
              <w:top w:w="80" w:type="dxa"/>
              <w:left w:w="100" w:type="dxa"/>
              <w:bottom w:w="80" w:type="dxa"/>
              <w:right w:w="100" w:type="dxa"/>
            </w:tcMar>
            <w:vAlign w:val="center"/>
          </w:tcPr>
          <w:p w14:paraId="6826070C" w14:textId="77777777" w:rsidR="00FB349B" w:rsidRDefault="00000000">
            <w:r>
              <w:rPr>
                <w:sz w:val="22"/>
                <w:szCs w:val="22"/>
              </w:rPr>
              <w:t>SO5</w:t>
            </w:r>
          </w:p>
        </w:tc>
        <w:tc>
          <w:tcPr>
            <w:tcW w:w="4160" w:type="dxa"/>
            <w:tcMar>
              <w:top w:w="80" w:type="dxa"/>
              <w:left w:w="100" w:type="dxa"/>
              <w:bottom w:w="80" w:type="dxa"/>
              <w:right w:w="100" w:type="dxa"/>
            </w:tcMar>
            <w:vAlign w:val="center"/>
          </w:tcPr>
          <w:p w14:paraId="15E9420F" w14:textId="77777777" w:rsidR="00FB349B" w:rsidRDefault="00000000">
            <w:r>
              <w:rPr>
                <w:sz w:val="22"/>
                <w:szCs w:val="22"/>
              </w:rPr>
              <w:t>Ch. 4 (4.8)</w:t>
            </w:r>
          </w:p>
        </w:tc>
      </w:tr>
      <w:tr w:rsidR="00FB349B" w14:paraId="6BEAC32B" w14:textId="77777777">
        <w:tblPrEx>
          <w:tblCellMar>
            <w:top w:w="0" w:type="dxa"/>
            <w:bottom w:w="0" w:type="dxa"/>
          </w:tblCellMar>
        </w:tblPrEx>
        <w:tc>
          <w:tcPr>
            <w:tcW w:w="3600" w:type="dxa"/>
            <w:tcMar>
              <w:top w:w="80" w:type="dxa"/>
              <w:left w:w="100" w:type="dxa"/>
              <w:bottom w:w="80" w:type="dxa"/>
              <w:right w:w="100" w:type="dxa"/>
            </w:tcMar>
            <w:vAlign w:val="center"/>
          </w:tcPr>
          <w:p w14:paraId="532EE651" w14:textId="77777777" w:rsidR="00FB349B" w:rsidRDefault="00000000">
            <w:r>
              <w:rPr>
                <w:sz w:val="22"/>
                <w:szCs w:val="22"/>
              </w:rPr>
              <w:t>Individual contribution</w:t>
            </w:r>
          </w:p>
        </w:tc>
        <w:tc>
          <w:tcPr>
            <w:tcW w:w="1600" w:type="dxa"/>
            <w:tcMar>
              <w:top w:w="80" w:type="dxa"/>
              <w:left w:w="100" w:type="dxa"/>
              <w:bottom w:w="80" w:type="dxa"/>
              <w:right w:w="100" w:type="dxa"/>
            </w:tcMar>
            <w:vAlign w:val="center"/>
          </w:tcPr>
          <w:p w14:paraId="49468738" w14:textId="77777777" w:rsidR="00FB349B" w:rsidRDefault="00000000">
            <w:r>
              <w:rPr>
                <w:sz w:val="22"/>
                <w:szCs w:val="22"/>
              </w:rPr>
              <w:t>SO1–SO7</w:t>
            </w:r>
          </w:p>
        </w:tc>
        <w:tc>
          <w:tcPr>
            <w:tcW w:w="4160" w:type="dxa"/>
            <w:tcMar>
              <w:top w:w="80" w:type="dxa"/>
              <w:left w:w="100" w:type="dxa"/>
              <w:bottom w:w="80" w:type="dxa"/>
              <w:right w:w="100" w:type="dxa"/>
            </w:tcMar>
            <w:vAlign w:val="center"/>
          </w:tcPr>
          <w:p w14:paraId="31BE485C" w14:textId="77777777" w:rsidR="00FB349B" w:rsidRDefault="00000000">
            <w:r>
              <w:rPr>
                <w:sz w:val="22"/>
                <w:szCs w:val="22"/>
              </w:rPr>
              <w:t>Contribution Statement + Ch. 4 (4.8)</w:t>
            </w:r>
          </w:p>
        </w:tc>
      </w:tr>
    </w:tbl>
    <w:p w14:paraId="284E28FB" w14:textId="77777777" w:rsidR="00303360" w:rsidRDefault="00303360"/>
    <w:sectPr w:rsidR="00303360">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EF942" w14:textId="77777777" w:rsidR="00303360" w:rsidRDefault="00303360">
      <w:pPr>
        <w:spacing w:line="240" w:lineRule="auto"/>
      </w:pPr>
      <w:r>
        <w:separator/>
      </w:r>
    </w:p>
  </w:endnote>
  <w:endnote w:type="continuationSeparator" w:id="0">
    <w:p w14:paraId="044A6346" w14:textId="77777777" w:rsidR="00303360" w:rsidRDefault="003033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B19C" w14:textId="77777777" w:rsidR="00FB349B" w:rsidRDefault="00000000">
    <w:pPr>
      <w:jc w:val="center"/>
    </w:pPr>
    <w:r>
      <w:t xml:space="preserve">Page </w:t>
    </w:r>
    <w:r>
      <w:fldChar w:fldCharType="begin"/>
    </w:r>
    <w:r>
      <w:instrText>PAGE</w:instrText>
    </w:r>
    <w:r>
      <w:fldChar w:fldCharType="separate"/>
    </w:r>
    <w:r w:rsidR="00F764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A66E6" w14:textId="77777777" w:rsidR="00303360" w:rsidRDefault="00303360">
      <w:pPr>
        <w:spacing w:line="240" w:lineRule="auto"/>
      </w:pPr>
      <w:r>
        <w:separator/>
      </w:r>
    </w:p>
  </w:footnote>
  <w:footnote w:type="continuationSeparator" w:id="0">
    <w:p w14:paraId="0C3FE63D" w14:textId="77777777" w:rsidR="00303360" w:rsidRDefault="003033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74222"/>
    <w:multiLevelType w:val="hybridMultilevel"/>
    <w:tmpl w:val="BDE0C1CC"/>
    <w:lvl w:ilvl="0" w:tplc="537068C2">
      <w:start w:val="1"/>
      <w:numFmt w:val="bullet"/>
      <w:lvlText w:val="●"/>
      <w:lvlJc w:val="left"/>
      <w:pPr>
        <w:ind w:left="720" w:hanging="360"/>
      </w:pPr>
    </w:lvl>
    <w:lvl w:ilvl="1" w:tplc="4D10B33E">
      <w:start w:val="1"/>
      <w:numFmt w:val="bullet"/>
      <w:lvlText w:val="○"/>
      <w:lvlJc w:val="left"/>
      <w:pPr>
        <w:ind w:left="1440" w:hanging="360"/>
      </w:pPr>
    </w:lvl>
    <w:lvl w:ilvl="2" w:tplc="C310C64A">
      <w:start w:val="1"/>
      <w:numFmt w:val="bullet"/>
      <w:lvlText w:val="■"/>
      <w:lvlJc w:val="left"/>
      <w:pPr>
        <w:ind w:left="2160" w:hanging="360"/>
      </w:pPr>
    </w:lvl>
    <w:lvl w:ilvl="3" w:tplc="B6DEDC2E">
      <w:start w:val="1"/>
      <w:numFmt w:val="bullet"/>
      <w:lvlText w:val="●"/>
      <w:lvlJc w:val="left"/>
      <w:pPr>
        <w:ind w:left="2880" w:hanging="360"/>
      </w:pPr>
    </w:lvl>
    <w:lvl w:ilvl="4" w:tplc="52A01E0A">
      <w:start w:val="1"/>
      <w:numFmt w:val="bullet"/>
      <w:lvlText w:val="○"/>
      <w:lvlJc w:val="left"/>
      <w:pPr>
        <w:ind w:left="3600" w:hanging="360"/>
      </w:pPr>
    </w:lvl>
    <w:lvl w:ilvl="5" w:tplc="C2024C8E">
      <w:start w:val="1"/>
      <w:numFmt w:val="bullet"/>
      <w:lvlText w:val="■"/>
      <w:lvlJc w:val="left"/>
      <w:pPr>
        <w:ind w:left="4320" w:hanging="360"/>
      </w:pPr>
    </w:lvl>
    <w:lvl w:ilvl="6" w:tplc="69B83CFC">
      <w:start w:val="1"/>
      <w:numFmt w:val="bullet"/>
      <w:lvlText w:val="●"/>
      <w:lvlJc w:val="left"/>
      <w:pPr>
        <w:ind w:left="5040" w:hanging="360"/>
      </w:pPr>
    </w:lvl>
    <w:lvl w:ilvl="7" w:tplc="E18C7B28">
      <w:start w:val="1"/>
      <w:numFmt w:val="bullet"/>
      <w:lvlText w:val="●"/>
      <w:lvlJc w:val="left"/>
      <w:pPr>
        <w:ind w:left="5760" w:hanging="360"/>
      </w:pPr>
    </w:lvl>
    <w:lvl w:ilvl="8" w:tplc="4600EFCE">
      <w:start w:val="1"/>
      <w:numFmt w:val="bullet"/>
      <w:lvlText w:val="●"/>
      <w:lvlJc w:val="left"/>
      <w:pPr>
        <w:ind w:left="6480" w:hanging="360"/>
      </w:pPr>
    </w:lvl>
  </w:abstractNum>
  <w:num w:numId="1" w16cid:durableId="532693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49B"/>
    <w:rsid w:val="000B7873"/>
    <w:rsid w:val="002E4DBB"/>
    <w:rsid w:val="00303360"/>
    <w:rsid w:val="00677032"/>
    <w:rsid w:val="00902157"/>
    <w:rsid w:val="00D15B0D"/>
    <w:rsid w:val="00D1752D"/>
    <w:rsid w:val="00F2273D"/>
    <w:rsid w:val="00F76420"/>
    <w:rsid w:val="00FB3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C8E44"/>
  <w15:docId w15:val="{63E2E88C-426E-44CC-9A77-C8C4F68CC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7642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770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192424239simats-byte/ITA0613/tree/main/Knowledge%20gap%20analy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6310</Words>
  <Characters>35968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chlikhitha984@gmail.com</cp:lastModifiedBy>
  <cp:revision>2</cp:revision>
  <dcterms:created xsi:type="dcterms:W3CDTF">2026-09-02T05:53:00Z</dcterms:created>
  <dcterms:modified xsi:type="dcterms:W3CDTF">2026-09-02T05:53:00Z</dcterms:modified>
</cp:coreProperties>
</file>