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1A5B" w:rsidRDefault="00000000">
      <w:pPr>
        <w:spacing w:before="2000" w:after="200"/>
        <w:jc w:val="center"/>
      </w:pPr>
      <w:r>
        <w:rPr>
          <w:b/>
          <w:bCs/>
          <w:color w:val="2E5395"/>
          <w:sz w:val="44"/>
          <w:szCs w:val="44"/>
        </w:rPr>
        <w:t>Data Visualization Lab – Activity 1</w:t>
      </w:r>
    </w:p>
    <w:p w:rsidR="00901A5B" w:rsidRDefault="00000000">
      <w:r>
        <w:br w:type="page"/>
      </w:r>
    </w:p>
    <w:p w:rsidR="00901A5B" w:rsidRDefault="0000000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1 – Student Academic Performance Dashboard</w:t>
      </w:r>
    </w:p>
    <w:p w:rsidR="00901A5B" w:rsidRDefault="0000000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pandas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pd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seaborn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url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"https://raw.githubusercontent.com/mwaskom/seaborn-data/master/exercise.csv"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pd.read_csv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url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sns.scatterplot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D4D4D4"/>
          <w:sz w:val="21"/>
          <w:szCs w:val="21"/>
        </w:rPr>
        <w:t>data=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"pulse"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"time"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hue=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"kind"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s=</w:t>
      </w:r>
      <w:r w:rsidRPr="00671FD2">
        <w:rPr>
          <w:rFonts w:ascii="Courier New" w:hAnsi="Courier New" w:cs="Courier New"/>
          <w:color w:val="B5CEA8"/>
          <w:sz w:val="21"/>
          <w:szCs w:val="21"/>
        </w:rPr>
        <w:t>100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"Student Academic Performance"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"Attendance (%)"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"Internal Marks"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Default="00671FD2">
      <w:pPr>
        <w:spacing w:after="100"/>
      </w:pPr>
    </w:p>
    <w:p w:rsidR="00901A5B" w:rsidRDefault="0000000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:rsidR="00901A5B" w:rsidRDefault="00000000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350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5B" w:rsidRDefault="00901A5B">
      <w:pPr>
        <w:pBdr>
          <w:bottom w:val="single" w:sz="6" w:space="8" w:color="DDDDDD"/>
        </w:pBdr>
        <w:spacing w:after="200"/>
      </w:pPr>
    </w:p>
    <w:p w:rsidR="00901A5B" w:rsidRDefault="00000000">
      <w:r>
        <w:br w:type="page"/>
      </w:r>
    </w:p>
    <w:p w:rsidR="00901A5B" w:rsidRDefault="0000000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2 – Electric Vehicle Market Analysis</w:t>
      </w:r>
    </w:p>
    <w:p w:rsidR="00901A5B" w:rsidRDefault="0000000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plotly.express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px.data.gapminder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  <w:r w:rsidRPr="00671FD2">
        <w:rPr>
          <w:rFonts w:ascii="Courier New" w:hAnsi="Courier New" w:cs="Courier New"/>
          <w:color w:val="D4D4D4"/>
          <w:sz w:val="21"/>
          <w:szCs w:val="21"/>
        </w:rPr>
        <w:t>.query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"year==2007"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fig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px.scatter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gdpPercap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lifeExp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size=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"pop"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color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"continent"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title=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"Electric Vehicle Market Analysis"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fig.show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Default="00671FD2">
      <w:pPr>
        <w:spacing w:after="100"/>
      </w:pPr>
    </w:p>
    <w:p w:rsidR="00901A5B" w:rsidRDefault="0000000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:rsidR="00901A5B" w:rsidRDefault="00000000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2790825"/>
            <wp:effectExtent l="0" t="0" r="0" b="0"/>
            <wp:docPr id="1084577789" name="Picture 1084577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5B" w:rsidRDefault="00901A5B">
      <w:pPr>
        <w:pBdr>
          <w:bottom w:val="single" w:sz="6" w:space="8" w:color="DDDDDD"/>
        </w:pBdr>
        <w:spacing w:after="200"/>
      </w:pPr>
    </w:p>
    <w:p w:rsidR="00901A5B" w:rsidRDefault="00000000">
      <w:r>
        <w:br w:type="page"/>
      </w:r>
    </w:p>
    <w:p w:rsidR="00901A5B" w:rsidRDefault="0000000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3 – Hospital Patient Admission Analysis</w:t>
      </w:r>
    </w:p>
    <w:p w:rsidR="00901A5B" w:rsidRDefault="0000000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seaborn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tips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sns.load_dataset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"tips"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ax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sns.barplot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D4D4D4"/>
          <w:sz w:val="21"/>
          <w:szCs w:val="21"/>
        </w:rPr>
        <w:t>data=tips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"day"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total_bill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hue=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"day"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palette=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"Set2"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for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container </w:t>
      </w:r>
      <w:r w:rsidRPr="00671FD2">
        <w:rPr>
          <w:rFonts w:ascii="Courier New" w:hAnsi="Courier New" w:cs="Courier New"/>
          <w:color w:val="82C6FF"/>
          <w:sz w:val="21"/>
          <w:szCs w:val="21"/>
        </w:rPr>
        <w:t>in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ax.containers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: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ax.bar_label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D4D4D4"/>
          <w:sz w:val="21"/>
          <w:szCs w:val="21"/>
        </w:rPr>
        <w:t>container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fmt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"%.1f"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"Hospital Patient Admission Analysis"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Default="00671FD2">
      <w:pPr>
        <w:spacing w:after="100"/>
      </w:pPr>
    </w:p>
    <w:p w:rsidR="00901A5B" w:rsidRDefault="0000000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:rsidR="00901A5B" w:rsidRDefault="00000000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3695700"/>
            <wp:effectExtent l="0" t="0" r="0" b="0"/>
            <wp:docPr id="639446784" name="Picture 639446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5B" w:rsidRDefault="00901A5B">
      <w:pPr>
        <w:pBdr>
          <w:bottom w:val="single" w:sz="6" w:space="8" w:color="DDDDDD"/>
        </w:pBdr>
        <w:spacing w:after="200"/>
      </w:pPr>
    </w:p>
    <w:p w:rsidR="00901A5B" w:rsidRDefault="00000000">
      <w:r>
        <w:br w:type="page"/>
      </w:r>
    </w:p>
    <w:p w:rsidR="00901A5B" w:rsidRDefault="0000000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4 – Weather Monitoring System</w:t>
      </w:r>
    </w:p>
    <w:p w:rsidR="00901A5B" w:rsidRDefault="0000000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</w:t>
      </w:r>
      <w:r w:rsidR="00671FD2">
        <w:rPr>
          <w:b/>
          <w:bCs/>
          <w:color w:val="444444"/>
          <w:sz w:val="22"/>
          <w:szCs w:val="22"/>
        </w:rPr>
        <w:t>e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plotly.express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px.data.stocks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fig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px.line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"date"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y=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[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"GOOG"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"AAPL"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"AMZN"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],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title=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"Weather Monitoring System"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fig.show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Default="00671FD2">
      <w:pPr>
        <w:spacing w:after="100"/>
      </w:pPr>
    </w:p>
    <w:p w:rsidR="00901A5B" w:rsidRDefault="0000000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:rsidR="00901A5B" w:rsidRDefault="00000000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2790825"/>
            <wp:effectExtent l="0" t="0" r="0" b="0"/>
            <wp:docPr id="1853716508" name="Picture 1853716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5B" w:rsidRDefault="00901A5B">
      <w:pPr>
        <w:pBdr>
          <w:bottom w:val="single" w:sz="6" w:space="8" w:color="DDDDDD"/>
        </w:pBdr>
        <w:spacing w:after="200"/>
      </w:pPr>
    </w:p>
    <w:p w:rsidR="00901A5B" w:rsidRDefault="00000000">
      <w:r>
        <w:br w:type="page"/>
      </w:r>
    </w:p>
    <w:p w:rsidR="00901A5B" w:rsidRDefault="0000000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5 – Supermarket Sales Analysis</w:t>
      </w:r>
    </w:p>
    <w:p w:rsidR="00901A5B" w:rsidRDefault="0000000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seaborn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tips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sns.load_dataset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"tips"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sns.barplot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D4D4D4"/>
          <w:sz w:val="21"/>
          <w:szCs w:val="21"/>
        </w:rPr>
        <w:t>data=tips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"day"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total_bill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hue=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"sex"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"Supermarket Sales Analysis"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Default="00671FD2">
      <w:pPr>
        <w:spacing w:after="100"/>
      </w:pPr>
    </w:p>
    <w:p w:rsidR="00901A5B" w:rsidRDefault="0000000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:rsidR="00901A5B" w:rsidRDefault="00000000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3695700"/>
            <wp:effectExtent l="0" t="0" r="0" b="0"/>
            <wp:docPr id="736871956" name="Picture 73687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5B" w:rsidRDefault="00901A5B">
      <w:pPr>
        <w:pBdr>
          <w:bottom w:val="single" w:sz="6" w:space="8" w:color="DDDDDD"/>
        </w:pBdr>
        <w:spacing w:after="200"/>
      </w:pPr>
    </w:p>
    <w:p w:rsidR="00901A5B" w:rsidRDefault="00000000">
      <w:r>
        <w:br w:type="page"/>
      </w:r>
    </w:p>
    <w:p w:rsidR="00901A5B" w:rsidRDefault="0000000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6 – Employee Salary Distribution</w:t>
      </w:r>
    </w:p>
    <w:p w:rsidR="00901A5B" w:rsidRDefault="0000000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seaborn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tips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sns.load_dataset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"tips"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plt.hist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D4D4D4"/>
          <w:sz w:val="21"/>
          <w:szCs w:val="21"/>
        </w:rPr>
        <w:t>tips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[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total_bill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],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bins=</w:t>
      </w:r>
      <w:r w:rsidRPr="00671FD2">
        <w:rPr>
          <w:rFonts w:ascii="Courier New" w:hAnsi="Courier New" w:cs="Courier New"/>
          <w:color w:val="B5CEA8"/>
          <w:sz w:val="21"/>
          <w:szCs w:val="21"/>
        </w:rPr>
        <w:t>10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edgecolor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"black"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"Employee Salary Distribution"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"Salary"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"Frequency"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Default="00671FD2">
      <w:pPr>
        <w:spacing w:after="100"/>
      </w:pPr>
    </w:p>
    <w:p w:rsidR="00901A5B" w:rsidRDefault="0000000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:rsidR="00901A5B" w:rsidRDefault="00000000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3705225"/>
            <wp:effectExtent l="0" t="0" r="0" b="0"/>
            <wp:docPr id="1494967420" name="Picture 1494967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5B" w:rsidRDefault="00901A5B">
      <w:pPr>
        <w:pBdr>
          <w:bottom w:val="single" w:sz="6" w:space="8" w:color="DDDDDD"/>
        </w:pBdr>
        <w:spacing w:after="200"/>
      </w:pPr>
    </w:p>
    <w:p w:rsidR="00901A5B" w:rsidRDefault="00000000">
      <w:r>
        <w:br w:type="page"/>
      </w:r>
    </w:p>
    <w:p w:rsidR="00901A5B" w:rsidRDefault="0000000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7 – Smartphone Market Comparison</w:t>
      </w:r>
    </w:p>
    <w:p w:rsidR="00901A5B" w:rsidRDefault="0000000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plotly.express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px.data.iris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fig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px.scatter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sepal_width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petal_length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color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petal_width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symbol=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"species"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size=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sepal_length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title=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"Smartphone Market Comparison"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fig.show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Default="00671FD2">
      <w:pPr>
        <w:spacing w:after="100"/>
      </w:pPr>
    </w:p>
    <w:p w:rsidR="00901A5B" w:rsidRDefault="0000000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:rsidR="00901A5B" w:rsidRDefault="00000000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2790825"/>
            <wp:effectExtent l="0" t="0" r="0" b="0"/>
            <wp:docPr id="344574480" name="Picture 344574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5B" w:rsidRDefault="00901A5B">
      <w:pPr>
        <w:pBdr>
          <w:bottom w:val="single" w:sz="6" w:space="8" w:color="DDDDDD"/>
        </w:pBdr>
        <w:spacing w:after="200"/>
      </w:pPr>
    </w:p>
    <w:p w:rsidR="00901A5B" w:rsidRDefault="00000000">
      <w:r>
        <w:br w:type="page"/>
      </w:r>
    </w:p>
    <w:p w:rsidR="00901A5B" w:rsidRDefault="0000000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8 – Online Movie Rating Analysis</w:t>
      </w:r>
    </w:p>
    <w:p w:rsidR="00901A5B" w:rsidRDefault="0000000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plotly.express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px.data.medals_wide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fig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px.imshow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df.set_index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"nation"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color_continuous_scale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Viridis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title=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"Online Movie Rating Analysis"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fig.show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Default="00671FD2">
      <w:pPr>
        <w:spacing w:after="100"/>
      </w:pPr>
    </w:p>
    <w:p w:rsidR="00901A5B" w:rsidRDefault="0000000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:rsidR="00901A5B" w:rsidRDefault="00000000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2790825"/>
            <wp:effectExtent l="0" t="0" r="0" b="0"/>
            <wp:docPr id="812825350" name="Picture 812825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5B" w:rsidRDefault="00901A5B">
      <w:pPr>
        <w:pBdr>
          <w:bottom w:val="single" w:sz="6" w:space="8" w:color="DDDDDD"/>
        </w:pBdr>
        <w:spacing w:after="200"/>
      </w:pPr>
    </w:p>
    <w:p w:rsidR="00901A5B" w:rsidRDefault="00000000">
      <w:r>
        <w:br w:type="page"/>
      </w:r>
    </w:p>
    <w:p w:rsidR="00901A5B" w:rsidRDefault="0000000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9 – COVID-19 State-wise Analysis</w:t>
      </w:r>
    </w:p>
    <w:p w:rsidR="00901A5B" w:rsidRDefault="0000000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plotly.express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px.data.election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fig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px.density_heatmap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"district"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"Coderre"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        z=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"Bergeron"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    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color_continuous_scale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"Reds"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        title=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"COVID-19 State-wise Analysis"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fig.show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Default="00671FD2">
      <w:pPr>
        <w:spacing w:after="100"/>
      </w:pPr>
    </w:p>
    <w:p w:rsidR="00901A5B" w:rsidRDefault="0000000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:rsidR="00901A5B" w:rsidRDefault="00000000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2790825"/>
            <wp:effectExtent l="0" t="0" r="0" b="0"/>
            <wp:docPr id="966167310" name="Picture 966167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5B" w:rsidRDefault="00901A5B">
      <w:pPr>
        <w:pBdr>
          <w:bottom w:val="single" w:sz="6" w:space="8" w:color="DDDDDD"/>
        </w:pBdr>
        <w:spacing w:after="200"/>
      </w:pPr>
    </w:p>
    <w:p w:rsidR="00901A5B" w:rsidRDefault="00000000">
      <w:r>
        <w:br w:type="page"/>
      </w:r>
    </w:p>
    <w:p w:rsidR="00901A5B" w:rsidRDefault="0000000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10 – Iris Flower Classification</w:t>
      </w:r>
    </w:p>
    <w:p w:rsidR="00901A5B" w:rsidRDefault="0000000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plotly.express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</w:t>
      </w:r>
      <w:proofErr w:type="spellEnd"/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px.data.iris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fig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px.scatter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sepal_length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petal_length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color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"species"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symbol=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"species"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size=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sepal_width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title=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"Iris Flower Classification"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fig.show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:rsidR="00671FD2" w:rsidRDefault="00671FD2">
      <w:pPr>
        <w:spacing w:after="100"/>
      </w:pPr>
    </w:p>
    <w:p w:rsidR="00901A5B" w:rsidRDefault="0000000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:rsidR="00901A5B" w:rsidRDefault="00000000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2790825"/>
            <wp:effectExtent l="0" t="0" r="0" b="0"/>
            <wp:docPr id="887523669" name="Picture 887523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5B" w:rsidRDefault="00901A5B">
      <w:pPr>
        <w:pBdr>
          <w:bottom w:val="single" w:sz="6" w:space="8" w:color="DDDDDD"/>
        </w:pBdr>
        <w:spacing w:after="200"/>
      </w:pPr>
    </w:p>
    <w:sectPr w:rsidR="00901A5B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2DFE" w:rsidRDefault="008F2DFE">
      <w:r>
        <w:separator/>
      </w:r>
    </w:p>
  </w:endnote>
  <w:endnote w:type="continuationSeparator" w:id="0">
    <w:p w:rsidR="008F2DFE" w:rsidRDefault="008F2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1A5B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71FD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2DFE" w:rsidRDefault="008F2DFE">
      <w:r>
        <w:separator/>
      </w:r>
    </w:p>
  </w:footnote>
  <w:footnote w:type="continuationSeparator" w:id="0">
    <w:p w:rsidR="008F2DFE" w:rsidRDefault="008F2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1A5B" w:rsidRDefault="00000000">
    <w:pPr>
      <w:jc w:val="right"/>
    </w:pPr>
    <w:r>
      <w:rPr>
        <w:color w:val="999999"/>
        <w:sz w:val="16"/>
        <w:szCs w:val="16"/>
      </w:rPr>
      <w:t>Data Visualization – Activity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45AB7"/>
    <w:multiLevelType w:val="hybridMultilevel"/>
    <w:tmpl w:val="D0E46A80"/>
    <w:lvl w:ilvl="0" w:tplc="317002BC">
      <w:start w:val="1"/>
      <w:numFmt w:val="bullet"/>
      <w:lvlText w:val="●"/>
      <w:lvlJc w:val="left"/>
      <w:pPr>
        <w:ind w:left="720" w:hanging="360"/>
      </w:pPr>
    </w:lvl>
    <w:lvl w:ilvl="1" w:tplc="518863D2">
      <w:start w:val="1"/>
      <w:numFmt w:val="bullet"/>
      <w:lvlText w:val="○"/>
      <w:lvlJc w:val="left"/>
      <w:pPr>
        <w:ind w:left="1440" w:hanging="360"/>
      </w:pPr>
    </w:lvl>
    <w:lvl w:ilvl="2" w:tplc="0CEC2474">
      <w:start w:val="1"/>
      <w:numFmt w:val="bullet"/>
      <w:lvlText w:val="■"/>
      <w:lvlJc w:val="left"/>
      <w:pPr>
        <w:ind w:left="2160" w:hanging="360"/>
      </w:pPr>
    </w:lvl>
    <w:lvl w:ilvl="3" w:tplc="F72ABBD0">
      <w:start w:val="1"/>
      <w:numFmt w:val="bullet"/>
      <w:lvlText w:val="●"/>
      <w:lvlJc w:val="left"/>
      <w:pPr>
        <w:ind w:left="2880" w:hanging="360"/>
      </w:pPr>
    </w:lvl>
    <w:lvl w:ilvl="4" w:tplc="A7F870BC">
      <w:start w:val="1"/>
      <w:numFmt w:val="bullet"/>
      <w:lvlText w:val="○"/>
      <w:lvlJc w:val="left"/>
      <w:pPr>
        <w:ind w:left="3600" w:hanging="360"/>
      </w:pPr>
    </w:lvl>
    <w:lvl w:ilvl="5" w:tplc="5226DB86">
      <w:start w:val="1"/>
      <w:numFmt w:val="bullet"/>
      <w:lvlText w:val="■"/>
      <w:lvlJc w:val="left"/>
      <w:pPr>
        <w:ind w:left="4320" w:hanging="360"/>
      </w:pPr>
    </w:lvl>
    <w:lvl w:ilvl="6" w:tplc="643CD450">
      <w:start w:val="1"/>
      <w:numFmt w:val="bullet"/>
      <w:lvlText w:val="●"/>
      <w:lvlJc w:val="left"/>
      <w:pPr>
        <w:ind w:left="5040" w:hanging="360"/>
      </w:pPr>
    </w:lvl>
    <w:lvl w:ilvl="7" w:tplc="C1A43646">
      <w:start w:val="1"/>
      <w:numFmt w:val="bullet"/>
      <w:lvlText w:val="●"/>
      <w:lvlJc w:val="left"/>
      <w:pPr>
        <w:ind w:left="5760" w:hanging="360"/>
      </w:pPr>
    </w:lvl>
    <w:lvl w:ilvl="8" w:tplc="85B879BA">
      <w:start w:val="1"/>
      <w:numFmt w:val="bullet"/>
      <w:lvlText w:val="●"/>
      <w:lvlJc w:val="left"/>
      <w:pPr>
        <w:ind w:left="6480" w:hanging="360"/>
      </w:pPr>
    </w:lvl>
  </w:abstractNum>
  <w:num w:numId="1" w16cid:durableId="230509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A5B"/>
    <w:rsid w:val="000D1561"/>
    <w:rsid w:val="00671FD2"/>
    <w:rsid w:val="008F2DFE"/>
    <w:rsid w:val="00901A5B"/>
    <w:rsid w:val="009E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AB164"/>
  <w15:docId w15:val="{6D510FC1-71CF-3A46-B040-8A7E1442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Roopesh Reddy</cp:lastModifiedBy>
  <cp:revision>2</cp:revision>
  <dcterms:created xsi:type="dcterms:W3CDTF">2026-07-10T05:29:00Z</dcterms:created>
  <dcterms:modified xsi:type="dcterms:W3CDTF">2026-07-10T05:29:00Z</dcterms:modified>
</cp:coreProperties>
</file>