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9239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9.014892578125" w:line="235.9854555130005" w:lineRule="auto"/>
        <w:ind w:left="2238.520050048828" w:right="819.65087890625" w:firstLine="189.7488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81b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CO2_AT3 - CASE STUDY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DATA HANDLING AND DATA VISUALIZATION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0.50537109375" w:line="240" w:lineRule="auto"/>
        <w:ind w:left="0" w:right="75.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Prithika BH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663330078125" w:line="240" w:lineRule="auto"/>
        <w:ind w:left="0" w:right="101.20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192424403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341.86354637145996" w:lineRule="auto"/>
        <w:ind w:left="1789.9200439453125" w:right="367.080078125" w:firstLine="2.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question, write the program in the specified language (R or Python), generate the  required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5654296875" w:line="345.8617401123047" w:lineRule="auto"/>
        <w:ind w:left="1459.6800231933594" w:right="1489.6002197265625" w:hanging="17.27996826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visualization, and answer the interpretation sub-questions clearly with justification.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 1 – Retail Sales Performance Dashboard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592285156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5.11183738708496" w:lineRule="auto"/>
        <w:ind w:left="1442.8800964355469" w:right="147.879638671875" w:firstLine="1.91986083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retail company has collected one year of sales data from five regions (North, South, East,  West, Central). The dataset contains monthly sales, product categories, customer segments, and  total revenue.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08447265625" w:line="240" w:lineRule="auto"/>
        <w:ind w:left="145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management wants to identify: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8408203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highest-performing region.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sales trends.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contribution of each product category.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 between advertising expenditure and sales.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distribution across regions.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456.320037841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840.31997680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Select the most suitable visualization for each requirement: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revenue comparison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sales trend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category contribution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Advertising expenditure vs sales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sales distribution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Visualizations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397.8408908843994" w:lineRule="auto"/>
        <w:ind w:left="1490.1600646972656" w:right="3943.7603759765625" w:firstLine="0.479888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Suitable Visualization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revenue comparison Bar Plot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79296875" w:line="394.84222412109375" w:lineRule="auto"/>
        <w:ind w:left="1488.0000305175781" w:right="4341.4404296875" w:firstLine="2.1600341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sales trend Stacked Bar Chart  Product category contribution Stacked Bar Chart  Advertising expenditure vs Sales Scatter Plot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78515625" w:line="240" w:lineRule="auto"/>
        <w:ind w:left="14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sales distribution Histogram and Density Plot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11865234375" w:line="240" w:lineRule="auto"/>
        <w:ind w:left="1813.440093994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Using R, create: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Plot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Stacked Bar Chart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Density Plot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46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library(ggplot2)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1451.29928588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sales &lt;- data.frame(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4.6336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Month = factor(month.abb, levels = month.abb),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84231567383" w:lineRule="auto"/>
        <w:ind w:left="1554.6336364746094" w:right="4635.4644775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Region = c("North","South","East","West","Central", "North","South","East","West","Central",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28271484375" w:line="240" w:lineRule="auto"/>
        <w:ind w:left="2169.951934814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"North","South"),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3.6623477935791" w:lineRule="auto"/>
        <w:ind w:left="1554.6336364746094" w:right="3483.17565917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Sales = c(120,150,130,170,160,180,175,165,200,190,210,205),  Revenue = c(250,300,270,340,320,360,355,345,390,380,410,400), Category = c("Electronics","Clothing","Furniture",  "Electronics","Clothing","Furniture",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5733642578125" w:line="240" w:lineRule="auto"/>
        <w:ind w:left="2280.352020263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"Electronics","Furniture","Clothing",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280.352020263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"Electronics","Furniture","Clothing"),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62.93850898742676" w:lineRule="auto"/>
        <w:ind w:left="1445.3376770019531" w:right="4389.2529296875" w:firstLine="107.308654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Advertisement = c(30,35,33,40,38,42,44,41,48,46,52,50) 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32177734375" w:line="262.93822288513184" w:lineRule="auto"/>
        <w:ind w:left="1557.5039672851562" w:right="4122.4005126953125" w:hanging="110.39993286132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ggplot(sales, aes(x = Region, y = Revenue, fill = Region)) +  geom_bar(stat = "identity") +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"Regional Revenue Comparison",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"Region",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330566406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"Revenue") +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65.1121139526367" w:lineRule="auto"/>
        <w:ind w:left="1557.5039672851562" w:right="4310.0006103515625" w:hanging="110.39993286132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ggplot(sales, aes(x = Month, y = Sales, fill = Category)) +  geom_bar(stat = "identity") +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828125" w:line="262.9391384124756" w:lineRule="auto"/>
        <w:ind w:left="1829.7503662109375" w:right="4912.6971435546875" w:hanging="272.24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"Monthly Sales by Product Category",  x = "Month",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"Sales") +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ggplot(sales, aes(x = Sales)) +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geom_histogram(binwidth = 15,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385.01113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"skyblue",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26220703125" w:line="240" w:lineRule="auto"/>
        <w:ind w:left="2383.9071655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"black") +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"Sales Distribution",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"Sales",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"Frequency") +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57080078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ggplot(sales, aes(x = Sales)) +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geom_density(fill = "orange",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273.9488220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alpha = 0.5) +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"Density Plot of Sales",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"Sales",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26123046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"Density") +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ggplot(sales, aes(x = Advertisement,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432.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Sales,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439.107208251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Region)) +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geom_point(size = 4) +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5.1113700866699" w:lineRule="auto"/>
        <w:ind w:left="1829.7503662109375" w:right="4869.64111328125" w:hanging="272.24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"Advertisement Expenditure vs Sales",  x = "Advertisement Expenditure",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371826171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"Sales") +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5940704345703" w:lineRule="auto"/>
        <w:ind w:left="1810" w:right="351.199951171875" w:hanging="368.999938964843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25465" cy="232384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2323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533263" cy="265239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263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region generated the highest revenue?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344.1122531890869" w:lineRule="auto"/>
        <w:ind w:left="2541.280059814453" w:right="773.23974609375" w:hanging="2.255096435546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 positive relationship between advertising expenditure and  sales?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product category contributes the highest percentage of  revenue?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078857421875" w:line="343.8402271270752" w:lineRule="auto"/>
        <w:ind w:left="1441.9200134277344" w:right="761.3201904296875" w:firstLine="5.760040283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West region generated the highest revenue among all regions. The scatter plot  indicates a positive relationship between advertising expenditure and sales, showing that  higher advertising generally leads to higher sales. The Electronics category contributes the  highest percentage of total revenue.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680023193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 2 – University Student Performance Analysis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university stores examination data for four departments: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Science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Technology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Electronics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831054687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Mechanical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1982421875" w:line="240" w:lineRule="auto"/>
        <w:ind w:left="145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includes: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899414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marks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percentage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status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3.86265754699707" w:lineRule="auto"/>
        <w:ind w:left="1456.3200378417969" w:right="845.8001708984375" w:hanging="6.2400817871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academic committee wants to evaluate student performance and placement readiness.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03125" w:line="240" w:lineRule="auto"/>
        <w:ind w:left="1840.31997680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Choose appropriate visualizations for: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Department-wise average marks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9506835937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CGPA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percentage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vs CGPA relationship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Semester-wise performance trend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Visualizations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90.639953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Suitable Visualization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203369140625" w:line="240" w:lineRule="auto"/>
        <w:ind w:left="14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Department-wise average marks Grouped Bar Chart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14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CGPA Histogram with Density Curve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2000732421875" w:line="240" w:lineRule="auto"/>
        <w:ind w:left="14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percentage Grouped Bar Chart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148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vs CGPA relationship Scatter Plot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150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Semester-wise performance trend Line Chart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9201049804688" w:line="240" w:lineRule="auto"/>
        <w:ind w:left="1813.440093994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Develop the following in R: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Grouped Bar Chart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Violin Plot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Histogram with Density Curve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Chart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46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library(ggplot2)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451.29928588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students &lt;- data.frame(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63.4818172454834" w:lineRule="auto"/>
        <w:ind w:left="1554.6336364746094" w:right="3614.45129394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= c("Computer Science","Information Technology",  "Electronics","Mechanical",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4267578125" w:line="240" w:lineRule="auto"/>
        <w:ind w:left="2390.75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"Computer Science","Information Technology",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390.75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"Electronics","Mechanical"),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564.7903442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Semester = c(1,1,1,1,2,2,2,2),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5634765625" w:line="240" w:lineRule="auto"/>
        <w:ind w:left="1554.6336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Marks = c(85,80,78,74,88,84,81,76),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52.6463317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Attendance = c(95,90,88,85,96,92,89,86),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8.82873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CGPA = c(9.2,8.9,8.5,8.0,9.4,9.1,8.7,8.2),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5.11082649230957" w:lineRule="auto"/>
        <w:ind w:left="1665.0337219238281" w:right="4202.4890136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Placement = c("Placed","Placed","Placed","Not Placed",  "Placed","Placed","Placed","Placed")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2421875" w:line="240" w:lineRule="auto"/>
        <w:ind w:left="1445.33767700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ggplot(students,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5.4733180999756" w:lineRule="auto"/>
        <w:ind w:left="1557.5039672851562" w:right="3887.2003173828125" w:firstLine="277.3248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Department, y = Marks, fill = factor(Semester))) +  geom_bar(stat = "identity", position = "dodge") +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907714843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"Department-wise Average Marks",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"Department",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"Marks",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835.49118041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"Semester") +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442.6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ggplot(students,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5.11082649230957" w:lineRule="auto"/>
        <w:ind w:left="1557.5039672851562" w:right="4290.400390625" w:firstLine="277.3248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Department, y = CGPA, fill = Department)) +  geom_violin() +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463378906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"CGPA Distribution by Department",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"Department",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"CGPA") +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ggplot(students,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834.828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CGPA)) +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geom_histogram(aes(y = ..density..),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2376.17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binwidth = 0.2,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385.01113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"skyblue",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383.9071655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"black") +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63745117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geom_density(color = "red", linewidth = 1) +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"Distribution of CGPA",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"CGPA",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"Density") +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42.6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ggplot(students,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34.828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Attendance,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048.924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CGPA,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055.107116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Department)) +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geom_point(size = 4) +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"Attendance vs CGPA",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"Attendance (%)",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"CGPA") +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3183593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ggplot(students,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34.828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Semester,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048.924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Marks,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055.107116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Department,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054.2239379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 = Department)) +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geom_line(linewidth = 1) +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geom_point(size = 3) +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"Semester-wise Performance Trend",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"Semester",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"Marks") +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26171875" w:line="240" w:lineRule="auto"/>
        <w:ind w:left="0" w:right="464.0002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95950" cy="294005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4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5063018798828" w:lineRule="auto"/>
        <w:ind w:left="1810" w:right="24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00700" cy="251447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1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77133" cy="235394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7133" cy="235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9199829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Interpret: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department has the highest average CGPA?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higher attendance improve CGPA?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1538085937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department has the highest placement rate?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2001953125" w:line="343.86240005493164" w:lineRule="auto"/>
        <w:ind w:left="1440" w:right="148.680419921875" w:firstLine="7.6800537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Computer Science department has the highest average CGPA. The scatter plot shows a  positive relationship between attendance and CGPA, indicating that students with higher  attendance generally achieve better CGPA. The Computer Science department also has the  highest placement rate.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776306152344" w:line="240" w:lineRule="auto"/>
        <w:ind w:left="1459.680023193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 3 – Hospital Patient Analytics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5.8617401123047" w:lineRule="auto"/>
        <w:ind w:left="1820.1820373535156" w:right="3268.480224609375" w:hanging="375.3820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multi-specialty hospital records patient information including: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58837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cost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time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Disease category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8408203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Admission month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3125" w:line="345.86073875427246" w:lineRule="auto"/>
        <w:ind w:left="1456.3200378417969" w:right="3750.799560546875" w:hanging="6.9599914550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administrators want to improve resource planning.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58837890625" w:line="240" w:lineRule="auto"/>
        <w:ind w:left="1840.31997680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Select suitable visualizations for: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patient admissions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treatment costs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Disease category proportions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vs recovery time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Department-wise treatment costs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Visualizations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393.8426399230957" w:lineRule="auto"/>
        <w:ind w:left="1490.1600646972656" w:right="3953.3599853515625" w:firstLine="0.479888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Suitable Visualization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patient admissions Heatmap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75634765625" w:line="240" w:lineRule="auto"/>
        <w:ind w:left="14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treatment costs Histogram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4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Disease category proportions Density Plot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203369140625" w:line="240" w:lineRule="auto"/>
        <w:ind w:left="148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vs Recovery Time Scatter Plot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14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Department-wise treatment costs Violin Plot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320068359375" w:line="240" w:lineRule="auto"/>
        <w:ind w:left="1813.440093994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in R: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Heatmap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Violin Plot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18432617188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Density Plot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45.039978027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654296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library(ggplot2)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1441.8048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hospital &lt;- data.frame(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5.1121139526367" w:lineRule="auto"/>
        <w:ind w:left="1554.6336364746094" w:right="3041.71081542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= c("Cardiology","Neurology","Orthopedics","Pediatrics",  "Cardiology","Neurology","Orthopedics","Pediatrics"),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2802734375" w:line="240" w:lineRule="auto"/>
        <w:ind w:left="1552.6463317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 = c(45,60,35,12,50,65,40,15),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2.9391384124756" w:lineRule="auto"/>
        <w:ind w:left="1554.6336364746094" w:right="2807.174072265625" w:firstLine="2.8703308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TreatmentCost = c(50000,70000,40000,25000,55000,75000,42000,28000), RecoveryTime = c(10,15,8,5,12,18,9,6),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2216796875" w:line="240" w:lineRule="auto"/>
        <w:ind w:left="1554.6336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Disease = c("Heart","Brain","Bone","Child",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225.1519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"Heart","Brain","Bone","Child"),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62.9391384124756" w:lineRule="auto"/>
        <w:ind w:left="1445.3376770019531" w:right="3876.0662841796875" w:firstLine="109.2959594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Month = c("Jan","Jan","Feb","Feb","Mar","Mar","Apr","Apr") 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65.1113700866699" w:lineRule="auto"/>
        <w:ind w:left="1557.5039672851562" w:right="2965.6005859375" w:hanging="110.39993286132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ggplot(hospital, aes(x = Month, y = Department, fill = TreatmentCost)) +  geom_tile() +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315429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"Monthly Patient Admissions Heatmap",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"Month",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"Department") +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ggplot(hospital, aes(x = TreatmentCost)) +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geom_histogram(binwidth = 10000,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385.01113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"skyblue",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2383.9071655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"black") +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"Treatment Cost Distribution",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"Treatment Cost",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"Frequency") +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ggplot(hospital, aes(x = Department,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598.524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TreatmentCost,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5634765625" w:line="240" w:lineRule="auto"/>
        <w:ind w:left="2605.811157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Department)) +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geom_violin() +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"Department-wise Treatment Costs",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"Department",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"Treatment Cost") +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ggplot(hospital, aes(x = TreatmentCost,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2605.811157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Disease)) +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geom_density(alpha = 0.5) +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"Density Plot by Disease Category",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"Treatment Cost",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"Density") +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ggplot(hospital, aes(x = Age,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598.524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RecoveryTime,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604.7073364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Department)) +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geom_point(size = 4) +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"Age vs Recovery Time",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"Age",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"Recovery Time (Days)") +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01.7065954208374" w:lineRule="auto"/>
        <w:ind w:left="1441.0000610351562" w:right="232.8002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51150" cy="2679573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679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46400" cy="2685923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685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32100" cy="27368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73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46400" cy="27178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8528118133545" w:lineRule="auto"/>
        <w:ind w:left="1813.9199829101562" w:right="1901.99951171875" w:firstLine="1315.0799560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10940" cy="245478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454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Interpret: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0922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department has the highest treatment cost?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disease category occupies the largest proportion?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patient age associated with recovery time?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344.4455337524414" w:lineRule="auto"/>
        <w:ind w:left="1457.2799682617188" w:right="2459.68017578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Neurology department has the highest treatment cost among all  departments. The Brain disease category occupies the largest proportion  of treatment costs in the dataset. The scatter plot indicates a positive  association between patient age and recovery time, with older patients  generally taking longer to recover.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74169921875" w:line="240" w:lineRule="auto"/>
        <w:ind w:left="1459.680023193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 4 – Smart City Traffic Monitoring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19824218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343.8621139526367" w:lineRule="auto"/>
        <w:ind w:left="1820.1820373535156" w:right="1214.0802001953125" w:hanging="375.3820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smart city collects traffic sensor data from different junctions. The dataset contains: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Junction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9467773437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of day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0073242187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count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type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speed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 coordinates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08666992188" w:line="240" w:lineRule="auto"/>
        <w:ind w:left="1453.9199829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planners aim to reduce traffic congestion.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4007568359375" w:line="240" w:lineRule="auto"/>
        <w:ind w:left="1456.320037841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0.31997680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Select suitable visualizations for: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count comparison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Hourly traffic trend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type proportion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density by location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3.86165618896484" w:lineRule="auto"/>
        <w:ind w:left="1452.9600524902344" w:right="2543.6798095703125" w:firstLine="1086.06491088867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 between traffic volume and average speed  Suitable Visualizations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59130859375" w:line="394.3421173095703" w:lineRule="auto"/>
        <w:ind w:left="1488.2400512695312" w:right="1792.960205078125" w:firstLine="2.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Suitable Visualization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count comparison Bar Plot Hourly traffic trend Line Chart Vehicle type proportion Pie Chart Traffic density by location Geospatial Map  Relationship between traffic volume and average speed Scatter Plot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778564453125" w:line="240" w:lineRule="auto"/>
        <w:ind w:left="1813.440093994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Using R, create: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Plot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2001953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Chart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Geospatial Map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46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library(ggplot2)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library(maps)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40" w:lineRule="auto"/>
        <w:ind w:left="1442.6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traffic &lt;- data.frame(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555.516815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Junction = c("J1","J2","J3","J4","J1","J2","J3","J4"),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62353515625" w:line="240" w:lineRule="auto"/>
        <w:ind w:left="1554.6336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Hour = c(8,8,8,8,18,18,18,18),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552.8671264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VehicleCount = c(250,320,280,350,420,500,450,550),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62.93850898742676" w:lineRule="auto"/>
        <w:ind w:left="1552.6463317871094" w:right="2997.4072265625" w:firstLine="0.22079467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VehicleType = c("Car","Bus","Bike","Car","Bus","Car","Bike","Bus"),  AverageSpeed = c(45,40,42,38,30,25,28,22),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9248046875" w:line="265.1114559173584" w:lineRule="auto"/>
        <w:ind w:left="1555.2960205078125" w:right="3514.376220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Longitude = c(77.59,77.60,77.61,77.62,77.59,77.60,77.61,77.62),  Latitude = c(12.97,12.98,12.99,13.00,12.97,12.98,12.99,13.00)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23968505859375" w:line="240" w:lineRule="auto"/>
        <w:ind w:left="1445.33767700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63317871093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ggplot(traffic, aes(x = Junction, y = VehicleCount, fill = Junction)) +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geom_bar(stat = "identity") +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"Vehicle Count by Junction",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"Junction",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"Vehicle Count") +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2.9380512237549" w:lineRule="auto"/>
        <w:ind w:left="1557.5039672851562" w:right="1840.0006103515625" w:hanging="110.39993286132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ggplot(traffic, aes(x = Hour, y = VehicleCount, group = Junction, color = Junction)) +  geom_line(linewidth = 1) +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2495117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geom_point(size = 3) +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"Hourly Traffic Trend",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"Hour",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"Vehicle Count") +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42.6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40" w:lineRule="auto"/>
        <w:ind w:left="1442.2463989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vehicle_data &lt;- data.frame(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Type = c("Car","Bus","Bike"),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8.82873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Count = c(3,3,2)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445.33767700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gplot(vehicle_data, aes(x = "", y = Count, fill = Type)) +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geom_bar(stat = "identity", width = 1) +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8.38714599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coord_polar("y") +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"Vehicle Type Proportion") +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theme_void()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ggplot(traffic, aes(x = Longitude, y = Latitude,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552.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size = VehicleCount, color = VehicleCount)) +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geom_point() +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"Traffic Density by Location",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"Longitude",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"Latitude") +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ggplot(traffic, aes(x = VehicleCount,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2543.32473754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AverageSpeed,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549.5071411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Junction)) +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geom_point(size = 4) +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"Traffic Volume vs Average Speed",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"Vehicle Count",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"Average Speed") +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6235351562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8995838165283" w:lineRule="auto"/>
        <w:ind w:left="1441.0000610351562" w:right="212.800292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67050" cy="288886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88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749550" cy="2876296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876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130550" cy="2671826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67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27300" cy="2603246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603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0900" cy="23747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74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9199829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Interpret: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junction experiences the highest congestion?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which hours is traffic highest?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increased traffic reduce vehicle speed?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43.86231422424316" w:lineRule="auto"/>
        <w:ind w:left="1442.4000549316406" w:right="145.479736328125" w:firstLine="5.2799987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J4 junction experiences the highest congestion because it records the highest vehicle count.  Traffic is highest during the 18:00 (evening) hours. The scatter plot shows that as traffic volume  increases, the average vehicle speed decreases, indicating a negative relationship between traffic  volume and speed.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56982421875" w:line="240" w:lineRule="auto"/>
        <w:ind w:left="1450.080108642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 5 – Social Media User Interaction Analysis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345.8612823486328" w:lineRule="auto"/>
        <w:ind w:left="1820.1820373535156" w:right="313.480224609375" w:hanging="375.3820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digital marketing company analyzes data from a social media platform. The dataset includes: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ID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5883789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Followers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9506835937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time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1820.1820373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66139793395996"/>
          <w:szCs w:val="18.6613979339599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interactions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3.86265754699707" w:lineRule="auto"/>
        <w:ind w:left="1456.3200378417969" w:right="2267.19970703125" w:hanging="6.2400817871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company wants to understand engagement patterns and user networks.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03125" w:line="240" w:lineRule="auto"/>
        <w:ind w:left="1840.31997680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Select appropriate visualizations for: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likes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 between followers and engagement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interaction network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31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activity over time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83642578125" w:line="240" w:lineRule="auto"/>
        <w:ind w:left="0" w:right="2457.0404052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Multivariate comparison of likes, shares, and comments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Visualizations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395.84166526794434" w:lineRule="auto"/>
        <w:ind w:left="1490.1600646972656" w:right="1081.9598388671875" w:firstLine="0.479888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Suitable Visualization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likes Histogram with Density Curve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6429843902588" w:lineRule="auto"/>
        <w:ind w:left="1446.2400817871094" w:right="1797.760009765625" w:firstLine="44.399871826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Suitable Visualization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 between followers and engagement Scatter Plot User interaction network Network Visualization Posting activity over time Temporal Line Plot  Multivariate comparison of likes, shares and comments Heatmap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Develop in R: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Histogram with Density Curve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1909179687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Visualization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Temporal Line Plot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Heatmap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446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library(ggplot2)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library(igraph)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51.29928588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social &lt;- data.frame(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551.983947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UserID = c("U1","U2","U3","U4","U5","U6"),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554.4128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Followers = c(1000,1500,2000,1200,2500,1800),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56103515625" w:line="240" w:lineRule="auto"/>
        <w:ind w:left="1555.296020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Likes = c(300,450,600,350,700,500),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64.7903442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Shares = c(80,120,150,90,180,130),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558.82873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Comments = c(60,90,110,70,140,100),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554.6336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PostingTime = c(8,10,12,14,18,20)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445.33767700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ggplot(social, aes(x = Likes)) +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geom_histogram(aes(y = ..density..),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376.17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binwidth = 100,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385.01113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"skyblue",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2383.9071655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"black") +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geom_density(color = "red", linewidth = 1) +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"Distribution of Likes",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2661132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"Likes",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"Density") +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442.6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ggplot(social,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834.828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Followers,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2048.924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Likes,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2055.107116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 = UserID)) +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638671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geom_point(size = 4) +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"Followers vs Engagement",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29.75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= "Followers",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"Likes") +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42.6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448.64959716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edges &lt;- data.frame(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64.0256118774414" w:lineRule="auto"/>
        <w:ind w:left="1445.3376770019531" w:right="5462.821044921875" w:firstLine="114.15344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= c("U1","U1","U2","U3","U4","U5"), to = c("U2","U3","U4","U5","U6","U6") 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235839843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 &lt;- graph_from_data_frame(edges)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40.0384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plot(g,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718.24630737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vertex.color = "skyblue",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718.24630737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vertex.size = 30,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40" w:lineRule="auto"/>
        <w:ind w:left="1718.24630737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vertex.label.cex = 1,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718.24630737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main = "User Interaction Network")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ggplot(social,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834.828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PostingTime,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048.924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Likes,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2054.2239379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 = 1)) +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62.9384231567383" w:lineRule="auto"/>
        <w:ind w:left="1557.5039672851562" w:right="5519.600830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geom_line(color = "blue", linewidth = 1) +  geom_point(size = 3) +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9248046875" w:line="265.1113700866699" w:lineRule="auto"/>
        <w:ind w:left="1829.7503662109375" w:right="5617.9998779296875" w:hanging="272.24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"Posting Activity Over Time",  x = "Posting Time",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3154296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"Likes") +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26123046875" w:line="240" w:lineRule="auto"/>
        <w:ind w:left="1442.6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42.2463989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metrics &lt;- data.frame(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1551.983947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User = rep(social$UserID, 3),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62.93785095214844" w:lineRule="auto"/>
        <w:ind w:left="2274.1696166992188" w:right="5145.5987548828125" w:hanging="719.53598022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Metric = rep(c("Likes","Shares","Comments"),  each = 6),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1552.8671264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Value = c(social$Likes,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113.61923217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social$Shares,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113.61923217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social$Comments)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445.33767700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447.104034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ggplot(metrics,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834.828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aes(x = Metric,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40" w:lineRule="auto"/>
        <w:ind w:left="2048.924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User,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67333984375" w:line="240" w:lineRule="auto"/>
        <w:ind w:left="2056.2110900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 = Value)) +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557.5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geom_tile() +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2.93850898742676" w:lineRule="auto"/>
        <w:ind w:left="1829.7503662109375" w:right="4653.641357421875" w:hanging="272.24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labs(title = "Likes, Shares and Comments Heatmap",  x = "Metric",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313232421875" w:line="240" w:lineRule="auto"/>
        <w:ind w:left="1828.20480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= "User") +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1553.087921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2523918151855" w:lineRule="auto"/>
        <w:ind w:left="1441.0000610351562" w:right="296.00097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90673" cy="2743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673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154680" cy="280835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808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23286" cy="2276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286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83510" cy="229006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29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166618" cy="24364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618" cy="243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9199829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Interpret: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users are the most influential?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539.024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what time is engagement highest?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5.8617401123047" w:lineRule="auto"/>
        <w:ind w:left="2537.2000122070312" w:right="433.720703125" w:firstLine="1.824951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67911148071289"/>
          <w:szCs w:val="18.679111480712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 strong relationship between followers and total engagement?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highly connected users from the network visualization.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 engagement metric (likes, shares, or comments) varies the most across users?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78125" w:line="344.98701095581055" w:lineRule="auto"/>
        <w:ind w:left="1441.6799926757812" w:right="402.2802734375" w:firstLine="6.00006103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influential users are U5 and U3, as they have the highest followers and engagement.  User engagement is highest around 18:00, where the maximum number of likes is observed.  There is a strong positive relationship between followers and total engagement, U5 and U6  appear as highly connected users in the network visualization, and likes show the greatest  variation across users.</w:t>
      </w:r>
    </w:p>
    <w:sectPr>
      <w:pgSz w:h="15840" w:w="12240" w:orient="portrait"/>
      <w:pgMar w:bottom="0" w:top="1404.3994140625" w:left="0" w:right="13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6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7.png"/><Relationship Id="rId18" Type="http://schemas.openxmlformats.org/officeDocument/2006/relationships/image" Target="media/image20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