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7F23C" w14:textId="77777777" w:rsidR="00C302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39"/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</w:rPr>
        <w:t xml:space="preserve">SIMATS ENGINEERING </w:t>
      </w:r>
    </w:p>
    <w:p w14:paraId="1844D652" w14:textId="77777777" w:rsidR="00C302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7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ASSESSMENT TOOL 2 </w:t>
      </w:r>
    </w:p>
    <w:p w14:paraId="23DEB845" w14:textId="77777777" w:rsidR="00C302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9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Computer Vision with OpenCV COURSE CODE: DSA02 </w:t>
      </w:r>
    </w:p>
    <w:p w14:paraId="324FF68D" w14:textId="77777777" w:rsidR="00C302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7" w:line="240" w:lineRule="auto"/>
        <w:ind w:left="18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40B23DA3" w14:textId="77777777" w:rsidR="00C302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9" w:right="1643" w:firstLine="10"/>
        <w:rPr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 xml:space="preserve">CO2: </w:t>
      </w:r>
      <w:r>
        <w:rPr>
          <w:i/>
          <w:iCs/>
          <w:color w:val="000000"/>
          <w:sz w:val="24"/>
          <w:szCs w:val="24"/>
        </w:rPr>
        <w:t xml:space="preserve">Apply image processing and feature extraction techniques, including </w:t>
      </w:r>
      <w:proofErr w:type="gramStart"/>
      <w:r>
        <w:rPr>
          <w:i/>
          <w:iCs/>
          <w:color w:val="000000"/>
          <w:sz w:val="24"/>
          <w:szCs w:val="24"/>
        </w:rPr>
        <w:t>edge  detection</w:t>
      </w:r>
      <w:proofErr w:type="gramEnd"/>
      <w:r>
        <w:rPr>
          <w:i/>
          <w:iCs/>
          <w:color w:val="000000"/>
          <w:sz w:val="24"/>
          <w:szCs w:val="24"/>
        </w:rPr>
        <w:t xml:space="preserve">, motion estimation, and optical flow, for </w:t>
      </w:r>
      <w:proofErr w:type="spellStart"/>
      <w:r>
        <w:rPr>
          <w:i/>
          <w:iCs/>
          <w:color w:val="000000"/>
          <w:sz w:val="24"/>
          <w:szCs w:val="24"/>
        </w:rPr>
        <w:t>analysing</w:t>
      </w:r>
      <w:proofErr w:type="spellEnd"/>
      <w:r>
        <w:rPr>
          <w:i/>
          <w:iCs/>
          <w:color w:val="000000"/>
          <w:sz w:val="24"/>
          <w:szCs w:val="24"/>
        </w:rPr>
        <w:t xml:space="preserve"> </w:t>
      </w:r>
      <w:proofErr w:type="gramStart"/>
      <w:r>
        <w:rPr>
          <w:i/>
          <w:iCs/>
          <w:color w:val="000000"/>
          <w:sz w:val="24"/>
          <w:szCs w:val="24"/>
        </w:rPr>
        <w:t>images..</w:t>
      </w:r>
      <w:proofErr w:type="gramEnd"/>
      <w:r>
        <w:rPr>
          <w:i/>
          <w:iCs/>
          <w:color w:val="000000"/>
          <w:sz w:val="24"/>
          <w:szCs w:val="24"/>
        </w:rPr>
        <w:t xml:space="preserve"> (BL3) </w:t>
      </w:r>
    </w:p>
    <w:p w14:paraId="10F37BD2" w14:textId="77777777" w:rsidR="00C302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ind w:left="2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Assessment Tool Weightage: 30% </w:t>
      </w:r>
    </w:p>
    <w:p w14:paraId="67E1E674" w14:textId="77777777" w:rsidR="00C302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0" w:line="230" w:lineRule="auto"/>
        <w:ind w:left="17" w:right="1307"/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3 Total Marks:30 </w:t>
      </w:r>
      <w:r>
        <w:rPr>
          <w:color w:val="000000"/>
          <w:sz w:val="24"/>
          <w:szCs w:val="24"/>
        </w:rPr>
        <w:t xml:space="preserve">Annexure A </w:t>
      </w:r>
    </w:p>
    <w:p w14:paraId="6052CEB3" w14:textId="77777777" w:rsidR="00C302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7" w:line="240" w:lineRule="auto"/>
        <w:ind w:left="3313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Scenario-Based </w:t>
      </w:r>
    </w:p>
    <w:p w14:paraId="63D08BB5" w14:textId="77777777" w:rsidR="00C302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3" w:line="240" w:lineRule="auto"/>
        <w:ind w:left="2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528C810F" w14:textId="3379FA3D" w:rsidR="00C302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left="17" w:right="1060" w:hanging="17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 _______</w:t>
      </w:r>
      <w:r w:rsidR="00EC0F35" w:rsidRPr="00EC0F3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u w:val="single"/>
        </w:rPr>
        <w:t>shaik sameer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_____________ (Name / Reg No) certify that this submission is my original work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and  that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I have adhered to the guidelines specified for this assessment. </w:t>
      </w:r>
    </w:p>
    <w:p w14:paraId="73400246" w14:textId="77777777" w:rsidR="00C302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459" w:lineRule="auto"/>
        <w:ind w:left="2" w:right="1383" w:hanging="2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understand that any violation of academic integrity rules will result in disciplinary action.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Signature of the student: </w:t>
      </w:r>
    </w:p>
    <w:p w14:paraId="79A431DC" w14:textId="77777777" w:rsidR="00C3026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" w:line="240" w:lineRule="auto"/>
        <w:ind w:left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RUBRICS FOR CALCULATION</w:t>
      </w:r>
    </w:p>
    <w:tbl>
      <w:tblPr>
        <w:tblStyle w:val="a"/>
        <w:tblW w:w="10194" w:type="dxa"/>
        <w:tblInd w:w="1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851"/>
        <w:gridCol w:w="2268"/>
        <w:gridCol w:w="1560"/>
        <w:gridCol w:w="1699"/>
        <w:gridCol w:w="1713"/>
        <w:gridCol w:w="1123"/>
      </w:tblGrid>
      <w:tr w:rsidR="00C3026A" w14:paraId="2FD76CE0" w14:textId="77777777">
        <w:trPr>
          <w:trHeight w:val="405"/>
        </w:trPr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9BDA2" w14:textId="77777777" w:rsidR="00C3026A" w:rsidRDefault="00C302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BB4F" w14:textId="77777777" w:rsidR="00C3026A" w:rsidRDefault="00C302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A75CD" w14:textId="77777777" w:rsidR="00C3026A" w:rsidRDefault="00C302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2AD6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899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  <w:t>Scenario based assessment</w:t>
            </w:r>
          </w:p>
        </w:tc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64D20" w14:textId="77777777" w:rsidR="00C3026A" w:rsidRDefault="00C302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9A85C" w14:textId="77777777" w:rsidR="00C3026A" w:rsidRDefault="00C302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C7BD4" w14:textId="77777777" w:rsidR="00C3026A" w:rsidRDefault="00C302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</w:p>
        </w:tc>
      </w:tr>
      <w:tr w:rsidR="00C3026A" w14:paraId="5E9F36DB" w14:textId="77777777">
        <w:trPr>
          <w:trHeight w:val="720"/>
        </w:trPr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8A6C3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27B6F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Weight </w:t>
            </w:r>
          </w:p>
          <w:p w14:paraId="2D65F6B7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age  </w:t>
            </w:r>
          </w:p>
          <w:p w14:paraId="3BB69675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(%)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6E762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4 (Exemplary)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7957D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3  </w:t>
            </w:r>
          </w:p>
          <w:p w14:paraId="168E8BB1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(Proficient)</w:t>
            </w:r>
          </w:p>
        </w:tc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1D060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2  </w:t>
            </w:r>
          </w:p>
          <w:p w14:paraId="75F3F339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(Developing)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D7C1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 xml:space="preserve">Level 1  </w:t>
            </w:r>
          </w:p>
          <w:p w14:paraId="294FDF4E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(Beginning)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8528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9"/>
                <w:szCs w:val="19"/>
              </w:rPr>
              <w:t>Marks</w:t>
            </w:r>
          </w:p>
        </w:tc>
      </w:tr>
      <w:tr w:rsidR="00C3026A" w14:paraId="04524F82" w14:textId="77777777">
        <w:trPr>
          <w:trHeight w:val="974"/>
        </w:trPr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85BFB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  <w:p w14:paraId="64BD7FA7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nding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 </w:t>
            </w:r>
          </w:p>
          <w:p w14:paraId="54D710D8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Scenario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E0CE1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0E87C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7" w:right="192" w:hanging="3"/>
              <w:jc w:val="both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Demonstrates clear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 complete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understanding  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the scenario and  </w:t>
            </w:r>
          </w:p>
          <w:p w14:paraId="4053A13B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context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3983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Shows good  </w:t>
            </w:r>
          </w:p>
          <w:p w14:paraId="0A7431B5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1" w:right="15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understanding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minor gaps</w:t>
            </w:r>
          </w:p>
        </w:tc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39B70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  </w:t>
            </w:r>
          </w:p>
          <w:p w14:paraId="6D8ED161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1B037133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misses key aspects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A67D9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2" w:right="77" w:firstLine="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Misinterprets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or  fails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  the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scenario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EE420" w14:textId="77777777" w:rsidR="00C3026A" w:rsidRDefault="00C302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C3026A" w14:paraId="2B736C79" w14:textId="77777777">
        <w:trPr>
          <w:trHeight w:val="940"/>
        </w:trPr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0E453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2" w:right="101" w:firstLine="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Identifica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 </w:t>
            </w:r>
          </w:p>
          <w:p w14:paraId="57042389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Key  </w:t>
            </w:r>
          </w:p>
          <w:p w14:paraId="54D42160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Issues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13B36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97091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1" w:right="18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Accurately identifies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all  relevant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issues and  </w:t>
            </w:r>
          </w:p>
          <w:p w14:paraId="4C003E5F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factors involved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5983B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1" w:right="130" w:firstLine="3"/>
              <w:jc w:val="both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Identifies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most  key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issues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omissions</w:t>
            </w:r>
          </w:p>
        </w:tc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DE17C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7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Identifies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limited  issues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; some  </w:t>
            </w:r>
          </w:p>
          <w:p w14:paraId="2210018E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irrelevant points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85E34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1" w:right="9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Unable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identify  key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issues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2E4E1" w14:textId="77777777" w:rsidR="00C3026A" w:rsidRDefault="00C302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C3026A" w14:paraId="7AFE907E" w14:textId="77777777">
        <w:trPr>
          <w:trHeight w:val="754"/>
        </w:trPr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5248B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7" w:right="125" w:hanging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Applicati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on of  </w:t>
            </w:r>
          </w:p>
          <w:p w14:paraId="7427A004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2AA26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25%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62E79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Applies appropriate  </w:t>
            </w:r>
          </w:p>
          <w:p w14:paraId="7921BA69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7" w:right="298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concepts effectively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to  address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the scenario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41E9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Applies  </w:t>
            </w:r>
          </w:p>
          <w:p w14:paraId="7E62538B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concepts with  </w:t>
            </w:r>
          </w:p>
          <w:p w14:paraId="1D2BFBC7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minor errors</w:t>
            </w:r>
          </w:p>
        </w:tc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6B392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6E03BD4E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15" w:right="269" w:hanging="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partially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correct  application</w:t>
            </w:r>
            <w:proofErr w:type="gramEnd"/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24E4D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1" w:right="2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Unable to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apply  relevant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concepts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2A847" w14:textId="77777777" w:rsidR="00C3026A" w:rsidRDefault="00C302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C3026A" w14:paraId="697B4CF0" w14:textId="77777777">
        <w:trPr>
          <w:trHeight w:val="1171"/>
        </w:trPr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A36C6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109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lastRenderedPageBreak/>
              <w:t>Decision  Making</w:t>
            </w:r>
            <w:proofErr w:type="gramEnd"/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0D4B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20%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EB50A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6" w:right="352" w:hanging="2"/>
              <w:jc w:val="both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Makes well-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reasoned,  logical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decisions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strong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rationale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3FC5A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Makes  </w:t>
            </w:r>
          </w:p>
          <w:p w14:paraId="2074D99F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reasonable  </w:t>
            </w:r>
          </w:p>
          <w:p w14:paraId="3DCD62D5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0" w:right="251" w:hanging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decisions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some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  <w:p w14:paraId="0B555674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9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justification</w:t>
            </w:r>
          </w:p>
        </w:tc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26825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Makes weak  </w:t>
            </w:r>
          </w:p>
          <w:p w14:paraId="7FC242A2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decisions with  </w:t>
            </w:r>
          </w:p>
          <w:p w14:paraId="5A832FF8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 </w:t>
            </w:r>
          </w:p>
          <w:p w14:paraId="75D42551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2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justification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887AA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0" w:right="77" w:hanging="1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No clear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decisions  made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rationale  provided</w:t>
            </w:r>
            <w:proofErr w:type="gramEnd"/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96CAE" w14:textId="77777777" w:rsidR="00C3026A" w:rsidRDefault="00C302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  <w:tr w:rsidR="00C3026A" w14:paraId="15C3212D" w14:textId="77777777">
        <w:trPr>
          <w:trHeight w:val="964"/>
        </w:trPr>
        <w:tc>
          <w:tcPr>
            <w:tcW w:w="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38B73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3" w:right="47" w:firstLine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Clarity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 Response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982B5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15%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841FB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Response is clear,  </w:t>
            </w:r>
          </w:p>
          <w:p w14:paraId="12780710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0" w:right="168" w:firstLine="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structured, and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logically  presented</w:t>
            </w:r>
            <w:proofErr w:type="gramEnd"/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3B23A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1" w:right="172" w:firstLine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Generally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clear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minor  </w:t>
            </w:r>
          </w:p>
          <w:p w14:paraId="05C92481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6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issues</w:t>
            </w:r>
          </w:p>
        </w:tc>
        <w:tc>
          <w:tcPr>
            <w:tcW w:w="169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1CA4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4" w:right="58" w:firstLine="5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Somewhat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unclear  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poorly  </w:t>
            </w:r>
          </w:p>
          <w:p w14:paraId="1D7986C3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7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structured</w:t>
            </w:r>
          </w:p>
        </w:tc>
        <w:tc>
          <w:tcPr>
            <w:tcW w:w="17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AFBE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6" w:right="148" w:hanging="3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Disorganized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 difficult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  </w:t>
            </w:r>
          </w:p>
          <w:p w14:paraId="0BEA021D" w14:textId="77777777" w:rsidR="00C3026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ind w:left="110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</w:t>
            </w:r>
          </w:p>
        </w:tc>
        <w:tc>
          <w:tcPr>
            <w:tcW w:w="11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FD034" w14:textId="77777777" w:rsidR="00C3026A" w:rsidRDefault="00C302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</w:p>
        </w:tc>
      </w:tr>
    </w:tbl>
    <w:p w14:paraId="79DC7D5B" w14:textId="77777777" w:rsidR="00C3026A" w:rsidRDefault="00C3026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C20D3D" w14:textId="77777777" w:rsidR="00C3026A" w:rsidRDefault="00C3026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1829655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7"/>
        <w:rPr>
          <w:rFonts w:ascii="Times New Roman" w:hAnsi="Times New Roman" w:cs="Times New Roman"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Annexure A </w:t>
      </w:r>
    </w:p>
    <w:p w14:paraId="29CE050F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40" w:lineRule="auto"/>
        <w:ind w:left="3138"/>
        <w:rPr>
          <w:rFonts w:ascii="Times New Roman" w:hAnsi="Times New Roman" w:cs="Times New Roman"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Scenario-Based </w:t>
      </w:r>
    </w:p>
    <w:p w14:paraId="5FA4E38B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2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1. Crack Detection on Concrete Surfaces Using Drone Images </w:t>
      </w:r>
    </w:p>
    <w:p w14:paraId="53BA3631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64" w:lineRule="auto"/>
        <w:ind w:left="11" w:right="1057" w:firstLine="4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Scenario: </w:t>
      </w:r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A civil inspection team is developing a computer vision system to detect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thin  cracks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on concrete bridges and building surfaces. Images are captured using a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drone  under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outdoor conditions. Due to changing sunlight, shadows, and camera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vibration,  the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raw images contain uneven illumination, low contrast, and Gaussian noise. </w:t>
      </w:r>
    </w:p>
    <w:p w14:paraId="29BDE8D1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ind w:left="1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Questions: </w:t>
      </w:r>
    </w:p>
    <w:p w14:paraId="75996CCB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64" w:lineRule="auto"/>
        <w:ind w:left="14" w:right="1057" w:hanging="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A. </w:t>
      </w:r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Propose a suitable image preprocessing pipeline to prepare the drone images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for  crack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detection. Your answer should include methods for illumination correction,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noise  reduction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, contrast enhancement, and image normalization. Justify the need for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each  step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19EFA3E8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63" w:lineRule="auto"/>
        <w:ind w:left="14" w:right="1060" w:firstLine="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B. </w:t>
      </w:r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Select an appropriate edge detection technique for identifying thin surface cracks.  Compare it with at least one other edge detection method and explain why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your  selected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technique is more suitable for detecting fine cracks. </w:t>
      </w:r>
    </w:p>
    <w:p w14:paraId="196FAE03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64" w:lineRule="auto"/>
        <w:ind w:left="18" w:right="10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C. </w:t>
      </w:r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After edge detection, some crack segments appear broken or disconnected.  Suggest a suitable post-processing technique to connect the crack regions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and  improve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the final detection output. </w:t>
      </w:r>
    </w:p>
    <w:p w14:paraId="6C735B70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3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2. Human Motion Tracking in a Security Camera Video </w:t>
      </w:r>
    </w:p>
    <w:p w14:paraId="2087DA4A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3" w:lineRule="auto"/>
        <w:ind w:left="9" w:right="1057" w:firstLine="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Scenario: </w:t>
      </w:r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A security camera is installed in a hallway to monitor people moving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in  different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directions. The system must estimate the motion of each person across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video  frames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for tracking and activity analysis. The hallway contains plain walls,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smooth  floors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, and occasional shadows. </w:t>
      </w:r>
    </w:p>
    <w:p w14:paraId="16CE1370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1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Questions: </w:t>
      </w:r>
    </w:p>
    <w:p w14:paraId="7ACC7F42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3" w:lineRule="auto"/>
        <w:ind w:left="23" w:right="1058" w:hanging="15"/>
        <w:rPr>
          <w:rFonts w:ascii="Times New Roman" w:hAnsi="Times New Roman" w:cs="Times New Roman"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A. </w:t>
      </w:r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Explain how the Lucas-Kanade optical flow method can be used to estimate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the  motion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of people between consecutive video frames. </w:t>
      </w:r>
    </w:p>
    <w:p w14:paraId="123B0370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64" w:lineRule="auto"/>
        <w:ind w:left="15" w:right="1060" w:firstLine="9"/>
        <w:rPr>
          <w:rFonts w:ascii="Times New Roman" w:hAnsi="Times New Roman" w:cs="Times New Roman"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B. </w:t>
      </w:r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Discuss how the aperture effect can create errors in motion estimation,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especially  on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uniform regions such as plain walls, floors, and clothing surfaces. </w:t>
      </w:r>
    </w:p>
    <w:p w14:paraId="7CFF87EC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64" w:lineRule="auto"/>
        <w:ind w:left="10" w:right="1059" w:firstLine="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C. </w:t>
      </w:r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If a person suddenly changes speed or direction, describe how the optical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flow  vectors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will be affected. Suggest a method to improve tracking accuracy in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such  situations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720E5753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" w:line="240" w:lineRule="auto"/>
        <w:ind w:left="16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3. Vehicle Tracking at a Traffic Junction Using Video Frames </w:t>
      </w:r>
    </w:p>
    <w:p w14:paraId="2B390F41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3" w:lineRule="auto"/>
        <w:ind w:left="15" w:right="105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Scenario: </w:t>
      </w:r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A smart traffic monitoring system uses CCTV footage to track vehicles at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a  busy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road junction. Vehicles move at different speeds, some stop suddenly at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signals,  and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others turn left or right. The video also contains shadows, reflections, and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partial  occlusion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when vehicles overlap.</w:t>
      </w:r>
    </w:p>
    <w:p w14:paraId="470AED15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Questions: </w:t>
      </w:r>
    </w:p>
    <w:p w14:paraId="09360883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63" w:lineRule="auto"/>
        <w:ind w:left="10" w:right="1058" w:hanging="3"/>
        <w:rPr>
          <w:rFonts w:ascii="Times New Roman" w:hAnsi="Times New Roman" w:cs="Times New Roman"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A. </w:t>
      </w:r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Explain how optical flow can be used to estimate the direction and speed of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moving  vehicles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in the video sequence. </w:t>
      </w:r>
    </w:p>
    <w:p w14:paraId="78F140CF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64" w:lineRule="auto"/>
        <w:ind w:left="14" w:right="1060" w:firstLine="1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B. </w:t>
      </w:r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Identify two challenges that may affect accurate motion estimation in this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scenario,  such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as occlusion, shadows, sudden braking, or camera vibration. Explain how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each  challenge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affects the optical flow result. </w:t>
      </w:r>
    </w:p>
    <w:p w14:paraId="5A504061" w14:textId="77777777" w:rsidR="00C3026A" w:rsidRPr="00EC0F3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color w:val="000000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C. </w:t>
      </w:r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Suggest a suitable improvement method to make vehicle tracking more </w:t>
      </w:r>
      <w:proofErr w:type="gramStart"/>
      <w:r w:rsidRPr="00EC0F35">
        <w:rPr>
          <w:rFonts w:ascii="Times New Roman" w:hAnsi="Times New Roman" w:cs="Times New Roman"/>
          <w:color w:val="000000"/>
          <w:sz w:val="28"/>
          <w:szCs w:val="28"/>
        </w:rPr>
        <w:t>reliable  when</w:t>
      </w:r>
      <w:proofErr w:type="gramEnd"/>
      <w:r w:rsidRPr="00EC0F35">
        <w:rPr>
          <w:rFonts w:ascii="Times New Roman" w:hAnsi="Times New Roman" w:cs="Times New Roman"/>
          <w:color w:val="000000"/>
          <w:sz w:val="28"/>
          <w:szCs w:val="28"/>
        </w:rPr>
        <w:t xml:space="preserve"> vehicles overlap or change direction suddenly.</w:t>
      </w:r>
    </w:p>
    <w:p w14:paraId="2162B7A2" w14:textId="77777777" w:rsidR="00EC0F35" w:rsidRPr="00EC0F35" w:rsidRDefault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</w:p>
    <w:p w14:paraId="5443BF42" w14:textId="77777777" w:rsidR="00EC0F35" w:rsidRPr="00EC0F35" w:rsidRDefault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</w:p>
    <w:p w14:paraId="43A11962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Question 1: Crack Detection on Concrete Surfaces Using Drone Images</w:t>
      </w:r>
    </w:p>
    <w:p w14:paraId="16579886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A. Image preprocessing pipeline</w:t>
      </w:r>
    </w:p>
    <w:p w14:paraId="398310F1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The drone images have four main problems: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uneven illumination, low contrast, Gaussian noise, and variation in intensity</w:t>
      </w:r>
      <w:r w:rsidRPr="00EC0F35">
        <w:rPr>
          <w:rFonts w:ascii="Times New Roman" w:hAnsi="Times New Roman" w:cs="Times New Roman"/>
          <w:sz w:val="28"/>
          <w:szCs w:val="28"/>
        </w:rPr>
        <w:t>. Therefore, a suitable preprocessing pipeline is:</w:t>
      </w:r>
    </w:p>
    <w:p w14:paraId="742DB33B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Input Image → Grayscale Conversion → Illumination Correction → Gaussian Noise Reduction → Contrast Enhancement → Normalization → Edge Detection</w:t>
      </w:r>
    </w:p>
    <w:p w14:paraId="1841DBCB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1. Grayscale conversion:</w:t>
      </w:r>
      <w:r w:rsidRPr="00EC0F35">
        <w:rPr>
          <w:rFonts w:ascii="Times New Roman" w:hAnsi="Times New Roman" w:cs="Times New Roman"/>
          <w:sz w:val="28"/>
          <w:szCs w:val="28"/>
        </w:rPr>
        <w:br/>
        <w:t xml:space="preserve">Convert the drone image from RGB/BGR to grayscale. Crack detection mainly </w:t>
      </w:r>
      <w:r w:rsidRPr="00EC0F35">
        <w:rPr>
          <w:rFonts w:ascii="Times New Roman" w:hAnsi="Times New Roman" w:cs="Times New Roman"/>
          <w:sz w:val="28"/>
          <w:szCs w:val="28"/>
        </w:rPr>
        <w:lastRenderedPageBreak/>
        <w:t>depends on intensity differences, so grayscale reduces unnecessary color information and computational cost.</w:t>
      </w:r>
    </w:p>
    <w:p w14:paraId="3199A9E1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2. Illumination correction:</w:t>
      </w:r>
      <w:r w:rsidRPr="00EC0F35">
        <w:rPr>
          <w:rFonts w:ascii="Times New Roman" w:hAnsi="Times New Roman" w:cs="Times New Roman"/>
          <w:sz w:val="28"/>
          <w:szCs w:val="28"/>
        </w:rPr>
        <w:br/>
        <w:t xml:space="preserve">Uneven sunlight and shadows cause different parts of the concrete surface to have different brightness. Illumination correction can be performed using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background estimation/subtraction or adaptive illumination correction</w:t>
      </w:r>
      <w:r w:rsidRPr="00EC0F35">
        <w:rPr>
          <w:rFonts w:ascii="Times New Roman" w:hAnsi="Times New Roman" w:cs="Times New Roman"/>
          <w:sz w:val="28"/>
          <w:szCs w:val="28"/>
        </w:rPr>
        <w:t>. This makes the surface brightness more uniform and prevents shadows from being mistaken for cracks.</w:t>
      </w:r>
    </w:p>
    <w:p w14:paraId="6F16D9E1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3. Gaussian noise reduction:</w:t>
      </w:r>
      <w:r w:rsidRPr="00EC0F35">
        <w:rPr>
          <w:rFonts w:ascii="Times New Roman" w:hAnsi="Times New Roman" w:cs="Times New Roman"/>
          <w:sz w:val="28"/>
          <w:szCs w:val="28"/>
        </w:rPr>
        <w:br/>
        <w:t xml:space="preserve">Since the scenario specifically states that the images contain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Gaussian noise</w:t>
      </w:r>
      <w:r w:rsidRPr="00EC0F35">
        <w:rPr>
          <w:rFonts w:ascii="Times New Roman" w:hAnsi="Times New Roman" w:cs="Times New Roman"/>
          <w:sz w:val="28"/>
          <w:szCs w:val="28"/>
        </w:rPr>
        <w:t xml:space="preserve">, a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Gaussian filter</w:t>
      </w:r>
      <w:r w:rsidRPr="00EC0F35">
        <w:rPr>
          <w:rFonts w:ascii="Times New Roman" w:hAnsi="Times New Roman" w:cs="Times New Roman"/>
          <w:sz w:val="28"/>
          <w:szCs w:val="28"/>
        </w:rPr>
        <w:t xml:space="preserve"> is appropriate.</w:t>
      </w:r>
    </w:p>
    <w:p w14:paraId="5AB16EF8" w14:textId="2560770E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G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sup>
          </m:sSup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3FAFF07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A small Gaussian kernel such as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3 × 3 or 5 × 5</w:t>
      </w:r>
      <w:r w:rsidRPr="00EC0F35">
        <w:rPr>
          <w:rFonts w:ascii="Times New Roman" w:hAnsi="Times New Roman" w:cs="Times New Roman"/>
          <w:sz w:val="28"/>
          <w:szCs w:val="28"/>
        </w:rPr>
        <w:t xml:space="preserve"> can reduce noise without excessively blurring thin cracks.</w:t>
      </w:r>
    </w:p>
    <w:p w14:paraId="2F168EB4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4. Contrast enhancement:</w:t>
      </w:r>
      <w:r w:rsidRPr="00EC0F35">
        <w:rPr>
          <w:rFonts w:ascii="Times New Roman" w:hAnsi="Times New Roman" w:cs="Times New Roman"/>
          <w:sz w:val="28"/>
          <w:szCs w:val="28"/>
        </w:rPr>
        <w:br/>
        <w:t xml:space="preserve">Use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CLAHE (Contrast Limited Adaptive Histogram Equalization)</w:t>
      </w:r>
      <w:r w:rsidRPr="00EC0F35">
        <w:rPr>
          <w:rFonts w:ascii="Times New Roman" w:hAnsi="Times New Roman" w:cs="Times New Roman"/>
          <w:sz w:val="28"/>
          <w:szCs w:val="28"/>
        </w:rPr>
        <w:t>. It improves local contrast, making thin dark cracks more visible even when illumination varies across the concrete surface.</w:t>
      </w:r>
    </w:p>
    <w:p w14:paraId="0F6D5D18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5. Image normalization:</w:t>
      </w:r>
      <w:r w:rsidRPr="00EC0F35">
        <w:rPr>
          <w:rFonts w:ascii="Times New Roman" w:hAnsi="Times New Roman" w:cs="Times New Roman"/>
          <w:sz w:val="28"/>
          <w:szCs w:val="28"/>
        </w:rPr>
        <w:br/>
        <w:t>Normalize the intensity values to a standard range such as:</w:t>
      </w:r>
    </w:p>
    <w:p w14:paraId="7199230E" w14:textId="7F6522D0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0-255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1AE2B8EA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or</w:t>
      </w:r>
    </w:p>
    <w:p w14:paraId="06DCA0FC" w14:textId="1505C558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0-1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59188AF5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Normalization produces consistent intensity values for further processing.</w:t>
      </w:r>
    </w:p>
    <w:p w14:paraId="1D97C7AD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Therefore, the recommended pipeline is:</w:t>
      </w:r>
    </w:p>
    <w:p w14:paraId="62D3F630" w14:textId="2F98DBCD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Image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Grayscale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Illumination Correction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Gaussian Filter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CLAHE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Normalization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8986E12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lastRenderedPageBreak/>
        <w:pict w14:anchorId="1D85BC75">
          <v:rect id="_x0000_i1073" style="width:0;height:1.5pt" o:hralign="center" o:hrstd="t" o:hr="t" fillcolor="#a0a0a0" stroked="f"/>
        </w:pict>
      </w:r>
    </w:p>
    <w:p w14:paraId="0AC39231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B. Edge detection technique for thin cracks</w:t>
      </w:r>
    </w:p>
    <w:p w14:paraId="0BCC19C7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The most suitable technique is the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Canny Edge Detector</w:t>
      </w:r>
      <w:r w:rsidRPr="00EC0F35">
        <w:rPr>
          <w:rFonts w:ascii="Times New Roman" w:hAnsi="Times New Roman" w:cs="Times New Roman"/>
          <w:sz w:val="28"/>
          <w:szCs w:val="28"/>
        </w:rPr>
        <w:t>.</w:t>
      </w:r>
    </w:p>
    <w:p w14:paraId="30058EB5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Canny performs several stages:</w:t>
      </w:r>
    </w:p>
    <w:p w14:paraId="60407E0F" w14:textId="5C5EBFA4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Gaussian Smoothing</m:t>
          </m:r>
          <m:r>
            <w:rPr>
              <w:rFonts w:ascii="Cambria Math" w:hAnsi="Cambria Math" w:cs="Times New Roman"/>
              <w:sz w:val="28"/>
              <w:szCs w:val="28"/>
            </w:rPr>
            <m:t>→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Gradient Calculation</m:t>
          </m:r>
          <m:r>
            <w:rPr>
              <w:rFonts w:ascii="Cambria Math" w:hAnsi="Cambria Math" w:cs="Times New Roman"/>
              <w:sz w:val="28"/>
              <w:szCs w:val="28"/>
            </w:rPr>
            <m:t>→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Non-Maximum Suppression</m:t>
          </m:r>
          <m:r>
            <w:rPr>
              <w:rFonts w:ascii="Cambria Math" w:hAnsi="Cambria Math" w:cs="Times New Roman"/>
              <w:sz w:val="28"/>
              <w:szCs w:val="28"/>
            </w:rPr>
            <m:t>→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Double Threshold</m:t>
          </m:r>
          <m:r>
            <w:rPr>
              <w:rFonts w:ascii="Cambria Math" w:hAnsi="Cambria Math" w:cs="Times New Roman"/>
              <w:sz w:val="28"/>
              <w:szCs w:val="28"/>
            </w:rPr>
            <m:t>→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Edge Tracking</m:t>
          </m:r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530EA28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Canny is particularly useful for thin cracks because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non-maximum suppression produces thin, well-localized edges</w:t>
      </w:r>
      <w:r w:rsidRPr="00EC0F35">
        <w:rPr>
          <w:rFonts w:ascii="Times New Roman" w:hAnsi="Times New Roman" w:cs="Times New Roman"/>
          <w:sz w:val="28"/>
          <w:szCs w:val="28"/>
        </w:rPr>
        <w:t>, while hysteresis thresholding helps preserve meaningful weak edges connected to strong edges.</w:t>
      </w:r>
    </w:p>
    <w:p w14:paraId="6093B8CD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Canny vs Sobel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2836"/>
        <w:gridCol w:w="4149"/>
      </w:tblGrid>
      <w:tr w:rsidR="00EC0F35" w:rsidRPr="00EC0F35" w14:paraId="3FCCE9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57A20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CAD573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Canny</w:t>
            </w:r>
          </w:p>
        </w:tc>
        <w:tc>
          <w:tcPr>
            <w:tcW w:w="0" w:type="auto"/>
            <w:vAlign w:val="center"/>
            <w:hideMark/>
          </w:tcPr>
          <w:p w14:paraId="666B5C9D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Sobel</w:t>
            </w:r>
          </w:p>
        </w:tc>
      </w:tr>
      <w:tr w:rsidR="00EC0F35" w:rsidRPr="00EC0F35" w14:paraId="34BC1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CCDF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Noise resistance</w:t>
            </w:r>
          </w:p>
        </w:tc>
        <w:tc>
          <w:tcPr>
            <w:tcW w:w="0" w:type="auto"/>
            <w:vAlign w:val="center"/>
            <w:hideMark/>
          </w:tcPr>
          <w:p w14:paraId="7EBB4653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185CAA5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</w:tr>
      <w:tr w:rsidR="00EC0F35" w:rsidRPr="00EC0F35" w14:paraId="24AD3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8828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Thin edge detection</w:t>
            </w:r>
          </w:p>
        </w:tc>
        <w:tc>
          <w:tcPr>
            <w:tcW w:w="0" w:type="auto"/>
            <w:vAlign w:val="center"/>
            <w:hideMark/>
          </w:tcPr>
          <w:p w14:paraId="491F25EC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AFE9BD6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</w:tr>
      <w:tr w:rsidR="00EC0F35" w:rsidRPr="00EC0F35" w14:paraId="21EB8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1DE2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Edge localization</w:t>
            </w:r>
          </w:p>
        </w:tc>
        <w:tc>
          <w:tcPr>
            <w:tcW w:w="0" w:type="auto"/>
            <w:vAlign w:val="center"/>
            <w:hideMark/>
          </w:tcPr>
          <w:p w14:paraId="65551C00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200EFC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</w:tr>
      <w:tr w:rsidR="00EC0F35" w:rsidRPr="00EC0F35" w14:paraId="18292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05457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False edges</w:t>
            </w:r>
          </w:p>
        </w:tc>
        <w:tc>
          <w:tcPr>
            <w:tcW w:w="0" w:type="auto"/>
            <w:vAlign w:val="center"/>
            <w:hideMark/>
          </w:tcPr>
          <w:p w14:paraId="12F0898A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Fewer</w:t>
            </w:r>
          </w:p>
        </w:tc>
        <w:tc>
          <w:tcPr>
            <w:tcW w:w="0" w:type="auto"/>
            <w:vAlign w:val="center"/>
            <w:hideMark/>
          </w:tcPr>
          <w:p w14:paraId="30D9373E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More likely</w:t>
            </w:r>
          </w:p>
        </w:tc>
      </w:tr>
      <w:tr w:rsidR="00EC0F35" w:rsidRPr="00EC0F35" w14:paraId="317B0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DD15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Thresholding</w:t>
            </w:r>
          </w:p>
        </w:tc>
        <w:tc>
          <w:tcPr>
            <w:tcW w:w="0" w:type="auto"/>
            <w:vAlign w:val="center"/>
            <w:hideMark/>
          </w:tcPr>
          <w:p w14:paraId="6F5669A9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Double threshold</w:t>
            </w:r>
          </w:p>
        </w:tc>
        <w:tc>
          <w:tcPr>
            <w:tcW w:w="0" w:type="auto"/>
            <w:vAlign w:val="center"/>
            <w:hideMark/>
          </w:tcPr>
          <w:p w14:paraId="61205C1F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Usually</w:t>
            </w:r>
            <w:proofErr w:type="gramEnd"/>
            <w:r w:rsidRPr="00EC0F35">
              <w:rPr>
                <w:rFonts w:ascii="Times New Roman" w:hAnsi="Times New Roman" w:cs="Times New Roman"/>
                <w:sz w:val="28"/>
                <w:szCs w:val="28"/>
              </w:rPr>
              <w:t xml:space="preserve"> single gradient threshold</w:t>
            </w:r>
          </w:p>
        </w:tc>
      </w:tr>
      <w:tr w:rsidR="00EC0F35" w:rsidRPr="00EC0F35" w14:paraId="00CF7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E36C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Fine crack detection</w:t>
            </w:r>
          </w:p>
        </w:tc>
        <w:tc>
          <w:tcPr>
            <w:tcW w:w="0" w:type="auto"/>
            <w:vAlign w:val="center"/>
            <w:hideMark/>
          </w:tcPr>
          <w:p w14:paraId="35217B6E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More suitable</w:t>
            </w:r>
          </w:p>
        </w:tc>
        <w:tc>
          <w:tcPr>
            <w:tcW w:w="0" w:type="auto"/>
            <w:vAlign w:val="center"/>
            <w:hideMark/>
          </w:tcPr>
          <w:p w14:paraId="6088F297" w14:textId="77777777" w:rsidR="00EC0F35" w:rsidRPr="00EC0F35" w:rsidRDefault="00EC0F35" w:rsidP="00EC0F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0" w:line="265" w:lineRule="auto"/>
              <w:ind w:left="7" w:right="1060" w:firstLine="10"/>
              <w:rPr>
                <w:rFonts w:ascii="Times New Roman" w:hAnsi="Times New Roman" w:cs="Times New Roman"/>
                <w:sz w:val="28"/>
                <w:szCs w:val="28"/>
              </w:rPr>
            </w:pPr>
            <w:r w:rsidRPr="00EC0F35">
              <w:rPr>
                <w:rFonts w:ascii="Times New Roman" w:hAnsi="Times New Roman" w:cs="Times New Roman"/>
                <w:sz w:val="28"/>
                <w:szCs w:val="28"/>
              </w:rPr>
              <w:t>Less suitable</w:t>
            </w:r>
          </w:p>
        </w:tc>
      </w:tr>
    </w:tbl>
    <w:p w14:paraId="33112767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Sobel</w:t>
      </w:r>
      <w:r w:rsidRPr="00EC0F35">
        <w:rPr>
          <w:rFonts w:ascii="Times New Roman" w:hAnsi="Times New Roman" w:cs="Times New Roman"/>
          <w:sz w:val="28"/>
          <w:szCs w:val="28"/>
        </w:rPr>
        <w:t xml:space="preserve"> calculates intensity gradients and is computationally simple, but it may produce thicker edges and is more sensitive to noise.</w:t>
      </w:r>
    </w:p>
    <w:p w14:paraId="34215A56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Therefore:</w:t>
      </w:r>
    </w:p>
    <w:p w14:paraId="7E9351E5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Canny is preferred for detecting thin surface cracks.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74B9ACAC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pict w14:anchorId="2E9B8D73">
          <v:rect id="_x0000_i1074" style="width:0;height:1.5pt" o:hralign="center" o:hrstd="t" o:hr="t" fillcolor="#a0a0a0" stroked="f"/>
        </w:pict>
      </w:r>
    </w:p>
    <w:p w14:paraId="12222910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C. Connecting broken crack segments</w:t>
      </w:r>
    </w:p>
    <w:p w14:paraId="438E17EA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lastRenderedPageBreak/>
        <w:t>After Canny edge detection, some crack segments may be disconnected.</w:t>
      </w:r>
    </w:p>
    <w:p w14:paraId="3D384253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A suitable post-processing method is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morphological closing</w:t>
      </w:r>
      <w:r w:rsidRPr="00EC0F35">
        <w:rPr>
          <w:rFonts w:ascii="Times New Roman" w:hAnsi="Times New Roman" w:cs="Times New Roman"/>
          <w:sz w:val="28"/>
          <w:szCs w:val="28"/>
        </w:rPr>
        <w:t>.</w:t>
      </w:r>
    </w:p>
    <w:p w14:paraId="32554D95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Closing consists of:</w:t>
      </w:r>
    </w:p>
    <w:p w14:paraId="0D8E2865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Dilation followed by Erosion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1B06750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Mathematically:</w:t>
      </w:r>
    </w:p>
    <w:p w14:paraId="07781985" w14:textId="66EBFD72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A∙B=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nary>
                <m:naryPr>
                  <m:chr m:val="⊕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</m:nary>
            </m:e>
          </m:d>
          <m:nary>
            <m:naryPr>
              <m:chr m:val="⊖"/>
              <m:subHide m:val="1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</m:nary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577B24C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Dilation</w:t>
      </w:r>
      <w:r w:rsidRPr="00EC0F35">
        <w:rPr>
          <w:rFonts w:ascii="Times New Roman" w:hAnsi="Times New Roman" w:cs="Times New Roman"/>
          <w:sz w:val="28"/>
          <w:szCs w:val="28"/>
        </w:rPr>
        <w:t xml:space="preserve"> expands the detected crack regions and connects nearby broken segments.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Erosion</w:t>
      </w:r>
      <w:r w:rsidRPr="00EC0F35">
        <w:rPr>
          <w:rFonts w:ascii="Times New Roman" w:hAnsi="Times New Roman" w:cs="Times New Roman"/>
          <w:sz w:val="28"/>
          <w:szCs w:val="28"/>
        </w:rPr>
        <w:t xml:space="preserve"> then reduces the expanded regions while maintaining the newly connected structure.</w:t>
      </w:r>
    </w:p>
    <w:p w14:paraId="7BFFE32D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A small structuring element, such as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3 × 3</w:t>
      </w:r>
      <w:r w:rsidRPr="00EC0F35">
        <w:rPr>
          <w:rFonts w:ascii="Times New Roman" w:hAnsi="Times New Roman" w:cs="Times New Roman"/>
          <w:sz w:val="28"/>
          <w:szCs w:val="28"/>
        </w:rPr>
        <w:t>, is suitable because a very large element may incorrectly connect unrelated cracks.</w:t>
      </w:r>
    </w:p>
    <w:p w14:paraId="22BB1FD3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Final process:</w:t>
      </w:r>
    </w:p>
    <w:p w14:paraId="7FC09978" w14:textId="531C3749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Canny Edge Image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Morphological Closing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Connected Crack Regions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ACC9D29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pict w14:anchorId="208E506B">
          <v:rect id="_x0000_i1075" style="width:0;height:1.5pt" o:hralign="center" o:hrstd="t" o:hr="t" fillcolor="#a0a0a0" stroked="f"/>
        </w:pict>
      </w:r>
    </w:p>
    <w:p w14:paraId="36B5FE71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Question 2: Human Motion Tracking in a Security Camera Video</w:t>
      </w:r>
    </w:p>
    <w:p w14:paraId="7EEF1900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A. Lucas-Kanade optical flow for motion estimation</w:t>
      </w:r>
    </w:p>
    <w:p w14:paraId="359F210B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The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Lucas-Kanade optical flow method</w:t>
      </w:r>
      <w:r w:rsidRPr="00EC0F35">
        <w:rPr>
          <w:rFonts w:ascii="Times New Roman" w:hAnsi="Times New Roman" w:cs="Times New Roman"/>
          <w:sz w:val="28"/>
          <w:szCs w:val="28"/>
        </w:rPr>
        <w:t xml:space="preserve"> estimates the movement of image features between two consecutive video frames.</w:t>
      </w:r>
    </w:p>
    <w:p w14:paraId="34C36934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Suppose a feature is located at:</w:t>
      </w:r>
    </w:p>
    <w:p w14:paraId="47A7D14C" w14:textId="4566F076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C152F8C" w14:textId="0A608A35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in frame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EC0F35">
        <w:rPr>
          <w:rFonts w:ascii="Times New Roman" w:hAnsi="Times New Roman" w:cs="Times New Roman"/>
          <w:sz w:val="28"/>
          <w:szCs w:val="28"/>
        </w:rPr>
        <w:t>. In the next frame, it moves to:</w:t>
      </w:r>
    </w:p>
    <w:p w14:paraId="23CDC6A8" w14:textId="72159CC0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+uy+v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84AE8BC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lastRenderedPageBreak/>
        <w:t>where:</w:t>
      </w:r>
    </w:p>
    <w:p w14:paraId="5CCF35A2" w14:textId="180A2C07" w:rsidR="00EC0F35" w:rsidRPr="00EC0F35" w:rsidRDefault="00EC0F35" w:rsidP="00EC0F3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EC0F35">
        <w:rPr>
          <w:rFonts w:ascii="Times New Roman" w:hAnsi="Times New Roman" w:cs="Times New Roman"/>
          <w:sz w:val="28"/>
          <w:szCs w:val="28"/>
        </w:rPr>
        <w:t xml:space="preserve">= horizontal motion </w:t>
      </w:r>
    </w:p>
    <w:p w14:paraId="144970AE" w14:textId="322FA488" w:rsidR="00EC0F35" w:rsidRPr="00EC0F35" w:rsidRDefault="00EC0F35" w:rsidP="00EC0F35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EC0F35">
        <w:rPr>
          <w:rFonts w:ascii="Times New Roman" w:hAnsi="Times New Roman" w:cs="Times New Roman"/>
          <w:sz w:val="28"/>
          <w:szCs w:val="28"/>
        </w:rPr>
        <w:t xml:space="preserve">= vertical motion </w:t>
      </w:r>
    </w:p>
    <w:p w14:paraId="60747B1B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Lucas-Kanade assumes that the brightness of a moving point remains approximately constant between consecutive frames.</w:t>
      </w:r>
    </w:p>
    <w:p w14:paraId="6FA3A7FA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The optical flow constraint equation is:</w:t>
      </w:r>
    </w:p>
    <w:p w14:paraId="7470149C" w14:textId="08B907BB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u+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v+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</m:t>
          </m:r>
          <m:r>
            <w:rPr>
              <w:rFonts w:ascii="Times New Roman" w:hAnsi="Times New Roman" w:cs="Times New Roman"/>
              <w:i/>
              <w:sz w:val="28"/>
              <w:szCs w:val="28"/>
            </w:rPr>
            <w:br/>
          </m:r>
        </m:oMath>
      </m:oMathPara>
    </w:p>
    <w:p w14:paraId="0AD38901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where:</w:t>
      </w:r>
    </w:p>
    <w:p w14:paraId="703BA73A" w14:textId="2DD0C6FF" w:rsidR="00EC0F35" w:rsidRPr="00EC0F35" w:rsidRDefault="00EC0F35" w:rsidP="00EC0F3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b>
        </m:sSub>
      </m:oMath>
      <w:r w:rsidRPr="00EC0F35">
        <w:rPr>
          <w:rFonts w:ascii="Times New Roman" w:hAnsi="Times New Roman" w:cs="Times New Roman"/>
          <w:sz w:val="28"/>
          <w:szCs w:val="28"/>
        </w:rPr>
        <w:t xml:space="preserve">= intensity gradient in x-direction </w:t>
      </w:r>
    </w:p>
    <w:p w14:paraId="3B8B614B" w14:textId="3AA20C18" w:rsidR="00EC0F35" w:rsidRPr="00EC0F35" w:rsidRDefault="00EC0F35" w:rsidP="00EC0F3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b>
        </m:sSub>
      </m:oMath>
      <w:r w:rsidRPr="00EC0F35">
        <w:rPr>
          <w:rFonts w:ascii="Times New Roman" w:hAnsi="Times New Roman" w:cs="Times New Roman"/>
          <w:sz w:val="28"/>
          <w:szCs w:val="28"/>
        </w:rPr>
        <w:t xml:space="preserve">= intensity gradient in y-direction </w:t>
      </w:r>
    </w:p>
    <w:p w14:paraId="6D205296" w14:textId="260B7815" w:rsidR="00EC0F35" w:rsidRPr="00EC0F35" w:rsidRDefault="00EC0F35" w:rsidP="00EC0F3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 w:rsidRPr="00EC0F35">
        <w:rPr>
          <w:rFonts w:ascii="Times New Roman" w:hAnsi="Times New Roman" w:cs="Times New Roman"/>
          <w:sz w:val="28"/>
          <w:szCs w:val="28"/>
        </w:rPr>
        <w:t xml:space="preserve">= intensity </w:t>
      </w:r>
      <w:proofErr w:type="gramStart"/>
      <w:r w:rsidRPr="00EC0F35">
        <w:rPr>
          <w:rFonts w:ascii="Times New Roman" w:hAnsi="Times New Roman" w:cs="Times New Roman"/>
          <w:sz w:val="28"/>
          <w:szCs w:val="28"/>
        </w:rPr>
        <w:t>change</w:t>
      </w:r>
      <w:proofErr w:type="gramEnd"/>
      <w:r w:rsidRPr="00EC0F35">
        <w:rPr>
          <w:rFonts w:ascii="Times New Roman" w:hAnsi="Times New Roman" w:cs="Times New Roman"/>
          <w:sz w:val="28"/>
          <w:szCs w:val="28"/>
        </w:rPr>
        <w:t xml:space="preserve"> with time </w:t>
      </w:r>
    </w:p>
    <w:p w14:paraId="0C0D2441" w14:textId="14CD67AA" w:rsidR="00EC0F35" w:rsidRPr="00EC0F35" w:rsidRDefault="00EC0F35" w:rsidP="00EC0F35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u,v</m:t>
        </m:r>
      </m:oMath>
      <w:r w:rsidRPr="00EC0F35">
        <w:rPr>
          <w:rFonts w:ascii="Times New Roman" w:hAnsi="Times New Roman" w:cs="Times New Roman"/>
          <w:sz w:val="28"/>
          <w:szCs w:val="28"/>
        </w:rPr>
        <w:t xml:space="preserve">= motion components. </w:t>
      </w:r>
    </w:p>
    <w:p w14:paraId="6F348A7B" w14:textId="64DBCE4D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Because one equation cannot uniquely determine both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EC0F35">
        <w:rPr>
          <w:rFonts w:ascii="Times New Roman" w:hAnsi="Times New Roman" w:cs="Times New Roman"/>
          <w:sz w:val="28"/>
          <w:szCs w:val="28"/>
        </w:rPr>
        <w:t xml:space="preserve">and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EC0F35">
        <w:rPr>
          <w:rFonts w:ascii="Times New Roman" w:hAnsi="Times New Roman" w:cs="Times New Roman"/>
          <w:sz w:val="28"/>
          <w:szCs w:val="28"/>
        </w:rPr>
        <w:t xml:space="preserve">, Lucas-Kanade considers a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small neighborhood of pixels</w:t>
      </w:r>
      <w:r w:rsidRPr="00EC0F35">
        <w:rPr>
          <w:rFonts w:ascii="Times New Roman" w:hAnsi="Times New Roman" w:cs="Times New Roman"/>
          <w:sz w:val="28"/>
          <w:szCs w:val="28"/>
        </w:rPr>
        <w:t xml:space="preserve"> and assumes that pixels within that neighborhood have approximately the same motion.</w:t>
      </w:r>
    </w:p>
    <w:p w14:paraId="4DB18BB7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For human tracking:</w:t>
      </w:r>
    </w:p>
    <w:p w14:paraId="2F49CF36" w14:textId="1EC815CF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Frame 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Detect Features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Lucas-Kanade Optical Flow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Frame 2 Feature Positions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Track Person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D9F1B64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Features such as corners on clothing, head boundaries, and body edges can be tracked across frames.</w:t>
      </w:r>
    </w:p>
    <w:p w14:paraId="1BEA9DD4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pict w14:anchorId="0EAFD1F8">
          <v:rect id="_x0000_i1076" style="width:0;height:1.5pt" o:hralign="center" o:hrstd="t" o:hr="t" fillcolor="#a0a0a0" stroked="f"/>
        </w:pict>
      </w:r>
    </w:p>
    <w:p w14:paraId="12B580F8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B. Aperture effect</w:t>
      </w:r>
    </w:p>
    <w:p w14:paraId="58217159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The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aperture effect</w:t>
      </w:r>
      <w:r w:rsidRPr="00EC0F35">
        <w:rPr>
          <w:rFonts w:ascii="Times New Roman" w:hAnsi="Times New Roman" w:cs="Times New Roman"/>
          <w:sz w:val="28"/>
          <w:szCs w:val="28"/>
        </w:rPr>
        <w:t xml:space="preserve"> occurs when the motion of an object cannot be completely determined from the local image region.</w:t>
      </w:r>
    </w:p>
    <w:p w14:paraId="16065992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For example, if we observe only a small section of a straight edge, we can easily determine movement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perpendicular to the edge</w:t>
      </w:r>
      <w:r w:rsidRPr="00EC0F35">
        <w:rPr>
          <w:rFonts w:ascii="Times New Roman" w:hAnsi="Times New Roman" w:cs="Times New Roman"/>
          <w:sz w:val="28"/>
          <w:szCs w:val="28"/>
        </w:rPr>
        <w:t>, but movement along the edge is ambiguous.</w:t>
      </w:r>
    </w:p>
    <w:p w14:paraId="0CA701A5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lastRenderedPageBreak/>
        <w:t>This becomes a major problem in the scenario because the hallway contains:</w:t>
      </w:r>
    </w:p>
    <w:p w14:paraId="7DF6D4FB" w14:textId="77777777" w:rsidR="00EC0F35" w:rsidRPr="00EC0F35" w:rsidRDefault="00EC0F35" w:rsidP="00EC0F3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Plain walls </w:t>
      </w:r>
    </w:p>
    <w:p w14:paraId="01558A50" w14:textId="77777777" w:rsidR="00EC0F35" w:rsidRPr="00EC0F35" w:rsidRDefault="00EC0F35" w:rsidP="00EC0F3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Smooth floors </w:t>
      </w:r>
    </w:p>
    <w:p w14:paraId="49A7CC8B" w14:textId="77777777" w:rsidR="00EC0F35" w:rsidRPr="00EC0F35" w:rsidRDefault="00EC0F35" w:rsidP="00EC0F35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Uniform clothing surfaces </w:t>
      </w:r>
    </w:p>
    <w:p w14:paraId="455ED427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These regions have very little texture or intensity variation. Therefore, optical flow cannot obtain enough gradient information to accurately determine motion.</w:t>
      </w:r>
    </w:p>
    <w:p w14:paraId="61FDB16F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As a result, optical flow vectors may become:</w:t>
      </w:r>
    </w:p>
    <w:p w14:paraId="5C8CE449" w14:textId="77777777" w:rsidR="00EC0F35" w:rsidRPr="00EC0F35" w:rsidRDefault="00EC0F35" w:rsidP="00EC0F3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Incorrect </w:t>
      </w:r>
    </w:p>
    <w:p w14:paraId="241EB31E" w14:textId="77777777" w:rsidR="00EC0F35" w:rsidRPr="00EC0F35" w:rsidRDefault="00EC0F35" w:rsidP="00EC0F3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Unstable </w:t>
      </w:r>
    </w:p>
    <w:p w14:paraId="48CA3D45" w14:textId="77777777" w:rsidR="00EC0F35" w:rsidRPr="00EC0F35" w:rsidRDefault="00EC0F35" w:rsidP="00EC0F3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Ambiguous </w:t>
      </w:r>
    </w:p>
    <w:p w14:paraId="119D62D3" w14:textId="77777777" w:rsidR="00EC0F35" w:rsidRPr="00EC0F35" w:rsidRDefault="00EC0F35" w:rsidP="00EC0F35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Very small or unavailable </w:t>
      </w:r>
    </w:p>
    <w:p w14:paraId="5DE4FB90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A good solution is to track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corner or textured features</w:t>
      </w:r>
      <w:r w:rsidRPr="00EC0F35">
        <w:rPr>
          <w:rFonts w:ascii="Times New Roman" w:hAnsi="Times New Roman" w:cs="Times New Roman"/>
          <w:sz w:val="28"/>
          <w:szCs w:val="28"/>
        </w:rPr>
        <w:t xml:space="preserve"> rather than uniform surfaces.</w:t>
      </w:r>
    </w:p>
    <w:p w14:paraId="3493A505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For example,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Shi-Tomasi corner detection</w:t>
      </w:r>
      <w:r w:rsidRPr="00EC0F35">
        <w:rPr>
          <w:rFonts w:ascii="Times New Roman" w:hAnsi="Times New Roman" w:cs="Times New Roman"/>
          <w:sz w:val="28"/>
          <w:szCs w:val="28"/>
        </w:rPr>
        <w:t xml:space="preserve"> can first identify strong corners, and Lucas-Kanade can then track them.</w:t>
      </w:r>
    </w:p>
    <w:p w14:paraId="1F2E8543" w14:textId="052B90F0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Shi-Tomasi Corners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Lucas-Kanade Optical Flow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56BB2A03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is a common and effective combination.</w:t>
      </w:r>
    </w:p>
    <w:p w14:paraId="6547AAA6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pict w14:anchorId="0A16DA4F">
          <v:rect id="_x0000_i1077" style="width:0;height:1.5pt" o:hralign="center" o:hrstd="t" o:hr="t" fillcolor="#a0a0a0" stroked="f"/>
        </w:pict>
      </w:r>
    </w:p>
    <w:p w14:paraId="096AA249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C. Sudden change in speed or direction</w:t>
      </w:r>
    </w:p>
    <w:p w14:paraId="5AE08749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If a person suddenly changes speed, the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magnitude</w:t>
      </w:r>
      <w:r w:rsidRPr="00EC0F35">
        <w:rPr>
          <w:rFonts w:ascii="Times New Roman" w:hAnsi="Times New Roman" w:cs="Times New Roman"/>
          <w:sz w:val="28"/>
          <w:szCs w:val="28"/>
        </w:rPr>
        <w:t xml:space="preserve"> of the optical flow vector changes.</w:t>
      </w:r>
    </w:p>
    <w:p w14:paraId="72B2E145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For an optical flow vector:</w:t>
      </w:r>
    </w:p>
    <w:p w14:paraId="53790788" w14:textId="5664AF51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V=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522C2CC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its magnitude is:</w:t>
      </w:r>
    </w:p>
    <w:p w14:paraId="0197F683" w14:textId="1616DB8E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∣V∣=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3DD8B05E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A faster movement generally produces a larger displacement vector.</w:t>
      </w:r>
    </w:p>
    <w:p w14:paraId="3CF2E981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If the person suddenly changes direction, the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direction of the optical flow vectors changes</w:t>
      </w:r>
      <w:r w:rsidRPr="00EC0F35">
        <w:rPr>
          <w:rFonts w:ascii="Times New Roman" w:hAnsi="Times New Roman" w:cs="Times New Roman"/>
          <w:sz w:val="28"/>
          <w:szCs w:val="28"/>
        </w:rPr>
        <w:t>.</w:t>
      </w:r>
    </w:p>
    <w:p w14:paraId="4DF4D99F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The direction is:</w:t>
      </w:r>
    </w:p>
    <w:p w14:paraId="454D87D9" w14:textId="5404DA80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θ=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tan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den>
              </m:f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A615690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Sudden large motion may violate the small-motion assumption of basic Lucas-Kanade tracking, causing features to be lost or incorrectly matched.</w:t>
      </w:r>
    </w:p>
    <w:p w14:paraId="1342BE23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A suitable improvement is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Pyramidal Lucas-Kanade Optical Flow</w:t>
      </w:r>
      <w:r w:rsidRPr="00EC0F35">
        <w:rPr>
          <w:rFonts w:ascii="Times New Roman" w:hAnsi="Times New Roman" w:cs="Times New Roman"/>
          <w:sz w:val="28"/>
          <w:szCs w:val="28"/>
        </w:rPr>
        <w:t>.</w:t>
      </w:r>
    </w:p>
    <w:p w14:paraId="028506CE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It creates different image resolutions and estimates large motion first at a coarse level, then refines it at finer levels.</w:t>
      </w:r>
    </w:p>
    <w:p w14:paraId="4462C841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Therefore:</w:t>
      </w:r>
    </w:p>
    <w:p w14:paraId="1CA94108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Pyramidal Lucas-Kanade improves tracking for larger/sudden motion.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4308B1A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Feature re-detection can also be performed when previously tracked points are lost.</w:t>
      </w:r>
    </w:p>
    <w:p w14:paraId="75552AF3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pict w14:anchorId="29C1B98E">
          <v:rect id="_x0000_i1078" style="width:0;height:1.5pt" o:hralign="center" o:hrstd="t" o:hr="t" fillcolor="#a0a0a0" stroked="f"/>
        </w:pict>
      </w:r>
    </w:p>
    <w:p w14:paraId="5F5DA98E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Question 3: Vehicle Tracking at a Traffic Junction Using Video Frames</w:t>
      </w:r>
    </w:p>
    <w:p w14:paraId="273EA167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A. Using optical flow to estimate vehicle direction and speed</w:t>
      </w:r>
    </w:p>
    <w:p w14:paraId="28C2A6B7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Optical flow estimates the apparent movement of pixels or features between consecutive video frames.</w:t>
      </w:r>
    </w:p>
    <w:p w14:paraId="4E827A18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Suppose a vehicle feature moves from:</w:t>
      </w:r>
    </w:p>
    <w:p w14:paraId="7E92CCB9" w14:textId="1A332E51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0C4C586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in Frame 1 to:</w:t>
      </w:r>
    </w:p>
    <w:p w14:paraId="77DA8A4E" w14:textId="7FDACB82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5F8D05E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in Frame 2.</w:t>
      </w:r>
    </w:p>
    <w:p w14:paraId="055E6DB5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The displacement is:</w:t>
      </w:r>
    </w:p>
    <w:p w14:paraId="12A37E24" w14:textId="33170034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x=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Δ</m:t>
          </m:r>
          <m:r>
            <w:rPr>
              <w:rFonts w:ascii="Cambria Math" w:hAnsi="Cambria Math" w:cs="Times New Roman"/>
              <w:sz w:val="28"/>
              <w:szCs w:val="28"/>
            </w:rPr>
            <m:t>y=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252AE633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The optical flow vector is:</w:t>
      </w:r>
    </w:p>
    <w:p w14:paraId="79CDF210" w14:textId="3064E7B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V=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</m:d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CCC5136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The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direction</w:t>
      </w:r>
      <w:r w:rsidRPr="00EC0F35">
        <w:rPr>
          <w:rFonts w:ascii="Times New Roman" w:hAnsi="Times New Roman" w:cs="Times New Roman"/>
          <w:sz w:val="28"/>
          <w:szCs w:val="28"/>
        </w:rPr>
        <w:t xml:space="preserve"> of the vehicle can be estimated using:</w:t>
      </w:r>
    </w:p>
    <w:p w14:paraId="75547921" w14:textId="442AAA5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θ=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tan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</m:sSup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Δ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44B7D236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The pixel displacement magnitude is:</w:t>
      </w:r>
    </w:p>
    <w:p w14:paraId="5B0838C2" w14:textId="0A79513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d=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65764DD4" w14:textId="5567D60F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If the time between frames is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EC0F35">
        <w:rPr>
          <w:rFonts w:ascii="Times New Roman" w:hAnsi="Times New Roman" w:cs="Times New Roman"/>
          <w:sz w:val="28"/>
          <w:szCs w:val="28"/>
        </w:rPr>
        <w:t>, image-plane speed is:</w:t>
      </w:r>
    </w:p>
    <w:p w14:paraId="0694B8AD" w14:textId="79BC906E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v=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27D8597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Therefore:</w:t>
      </w:r>
    </w:p>
    <w:p w14:paraId="747AA2EE" w14:textId="77777777" w:rsidR="00EC0F35" w:rsidRPr="00EC0F35" w:rsidRDefault="00EC0F35" w:rsidP="00EC0F3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Vector direction → vehicle movement direction </w:t>
      </w:r>
    </w:p>
    <w:p w14:paraId="1FC983B1" w14:textId="77777777" w:rsidR="00EC0F35" w:rsidRPr="00EC0F35" w:rsidRDefault="00EC0F35" w:rsidP="00EC0F35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Vector magnitude → image-plane movement speed </w:t>
      </w:r>
    </w:p>
    <w:p w14:paraId="10CDE144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For actual speed in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km/h</w:t>
      </w:r>
      <w:r w:rsidRPr="00EC0F35">
        <w:rPr>
          <w:rFonts w:ascii="Times New Roman" w:hAnsi="Times New Roman" w:cs="Times New Roman"/>
          <w:sz w:val="28"/>
          <w:szCs w:val="28"/>
        </w:rPr>
        <w:t>, camera calibration/perspective correction and a real-world distance scale are required.</w:t>
      </w:r>
    </w:p>
    <w:p w14:paraId="45479783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pict w14:anchorId="07F8408D">
          <v:rect id="_x0000_i1079" style="width:0;height:1.5pt" o:hralign="center" o:hrstd="t" o:hr="t" fillcolor="#a0a0a0" stroked="f"/>
        </w:pict>
      </w:r>
    </w:p>
    <w:p w14:paraId="668C6410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B. Two challenges affecting motion estimation</w:t>
      </w:r>
    </w:p>
    <w:p w14:paraId="32E7B419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lastRenderedPageBreak/>
        <w:t xml:space="preserve">Two important challenges are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occlusion</w:t>
      </w:r>
      <w:r w:rsidRPr="00EC0F35">
        <w:rPr>
          <w:rFonts w:ascii="Times New Roman" w:hAnsi="Times New Roman" w:cs="Times New Roman"/>
          <w:sz w:val="28"/>
          <w:szCs w:val="28"/>
        </w:rPr>
        <w:t xml:space="preserve"> and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shadows</w:t>
      </w:r>
      <w:r w:rsidRPr="00EC0F35">
        <w:rPr>
          <w:rFonts w:ascii="Times New Roman" w:hAnsi="Times New Roman" w:cs="Times New Roman"/>
          <w:sz w:val="28"/>
          <w:szCs w:val="28"/>
        </w:rPr>
        <w:t>.</w:t>
      </w:r>
    </w:p>
    <w:p w14:paraId="7DF4E757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1. Occlusion</w:t>
      </w:r>
    </w:p>
    <w:p w14:paraId="375BE0A7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Occlusion occurs when one vehicle moves in front of another.</w:t>
      </w:r>
    </w:p>
    <w:p w14:paraId="5AC63DCF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For example:</w:t>
      </w:r>
    </w:p>
    <w:p w14:paraId="023E118F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Vehicle A → overlaps → Vehicle B</w:t>
      </w:r>
    </w:p>
    <w:p w14:paraId="223448E2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The features of the hidden vehicle may temporarily disappear.</w:t>
      </w:r>
    </w:p>
    <w:p w14:paraId="4ADCC6D7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This can cause:</w:t>
      </w:r>
    </w:p>
    <w:p w14:paraId="12C5148E" w14:textId="77777777" w:rsidR="00EC0F35" w:rsidRPr="00EC0F35" w:rsidRDefault="00EC0F35" w:rsidP="00EC0F3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Lost optical flow vectors </w:t>
      </w:r>
    </w:p>
    <w:p w14:paraId="2DB23506" w14:textId="77777777" w:rsidR="00EC0F35" w:rsidRPr="00EC0F35" w:rsidRDefault="00EC0F35" w:rsidP="00EC0F3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Incorrect feature matching </w:t>
      </w:r>
    </w:p>
    <w:p w14:paraId="28A8EBD1" w14:textId="77777777" w:rsidR="00EC0F35" w:rsidRPr="00EC0F35" w:rsidRDefault="00EC0F35" w:rsidP="00EC0F3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Switching between vehicle identities </w:t>
      </w:r>
    </w:p>
    <w:p w14:paraId="736B7316" w14:textId="77777777" w:rsidR="00EC0F35" w:rsidRPr="00EC0F35" w:rsidRDefault="00EC0F35" w:rsidP="00EC0F35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Tracking failure </w:t>
      </w:r>
    </w:p>
    <w:p w14:paraId="7C2AFBBD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Therefore, occlusion makes it difficult to maintain the same vehicle track across frames.</w:t>
      </w:r>
    </w:p>
    <w:p w14:paraId="18087F78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2. Shadows</w:t>
      </w:r>
    </w:p>
    <w:p w14:paraId="190ED12C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Moving vehicles often create moving shadows.</w:t>
      </w:r>
    </w:p>
    <w:p w14:paraId="687B4FC3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Optical flow detects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intensity changes</w:t>
      </w:r>
      <w:r w:rsidRPr="00EC0F35">
        <w:rPr>
          <w:rFonts w:ascii="Times New Roman" w:hAnsi="Times New Roman" w:cs="Times New Roman"/>
          <w:sz w:val="28"/>
          <w:szCs w:val="28"/>
        </w:rPr>
        <w:t>, so a moving shadow may also generate optical flow vectors even though the shadow is not an actual object.</w:t>
      </w:r>
    </w:p>
    <w:p w14:paraId="5DAFD051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This can produce:</w:t>
      </w:r>
    </w:p>
    <w:p w14:paraId="3CD7A385" w14:textId="77777777" w:rsidR="00EC0F35" w:rsidRPr="00EC0F35" w:rsidRDefault="00EC0F35" w:rsidP="00EC0F35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False motion vectors </w:t>
      </w:r>
    </w:p>
    <w:p w14:paraId="37A8F4F7" w14:textId="77777777" w:rsidR="00EC0F35" w:rsidRPr="00EC0F35" w:rsidRDefault="00EC0F35" w:rsidP="00EC0F35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Incorrect vehicle boundaries </w:t>
      </w:r>
    </w:p>
    <w:p w14:paraId="67CA84CA" w14:textId="77777777" w:rsidR="00EC0F35" w:rsidRPr="00EC0F35" w:rsidRDefault="00EC0F35" w:rsidP="00EC0F35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Incorrect speed/direction estimates </w:t>
      </w:r>
    </w:p>
    <w:p w14:paraId="5F552A26" w14:textId="77777777" w:rsidR="00EC0F35" w:rsidRPr="00EC0F35" w:rsidRDefault="00EC0F35" w:rsidP="00EC0F35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right="106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False detections </w:t>
      </w:r>
    </w:p>
    <w:p w14:paraId="613EDBCE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Therefore:</w:t>
      </w:r>
    </w:p>
    <w:p w14:paraId="43834C2C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Occlusion causes lost tracks, while shadows can create false motion.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1F0E01C3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Other challenges mentioned in the scenario, such as sudden braking, turning and camera vibration, can also make the flow field unstable.</w:t>
      </w:r>
    </w:p>
    <w:p w14:paraId="77665E25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lastRenderedPageBreak/>
        <w:pict w14:anchorId="59D10B08">
          <v:rect id="_x0000_i1080" style="width:0;height:1.5pt" o:hralign="center" o:hrstd="t" o:hr="t" fillcolor="#a0a0a0" stroked="f"/>
        </w:pict>
      </w:r>
    </w:p>
    <w:p w14:paraId="2D369626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C. Improving tracking during overlap or sudden direction changes</w:t>
      </w:r>
    </w:p>
    <w:p w14:paraId="222AE814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A suitable approach is to combine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object detection with a tracking algorithm</w:t>
      </w:r>
      <w:r w:rsidRPr="00EC0F35">
        <w:rPr>
          <w:rFonts w:ascii="Times New Roman" w:hAnsi="Times New Roman" w:cs="Times New Roman"/>
          <w:sz w:val="28"/>
          <w:szCs w:val="28"/>
        </w:rPr>
        <w:t>, rather than depending only on optical flow.</w:t>
      </w:r>
    </w:p>
    <w:p w14:paraId="63160A8D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A useful pipeline is:</w:t>
      </w:r>
    </w:p>
    <w:p w14:paraId="5F9FA168" w14:textId="7391932D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Video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Vehicle Detection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Feature/Motion Estimation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Kalman Filter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Data Association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Vehicle Tracking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9FFF8FD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A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Kalman filter</w:t>
      </w:r>
      <w:r w:rsidRPr="00EC0F35">
        <w:rPr>
          <w:rFonts w:ascii="Times New Roman" w:hAnsi="Times New Roman" w:cs="Times New Roman"/>
          <w:sz w:val="28"/>
          <w:szCs w:val="28"/>
        </w:rPr>
        <w:t xml:space="preserve"> predicts the next position of a vehicle based on its previous motion.</w:t>
      </w:r>
    </w:p>
    <w:p w14:paraId="3BFFAC18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If the vehicle becomes temporarily occluded, its predicted position can help maintain the track until it becomes visible again.</w:t>
      </w:r>
    </w:p>
    <w:p w14:paraId="5A79F8AC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When a vehicle suddenly turns or changes speed, the tracker updates its motion estimate using new observations.</w:t>
      </w:r>
    </w:p>
    <w:p w14:paraId="1445C42A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 xml:space="preserve">For stronger tracking in crowded junctions, an object detector can be combined with a multi-object tracker such as </w:t>
      </w:r>
      <w:r w:rsidRPr="00EC0F35">
        <w:rPr>
          <w:rFonts w:ascii="Times New Roman" w:hAnsi="Times New Roman" w:cs="Times New Roman"/>
          <w:b/>
          <w:bCs/>
          <w:sz w:val="28"/>
          <w:szCs w:val="28"/>
        </w:rPr>
        <w:t>SORT/Deep SORT</w:t>
      </w:r>
      <w:r w:rsidRPr="00EC0F35">
        <w:rPr>
          <w:rFonts w:ascii="Times New Roman" w:hAnsi="Times New Roman" w:cs="Times New Roman"/>
          <w:sz w:val="28"/>
          <w:szCs w:val="28"/>
        </w:rPr>
        <w:t>, where appearance information can help distinguish overlapping vehicles.</w:t>
      </w:r>
    </w:p>
    <w:p w14:paraId="53834564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b/>
          <w:bCs/>
          <w:sz w:val="28"/>
          <w:szCs w:val="28"/>
        </w:rPr>
      </w:pPr>
      <w:r w:rsidRPr="00EC0F35">
        <w:rPr>
          <w:rFonts w:ascii="Times New Roman" w:hAnsi="Times New Roman" w:cs="Times New Roman"/>
          <w:b/>
          <w:bCs/>
          <w:sz w:val="28"/>
          <w:szCs w:val="28"/>
        </w:rPr>
        <w:t>Final answer</w:t>
      </w:r>
    </w:p>
    <w:p w14:paraId="6E09E7C4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Vehicle Detection + Motion Estimation + Kalman Prediction + Data Association</m:t>
              </m:r>
            </m:e>
          </m:borderBox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</w:p>
    <w:p w14:paraId="0D0D2D43" w14:textId="77777777" w:rsidR="00EC0F35" w:rsidRPr="00EC0F35" w:rsidRDefault="00EC0F35" w:rsidP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  <w:r w:rsidRPr="00EC0F35">
        <w:rPr>
          <w:rFonts w:ascii="Times New Roman" w:hAnsi="Times New Roman" w:cs="Times New Roman"/>
          <w:sz w:val="28"/>
          <w:szCs w:val="28"/>
        </w:rPr>
        <w:t>is more reliable than using optical flow alone when vehicles overlap, stop, or change direction suddenly.</w:t>
      </w:r>
    </w:p>
    <w:p w14:paraId="033D463F" w14:textId="77777777" w:rsidR="00EC0F35" w:rsidRPr="00EC0F35" w:rsidRDefault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sz w:val="28"/>
          <w:szCs w:val="28"/>
        </w:rPr>
      </w:pPr>
    </w:p>
    <w:p w14:paraId="161E3F3B" w14:textId="77777777" w:rsidR="00EC0F35" w:rsidRPr="00EC0F35" w:rsidRDefault="00EC0F3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65" w:lineRule="auto"/>
        <w:ind w:left="7" w:right="1060" w:firstLine="10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EC0F35" w:rsidRPr="00EC0F35">
      <w:pgSz w:w="11900" w:h="16820"/>
      <w:pgMar w:top="1416" w:right="268" w:bottom="1505" w:left="143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0790905-ECAB-4AB7-9532-CF8672B3A26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5D20BE-5FD6-4607-80E8-2AABD16C7EA0}"/>
    <w:embedItalic r:id="rId3" w:fontKey="{84B6BDBB-6A61-4F5E-9DD6-91566BAA44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741E2AB-AD40-48C5-BEA9-DA0B090703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D680B8A-EEA5-4093-8EB8-7497355C97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E92"/>
    <w:multiLevelType w:val="multilevel"/>
    <w:tmpl w:val="9098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6E91"/>
    <w:multiLevelType w:val="multilevel"/>
    <w:tmpl w:val="214E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E5F7E"/>
    <w:multiLevelType w:val="multilevel"/>
    <w:tmpl w:val="6D0E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D2D9B"/>
    <w:multiLevelType w:val="multilevel"/>
    <w:tmpl w:val="79C4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34B8D"/>
    <w:multiLevelType w:val="multilevel"/>
    <w:tmpl w:val="2F62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A3FAC"/>
    <w:multiLevelType w:val="multilevel"/>
    <w:tmpl w:val="F4B4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67627"/>
    <w:multiLevelType w:val="multilevel"/>
    <w:tmpl w:val="166A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877828">
    <w:abstractNumId w:val="1"/>
  </w:num>
  <w:num w:numId="2" w16cid:durableId="1602103037">
    <w:abstractNumId w:val="5"/>
  </w:num>
  <w:num w:numId="3" w16cid:durableId="452797573">
    <w:abstractNumId w:val="0"/>
  </w:num>
  <w:num w:numId="4" w16cid:durableId="293414637">
    <w:abstractNumId w:val="3"/>
  </w:num>
  <w:num w:numId="5" w16cid:durableId="469247541">
    <w:abstractNumId w:val="2"/>
  </w:num>
  <w:num w:numId="6" w16cid:durableId="739643771">
    <w:abstractNumId w:val="6"/>
  </w:num>
  <w:num w:numId="7" w16cid:durableId="1304699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026A"/>
    <w:rsid w:val="0005112F"/>
    <w:rsid w:val="00B019E0"/>
    <w:rsid w:val="00C3026A"/>
    <w:rsid w:val="00EC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0B23"/>
  <w15:docId w15:val="{CDB15909-EAD8-4103-A6C9-E3A217A54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2113</Words>
  <Characters>12046</Characters>
  <Application>Microsoft Office Word</Application>
  <DocSecurity>0</DocSecurity>
  <Lines>100</Lines>
  <Paragraphs>28</Paragraphs>
  <ScaleCrop>false</ScaleCrop>
  <Company/>
  <LinksUpToDate>false</LinksUpToDate>
  <CharactersWithSpaces>14131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</dc:creator>
  <cp:lastModifiedBy>sameer shaik</cp:lastModifiedBy>
  <cp:revision>2</cp:revision>
  <dcterms:created xsi:type="dcterms:W3CDTF">2026-08-02T15:10:00Z</dcterms:created>
  <dcterms:modified xsi:type="dcterms:W3CDTF">2026-08-02T15:10:00Z</dcterms:modified>
</cp:coreProperties>
</file>