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jc w:val="center"/>
      </w:pPr>
      <w:r>
        <w:rPr>
          <w:b/>
          <w:sz w:val="32"/>
        </w:rPr>
        <w:t>SIMATS ENGINEERING</w:t>
      </w:r>
    </w:p>
    <w:p>
      <w:pPr>
        <w:spacing w:after="140" w:line="276" w:lineRule="auto"/>
        <w:jc w:val="center"/>
      </w:pPr>
      <w:r>
        <w:rPr>
          <w:b/>
          <w:sz w:val="28"/>
        </w:rPr>
        <w:t>ASSESSMENT TOOL 2 – CASE STUDY</w:t>
      </w:r>
    </w:p>
    <w:p>
      <w:pPr>
        <w:spacing w:after="140" w:line="276" w:lineRule="auto"/>
        <w:jc w:val="center"/>
      </w:pPr>
      <w:r>
        <w:rPr>
          <w:b/>
        </w:rPr>
        <w:t>COURSE: COMPUTER VISION | COURSE CODE: ITA05</w:t>
      </w:r>
    </w:p>
    <w:p>
      <w:pPr>
        <w:spacing w:after="140" w:line="276" w:lineRule="auto"/>
        <w:jc w:val="center"/>
      </w:pPr>
      <w:r>
        <w:rPr>
          <w:i/>
        </w:rPr>
        <w:t>CO3: Analyze and extract image features using detection and matching techniques</w:t>
      </w:r>
    </w:p>
    <w:p>
      <w:pPr>
        <w:spacing w:after="140" w:line="276" w:lineRule="auto"/>
      </w:pPr>
    </w:p>
    <w:tbl>
      <w:tblPr>
        <w:tblStyle w:val="TableGrid"/>
        <w:tblW w:type="auto" w:w="0"/>
        <w:tblLook w:firstColumn="1" w:firstRow="1" w:lastColumn="0" w:lastRow="0" w:noHBand="0" w:noVBand="1" w:val="04A0"/>
      </w:tblPr>
      <w:tblGrid>
        <w:gridCol w:w="4968"/>
        <w:gridCol w:w="4968"/>
      </w:tblGrid>
      <w:tr>
        <w:tc>
          <w:tcPr>
            <w:tcW w:type="dxa" w:w="4968"/>
          </w:tcPr>
          <w:p>
            <w:r>
              <w:t>Name</w:t>
            </w:r>
          </w:p>
        </w:tc>
        <w:tc>
          <w:tcPr>
            <w:tcW w:type="dxa" w:w="4968"/>
          </w:tcPr>
          <w:p>
            <w:r>
              <w:t>C.Venkata Deepan Reddy</w:t>
            </w:r>
          </w:p>
        </w:tc>
      </w:tr>
      <w:tr>
        <w:tc>
          <w:tcPr>
            <w:tcW w:type="dxa" w:w="4968"/>
          </w:tcPr>
          <w:p>
            <w:r>
              <w:t>Register No.</w:t>
            </w:r>
          </w:p>
        </w:tc>
        <w:tc>
          <w:tcPr>
            <w:tcW w:type="dxa" w:w="4968"/>
          </w:tcPr>
          <w:p>
            <w:r>
              <w:t>192425022</w:t>
            </w:r>
          </w:p>
        </w:tc>
      </w:tr>
    </w:tbl>
    <w:p>
      <w:pPr>
        <w:spacing w:after="140" w:line="276" w:lineRule="auto"/>
      </w:pPr>
    </w:p>
    <w:p>
      <w:pPr>
        <w:spacing w:after="140" w:line="276" w:lineRule="auto"/>
      </w:pPr>
      <w:r>
        <w:rPr>
          <w:b/>
          <w:sz w:val="28"/>
        </w:rPr>
        <w:t>7. Corner Detection vs Edge Detection in Tracking</w:t>
      </w:r>
    </w:p>
    <w:p>
      <w:pPr>
        <w:spacing w:after="140" w:line="276" w:lineRule="auto"/>
      </w:pPr>
      <w:r>
        <w:rPr>
          <w:b/>
        </w:rPr>
        <w:t xml:space="preserve">Case Scenario: </w:t>
      </w:r>
      <w:r>
        <w:t>A tracking system uses edge detection but fails to track moving objects accurately across frames.</w:t>
      </w:r>
    </w:p>
    <w:p>
      <w:pPr>
        <w:spacing w:after="140" w:line="276" w:lineRule="auto"/>
      </w:pPr>
      <w:r>
        <w:rPr>
          <w:b/>
        </w:rPr>
        <w:t xml:space="preserve">Analysis: </w:t>
      </w:r>
      <w:r>
        <w:t>Edges mainly represent boundaries between regions with different intensities. A long straight edge contains many similar points, so it does not provide a distinctive location that can be reliably matched from one frame to another. Object movement, viewpoint changes, lighting variations, and partial occlusion can further reduce the reliability of edge-based tracking. Corners are more distinctive because intensity changes occur in two directions, making them easier to locate and match between consecutive frames.</w:t>
      </w:r>
    </w:p>
    <w:p>
      <w:pPr>
        <w:spacing w:after="140" w:line="276" w:lineRule="auto"/>
      </w:pPr>
      <w:r>
        <w:rPr>
          <w:b/>
        </w:rPr>
        <w:t xml:space="preserve">Suggested Solution: </w:t>
      </w:r>
      <w:r>
        <w:t>The tracking system should detect stable corner points using methods such as Harris Corner Detection or Shi-Tomasi Corner Detection. These points can then be tracked across frames using feature matching or optical-flow techniques such as Lucas-Kanade. The process can be represented as: Frame 1 → Corner Detection → Point Tracking/Matching → Frame 2 → Object Motion Estimation.</w:t>
      </w:r>
    </w:p>
    <w:p>
      <w:pPr>
        <w:spacing w:after="140" w:line="276" w:lineRule="auto"/>
      </w:pPr>
      <w:r>
        <w:rPr>
          <w:b/>
        </w:rPr>
        <w:t xml:space="preserve">Conclusion: </w:t>
      </w:r>
      <w:r>
        <w:t>Corner detection is more suitable than simple edge detection for reliable object tracking because corners provide distinctive and repeatable keypoints that can be located across consecutive frames.</w:t>
      </w:r>
    </w:p>
    <w:p>
      <w:pPr>
        <w:spacing w:after="140" w:line="276" w:lineRule="auto"/>
      </w:pPr>
    </w:p>
    <w:p>
      <w:pPr>
        <w:spacing w:after="140" w:line="276" w:lineRule="auto"/>
      </w:pPr>
      <w:r>
        <w:rPr>
          <w:b/>
        </w:rPr>
        <w:t xml:space="preserve">Detailed Analysis: </w:t>
      </w:r>
      <w:r>
        <w:t>For tracking, a feature should be distinctive enough to identify the same location in successive frames. Points along a straight edge often have similar local structure and may shift ambiguously, whereas corners contain changes in more than one direction and provide stronger localization. This makes corners more suitable as tracking points. Motion between frames can also be estimated more reliably when many stable corner points are available.</w:t>
      </w:r>
    </w:p>
    <w:p>
      <w:pPr>
        <w:spacing w:after="140" w:line="276" w:lineRule="auto"/>
      </w:pPr>
      <w:r>
        <w:rPr>
          <w:b/>
        </w:rPr>
        <w:t xml:space="preserve">Methods and Expected Effect: </w:t>
      </w:r>
      <w:r>
        <w:t>Harris and Shi-Tomasi methods can be used to select strong corners. The selected points can then be followed using optical flow or matched using suitable feature descriptors. Weak or unstable points should be rejected, and tracking should be updated when points are lost. This improves the stability of object motion estimation across frames.</w:t>
      </w:r>
    </w:p>
    <w:p>
      <w:pPr>
        <w:spacing w:after="140" w:line="276" w:lineRule="auto"/>
      </w:pPr>
      <w:r>
        <w:rPr>
          <w:b/>
        </w:rPr>
        <w:t xml:space="preserve">Practical Recommendation: </w:t>
      </w:r>
      <w:r>
        <w:t>The system should select a sufficient number of well-distributed corners rather than concentrating all points in one textured region. A confidence or quality threshold can remove weak points. Periodic re-detection of corners can also prevent tracking failure when the object moves significantly or when points disappear.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Computer Vision – Assessment Tool 2 | Question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