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3: Concept Map - Image Resolution and Intensity Levels</w:t>
      </w:r>
    </w:p>
    <w:p>
      <w:pPr>
        <w:pStyle w:val="Heading2"/>
      </w:pPr>
      <w:r>
        <w:t>Introduction</w:t>
      </w:r>
    </w:p>
    <w:p>
      <w:r>
        <w:t>Image resolution and intensity levels are two fundamental properties that determine the quality of a digital image. Resolution defines the amount of spatial detail captured, while intensity levels define how accurately brightness variations are represented. Together they influence object visibility, recognition accuracy, storage requirements, and the performance of Computer Vision systems.</w:t>
      </w:r>
    </w:p>
    <w:p>
      <w:pPr>
        <w:pStyle w:val="Heading2"/>
      </w:pPr>
      <w:r>
        <w:t>Concept Map</w:t>
      </w:r>
    </w:p>
    <w:p>
      <w:r>
        <w:t>Image Resolution</w:t>
        <w:br/>
        <w:t xml:space="preserve">    ↓</w:t>
        <w:br/>
        <w:t>Pixel Density</w:t>
        <w:br/>
        <w:t xml:space="preserve">    ↓</w:t>
        <w:br/>
        <w:t>Spatial Detail</w:t>
        <w:br/>
        <w:t xml:space="preserve">    ↓</w:t>
        <w:br/>
        <w:t>Image Quality</w:t>
        <w:br/>
        <w:t xml:space="preserve">    ↓</w:t>
        <w:br/>
        <w:t>Feature Extraction</w:t>
        <w:br/>
        <w:t xml:space="preserve">    ↓</w:t>
        <w:br/>
        <w:t>Recognition Accuracy</w:t>
        <w:br/>
        <w:br/>
        <w:t>Intensity Levels</w:t>
        <w:br/>
        <w:t xml:space="preserve">    ↓</w:t>
        <w:br/>
        <w:t>Bit Depth</w:t>
        <w:br/>
        <w:t xml:space="preserve">    ↓</w:t>
        <w:br/>
        <w:t>Gray Levels / Color Levels</w:t>
        <w:br/>
        <w:t xml:space="preserve">    ↓</w:t>
        <w:br/>
        <w:t>Contrast</w:t>
        <w:br/>
        <w:t xml:space="preserve">    ↓</w:t>
        <w:br/>
        <w:t>Visual Quality</w:t>
        <w:br/>
        <w:t xml:space="preserve">    ↓</w:t>
        <w:br/>
        <w:t>Computer Vision Performance</w:t>
      </w:r>
    </w:p>
    <w:p>
      <w:pPr>
        <w:pStyle w:val="Heading2"/>
      </w:pPr>
      <w:r>
        <w:t>Detailed Explanation</w:t>
      </w:r>
    </w:p>
    <w:p>
      <w:pPr>
        <w:pStyle w:val="Heading3"/>
      </w:pPr>
      <w:r>
        <w:t>Image Resolution</w:t>
      </w:r>
    </w:p>
    <w:p>
      <w:r>
        <w:t>Resolution is the number of pixels used to represent an image (e.g., 1920×1080). Higher resolution preserves more detail, making it easier to detect edges, textures, and small objects.</w:t>
      </w:r>
    </w:p>
    <w:p>
      <w:pPr>
        <w:pStyle w:val="Heading3"/>
      </w:pPr>
      <w:r>
        <w:t>Pixel Density</w:t>
      </w:r>
    </w:p>
    <w:p>
      <w:r>
        <w:t>Pixel density refers to the number of pixels within a given area. Higher pixel density improves sharpness but increases memory and processing requirements.</w:t>
      </w:r>
    </w:p>
    <w:p>
      <w:pPr>
        <w:pStyle w:val="Heading3"/>
      </w:pPr>
      <w:r>
        <w:t>Spatial Resolution</w:t>
      </w:r>
    </w:p>
    <w:p>
      <w:r>
        <w:t>Spatial resolution determines the smallest object that can be distinguished in an image. It depends on sampling rate and camera quality.</w:t>
      </w:r>
    </w:p>
    <w:p>
      <w:pPr>
        <w:pStyle w:val="Heading3"/>
      </w:pPr>
      <w:r>
        <w:t>Intensity Levels</w:t>
      </w:r>
    </w:p>
    <w:p>
      <w:r>
        <w:t>Intensity levels describe the number of brightness values available for each pixel. An 8-bit image contains 256 gray levels, while higher bit depths provide smoother intensity transitions.</w:t>
      </w:r>
    </w:p>
    <w:p>
      <w:pPr>
        <w:pStyle w:val="Heading3"/>
      </w:pPr>
      <w:r>
        <w:t>Bit Depth</w:t>
      </w:r>
    </w:p>
    <w:p>
      <w:r>
        <w:t>Bit depth determines how many intensity values can be represented. Greater bit depth improves contrast and reduces quantization errors.</w:t>
      </w:r>
    </w:p>
    <w:p>
      <w:pPr>
        <w:pStyle w:val="Heading3"/>
      </w:pPr>
      <w:r>
        <w:t>Image Quality</w:t>
      </w:r>
    </w:p>
    <w:p>
      <w:r>
        <w:t>High resolution and high intensity resolution produce clearer images with improved visibility, while lower values result in blur, banding, and loss of detail.</w:t>
      </w:r>
    </w:p>
    <w:p>
      <w:pPr>
        <w:pStyle w:val="Heading3"/>
      </w:pPr>
      <w:r>
        <w:t>Applications</w:t>
      </w:r>
    </w:p>
    <w:p>
      <w:r>
        <w:t>These concepts are essential in medical imaging, satellite imaging, autonomous driving, facial recognition, industrial inspection, and surveillance where accurate object identification is required.</w:t>
      </w:r>
    </w:p>
    <w:p>
      <w:pPr>
        <w:pStyle w:val="Heading2"/>
      </w:pPr>
      <w:r>
        <w:t>Advantages</w:t>
      </w:r>
    </w:p>
    <w:p>
      <w:pPr>
        <w:pStyle w:val="ListBullet"/>
      </w:pPr>
      <w:r>
        <w:t>Improves object visibility</w:t>
      </w:r>
    </w:p>
    <w:p>
      <w:pPr>
        <w:pStyle w:val="ListBullet"/>
      </w:pPr>
      <w:r>
        <w:t>Enhances feature extraction</w:t>
      </w:r>
    </w:p>
    <w:p>
      <w:pPr>
        <w:pStyle w:val="ListBullet"/>
      </w:pPr>
      <w:r>
        <w:t>Increases recognition accuracy</w:t>
      </w:r>
    </w:p>
    <w:p>
      <w:pPr>
        <w:pStyle w:val="ListBullet"/>
      </w:pPr>
      <w:r>
        <w:t>Supports reliable Computer Vision systems</w:t>
      </w:r>
    </w:p>
    <w:p>
      <w:pPr>
        <w:pStyle w:val="ListBullet"/>
      </w:pPr>
      <w:r>
        <w:t>Produces better image quality</w:t>
      </w:r>
    </w:p>
    <w:p>
      <w:pPr>
        <w:pStyle w:val="Heading2"/>
      </w:pPr>
      <w:r>
        <w:t>Conclusion</w:t>
      </w:r>
    </w:p>
    <w:p>
      <w:r>
        <w:t>Image resolution and intensity levels directly influence the clarity and usefulness of digital images. Selecting appropriate resolution and bit depth ensures high-quality images that improve Computer Vision performance while balancing storage and computational requirements.</w:t>
      </w:r>
    </w:p>
    <w:p>
      <w:pPr>
        <w:pStyle w:val="Heading2"/>
      </w:pPr>
      <w:r>
        <w:t>References</w:t>
      </w:r>
    </w:p>
    <w:p>
      <w:r>
        <w:t>1. Gonzalez &amp; Woods, Digital Image Processing.</w:t>
        <w:br/>
        <w:t>2. Richard Szeliski, Computer Vision: Algorithms and Applications.</w:t>
        <w:br/>
        <w:t>3. Sonka et al., Image Processing, Analysis and Machine Vision.</w:t>
        <w:br/>
        <w:t>4. OpenCV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