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6: Concept Map - Digital Image Formation</w:t>
      </w:r>
    </w:p>
    <w:p>
      <w:pPr>
        <w:pStyle w:val="Heading2"/>
      </w:pPr>
      <w:r>
        <w:t>Introduction</w:t>
      </w:r>
    </w:p>
    <w:p>
      <w:r>
        <w:t>Digital image formation is the process of converting a real-world scene into a digital image that can be processed by a computer. Light reflected from objects passes through a camera lens and reaches an image sensor where it is converted into electrical signals. These analog signals are digitized through sampling and quantization to create a digital image. The quality of each stage directly affects image analysis, feature extraction, and Computer Vision applications.</w:t>
      </w:r>
    </w:p>
    <w:p>
      <w:pPr>
        <w:pStyle w:val="Heading2"/>
      </w:pPr>
      <w:r>
        <w:t>Concept Map</w:t>
      </w:r>
    </w:p>
    <w:p>
      <w:r>
        <w:t>Real-World Scene</w:t>
        <w:br/>
        <w:t xml:space="preserve">      ↓</w:t>
        <w:br/>
        <w:t>Illumination</w:t>
        <w:br/>
        <w:t xml:space="preserve">      ↓</w:t>
        <w:br/>
        <w:t>Reflection</w:t>
        <w:br/>
        <w:t xml:space="preserve">      ↓</w:t>
        <w:br/>
        <w:t>Camera Lens</w:t>
        <w:br/>
        <w:t xml:space="preserve">      ↓</w:t>
        <w:br/>
        <w:t>CCD / CMOS Sensor</w:t>
        <w:br/>
        <w:t xml:space="preserve">      ↓</w:t>
        <w:br/>
        <w:t>Analog Signal</w:t>
        <w:br/>
        <w:t xml:space="preserve">      ↓</w:t>
        <w:br/>
        <w:t>Analog-to-Digital Converter</w:t>
        <w:br/>
        <w:t xml:space="preserve">      ↓</w:t>
        <w:br/>
        <w:t>Sampling</w:t>
        <w:br/>
        <w:t xml:space="preserve">      ↓</w:t>
        <w:br/>
        <w:t>Quantization</w:t>
        <w:br/>
        <w:t xml:space="preserve">      ↓</w:t>
        <w:br/>
        <w:t>Digital Image</w:t>
        <w:br/>
        <w:t xml:space="preserve">      ↓</w:t>
        <w:br/>
        <w:t>Image Enhancement</w:t>
        <w:br/>
        <w:t xml:space="preserve">      ↓</w:t>
        <w:br/>
        <w:t>Feature Extraction</w:t>
        <w:br/>
        <w:t xml:space="preserve">      ↓</w:t>
        <w:br/>
        <w:t>Object Recognition</w:t>
        <w:br/>
        <w:t xml:space="preserve">      ↓</w:t>
        <w:br/>
        <w:t>Decision Making</w:t>
      </w:r>
    </w:p>
    <w:p>
      <w:pPr>
        <w:pStyle w:val="Heading2"/>
      </w:pPr>
      <w:r>
        <w:t>Detailed Explanation</w:t>
      </w:r>
    </w:p>
    <w:p>
      <w:pPr>
        <w:pStyle w:val="Heading3"/>
      </w:pPr>
      <w:r>
        <w:t>Real-World Scene</w:t>
      </w:r>
    </w:p>
    <w:p>
      <w:r>
        <w:t>Objects reflect light from natural or artificial sources. This reflected light contains information about color, texture, shape, and depth.</w:t>
      </w:r>
    </w:p>
    <w:p>
      <w:pPr>
        <w:pStyle w:val="Heading3"/>
      </w:pPr>
      <w:r>
        <w:t>Illumination</w:t>
      </w:r>
    </w:p>
    <w:p>
      <w:r>
        <w:t>Proper illumination improves visibility and contrast. Poor lighting introduces shadows, glare, and reduced image quality.</w:t>
      </w:r>
    </w:p>
    <w:p>
      <w:pPr>
        <w:pStyle w:val="Heading3"/>
      </w:pPr>
      <w:r>
        <w:t>Camera Lens</w:t>
      </w:r>
    </w:p>
    <w:p>
      <w:r>
        <w:t>The lens focuses incoming light onto the sensor. Aperture, focal length, and focus determine sharpness, field of view, and optical distortion.</w:t>
      </w:r>
    </w:p>
    <w:p>
      <w:pPr>
        <w:pStyle w:val="Heading3"/>
      </w:pPr>
      <w:r>
        <w:t>CCD/CMOS Sensor</w:t>
      </w:r>
    </w:p>
    <w:p>
      <w:r>
        <w:t>The image sensor converts photons into electrical signals. CMOS sensors are widely used because of their low power consumption and fast operation, while CCD sensors offer excellent image quality.</w:t>
      </w:r>
    </w:p>
    <w:p>
      <w:pPr>
        <w:pStyle w:val="Heading3"/>
      </w:pPr>
      <w:r>
        <w:t>Analog Signal</w:t>
      </w:r>
    </w:p>
    <w:p>
      <w:r>
        <w:t>The sensor initially generates continuous electrical signals proportional to light intensity. These signals cannot be directly processed by computers.</w:t>
      </w:r>
    </w:p>
    <w:p>
      <w:pPr>
        <w:pStyle w:val="Heading3"/>
      </w:pPr>
      <w:r>
        <w:t>Analog-to-Digital Converter (ADC)</w:t>
      </w:r>
    </w:p>
    <w:p>
      <w:r>
        <w:t>The ADC converts analog signals into binary values through sampling and quantization.</w:t>
      </w:r>
    </w:p>
    <w:p>
      <w:pPr>
        <w:pStyle w:val="Heading3"/>
      </w:pPr>
      <w:r>
        <w:t>Sampling</w:t>
      </w:r>
    </w:p>
    <w:p>
      <w:r>
        <w:t>Sampling divides the image into pixels. Higher sampling rates increase spatial resolution and preserve fine details, whereas low sampling causes aliasing and loss of detail.</w:t>
      </w:r>
    </w:p>
    <w:p>
      <w:pPr>
        <w:pStyle w:val="Heading3"/>
      </w:pPr>
      <w:r>
        <w:t>Quantization</w:t>
      </w:r>
    </w:p>
    <w:p>
      <w:r>
        <w:t>Quantization assigns discrete intensity levels to pixels. Increasing the number of gray levels improves contrast and reduces quantization error.</w:t>
      </w:r>
    </w:p>
    <w:p>
      <w:pPr>
        <w:pStyle w:val="Heading3"/>
      </w:pPr>
      <w:r>
        <w:t>Digital Image</w:t>
      </w:r>
    </w:p>
    <w:p>
      <w:r>
        <w:t>The sampled and quantized pixel values form the digital image that is stored and processed by Computer Vision algorithms.</w:t>
      </w:r>
    </w:p>
    <w:p>
      <w:pPr>
        <w:pStyle w:val="Heading3"/>
      </w:pPr>
      <w:r>
        <w:t>Image Enhancement</w:t>
      </w:r>
    </w:p>
    <w:p>
      <w:r>
        <w:t>Noise removal, contrast enhancement, histogram equalization, and sharpening improve image quality before analysis.</w:t>
      </w:r>
    </w:p>
    <w:p>
      <w:pPr>
        <w:pStyle w:val="Heading3"/>
      </w:pPr>
      <w:r>
        <w:t>Feature Extraction</w:t>
      </w:r>
    </w:p>
    <w:p>
      <w:r>
        <w:t>Edges, corners, textures, colors, and shapes are extracted to represent objects efficiently for recognition algorithms.</w:t>
      </w:r>
    </w:p>
    <w:p>
      <w:pPr>
        <w:pStyle w:val="Heading3"/>
      </w:pPr>
      <w:r>
        <w:t>Object Recognition and Decision Making</w:t>
      </w:r>
    </w:p>
    <w:p>
      <w:r>
        <w:t>Machine learning and deep learning models identify objects and support decisions in applications such as autonomous driving, surveillance, healthcare, and robotics.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Medical Imaging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Satellite Imaging</w:t>
      </w:r>
    </w:p>
    <w:p>
      <w:pPr>
        <w:pStyle w:val="ListBullet"/>
      </w:pPr>
      <w:r>
        <w:t>Robotics</w:t>
      </w:r>
    </w:p>
    <w:p>
      <w:pPr>
        <w:pStyle w:val="ListBullet"/>
      </w:pPr>
      <w:r>
        <w:t>Remote Sensing</w:t>
      </w:r>
    </w:p>
    <w:p>
      <w:pPr>
        <w:pStyle w:val="Heading2"/>
      </w:pPr>
      <w:r>
        <w:t>Advantages</w:t>
      </w:r>
    </w:p>
    <w:p>
      <w:pPr>
        <w:pStyle w:val="ListBullet"/>
      </w:pPr>
      <w:r>
        <w:t>Produces computer-readable images</w:t>
      </w:r>
    </w:p>
    <w:p>
      <w:pPr>
        <w:pStyle w:val="ListBullet"/>
      </w:pPr>
      <w:r>
        <w:t>Improves feature extraction</w:t>
      </w:r>
    </w:p>
    <w:p>
      <w:pPr>
        <w:pStyle w:val="ListBullet"/>
      </w:pPr>
      <w:r>
        <w:t>Supports accurate object recognition</w:t>
      </w:r>
    </w:p>
    <w:p>
      <w:pPr>
        <w:pStyle w:val="ListBullet"/>
      </w:pPr>
      <w:r>
        <w:t>Foundation of Computer Vision</w:t>
      </w:r>
    </w:p>
    <w:p>
      <w:pPr>
        <w:pStyle w:val="ListBullet"/>
      </w:pPr>
      <w:r>
        <w:t>Enables intelligent decision making</w:t>
      </w:r>
    </w:p>
    <w:p>
      <w:pPr>
        <w:pStyle w:val="Heading2"/>
      </w:pPr>
      <w:r>
        <w:t>Conclusion</w:t>
      </w:r>
    </w:p>
    <w:p>
      <w:r>
        <w:t>Digital image formation is the foundation of all Computer Vision systems. Careful control of sensing, sampling, quantization, and enhancement produces high-quality images that improve recognition accuracy and overall system performance.</w:t>
      </w:r>
    </w:p>
    <w:p>
      <w:pPr>
        <w:pStyle w:val="Heading2"/>
      </w:pPr>
      <w:r>
        <w:t>References</w:t>
      </w:r>
    </w:p>
    <w:p>
      <w:r>
        <w:t>1. Gonzalez &amp; Woods, Digital Image Processing, 4th Edition.</w:t>
        <w:br/>
        <w:t>2. Richard Szeliski, Computer Vision: Algorithms and Applications.</w:t>
        <w:br/>
        <w:t>3. Sonka et al., Image Processing, Analysis and Machine Vision.</w:t>
        <w:br/>
        <w:t>4. 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