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4B7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words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words separated by space: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</w:t>
      </w:r>
      <w:r/>
    </w:p>
    <w:p w14:paraId="45023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875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word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words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0A31E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word == word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[::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2106A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word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6C2A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brea</w:t>
      </w:r>
      <w:r>
        <w:rPr>
          <w:rFonts w:ascii="Droid Sans Mono" w:hAnsi="Droid Sans Mono" w:eastAsia="Droid Sans Mono" w:cs="Droid Sans Mono"/>
          <w:color w:val="c792ea"/>
          <w:sz w:val="21"/>
          <w:lang w:val="en-IN"/>
        </w:rPr>
        <w:t xml:space="preserve">k</w:t>
      </w:r>
      <w:r/>
    </w:p>
    <w:p w14:paraId="2A70D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31A74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 Empty string"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>
      <w:pPr>
        <w:pBdr/>
        <w:spacing/>
        <w:ind/>
        <w:rPr/>
      </w:pPr>
      <w:r>
        <w:br/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05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139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4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3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2026-08-16T05:03:36Z</dcterms:modified>
</cp:coreProperties>
</file>