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9DE2" w14:textId="77777777" w:rsidR="00546572" w:rsidRPr="005D7DAF" w:rsidRDefault="00546572" w:rsidP="00546572">
      <w:r w:rsidRPr="005D7DAF">
        <w:rPr>
          <w:noProof/>
        </w:rPr>
        <w:drawing>
          <wp:inline distT="0" distB="0" distL="0" distR="0" wp14:anchorId="0147387B" wp14:editId="244E67E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C7C2" w14:textId="77777777" w:rsidR="00546572" w:rsidRPr="005D7DAF" w:rsidRDefault="00546572" w:rsidP="00546572"/>
    <w:p w14:paraId="7BC94373" w14:textId="77777777" w:rsidR="00546572" w:rsidRPr="005D7DAF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5D7DAF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5D7DAF">
        <w:rPr>
          <w:rFonts w:ascii="Times New Roman" w:hAnsi="Times New Roman" w:cs="Times New Roman"/>
          <w:sz w:val="28"/>
          <w:szCs w:val="28"/>
        </w:rPr>
        <w:t xml:space="preserve"> M. Samanvi</w:t>
      </w:r>
    </w:p>
    <w:p w14:paraId="732D9B25" w14:textId="77777777" w:rsidR="00546572" w:rsidRPr="005D7DAF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5D7DAF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5D7DAF">
        <w:rPr>
          <w:rFonts w:ascii="Times New Roman" w:hAnsi="Times New Roman" w:cs="Times New Roman"/>
          <w:sz w:val="28"/>
          <w:szCs w:val="28"/>
        </w:rPr>
        <w:t xml:space="preserve"> 192425318</w:t>
      </w:r>
    </w:p>
    <w:p w14:paraId="37A5CAC2" w14:textId="77777777" w:rsidR="00546572" w:rsidRPr="005D7DAF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5D7DAF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5D7DAF">
        <w:rPr>
          <w:rFonts w:ascii="Times New Roman" w:hAnsi="Times New Roman" w:cs="Times New Roman"/>
          <w:sz w:val="28"/>
          <w:szCs w:val="28"/>
        </w:rPr>
        <w:t xml:space="preserve"> MLA0401</w:t>
      </w:r>
    </w:p>
    <w:p w14:paraId="1A4F490C" w14:textId="2B9D0A69" w:rsidR="00546572" w:rsidRPr="005D7DAF" w:rsidRDefault="00546572" w:rsidP="007A6FC4">
      <w:pPr>
        <w:jc w:val="center"/>
        <w:rPr>
          <w:rFonts w:ascii="Times New Roman" w:hAnsi="Times New Roman" w:cs="Times New Roman"/>
          <w:sz w:val="28"/>
          <w:szCs w:val="28"/>
        </w:rPr>
      </w:pPr>
      <w:r w:rsidRPr="005D7DAF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5D7DAF">
        <w:rPr>
          <w:rFonts w:ascii="Times New Roman" w:hAnsi="Times New Roman" w:cs="Times New Roman"/>
          <w:sz w:val="28"/>
          <w:szCs w:val="28"/>
        </w:rPr>
        <w:t xml:space="preserve"> Deep Learning</w:t>
      </w:r>
    </w:p>
    <w:p w14:paraId="57E0F493" w14:textId="31B6B74C" w:rsidR="00546572" w:rsidRPr="005D7DAF" w:rsidRDefault="00546572" w:rsidP="00546572">
      <w:pPr>
        <w:rPr>
          <w:rFonts w:ascii="Times New Roman" w:hAnsi="Times New Roman" w:cs="Times New Roman"/>
          <w:b/>
          <w:bCs/>
        </w:rPr>
      </w:pPr>
      <w:r w:rsidRPr="005D7DAF">
        <w:rPr>
          <w:rFonts w:ascii="Times New Roman" w:hAnsi="Times New Roman" w:cs="Times New Roman"/>
          <w:b/>
          <w:bCs/>
        </w:rPr>
        <w:t>Experiment 1</w:t>
      </w:r>
      <w:r w:rsidR="00F04323">
        <w:rPr>
          <w:rFonts w:ascii="Times New Roman" w:hAnsi="Times New Roman" w:cs="Times New Roman"/>
          <w:b/>
          <w:bCs/>
        </w:rPr>
        <w:t>9</w:t>
      </w:r>
      <w:r w:rsidRPr="005D7DAF">
        <w:rPr>
          <w:rFonts w:ascii="Times New Roman" w:hAnsi="Times New Roman" w:cs="Times New Roman"/>
          <w:b/>
          <w:bCs/>
        </w:rPr>
        <w:t>:</w:t>
      </w:r>
    </w:p>
    <w:p w14:paraId="1BCD3E28" w14:textId="77777777" w:rsidR="00F04323" w:rsidRPr="00F04323" w:rsidRDefault="00546572" w:rsidP="00F04323">
      <w:pPr>
        <w:rPr>
          <w:rFonts w:ascii="Times New Roman" w:hAnsi="Times New Roman" w:cs="Times New Roman"/>
        </w:rPr>
      </w:pPr>
      <w:r w:rsidRPr="005D7DAF">
        <w:rPr>
          <w:rFonts w:ascii="Times New Roman" w:hAnsi="Times New Roman" w:cs="Times New Roman"/>
          <w:b/>
          <w:bCs/>
        </w:rPr>
        <w:t>Aim</w:t>
      </w:r>
      <w:r w:rsidR="0006689A" w:rsidRPr="005D7DAF">
        <w:rPr>
          <w:rFonts w:ascii="Times New Roman" w:hAnsi="Times New Roman" w:cs="Times New Roman"/>
        </w:rPr>
        <w:t>:</w:t>
      </w:r>
      <w:r w:rsidRPr="005D7DAF">
        <w:rPr>
          <w:rFonts w:ascii="Times New Roman" w:hAnsi="Times New Roman" w:cs="Times New Roman"/>
        </w:rPr>
        <w:t xml:space="preserve"> </w:t>
      </w:r>
      <w:r w:rsidR="00F04323" w:rsidRPr="00F04323">
        <w:rPr>
          <w:rFonts w:ascii="Times New Roman" w:hAnsi="Times New Roman" w:cs="Times New Roman"/>
        </w:rPr>
        <w:t>Neural network analysis for circular data class, Learning rate: 0.03,</w:t>
      </w:r>
    </w:p>
    <w:p w14:paraId="3068B2C7" w14:textId="04AB3CF3" w:rsidR="004928E4" w:rsidRPr="005D7DAF" w:rsidRDefault="00F04323" w:rsidP="00F04323">
      <w:pPr>
        <w:rPr>
          <w:rFonts w:ascii="Times New Roman" w:hAnsi="Times New Roman" w:cs="Times New Roman"/>
        </w:rPr>
      </w:pPr>
      <w:r w:rsidRPr="00F04323">
        <w:rPr>
          <w:rFonts w:ascii="Times New Roman" w:hAnsi="Times New Roman" w:cs="Times New Roman"/>
        </w:rPr>
        <w:t>Activation: Linear, Hidden Layers: 02, and Hidden neurons: 0</w:t>
      </w:r>
      <w:r w:rsidR="005D7DAF" w:rsidRPr="005D7DAF">
        <w:rPr>
          <w:rFonts w:ascii="Times New Roman" w:hAnsi="Times New Roman" w:cs="Times New Roman"/>
        </w:rPr>
        <w:t>3.</w:t>
      </w:r>
    </w:p>
    <w:p w14:paraId="59E34168" w14:textId="77777777" w:rsidR="004928E4" w:rsidRPr="005D7DAF" w:rsidRDefault="004928E4" w:rsidP="00546572">
      <w:pPr>
        <w:rPr>
          <w:rFonts w:ascii="Times New Roman" w:hAnsi="Times New Roman" w:cs="Times New Roman"/>
          <w:b/>
          <w:bCs/>
        </w:rPr>
      </w:pPr>
    </w:p>
    <w:p w14:paraId="783BBE6C" w14:textId="481DC914" w:rsidR="00B60393" w:rsidRPr="005D7DAF" w:rsidRDefault="00B60393" w:rsidP="00546572">
      <w:pPr>
        <w:rPr>
          <w:rFonts w:ascii="Times New Roman" w:hAnsi="Times New Roman" w:cs="Times New Roman"/>
          <w:b/>
          <w:bCs/>
        </w:rPr>
      </w:pPr>
      <w:r w:rsidRPr="005D7DAF">
        <w:rPr>
          <w:rFonts w:ascii="Times New Roman" w:hAnsi="Times New Roman" w:cs="Times New Roman"/>
          <w:b/>
          <w:bCs/>
        </w:rPr>
        <w:t>Output:</w:t>
      </w:r>
    </w:p>
    <w:p w14:paraId="5C15D765" w14:textId="3C3F4CD9" w:rsidR="00B60393" w:rsidRPr="005D7DAF" w:rsidRDefault="00F72DBD" w:rsidP="00546572">
      <w:pPr>
        <w:rPr>
          <w:rFonts w:ascii="Times New Roman" w:hAnsi="Times New Roman" w:cs="Times New Roman"/>
          <w:b/>
          <w:bCs/>
        </w:rPr>
      </w:pPr>
      <w:r w:rsidRPr="00F72DBD">
        <w:rPr>
          <w:rFonts w:ascii="Times New Roman" w:hAnsi="Times New Roman" w:cs="Times New Roman"/>
          <w:b/>
          <w:bCs/>
        </w:rPr>
        <w:drawing>
          <wp:inline distT="0" distB="0" distL="0" distR="0" wp14:anchorId="6373FDBE" wp14:editId="1DA6E130">
            <wp:extent cx="5731510" cy="2852420"/>
            <wp:effectExtent l="0" t="0" r="2540" b="5080"/>
            <wp:docPr id="13766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3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393" w:rsidRPr="005D7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72"/>
    <w:rsid w:val="0006689A"/>
    <w:rsid w:val="000F04FF"/>
    <w:rsid w:val="00171E56"/>
    <w:rsid w:val="002F79AB"/>
    <w:rsid w:val="00311CF4"/>
    <w:rsid w:val="004928E4"/>
    <w:rsid w:val="004A6198"/>
    <w:rsid w:val="00546572"/>
    <w:rsid w:val="005D7DAF"/>
    <w:rsid w:val="006B698E"/>
    <w:rsid w:val="007A6FC4"/>
    <w:rsid w:val="00B60393"/>
    <w:rsid w:val="00CC14B3"/>
    <w:rsid w:val="00D07B1C"/>
    <w:rsid w:val="00EC2865"/>
    <w:rsid w:val="00F04323"/>
    <w:rsid w:val="00F543AB"/>
    <w:rsid w:val="00F7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A076"/>
  <w15:chartTrackingRefBased/>
  <w15:docId w15:val="{13846081-9A16-4B0C-A840-ADD3969E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72"/>
  </w:style>
  <w:style w:type="paragraph" w:styleId="Heading1">
    <w:name w:val="heading 1"/>
    <w:basedOn w:val="Normal"/>
    <w:next w:val="Normal"/>
    <w:link w:val="Heading1Char"/>
    <w:uiPriority w:val="9"/>
    <w:qFormat/>
    <w:rsid w:val="0054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2026-07-15T09:06:00Z</dcterms:created>
  <dcterms:modified xsi:type="dcterms:W3CDTF">2026-07-15T09:06:00Z</dcterms:modified>
</cp:coreProperties>
</file>