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0B17" w14:textId="77777777" w:rsidR="0024568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3C9E11C7" w14:textId="58117BD4" w:rsidR="00245686" w:rsidRPr="00B77D2B" w:rsidRDefault="00000000" w:rsidP="00B77D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71CD65D" w14:textId="77777777" w:rsidR="00245686" w:rsidRDefault="00245686">
      <w:pPr>
        <w:jc w:val="center"/>
        <w:rPr>
          <w:b/>
          <w:bCs/>
          <w:sz w:val="34"/>
          <w:szCs w:val="34"/>
        </w:rPr>
      </w:pPr>
    </w:p>
    <w:p w14:paraId="485863CF" w14:textId="77777777" w:rsidR="00245686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0A3F20CF" w14:textId="0AD7844F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 w:rsidR="00733D53">
        <w:rPr>
          <w:rFonts w:ascii="Arial" w:eastAsia="Arial" w:hAnsi="Arial" w:cs="Arial"/>
          <w:b/>
          <w:bCs/>
        </w:rPr>
        <w:t xml:space="preserve"> </w:t>
      </w:r>
      <w:r w:rsidR="00733D53" w:rsidRPr="00733D53">
        <w:rPr>
          <w:rFonts w:ascii="Arial" w:eastAsia="Arial" w:hAnsi="Arial" w:cs="Arial"/>
          <w:b/>
          <w:bCs/>
        </w:rPr>
        <w:t>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2DA5CF2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FCB87B8" wp14:editId="1E22883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B730F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B87B8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4B730F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E2C8F25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0E7C797A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84CFAAF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1C3A02B6" w14:textId="77777777" w:rsidR="00245686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rFonts w:ascii="Arial" w:eastAsia="Arial" w:hAnsi="Arial" w:cs="Arial"/>
          <w:i/>
          <w:iCs/>
          <w:color w:val="000000"/>
        </w:rPr>
        <w:t>Apply Dynamic Programming methods to solve reinforcement learning problems and derive optimal policies for decision-making tasks. (BL2, BL3)</w:t>
      </w:r>
    </w:p>
    <w:p w14:paraId="7886D29C" w14:textId="77777777" w:rsidR="00245686" w:rsidRDefault="00245686">
      <w:pPr>
        <w:rPr>
          <w:rFonts w:ascii="Arial" w:eastAsia="Arial" w:hAnsi="Arial" w:cs="Arial"/>
          <w:i/>
          <w:iCs/>
        </w:rPr>
      </w:pPr>
    </w:p>
    <w:p w14:paraId="367605F4" w14:textId="08FB7CAE" w:rsidR="0024568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35%</w:t>
      </w:r>
    </w:p>
    <w:p w14:paraId="68CF3183" w14:textId="7341F463" w:rsidR="00245686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DD1980D" wp14:editId="5CC30948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2D3A0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1980D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B42D3A0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BA4160">
        <w:rPr>
          <w:rFonts w:ascii="Arial" w:eastAsia="Arial" w:hAnsi="Arial" w:cs="Arial"/>
        </w:rPr>
        <w:t>G. A. SENTHIL</w:t>
      </w:r>
    </w:p>
    <w:p w14:paraId="6FAB608E" w14:textId="77777777" w:rsidR="00245686" w:rsidRDefault="00245686">
      <w:pPr>
        <w:rPr>
          <w:rFonts w:ascii="Arial" w:eastAsia="Arial" w:hAnsi="Arial" w:cs="Arial"/>
        </w:rPr>
      </w:pPr>
    </w:p>
    <w:p w14:paraId="55C2770A" w14:textId="32EAD89B" w:rsidR="00245686" w:rsidRPr="00B77D2B" w:rsidRDefault="00000000" w:rsidP="00B77D2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205D9752" w14:textId="77777777" w:rsidR="00245686" w:rsidRDefault="00245686">
      <w:pPr>
        <w:ind w:left="2880" w:firstLine="720"/>
        <w:rPr>
          <w:rFonts w:ascii="Arial" w:eastAsia="Arial" w:hAnsi="Arial" w:cs="Arial"/>
        </w:rPr>
      </w:pPr>
    </w:p>
    <w:p w14:paraId="4182F2B7" w14:textId="77777777" w:rsidR="00245686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7A62CB9" w14:textId="77777777" w:rsidR="002456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D0E91AC" w14:textId="77777777" w:rsidR="00245686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Industry Problem Task                      Duration: 2.5hrs</w:t>
      </w:r>
    </w:p>
    <w:p w14:paraId="52F72C81" w14:textId="77777777" w:rsidR="00245686" w:rsidRDefault="00245686">
      <w:pPr>
        <w:rPr>
          <w:rFonts w:ascii="Arial" w:eastAsia="Arial" w:hAnsi="Arial" w:cs="Arial"/>
          <w:b/>
          <w:bCs/>
        </w:rPr>
      </w:pPr>
    </w:p>
    <w:p w14:paraId="6F733377" w14:textId="77777777" w:rsidR="00245686" w:rsidRDefault="00245686">
      <w:pPr>
        <w:rPr>
          <w:b/>
          <w:bCs/>
        </w:rPr>
      </w:pPr>
    </w:p>
    <w:p w14:paraId="318A5DEF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1. Explain how Reinforcement Learning can be applied to optimize delivery routes in a logistics system. Identify the possible states, actions, rewards, and policy. Discuss how continuous learning improves efficiency over time.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2A8ADCA2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4425D7D" w14:textId="59AD4B3B" w:rsidR="00245686" w:rsidRP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B77D2B">
        <w:rPr>
          <w:rFonts w:ascii="Arial" w:eastAsia="Arial" w:hAnsi="Arial" w:cs="Arial"/>
          <w:b/>
          <w:bCs/>
        </w:rPr>
        <w:drawing>
          <wp:inline distT="0" distB="0" distL="0" distR="0" wp14:anchorId="0E9F07BC" wp14:editId="3BEFA04E">
            <wp:extent cx="5189220" cy="3228390"/>
            <wp:effectExtent l="0" t="0" r="0" b="0"/>
            <wp:docPr id="9558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941" cy="32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38B6" w14:textId="6A12C498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2. Apply Reinforcement Learning concepts to a fraud detection system in fintech. Define the state space, action space, and reward mechanism. Explain how exploration strategies improve detection accuracy.                                    </w:t>
      </w:r>
      <w:r w:rsidR="006B22B1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b/>
          <w:bCs/>
        </w:rPr>
        <w:t>(5 Marks)</w:t>
      </w:r>
    </w:p>
    <w:p w14:paraId="6DA4CA33" w14:textId="64D96D61" w:rsidR="00B77D2B" w:rsidRDefault="00B77D2B">
      <w:pPr>
        <w:spacing w:before="240" w:after="240"/>
        <w:jc w:val="both"/>
        <w:rPr>
          <w:rFonts w:ascii="Arial" w:eastAsia="Arial" w:hAnsi="Arial" w:cs="Arial"/>
        </w:rPr>
      </w:pPr>
      <w:r w:rsidRPr="00B77D2B">
        <w:rPr>
          <w:rFonts w:ascii="Arial" w:eastAsia="Arial" w:hAnsi="Arial" w:cs="Arial"/>
        </w:rPr>
        <w:drawing>
          <wp:inline distT="0" distB="0" distL="0" distR="0" wp14:anchorId="044617E1" wp14:editId="6C2B26BA">
            <wp:extent cx="5399757" cy="3505200"/>
            <wp:effectExtent l="0" t="0" r="0" b="0"/>
            <wp:docPr id="62191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430" cy="35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91E6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3. Illustrate how Reinforcement Learning is used in a streaming platform for content recommendation. Discuss the impact of delayed rewards, user feedback, and changing preferences on learning performance.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522FA184" w14:textId="20B50E6E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B77D2B">
        <w:rPr>
          <w:rFonts w:ascii="Arial" w:eastAsia="Arial" w:hAnsi="Arial" w:cs="Arial"/>
          <w:b/>
          <w:bCs/>
        </w:rPr>
        <w:drawing>
          <wp:inline distT="0" distB="0" distL="0" distR="0" wp14:anchorId="5CF768A7" wp14:editId="4AEF4EC2">
            <wp:extent cx="5760720" cy="3673475"/>
            <wp:effectExtent l="0" t="0" r="0" b="3175"/>
            <wp:docPr id="78339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95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1D45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D208528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4. Evaluate the effectiveness of Reinforcement Learning in predictive maintenance compared to traditional rule-based approaches. Discuss risks and reliability concerns in industrial environments.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3E01703F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DA4AFC0" w14:textId="61AFF05F" w:rsidR="00B77D2B" w:rsidRDefault="00B77D2B">
      <w:pPr>
        <w:spacing w:before="240" w:after="240"/>
        <w:jc w:val="both"/>
        <w:rPr>
          <w:rFonts w:ascii="Arial" w:eastAsia="Arial" w:hAnsi="Arial" w:cs="Arial"/>
        </w:rPr>
      </w:pPr>
      <w:r w:rsidRPr="00B77D2B">
        <w:rPr>
          <w:rFonts w:ascii="Arial" w:eastAsia="Arial" w:hAnsi="Arial" w:cs="Arial"/>
        </w:rPr>
        <w:drawing>
          <wp:inline distT="0" distB="0" distL="0" distR="0" wp14:anchorId="35A558C9" wp14:editId="24787950">
            <wp:extent cx="5760720" cy="2164715"/>
            <wp:effectExtent l="0" t="0" r="0" b="6985"/>
            <wp:docPr id="7319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25FF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083B9902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5.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Reinforcement Learning can be used to optimize transportation systems such as bus scheduling or route allocation. Define states, actions, and rewards, and discuss how real-time data improves performance.                 </w:t>
      </w:r>
      <w:r>
        <w:rPr>
          <w:rFonts w:ascii="Arial" w:eastAsia="Arial" w:hAnsi="Arial" w:cs="Arial"/>
          <w:b/>
          <w:bCs/>
        </w:rPr>
        <w:t>(5 Marks)</w:t>
      </w:r>
    </w:p>
    <w:p w14:paraId="36341893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7944E3DE" w14:textId="6EA1B8C0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B77D2B">
        <w:rPr>
          <w:rFonts w:ascii="Arial" w:eastAsia="Arial" w:hAnsi="Arial" w:cs="Arial"/>
          <w:b/>
          <w:bCs/>
        </w:rPr>
        <w:drawing>
          <wp:inline distT="0" distB="0" distL="0" distR="0" wp14:anchorId="4D39A00D" wp14:editId="6D5A88A4">
            <wp:extent cx="5760720" cy="2294890"/>
            <wp:effectExtent l="0" t="0" r="0" b="0"/>
            <wp:docPr id="11724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8E75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26AC2BC8" w14:textId="77777777" w:rsidR="00B77D2B" w:rsidRDefault="00B77D2B">
      <w:pPr>
        <w:spacing w:before="240" w:after="240"/>
        <w:jc w:val="both"/>
        <w:rPr>
          <w:rFonts w:ascii="Arial" w:eastAsia="Arial" w:hAnsi="Arial" w:cs="Arial"/>
        </w:rPr>
      </w:pPr>
    </w:p>
    <w:p w14:paraId="62202E4F" w14:textId="77777777" w:rsidR="00B77D2B" w:rsidRDefault="00B77D2B">
      <w:pPr>
        <w:spacing w:before="240" w:after="240"/>
        <w:jc w:val="both"/>
        <w:rPr>
          <w:rFonts w:ascii="Arial" w:eastAsia="Arial" w:hAnsi="Arial" w:cs="Arial"/>
        </w:rPr>
      </w:pPr>
    </w:p>
    <w:p w14:paraId="798B0933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6. Apply Reinforcement Learning to dynamic pricing in e-commerce. Define the state space, action space, and reward function. Discuss challenges in balancing exploration and exploitation.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0CE6C796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BC46842" w14:textId="74C3ABFD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B77D2B">
        <w:rPr>
          <w:rFonts w:ascii="Arial" w:eastAsia="Arial" w:hAnsi="Arial" w:cs="Arial"/>
          <w:b/>
          <w:bCs/>
        </w:rPr>
        <w:drawing>
          <wp:inline distT="0" distB="0" distL="0" distR="0" wp14:anchorId="11AA0CB6" wp14:editId="3EFB13BB">
            <wp:extent cx="5760720" cy="2527300"/>
            <wp:effectExtent l="0" t="0" r="0" b="6350"/>
            <wp:docPr id="3219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1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DC8A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AD59371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7. Illustrate the use of Reinforcement Learning in smart city waste management systems. Identify the MDP components and discuss how continuous updates improve operational efficiency.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5BE6C343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07380C40" w14:textId="7CB71D70" w:rsidR="00B77D2B" w:rsidRDefault="00B77D2B">
      <w:pPr>
        <w:spacing w:before="240" w:after="240"/>
        <w:jc w:val="both"/>
        <w:rPr>
          <w:rFonts w:ascii="Arial" w:eastAsia="Arial" w:hAnsi="Arial" w:cs="Arial"/>
        </w:rPr>
      </w:pPr>
      <w:r w:rsidRPr="00B77D2B">
        <w:rPr>
          <w:rFonts w:ascii="Arial" w:eastAsia="Arial" w:hAnsi="Arial" w:cs="Arial"/>
        </w:rPr>
        <w:drawing>
          <wp:inline distT="0" distB="0" distL="0" distR="0" wp14:anchorId="17F14F1F" wp14:editId="635A3848">
            <wp:extent cx="5760720" cy="2369820"/>
            <wp:effectExtent l="0" t="0" r="0" b="0"/>
            <wp:docPr id="21370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32CF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3DB57F52" w14:textId="77777777" w:rsidR="00B77D2B" w:rsidRDefault="00B77D2B">
      <w:pPr>
        <w:spacing w:before="240" w:after="240"/>
        <w:jc w:val="both"/>
        <w:rPr>
          <w:rFonts w:ascii="Arial" w:eastAsia="Arial" w:hAnsi="Arial" w:cs="Arial"/>
        </w:rPr>
      </w:pPr>
    </w:p>
    <w:p w14:paraId="617D2301" w14:textId="77777777" w:rsidR="00B77D2B" w:rsidRDefault="00B77D2B">
      <w:pPr>
        <w:spacing w:before="240" w:after="240"/>
        <w:jc w:val="both"/>
        <w:rPr>
          <w:rFonts w:ascii="Arial" w:eastAsia="Arial" w:hAnsi="Arial" w:cs="Arial"/>
        </w:rPr>
      </w:pPr>
    </w:p>
    <w:p w14:paraId="7D582A74" w14:textId="76E244FA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8. Evaluate how Reinforcement Learning can be used in network bandwidth allocation in telecommunications. Define states, actions, and rewards, and examine how the system adapts to dynamic conditions.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5D53EF02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743A0693" w14:textId="10AB6FBD" w:rsidR="00B77D2B" w:rsidRDefault="00B77D2B">
      <w:pPr>
        <w:spacing w:before="240" w:after="240"/>
        <w:jc w:val="both"/>
        <w:rPr>
          <w:rFonts w:ascii="Arial" w:eastAsia="Arial" w:hAnsi="Arial" w:cs="Arial"/>
        </w:rPr>
      </w:pPr>
      <w:r w:rsidRPr="00B77D2B">
        <w:rPr>
          <w:rFonts w:ascii="Arial" w:eastAsia="Arial" w:hAnsi="Arial" w:cs="Arial"/>
        </w:rPr>
        <w:drawing>
          <wp:inline distT="0" distB="0" distL="0" distR="0" wp14:anchorId="1BEA6EA5" wp14:editId="7235308D">
            <wp:extent cx="5760720" cy="2872105"/>
            <wp:effectExtent l="0" t="0" r="0" b="4445"/>
            <wp:docPr id="18439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7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9CB3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4DC562E8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9.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application of Reinforcement Learning in portfolio management in finance. Discuss advantages over traditional models and challenges such as risk and delayed rewards.        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48BE2735" w14:textId="77777777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14:paraId="21A6BF15" w14:textId="55940B1F" w:rsidR="00B77D2B" w:rsidRDefault="00B77D2B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B77D2B">
        <w:rPr>
          <w:rFonts w:ascii="Arial" w:eastAsia="Arial" w:hAnsi="Arial" w:cs="Arial"/>
          <w:b/>
          <w:bCs/>
        </w:rPr>
        <w:drawing>
          <wp:inline distT="0" distB="0" distL="0" distR="0" wp14:anchorId="2B7B8BAA" wp14:editId="4F441924">
            <wp:extent cx="5760720" cy="2548890"/>
            <wp:effectExtent l="0" t="0" r="0" b="3810"/>
            <wp:docPr id="13703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CFE" w14:textId="77777777" w:rsidR="00245686" w:rsidRDefault="00245686">
      <w:pPr>
        <w:spacing w:before="240" w:after="240"/>
        <w:jc w:val="both"/>
        <w:rPr>
          <w:rFonts w:ascii="Arial" w:eastAsia="Arial" w:hAnsi="Arial" w:cs="Arial"/>
        </w:rPr>
      </w:pPr>
    </w:p>
    <w:p w14:paraId="74E0A686" w14:textId="77777777" w:rsidR="00245686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lastRenderedPageBreak/>
        <w:t xml:space="preserve">10. Justify the use of Reinforcement Learning in renewable energy management systems. Define the RL framework components and discuss the impact of environmental uncertainty on decision-making.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5010CE9F" w14:textId="5C275A36" w:rsidR="00B77D2B" w:rsidRDefault="00B76192">
      <w:pPr>
        <w:spacing w:before="240" w:after="240"/>
        <w:jc w:val="both"/>
        <w:rPr>
          <w:rFonts w:ascii="Arial" w:eastAsia="Arial" w:hAnsi="Arial" w:cs="Arial"/>
        </w:rPr>
      </w:pPr>
      <w:r w:rsidRPr="00B76192">
        <w:rPr>
          <w:rFonts w:ascii="Arial" w:eastAsia="Arial" w:hAnsi="Arial" w:cs="Arial"/>
        </w:rPr>
        <w:drawing>
          <wp:inline distT="0" distB="0" distL="0" distR="0" wp14:anchorId="6CBCB882" wp14:editId="5A1AF53B">
            <wp:extent cx="5760720" cy="3632200"/>
            <wp:effectExtent l="0" t="0" r="0" b="6350"/>
            <wp:docPr id="15634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19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631B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5823E989" w14:textId="77777777" w:rsidR="00245686" w:rsidRDefault="00245686">
      <w:pPr>
        <w:rPr>
          <w:b/>
          <w:bCs/>
        </w:rPr>
      </w:pPr>
    </w:p>
    <w:p w14:paraId="74C307BB" w14:textId="77777777" w:rsidR="00245686" w:rsidRDefault="00245686">
      <w:pPr>
        <w:rPr>
          <w:b/>
          <w:bCs/>
        </w:rPr>
      </w:pPr>
    </w:p>
    <w:p w14:paraId="790C7E67" w14:textId="77777777" w:rsidR="00245686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147F1D6" wp14:editId="0015810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3A51E0" w14:textId="77777777" w:rsidR="00245686" w:rsidRDefault="002456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7F1D6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3A51E0" w14:textId="77777777" w:rsidR="00245686" w:rsidRDefault="0024568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5A1DCA" w14:textId="77777777" w:rsidR="00245686" w:rsidRDefault="00245686">
      <w:pPr>
        <w:rPr>
          <w:b/>
          <w:bCs/>
        </w:rPr>
      </w:pPr>
    </w:p>
    <w:p w14:paraId="6F35CFA2" w14:textId="77777777" w:rsidR="0024568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6B606D" w14:textId="77777777" w:rsidR="00245686" w:rsidRDefault="00245686">
      <w:pPr>
        <w:rPr>
          <w:i/>
          <w:iCs/>
        </w:rPr>
      </w:pPr>
    </w:p>
    <w:p w14:paraId="785F290F" w14:textId="771E9BBD" w:rsidR="00245686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proofErr w:type="gramStart"/>
      <w:r w:rsidR="00B76192">
        <w:rPr>
          <w:i/>
          <w:iCs/>
        </w:rPr>
        <w:t>M.Samanvi</w:t>
      </w:r>
      <w:proofErr w:type="spellEnd"/>
      <w:proofErr w:type="gramEnd"/>
      <w:r w:rsidR="00B76192">
        <w:rPr>
          <w:i/>
          <w:iCs/>
        </w:rPr>
        <w:t>(</w:t>
      </w:r>
      <w:proofErr w:type="gramStart"/>
      <w:r w:rsidR="00B76192">
        <w:rPr>
          <w:i/>
          <w:iCs/>
        </w:rPr>
        <w:t>192425318)</w:t>
      </w:r>
      <w:r>
        <w:rPr>
          <w:i/>
          <w:iCs/>
        </w:rPr>
        <w:t>_</w:t>
      </w:r>
      <w:proofErr w:type="gramEnd"/>
      <w:r>
        <w:rPr>
          <w:i/>
          <w:iCs/>
        </w:rPr>
        <w:t>__ (Name / Reg No) certify that this submission is my original work and that I have adhered to the guidelines specified for this assessment.</w:t>
      </w:r>
    </w:p>
    <w:p w14:paraId="75B72134" w14:textId="77777777" w:rsidR="00245686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81B25E" w14:textId="77777777" w:rsidR="00245686" w:rsidRDefault="00245686">
      <w:pPr>
        <w:rPr>
          <w:i/>
          <w:iCs/>
        </w:rPr>
      </w:pPr>
    </w:p>
    <w:p w14:paraId="43A477F8" w14:textId="6C499772" w:rsidR="00245686" w:rsidRDefault="00000000">
      <w:r>
        <w:rPr>
          <w:b/>
          <w:bCs/>
          <w:i/>
          <w:iCs/>
        </w:rPr>
        <w:t>Signature of the student:</w:t>
      </w:r>
      <w:r w:rsidR="00B76192">
        <w:rPr>
          <w:b/>
          <w:bCs/>
          <w:i/>
          <w:iCs/>
        </w:rPr>
        <w:t xml:space="preserve"> </w:t>
      </w:r>
      <w:proofErr w:type="spellStart"/>
      <w:proofErr w:type="gramStart"/>
      <w:r w:rsidR="00B76192">
        <w:t>M.Samanvi</w:t>
      </w:r>
      <w:proofErr w:type="spellEnd"/>
      <w:proofErr w:type="gramEnd"/>
    </w:p>
    <w:p w14:paraId="3F937E1A" w14:textId="77777777" w:rsidR="00B76192" w:rsidRDefault="00B76192"/>
    <w:p w14:paraId="3E946518" w14:textId="77777777" w:rsidR="00B76192" w:rsidRDefault="00B76192"/>
    <w:p w14:paraId="6EB70420" w14:textId="77777777" w:rsidR="00B76192" w:rsidRDefault="00B76192"/>
    <w:p w14:paraId="1A467264" w14:textId="77777777" w:rsidR="00B76192" w:rsidRDefault="00B76192"/>
    <w:p w14:paraId="449923E2" w14:textId="77777777" w:rsidR="00B76192" w:rsidRDefault="00B76192"/>
    <w:p w14:paraId="72BD2157" w14:textId="77777777" w:rsidR="00B76192" w:rsidRDefault="00B76192"/>
    <w:p w14:paraId="267A1478" w14:textId="77777777" w:rsidR="00B76192" w:rsidRDefault="00B76192"/>
    <w:p w14:paraId="4625E734" w14:textId="77777777" w:rsidR="00B76192" w:rsidRDefault="00B76192"/>
    <w:p w14:paraId="6856C13C" w14:textId="77777777" w:rsidR="00B76192" w:rsidRDefault="00B76192"/>
    <w:p w14:paraId="2C1F4EC5" w14:textId="77777777" w:rsidR="00B76192" w:rsidRDefault="00B76192"/>
    <w:p w14:paraId="35079C80" w14:textId="77777777" w:rsidR="00B76192" w:rsidRDefault="00B76192"/>
    <w:p w14:paraId="59FE7734" w14:textId="77777777" w:rsidR="00B76192" w:rsidRDefault="00B76192"/>
    <w:p w14:paraId="50DAD16C" w14:textId="77777777" w:rsidR="00B76192" w:rsidRPr="00B76192" w:rsidRDefault="00B76192">
      <w:pPr>
        <w:rPr>
          <w:rFonts w:ascii="Arial" w:eastAsia="Arial" w:hAnsi="Arial" w:cs="Arial"/>
          <w:color w:val="000000"/>
        </w:rPr>
      </w:pPr>
    </w:p>
    <w:p w14:paraId="179B4B4C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BA47328" w14:textId="77777777" w:rsidR="0024568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EE2A97D" w14:textId="77777777" w:rsidR="00245686" w:rsidRDefault="002456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196"/>
        <w:gridCol w:w="1784"/>
        <w:gridCol w:w="1515"/>
        <w:gridCol w:w="1757"/>
        <w:gridCol w:w="1402"/>
      </w:tblGrid>
      <w:tr w:rsidR="00245686" w14:paraId="1D79C1D2" w14:textId="77777777">
        <w:tc>
          <w:tcPr>
            <w:tcW w:w="2127" w:type="dxa"/>
          </w:tcPr>
          <w:p w14:paraId="488CDFB9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196" w:type="dxa"/>
          </w:tcPr>
          <w:p w14:paraId="5F6FA8B4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</w:tcPr>
          <w:p w14:paraId="59A7DBD4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515" w:type="dxa"/>
          </w:tcPr>
          <w:p w14:paraId="17A9371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57" w:type="dxa"/>
          </w:tcPr>
          <w:p w14:paraId="51B28C5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402" w:type="dxa"/>
          </w:tcPr>
          <w:p w14:paraId="49BE1D60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245686" w14:paraId="4441BE6B" w14:textId="77777777">
        <w:tc>
          <w:tcPr>
            <w:tcW w:w="2127" w:type="dxa"/>
          </w:tcPr>
          <w:p w14:paraId="630D55E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Criteria</w:t>
            </w:r>
          </w:p>
        </w:tc>
        <w:tc>
          <w:tcPr>
            <w:tcW w:w="1196" w:type="dxa"/>
          </w:tcPr>
          <w:p w14:paraId="11A4623F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Weightage</w:t>
            </w:r>
          </w:p>
        </w:tc>
        <w:tc>
          <w:tcPr>
            <w:tcW w:w="1784" w:type="dxa"/>
          </w:tcPr>
          <w:p w14:paraId="6A59C5A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4 – Exemplary</w:t>
            </w:r>
          </w:p>
        </w:tc>
        <w:tc>
          <w:tcPr>
            <w:tcW w:w="1515" w:type="dxa"/>
          </w:tcPr>
          <w:p w14:paraId="10FF9AE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3 – Proficient</w:t>
            </w:r>
          </w:p>
        </w:tc>
        <w:tc>
          <w:tcPr>
            <w:tcW w:w="1757" w:type="dxa"/>
          </w:tcPr>
          <w:p w14:paraId="38E6CC4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2 – Developing</w:t>
            </w:r>
          </w:p>
        </w:tc>
        <w:tc>
          <w:tcPr>
            <w:tcW w:w="1402" w:type="dxa"/>
          </w:tcPr>
          <w:p w14:paraId="0937FF17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Level 1 – Beginning</w:t>
            </w:r>
          </w:p>
        </w:tc>
      </w:tr>
      <w:tr w:rsidR="00245686" w14:paraId="064C7D92" w14:textId="77777777">
        <w:tc>
          <w:tcPr>
            <w:tcW w:w="2127" w:type="dxa"/>
          </w:tcPr>
          <w:p w14:paraId="2932D707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Understanding of Industry Problem</w:t>
            </w:r>
          </w:p>
        </w:tc>
        <w:tc>
          <w:tcPr>
            <w:tcW w:w="1196" w:type="dxa"/>
          </w:tcPr>
          <w:p w14:paraId="1E6FFE50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20%</w:t>
            </w:r>
          </w:p>
        </w:tc>
        <w:tc>
          <w:tcPr>
            <w:tcW w:w="1784" w:type="dxa"/>
          </w:tcPr>
          <w:p w14:paraId="497C0393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Comprehensive understanding of real-world problem and constraints</w:t>
            </w:r>
          </w:p>
        </w:tc>
        <w:tc>
          <w:tcPr>
            <w:tcW w:w="1515" w:type="dxa"/>
          </w:tcPr>
          <w:p w14:paraId="35A2074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Good understanding with minor gaps in requirements</w:t>
            </w:r>
          </w:p>
        </w:tc>
        <w:tc>
          <w:tcPr>
            <w:tcW w:w="1757" w:type="dxa"/>
          </w:tcPr>
          <w:p w14:paraId="23FEFA34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understanding; some requirements unclear</w:t>
            </w:r>
          </w:p>
        </w:tc>
        <w:tc>
          <w:tcPr>
            <w:tcW w:w="1402" w:type="dxa"/>
          </w:tcPr>
          <w:p w14:paraId="07D15F9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Poor understanding; misinterprets problem context</w:t>
            </w:r>
          </w:p>
        </w:tc>
      </w:tr>
      <w:tr w:rsidR="00245686" w14:paraId="18D5D881" w14:textId="77777777">
        <w:tc>
          <w:tcPr>
            <w:tcW w:w="2127" w:type="dxa"/>
          </w:tcPr>
          <w:p w14:paraId="3F7A047C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Application of Engineering Concepts</w:t>
            </w:r>
          </w:p>
        </w:tc>
        <w:tc>
          <w:tcPr>
            <w:tcW w:w="1196" w:type="dxa"/>
          </w:tcPr>
          <w:p w14:paraId="470AD699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784" w:type="dxa"/>
          </w:tcPr>
          <w:p w14:paraId="05D7855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Applies advanced and relevant concepts effectively to solve the problem</w:t>
            </w:r>
          </w:p>
        </w:tc>
        <w:tc>
          <w:tcPr>
            <w:tcW w:w="1515" w:type="dxa"/>
          </w:tcPr>
          <w:p w14:paraId="38237209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Applies appropriate concepts with minor errors</w:t>
            </w:r>
          </w:p>
        </w:tc>
        <w:tc>
          <w:tcPr>
            <w:tcW w:w="1757" w:type="dxa"/>
          </w:tcPr>
          <w:p w14:paraId="42DAA0C8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402" w:type="dxa"/>
          </w:tcPr>
          <w:p w14:paraId="5856E68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Incorrect or no application of concepts</w:t>
            </w:r>
          </w:p>
        </w:tc>
      </w:tr>
      <w:tr w:rsidR="00245686" w14:paraId="4E6BCEA4" w14:textId="77777777">
        <w:tc>
          <w:tcPr>
            <w:tcW w:w="2127" w:type="dxa"/>
          </w:tcPr>
          <w:p w14:paraId="5EDF871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196" w:type="dxa"/>
          </w:tcPr>
          <w:p w14:paraId="404E0FA3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784" w:type="dxa"/>
          </w:tcPr>
          <w:p w14:paraId="0DBAC658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15" w:type="dxa"/>
          </w:tcPr>
          <w:p w14:paraId="5157E78C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Logical and feasible solution with minor gaps</w:t>
            </w:r>
          </w:p>
        </w:tc>
        <w:tc>
          <w:tcPr>
            <w:tcW w:w="1757" w:type="dxa"/>
          </w:tcPr>
          <w:p w14:paraId="345ACDF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solution with limited feasibility</w:t>
            </w:r>
          </w:p>
        </w:tc>
        <w:tc>
          <w:tcPr>
            <w:tcW w:w="1402" w:type="dxa"/>
          </w:tcPr>
          <w:p w14:paraId="1A9B2F2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Unclear or impractical solution</w:t>
            </w:r>
          </w:p>
        </w:tc>
      </w:tr>
      <w:tr w:rsidR="00245686" w14:paraId="0999634D" w14:textId="77777777">
        <w:tc>
          <w:tcPr>
            <w:tcW w:w="2127" w:type="dxa"/>
          </w:tcPr>
          <w:p w14:paraId="18E358A0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Use of Tools</w:t>
            </w:r>
          </w:p>
        </w:tc>
        <w:tc>
          <w:tcPr>
            <w:tcW w:w="1196" w:type="dxa"/>
          </w:tcPr>
          <w:p w14:paraId="64CBACF1" w14:textId="77777777" w:rsidR="00245686" w:rsidRDefault="00000000">
            <w:pPr>
              <w:jc w:val="center"/>
              <w:rPr>
                <w:b/>
                <w:bCs/>
              </w:rPr>
            </w:pPr>
            <w:r>
              <w:rPr>
                <w:rFonts w:ascii="Cambria" w:eastAsia="Cambria" w:hAnsi="Cambria" w:cs="Cambria"/>
                <w:color w:val="000000"/>
              </w:rPr>
              <w:t>15%</w:t>
            </w:r>
          </w:p>
        </w:tc>
        <w:tc>
          <w:tcPr>
            <w:tcW w:w="1784" w:type="dxa"/>
          </w:tcPr>
          <w:p w14:paraId="74B689F1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Effective use of modern tools, technologies, and real data</w:t>
            </w:r>
          </w:p>
        </w:tc>
        <w:tc>
          <w:tcPr>
            <w:tcW w:w="1515" w:type="dxa"/>
          </w:tcPr>
          <w:p w14:paraId="19D6CE13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Appropriate use of tools with correct implementation</w:t>
            </w:r>
          </w:p>
        </w:tc>
        <w:tc>
          <w:tcPr>
            <w:tcW w:w="1757" w:type="dxa"/>
          </w:tcPr>
          <w:p w14:paraId="60AC7B8D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Limited or inconsistent use of tools</w:t>
            </w:r>
          </w:p>
        </w:tc>
        <w:tc>
          <w:tcPr>
            <w:tcW w:w="1402" w:type="dxa"/>
          </w:tcPr>
          <w:p w14:paraId="540CC975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Minimal or incorrect use of tools</w:t>
            </w:r>
          </w:p>
        </w:tc>
      </w:tr>
      <w:tr w:rsidR="00245686" w14:paraId="5761BFAB" w14:textId="77777777">
        <w:tc>
          <w:tcPr>
            <w:tcW w:w="2127" w:type="dxa"/>
          </w:tcPr>
          <w:p w14:paraId="5C83339F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196" w:type="dxa"/>
          </w:tcPr>
          <w:p w14:paraId="306052DF" w14:textId="77777777" w:rsidR="00245686" w:rsidRDefault="00000000">
            <w:pPr>
              <w:jc w:val="center"/>
            </w:pPr>
            <w:r>
              <w:rPr>
                <w:rFonts w:ascii="Cambria" w:eastAsia="Cambria" w:hAnsi="Cambria" w:cs="Cambria"/>
                <w:color w:val="000000"/>
              </w:rPr>
              <w:t>10%</w:t>
            </w:r>
          </w:p>
        </w:tc>
        <w:tc>
          <w:tcPr>
            <w:tcW w:w="1784" w:type="dxa"/>
          </w:tcPr>
          <w:p w14:paraId="7A58155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Thorough analysis with validated results and performance evaluation</w:t>
            </w:r>
          </w:p>
        </w:tc>
        <w:tc>
          <w:tcPr>
            <w:tcW w:w="1515" w:type="dxa"/>
          </w:tcPr>
          <w:p w14:paraId="2038A79E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Good analysis with reasonable validation</w:t>
            </w:r>
          </w:p>
        </w:tc>
        <w:tc>
          <w:tcPr>
            <w:tcW w:w="1757" w:type="dxa"/>
          </w:tcPr>
          <w:p w14:paraId="3883249A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Basic analysis with limited validation</w:t>
            </w:r>
          </w:p>
        </w:tc>
        <w:tc>
          <w:tcPr>
            <w:tcW w:w="1402" w:type="dxa"/>
          </w:tcPr>
          <w:p w14:paraId="1A1FF75F" w14:textId="77777777" w:rsidR="00245686" w:rsidRDefault="00000000">
            <w:r>
              <w:rPr>
                <w:rFonts w:ascii="Cambria" w:eastAsia="Cambria" w:hAnsi="Cambria" w:cs="Cambria"/>
                <w:color w:val="000000"/>
              </w:rPr>
              <w:t>Poor or no analysis</w:t>
            </w:r>
          </w:p>
        </w:tc>
      </w:tr>
      <w:tr w:rsidR="00245686" w14:paraId="192375C1" w14:textId="77777777">
        <w:tc>
          <w:tcPr>
            <w:tcW w:w="2127" w:type="dxa"/>
          </w:tcPr>
          <w:p w14:paraId="5C02D9E3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Professionalism</w:t>
            </w:r>
          </w:p>
        </w:tc>
        <w:tc>
          <w:tcPr>
            <w:tcW w:w="1196" w:type="dxa"/>
          </w:tcPr>
          <w:p w14:paraId="746DC057" w14:textId="77777777" w:rsidR="00245686" w:rsidRDefault="00000000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5%</w:t>
            </w:r>
          </w:p>
        </w:tc>
        <w:tc>
          <w:tcPr>
            <w:tcW w:w="1784" w:type="dxa"/>
          </w:tcPr>
          <w:p w14:paraId="3178B282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Highly professional, well-documented, and clearly presented work</w:t>
            </w:r>
          </w:p>
        </w:tc>
        <w:tc>
          <w:tcPr>
            <w:tcW w:w="1515" w:type="dxa"/>
          </w:tcPr>
          <w:p w14:paraId="7E64E417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Good documentation and presentation</w:t>
            </w:r>
          </w:p>
        </w:tc>
        <w:tc>
          <w:tcPr>
            <w:tcW w:w="1757" w:type="dxa"/>
          </w:tcPr>
          <w:p w14:paraId="7F8F2F67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Basic documentation with some gaps</w:t>
            </w:r>
          </w:p>
        </w:tc>
        <w:tc>
          <w:tcPr>
            <w:tcW w:w="1402" w:type="dxa"/>
          </w:tcPr>
          <w:p w14:paraId="331A75BC" w14:textId="77777777" w:rsidR="00245686" w:rsidRDefault="00000000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Poor documentation and presentation</w:t>
            </w:r>
          </w:p>
        </w:tc>
      </w:tr>
    </w:tbl>
    <w:p w14:paraId="00693965" w14:textId="77777777" w:rsidR="00245686" w:rsidRDefault="00245686">
      <w:pPr>
        <w:rPr>
          <w:b/>
          <w:bCs/>
          <w:sz w:val="34"/>
          <w:szCs w:val="34"/>
        </w:rPr>
      </w:pPr>
    </w:p>
    <w:sectPr w:rsidR="0024568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F23CACA-BB6C-42F5-ACDF-78205A0B68BD}"/>
    <w:embedBold r:id="rId2" w:fontKey="{0B78DB09-EDAE-45A3-A4A3-B8072A335A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111A68-0752-4D8F-AA23-994514443F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686"/>
    <w:rsid w:val="00245686"/>
    <w:rsid w:val="006B22B1"/>
    <w:rsid w:val="00733D53"/>
    <w:rsid w:val="009031F8"/>
    <w:rsid w:val="00B76192"/>
    <w:rsid w:val="00B77D2B"/>
    <w:rsid w:val="00BA4160"/>
    <w:rsid w:val="00DB769D"/>
    <w:rsid w:val="00E21751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0440"/>
  <w15:docId w15:val="{6A5C1A74-F3E0-4681-A7A5-D889A6BB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7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quCGaWuPyoRc/fM8Yb5A4YCcQ==">CgMxLjA4AHIhMVNLdVo4WXcyd05uMTlBS2lfMkkwa1QxWlJ6Rmc1eGds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SAMANVI</dc:creator>
  <cp:lastModifiedBy>samanvii M</cp:lastModifiedBy>
  <cp:revision>2</cp:revision>
  <dcterms:created xsi:type="dcterms:W3CDTF">2026-07-21T09:10:00Z</dcterms:created>
  <dcterms:modified xsi:type="dcterms:W3CDTF">2026-07-21T09:10:00Z</dcterms:modified>
</cp:coreProperties>
</file>