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F56A3" w14:textId="77777777" w:rsidR="00D51F2C" w:rsidRPr="00D51F2C" w:rsidRDefault="00D51F2C" w:rsidP="00D51F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51F2C">
        <w:rPr>
          <w:rFonts w:ascii="Times New Roman" w:hAnsi="Times New Roman" w:cs="Times New Roman"/>
          <w:b/>
          <w:bCs/>
          <w:sz w:val="28"/>
        </w:rPr>
        <w:t>1. INNER JOIN</w:t>
      </w:r>
    </w:p>
    <w:p w14:paraId="154B9684" w14:textId="77777777" w:rsidR="00D51F2C" w:rsidRPr="00D51F2C" w:rsidRDefault="00D51F2C" w:rsidP="00D51F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51F2C">
        <w:rPr>
          <w:rFonts w:ascii="Times New Roman" w:hAnsi="Times New Roman" w:cs="Times New Roman"/>
          <w:b/>
          <w:bCs/>
          <w:sz w:val="28"/>
        </w:rPr>
        <w:t>Aim</w:t>
      </w:r>
    </w:p>
    <w:p w14:paraId="0FD9FDA1" w14:textId="77777777" w:rsidR="00D51F2C" w:rsidRPr="00D51F2C" w:rsidRDefault="00D51F2C" w:rsidP="00D51F2C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51F2C">
        <w:rPr>
          <w:rFonts w:ascii="Times New Roman" w:hAnsi="Times New Roman" w:cs="Times New Roman"/>
          <w:sz w:val="28"/>
        </w:rPr>
        <w:t xml:space="preserve">To retrieve the supplier ID, supplier name, and order date using the </w:t>
      </w:r>
      <w:r w:rsidRPr="00D51F2C">
        <w:rPr>
          <w:rFonts w:ascii="Times New Roman" w:hAnsi="Times New Roman" w:cs="Times New Roman"/>
          <w:b/>
          <w:bCs/>
          <w:sz w:val="28"/>
        </w:rPr>
        <w:t>INNER JOIN</w:t>
      </w:r>
      <w:r w:rsidRPr="00D51F2C">
        <w:rPr>
          <w:rFonts w:ascii="Times New Roman" w:hAnsi="Times New Roman" w:cs="Times New Roman"/>
          <w:sz w:val="28"/>
        </w:rPr>
        <w:t xml:space="preserve"> operation.</w:t>
      </w:r>
    </w:p>
    <w:p w14:paraId="7E068659" w14:textId="77777777" w:rsidR="00D51F2C" w:rsidRPr="00D51F2C" w:rsidRDefault="00D51F2C" w:rsidP="00D51F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51F2C">
        <w:rPr>
          <w:rFonts w:ascii="Times New Roman" w:hAnsi="Times New Roman" w:cs="Times New Roman"/>
          <w:sz w:val="28"/>
        </w:rPr>
        <w:drawing>
          <wp:inline distT="0" distB="0" distL="0" distR="0" wp14:anchorId="7506A01E" wp14:editId="4E50EFAB">
            <wp:extent cx="5731510" cy="6882130"/>
            <wp:effectExtent l="0" t="0" r="2540" b="0"/>
            <wp:docPr id="44967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71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1F2C">
        <w:rPr>
          <w:rFonts w:ascii="Times New Roman" w:hAnsi="Times New Roman" w:cs="Times New Roman"/>
          <w:b/>
          <w:bCs/>
          <w:sz w:val="28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919"/>
        <w:gridCol w:w="1397"/>
      </w:tblGrid>
      <w:tr w:rsidR="00D51F2C" w:rsidRPr="00D51F2C" w14:paraId="4F5C8B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CFB64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proofErr w:type="spellStart"/>
            <w:r w:rsidRPr="00D51F2C">
              <w:rPr>
                <w:rFonts w:ascii="Times New Roman" w:hAnsi="Times New Roman" w:cs="Times New Roman"/>
                <w:b/>
                <w:bCs/>
                <w:sz w:val="28"/>
              </w:rPr>
              <w:lastRenderedPageBreak/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51D4C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proofErr w:type="spellStart"/>
            <w:r w:rsidRPr="00D51F2C">
              <w:rPr>
                <w:rFonts w:ascii="Times New Roman" w:hAnsi="Times New Roman" w:cs="Times New Roman"/>
                <w:b/>
                <w:bCs/>
                <w:sz w:val="28"/>
              </w:rPr>
              <w:t>supplier_name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1AAA6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proofErr w:type="spellStart"/>
            <w:r w:rsidRPr="00D51F2C">
              <w:rPr>
                <w:rFonts w:ascii="Times New Roman" w:hAnsi="Times New Roman" w:cs="Times New Roman"/>
                <w:b/>
                <w:bCs/>
                <w:sz w:val="28"/>
              </w:rPr>
              <w:t>order_date</w:t>
            </w:r>
            <w:proofErr w:type="spellEnd"/>
          </w:p>
        </w:tc>
      </w:tr>
      <w:tr w:rsidR="00D51F2C" w:rsidRPr="00D51F2C" w14:paraId="78142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CEBB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51F2C">
              <w:rPr>
                <w:rFonts w:ascii="Times New Roman" w:hAnsi="Times New Roman" w:cs="Times New Roman"/>
                <w:sz w:val="28"/>
              </w:rPr>
              <w:t>10001</w:t>
            </w:r>
          </w:p>
        </w:tc>
        <w:tc>
          <w:tcPr>
            <w:tcW w:w="0" w:type="auto"/>
            <w:vAlign w:val="center"/>
            <w:hideMark/>
          </w:tcPr>
          <w:p w14:paraId="25D0B89F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51F2C">
              <w:rPr>
                <w:rFonts w:ascii="Times New Roman" w:hAnsi="Times New Roman" w:cs="Times New Roman"/>
                <w:sz w:val="28"/>
              </w:rPr>
              <w:t>Hewlett Packard</w:t>
            </w:r>
          </w:p>
        </w:tc>
        <w:tc>
          <w:tcPr>
            <w:tcW w:w="0" w:type="auto"/>
            <w:vAlign w:val="center"/>
            <w:hideMark/>
          </w:tcPr>
          <w:p w14:paraId="534779B0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51F2C">
              <w:rPr>
                <w:rFonts w:ascii="Times New Roman" w:hAnsi="Times New Roman" w:cs="Times New Roman"/>
                <w:sz w:val="28"/>
              </w:rPr>
              <w:t>2013-05-13</w:t>
            </w:r>
          </w:p>
        </w:tc>
      </w:tr>
    </w:tbl>
    <w:p w14:paraId="23BEA32A" w14:textId="77777777" w:rsidR="00D51F2C" w:rsidRPr="00D51F2C" w:rsidRDefault="00D51F2C" w:rsidP="00D51F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51F2C">
        <w:rPr>
          <w:rFonts w:ascii="Times New Roman" w:hAnsi="Times New Roman" w:cs="Times New Roman"/>
          <w:b/>
          <w:bCs/>
          <w:sz w:val="28"/>
        </w:rPr>
        <w:t>2. LEFT JOIN</w:t>
      </w:r>
    </w:p>
    <w:p w14:paraId="63863FD9" w14:textId="77777777" w:rsidR="00D51F2C" w:rsidRPr="00D51F2C" w:rsidRDefault="00D51F2C" w:rsidP="00D51F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51F2C">
        <w:rPr>
          <w:rFonts w:ascii="Times New Roman" w:hAnsi="Times New Roman" w:cs="Times New Roman"/>
          <w:b/>
          <w:bCs/>
          <w:sz w:val="28"/>
        </w:rPr>
        <w:t>Aim</w:t>
      </w:r>
    </w:p>
    <w:p w14:paraId="304C4D83" w14:textId="77777777" w:rsidR="00D51F2C" w:rsidRPr="00D51F2C" w:rsidRDefault="00D51F2C" w:rsidP="00D51F2C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51F2C">
        <w:rPr>
          <w:rFonts w:ascii="Times New Roman" w:hAnsi="Times New Roman" w:cs="Times New Roman"/>
          <w:sz w:val="28"/>
        </w:rPr>
        <w:t xml:space="preserve">To retrieve all suppliers and their corresponding order dates using </w:t>
      </w:r>
      <w:r w:rsidRPr="00D51F2C">
        <w:rPr>
          <w:rFonts w:ascii="Times New Roman" w:hAnsi="Times New Roman" w:cs="Times New Roman"/>
          <w:b/>
          <w:bCs/>
          <w:sz w:val="28"/>
        </w:rPr>
        <w:t>LEFT JOIN</w:t>
      </w:r>
      <w:r w:rsidRPr="00D51F2C">
        <w:rPr>
          <w:rFonts w:ascii="Times New Roman" w:hAnsi="Times New Roman" w:cs="Times New Roman"/>
          <w:sz w:val="28"/>
        </w:rPr>
        <w:t>.</w:t>
      </w:r>
    </w:p>
    <w:p w14:paraId="6BBA335D" w14:textId="5478C878" w:rsidR="00E4286F" w:rsidRPr="00D51F2C" w:rsidRDefault="00D51F2C" w:rsidP="00D51F2C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51F2C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8AF775D" wp14:editId="40076D58">
            <wp:extent cx="5731510" cy="6979285"/>
            <wp:effectExtent l="0" t="0" r="2540" b="0"/>
            <wp:docPr id="81489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95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4869" w14:textId="77777777" w:rsidR="00D51F2C" w:rsidRPr="00D51F2C" w:rsidRDefault="00D51F2C" w:rsidP="00D51F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51F2C">
        <w:rPr>
          <w:rFonts w:ascii="Times New Roman" w:hAnsi="Times New Roman" w:cs="Times New Roman"/>
          <w:b/>
          <w:bCs/>
          <w:sz w:val="28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919"/>
        <w:gridCol w:w="1397"/>
      </w:tblGrid>
      <w:tr w:rsidR="00D51F2C" w:rsidRPr="00D51F2C" w14:paraId="681CA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5C614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proofErr w:type="spellStart"/>
            <w:r w:rsidRPr="00D51F2C">
              <w:rPr>
                <w:rFonts w:ascii="Times New Roman" w:hAnsi="Times New Roman" w:cs="Times New Roman"/>
                <w:b/>
                <w:bCs/>
                <w:sz w:val="28"/>
              </w:rPr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CB041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proofErr w:type="spellStart"/>
            <w:r w:rsidRPr="00D51F2C">
              <w:rPr>
                <w:rFonts w:ascii="Times New Roman" w:hAnsi="Times New Roman" w:cs="Times New Roman"/>
                <w:b/>
                <w:bCs/>
                <w:sz w:val="28"/>
              </w:rPr>
              <w:t>supplier_name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26FEE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proofErr w:type="spellStart"/>
            <w:r w:rsidRPr="00D51F2C">
              <w:rPr>
                <w:rFonts w:ascii="Times New Roman" w:hAnsi="Times New Roman" w:cs="Times New Roman"/>
                <w:b/>
                <w:bCs/>
                <w:sz w:val="28"/>
              </w:rPr>
              <w:t>order_date</w:t>
            </w:r>
            <w:proofErr w:type="spellEnd"/>
          </w:p>
        </w:tc>
      </w:tr>
      <w:tr w:rsidR="00D51F2C" w:rsidRPr="00D51F2C" w14:paraId="77267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FA949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51F2C">
              <w:rPr>
                <w:rFonts w:ascii="Times New Roman" w:hAnsi="Times New Roman" w:cs="Times New Roman"/>
                <w:sz w:val="28"/>
              </w:rPr>
              <w:t>10001</w:t>
            </w:r>
          </w:p>
        </w:tc>
        <w:tc>
          <w:tcPr>
            <w:tcW w:w="0" w:type="auto"/>
            <w:vAlign w:val="center"/>
            <w:hideMark/>
          </w:tcPr>
          <w:p w14:paraId="411E2133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51F2C">
              <w:rPr>
                <w:rFonts w:ascii="Times New Roman" w:hAnsi="Times New Roman" w:cs="Times New Roman"/>
                <w:sz w:val="28"/>
              </w:rPr>
              <w:t>Hewlett Packard</w:t>
            </w:r>
          </w:p>
        </w:tc>
        <w:tc>
          <w:tcPr>
            <w:tcW w:w="0" w:type="auto"/>
            <w:vAlign w:val="center"/>
            <w:hideMark/>
          </w:tcPr>
          <w:p w14:paraId="3BEC6689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51F2C">
              <w:rPr>
                <w:rFonts w:ascii="Times New Roman" w:hAnsi="Times New Roman" w:cs="Times New Roman"/>
                <w:sz w:val="28"/>
              </w:rPr>
              <w:t>2013-05-13</w:t>
            </w:r>
          </w:p>
        </w:tc>
      </w:tr>
      <w:tr w:rsidR="00D51F2C" w:rsidRPr="00D51F2C" w14:paraId="0900F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0D214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51F2C">
              <w:rPr>
                <w:rFonts w:ascii="Times New Roman" w:hAnsi="Times New Roman" w:cs="Times New Roman"/>
                <w:sz w:val="28"/>
              </w:rPr>
              <w:lastRenderedPageBreak/>
              <w:t>10002</w:t>
            </w:r>
          </w:p>
        </w:tc>
        <w:tc>
          <w:tcPr>
            <w:tcW w:w="0" w:type="auto"/>
            <w:vAlign w:val="center"/>
            <w:hideMark/>
          </w:tcPr>
          <w:p w14:paraId="43C7FC24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51F2C">
              <w:rPr>
                <w:rFonts w:ascii="Times New Roman" w:hAnsi="Times New Roman" w:cs="Times New Roman"/>
                <w:sz w:val="28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6A20D7BA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51F2C">
              <w:rPr>
                <w:rFonts w:ascii="Times New Roman" w:hAnsi="Times New Roman" w:cs="Times New Roman"/>
                <w:sz w:val="28"/>
              </w:rPr>
              <w:t>NULL</w:t>
            </w:r>
          </w:p>
        </w:tc>
      </w:tr>
      <w:tr w:rsidR="00D51F2C" w:rsidRPr="00D51F2C" w14:paraId="25C51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119B1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51F2C">
              <w:rPr>
                <w:rFonts w:ascii="Times New Roman" w:hAnsi="Times New Roman" w:cs="Times New Roman"/>
                <w:sz w:val="28"/>
              </w:rPr>
              <w:t>10003</w:t>
            </w:r>
          </w:p>
        </w:tc>
        <w:tc>
          <w:tcPr>
            <w:tcW w:w="0" w:type="auto"/>
            <w:vAlign w:val="center"/>
            <w:hideMark/>
          </w:tcPr>
          <w:p w14:paraId="7F035CDC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51F2C">
              <w:rPr>
                <w:rFonts w:ascii="Times New Roman" w:hAnsi="Times New Roman" w:cs="Times New Roman"/>
                <w:sz w:val="28"/>
              </w:rPr>
              <w:t>NVIDIA</w:t>
            </w:r>
          </w:p>
        </w:tc>
        <w:tc>
          <w:tcPr>
            <w:tcW w:w="0" w:type="auto"/>
            <w:vAlign w:val="center"/>
            <w:hideMark/>
          </w:tcPr>
          <w:p w14:paraId="3F0E61A7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51F2C">
              <w:rPr>
                <w:rFonts w:ascii="Times New Roman" w:hAnsi="Times New Roman" w:cs="Times New Roman"/>
                <w:sz w:val="28"/>
              </w:rPr>
              <w:t>NULL</w:t>
            </w:r>
          </w:p>
        </w:tc>
      </w:tr>
    </w:tbl>
    <w:p w14:paraId="12EEE65C" w14:textId="77777777" w:rsidR="00D51F2C" w:rsidRPr="00D51F2C" w:rsidRDefault="00D51F2C" w:rsidP="00D51F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51F2C">
        <w:rPr>
          <w:rFonts w:ascii="Times New Roman" w:hAnsi="Times New Roman" w:cs="Times New Roman"/>
          <w:b/>
          <w:bCs/>
          <w:sz w:val="28"/>
        </w:rPr>
        <w:t>3. JDBC Program</w:t>
      </w:r>
    </w:p>
    <w:p w14:paraId="72081D7A" w14:textId="77777777" w:rsidR="00D51F2C" w:rsidRPr="00D51F2C" w:rsidRDefault="00D51F2C" w:rsidP="00D51F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51F2C">
        <w:rPr>
          <w:rFonts w:ascii="Times New Roman" w:hAnsi="Times New Roman" w:cs="Times New Roman"/>
          <w:b/>
          <w:bCs/>
          <w:sz w:val="28"/>
        </w:rPr>
        <w:t>Aim</w:t>
      </w:r>
    </w:p>
    <w:p w14:paraId="3C5FCB27" w14:textId="77777777" w:rsidR="00D51F2C" w:rsidRPr="00D51F2C" w:rsidRDefault="00D51F2C" w:rsidP="00D51F2C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51F2C">
        <w:rPr>
          <w:rFonts w:ascii="Times New Roman" w:hAnsi="Times New Roman" w:cs="Times New Roman"/>
          <w:sz w:val="28"/>
        </w:rPr>
        <w:t xml:space="preserve">To connect MySQL using JDBC and create the </w:t>
      </w:r>
      <w:r w:rsidRPr="00D51F2C">
        <w:rPr>
          <w:rFonts w:ascii="Times New Roman" w:hAnsi="Times New Roman" w:cs="Times New Roman"/>
          <w:b/>
          <w:bCs/>
          <w:sz w:val="28"/>
        </w:rPr>
        <w:t>TICKETBOOKING</w:t>
      </w:r>
      <w:r w:rsidRPr="00D51F2C">
        <w:rPr>
          <w:rFonts w:ascii="Times New Roman" w:hAnsi="Times New Roman" w:cs="Times New Roman"/>
          <w:sz w:val="28"/>
        </w:rPr>
        <w:t xml:space="preserve"> table in the </w:t>
      </w:r>
      <w:proofErr w:type="spellStart"/>
      <w:r w:rsidRPr="00D51F2C">
        <w:rPr>
          <w:rFonts w:ascii="Times New Roman" w:hAnsi="Times New Roman" w:cs="Times New Roman"/>
          <w:b/>
          <w:bCs/>
          <w:sz w:val="28"/>
        </w:rPr>
        <w:t>examDB</w:t>
      </w:r>
      <w:proofErr w:type="spellEnd"/>
      <w:r w:rsidRPr="00D51F2C">
        <w:rPr>
          <w:rFonts w:ascii="Times New Roman" w:hAnsi="Times New Roman" w:cs="Times New Roman"/>
          <w:sz w:val="28"/>
        </w:rPr>
        <w:t xml:space="preserve"> database.</w:t>
      </w:r>
    </w:p>
    <w:p w14:paraId="669501BD" w14:textId="77777777" w:rsidR="00D51F2C" w:rsidRPr="00D51F2C" w:rsidRDefault="00D51F2C" w:rsidP="00D51F2C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51F2C">
        <w:rPr>
          <w:rFonts w:ascii="Times New Roman" w:hAnsi="Times New Roman" w:cs="Times New Roman"/>
          <w:sz w:val="28"/>
        </w:rPr>
        <w:drawing>
          <wp:inline distT="0" distB="0" distL="0" distR="0" wp14:anchorId="6D9D0D03" wp14:editId="3D092C98">
            <wp:extent cx="5547841" cy="3863675"/>
            <wp:effectExtent l="0" t="0" r="0" b="3810"/>
            <wp:docPr id="84748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84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6390" w14:textId="77777777" w:rsidR="00D51F2C" w:rsidRPr="00D51F2C" w:rsidRDefault="00D51F2C" w:rsidP="00D51F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51F2C">
        <w:rPr>
          <w:rFonts w:ascii="Times New Roman" w:hAnsi="Times New Roman" w:cs="Times New Roman"/>
          <w:b/>
          <w:bCs/>
          <w:sz w:val="28"/>
        </w:rPr>
        <w:t>4. DML Statements (Book Publishing Company)</w:t>
      </w:r>
    </w:p>
    <w:p w14:paraId="7C1B740F" w14:textId="77777777" w:rsidR="00D51F2C" w:rsidRPr="00D51F2C" w:rsidRDefault="00D51F2C" w:rsidP="00D51F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51F2C">
        <w:rPr>
          <w:rFonts w:ascii="Times New Roman" w:hAnsi="Times New Roman" w:cs="Times New Roman"/>
          <w:b/>
          <w:bCs/>
          <w:sz w:val="28"/>
        </w:rPr>
        <w:t>Aim</w:t>
      </w:r>
    </w:p>
    <w:p w14:paraId="4440611B" w14:textId="77777777" w:rsidR="00D51F2C" w:rsidRPr="00D51F2C" w:rsidRDefault="00D51F2C" w:rsidP="00D51F2C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51F2C">
        <w:rPr>
          <w:rFonts w:ascii="Times New Roman" w:hAnsi="Times New Roman" w:cs="Times New Roman"/>
          <w:sz w:val="28"/>
        </w:rPr>
        <w:t xml:space="preserve">To perform </w:t>
      </w:r>
      <w:r w:rsidRPr="00D51F2C">
        <w:rPr>
          <w:rFonts w:ascii="Times New Roman" w:hAnsi="Times New Roman" w:cs="Times New Roman"/>
          <w:b/>
          <w:bCs/>
          <w:sz w:val="28"/>
        </w:rPr>
        <w:t>SELECT</w:t>
      </w:r>
      <w:r w:rsidRPr="00D51F2C">
        <w:rPr>
          <w:rFonts w:ascii="Times New Roman" w:hAnsi="Times New Roman" w:cs="Times New Roman"/>
          <w:sz w:val="28"/>
        </w:rPr>
        <w:t xml:space="preserve"> and </w:t>
      </w:r>
      <w:r w:rsidRPr="00D51F2C">
        <w:rPr>
          <w:rFonts w:ascii="Times New Roman" w:hAnsi="Times New Roman" w:cs="Times New Roman"/>
          <w:b/>
          <w:bCs/>
          <w:sz w:val="28"/>
        </w:rPr>
        <w:t>INSERT</w:t>
      </w:r>
      <w:r w:rsidRPr="00D51F2C">
        <w:rPr>
          <w:rFonts w:ascii="Times New Roman" w:hAnsi="Times New Roman" w:cs="Times New Roman"/>
          <w:sz w:val="28"/>
        </w:rPr>
        <w:t xml:space="preserve"> operations using DML statements.</w:t>
      </w:r>
    </w:p>
    <w:p w14:paraId="2D6C9078" w14:textId="7F428AF8" w:rsidR="00D51F2C" w:rsidRPr="00D51F2C" w:rsidRDefault="00D51F2C" w:rsidP="00D51F2C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51F2C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6DA3B97" wp14:editId="689FD2E1">
            <wp:extent cx="5731510" cy="7120255"/>
            <wp:effectExtent l="0" t="0" r="2540" b="4445"/>
            <wp:docPr id="155849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93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336"/>
        <w:gridCol w:w="1818"/>
      </w:tblGrid>
      <w:tr w:rsidR="00D51F2C" w:rsidRPr="00D51F2C" w14:paraId="678833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F30CA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D51F2C">
              <w:rPr>
                <w:rFonts w:ascii="Times New Roman" w:hAnsi="Times New Roman" w:cs="Times New Roman"/>
                <w:b/>
                <w:bCs/>
                <w:sz w:val="28"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051F98AB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D51F2C">
              <w:rPr>
                <w:rFonts w:ascii="Times New Roman" w:hAnsi="Times New Roman" w:cs="Times New Roman"/>
                <w:b/>
                <w:bCs/>
                <w:sz w:val="28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28307F16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proofErr w:type="spellStart"/>
            <w:r w:rsidRPr="00D51F2C">
              <w:rPr>
                <w:rFonts w:ascii="Times New Roman" w:hAnsi="Times New Roman" w:cs="Times New Roman"/>
                <w:b/>
                <w:bCs/>
                <w:sz w:val="28"/>
              </w:rPr>
              <w:t>PhoneNumber</w:t>
            </w:r>
            <w:proofErr w:type="spellEnd"/>
          </w:p>
        </w:tc>
      </w:tr>
      <w:tr w:rsidR="00D51F2C" w:rsidRPr="00D51F2C" w14:paraId="391CC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A0942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51F2C">
              <w:rPr>
                <w:rFonts w:ascii="Times New Roman" w:hAnsi="Times New Roman" w:cs="Times New Roman"/>
                <w:sz w:val="28"/>
              </w:rPr>
              <w:t>Hagans</w:t>
            </w:r>
          </w:p>
        </w:tc>
        <w:tc>
          <w:tcPr>
            <w:tcW w:w="0" w:type="auto"/>
            <w:vAlign w:val="center"/>
            <w:hideMark/>
          </w:tcPr>
          <w:p w14:paraId="20822BBB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51F2C">
              <w:rPr>
                <w:rFonts w:ascii="Times New Roman" w:hAnsi="Times New Roman" w:cs="Times New Roman"/>
                <w:sz w:val="28"/>
              </w:rPr>
              <w:t>Jim</w:t>
            </w:r>
          </w:p>
        </w:tc>
        <w:tc>
          <w:tcPr>
            <w:tcW w:w="0" w:type="auto"/>
            <w:vAlign w:val="center"/>
            <w:hideMark/>
          </w:tcPr>
          <w:p w14:paraId="3CD45710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51F2C">
              <w:rPr>
                <w:rFonts w:ascii="Times New Roman" w:hAnsi="Times New Roman" w:cs="Times New Roman"/>
                <w:sz w:val="28"/>
              </w:rPr>
              <w:t>604-232-3232</w:t>
            </w:r>
          </w:p>
        </w:tc>
      </w:tr>
      <w:tr w:rsidR="00D51F2C" w:rsidRPr="00D51F2C" w14:paraId="480C3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70A49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51F2C">
              <w:rPr>
                <w:rFonts w:ascii="Times New Roman" w:hAnsi="Times New Roman" w:cs="Times New Roman"/>
                <w:sz w:val="28"/>
              </w:rPr>
              <w:t>Wong</w:t>
            </w:r>
          </w:p>
        </w:tc>
        <w:tc>
          <w:tcPr>
            <w:tcW w:w="0" w:type="auto"/>
            <w:vAlign w:val="center"/>
            <w:hideMark/>
          </w:tcPr>
          <w:p w14:paraId="7A9259FF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51F2C">
              <w:rPr>
                <w:rFonts w:ascii="Times New Roman" w:hAnsi="Times New Roman" w:cs="Times New Roman"/>
                <w:sz w:val="28"/>
              </w:rPr>
              <w:t>Bruce</w:t>
            </w:r>
          </w:p>
        </w:tc>
        <w:tc>
          <w:tcPr>
            <w:tcW w:w="0" w:type="auto"/>
            <w:vAlign w:val="center"/>
            <w:hideMark/>
          </w:tcPr>
          <w:p w14:paraId="5B9396C7" w14:textId="77777777" w:rsidR="00D51F2C" w:rsidRPr="00D51F2C" w:rsidRDefault="00D51F2C" w:rsidP="00D51F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51F2C">
              <w:rPr>
                <w:rFonts w:ascii="Times New Roman" w:hAnsi="Times New Roman" w:cs="Times New Roman"/>
                <w:sz w:val="28"/>
              </w:rPr>
              <w:t>604-244-2322</w:t>
            </w:r>
          </w:p>
        </w:tc>
      </w:tr>
    </w:tbl>
    <w:p w14:paraId="3DB197FB" w14:textId="77777777" w:rsidR="00D51F2C" w:rsidRPr="00D51F2C" w:rsidRDefault="00D51F2C" w:rsidP="00D51F2C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sectPr w:rsidR="00D51F2C" w:rsidRPr="00D51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F2C"/>
    <w:rsid w:val="0007341F"/>
    <w:rsid w:val="007A29D0"/>
    <w:rsid w:val="008A44E0"/>
    <w:rsid w:val="00D51F2C"/>
    <w:rsid w:val="00E4286F"/>
    <w:rsid w:val="00EB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EF164"/>
  <w15:chartTrackingRefBased/>
  <w15:docId w15:val="{708568D4-5DF5-4FFB-BAF3-2C4A79D0D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F2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F2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F2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1F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1F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1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Thanuja Mudireddy</dc:creator>
  <cp:keywords/>
  <dc:description/>
  <cp:lastModifiedBy>Thanuja Mudireddy</cp:lastModifiedBy>
  <cp:revision>1</cp:revision>
  <dcterms:created xsi:type="dcterms:W3CDTF">2026-08-07T16:25:00Z</dcterms:created>
  <dcterms:modified xsi:type="dcterms:W3CDTF">2026-08-07T16:35:00Z</dcterms:modified>
</cp:coreProperties>
</file>