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830F" w14:textId="77777777" w:rsidR="009770AE" w:rsidRDefault="00000000" w:rsidP="002D5BE1">
      <w:pPr>
        <w:jc w:val="center"/>
        <w:rPr>
          <w:b/>
          <w:bCs/>
          <w:sz w:val="34"/>
          <w:szCs w:val="34"/>
        </w:rPr>
      </w:pPr>
      <w:r>
        <w:rPr>
          <w:b/>
          <w:bCs/>
          <w:sz w:val="34"/>
          <w:szCs w:val="34"/>
        </w:rPr>
        <w:t xml:space="preserve"> </w:t>
      </w:r>
      <w:r w:rsidR="009770AE">
        <w:rPr>
          <w:b/>
          <w:bCs/>
          <w:sz w:val="34"/>
          <w:szCs w:val="34"/>
        </w:rPr>
        <w:t>SIMATS ENGINEERING</w:t>
      </w:r>
    </w:p>
    <w:p w14:paraId="58E59011" w14:textId="77777777" w:rsidR="009770AE" w:rsidRDefault="009770AE" w:rsidP="002D5BE1">
      <w:pPr>
        <w:jc w:val="center"/>
        <w:rPr>
          <w:b/>
          <w:bCs/>
          <w:sz w:val="28"/>
          <w:szCs w:val="28"/>
        </w:rPr>
      </w:pPr>
      <w:r>
        <w:rPr>
          <w:b/>
          <w:bCs/>
          <w:sz w:val="28"/>
          <w:szCs w:val="28"/>
        </w:rPr>
        <w:t>ASSESSMENT TOOL 1</w:t>
      </w:r>
    </w:p>
    <w:p w14:paraId="79D4D029" w14:textId="77777777" w:rsidR="009770AE" w:rsidRDefault="009770AE" w:rsidP="002D5BE1">
      <w:pPr>
        <w:jc w:val="center"/>
        <w:rPr>
          <w:b/>
          <w:bCs/>
          <w:sz w:val="34"/>
          <w:szCs w:val="34"/>
        </w:rPr>
      </w:pPr>
    </w:p>
    <w:p w14:paraId="7442BBFD" w14:textId="77777777" w:rsidR="009770AE" w:rsidRDefault="009770AE" w:rsidP="002D5BE1">
      <w:pPr>
        <w:jc w:val="center"/>
        <w:rPr>
          <w:b/>
          <w:bCs/>
          <w:sz w:val="34"/>
          <w:szCs w:val="34"/>
        </w:rPr>
      </w:pPr>
    </w:p>
    <w:p w14:paraId="3F32C5EE" w14:textId="77777777" w:rsidR="009770AE" w:rsidRDefault="009770AE"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19E02064" w14:textId="77777777" w:rsidR="009770AE" w:rsidRDefault="009770AE" w:rsidP="002D5BE1">
      <w:pPr>
        <w:rPr>
          <w:b/>
          <w:bCs/>
        </w:rPr>
      </w:pPr>
    </w:p>
    <w:p w14:paraId="46476981" w14:textId="77777777" w:rsidR="009770AE" w:rsidRDefault="009770AE" w:rsidP="002D5BE1">
      <w:pPr>
        <w:rPr>
          <w:b/>
          <w:bCs/>
        </w:rPr>
      </w:pPr>
    </w:p>
    <w:p w14:paraId="3CA75726" w14:textId="77777777" w:rsidR="009770AE" w:rsidRDefault="00000000" w:rsidP="002D5BE1">
      <w:pPr>
        <w:rPr>
          <w:b/>
          <w:bCs/>
        </w:rPr>
      </w:pPr>
      <w:r>
        <w:pict w14:anchorId="5A7D7C9D">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AC72C1C" w14:textId="77777777" w:rsidR="009770AE" w:rsidRDefault="009770AE" w:rsidP="002D5BE1">
      <w:pPr>
        <w:rPr>
          <w:b/>
          <w:bCs/>
        </w:rPr>
      </w:pPr>
    </w:p>
    <w:p w14:paraId="45F4302C" w14:textId="77777777" w:rsidR="009770AE" w:rsidRDefault="009770AE" w:rsidP="002D5BE1">
      <w:pPr>
        <w:rPr>
          <w:b/>
          <w:bCs/>
        </w:rPr>
      </w:pPr>
      <w:r>
        <w:rPr>
          <w:b/>
          <w:bCs/>
        </w:rPr>
        <w:t>COURSE OUTCOME COVERED</w:t>
      </w:r>
    </w:p>
    <w:p w14:paraId="43E8E785" w14:textId="77777777" w:rsidR="009770AE" w:rsidRDefault="009770AE" w:rsidP="002D5BE1">
      <w:pPr>
        <w:rPr>
          <w:b/>
          <w:bCs/>
        </w:rPr>
      </w:pPr>
    </w:p>
    <w:p w14:paraId="5906A37F" w14:textId="77777777" w:rsidR="009770AE" w:rsidRDefault="009770AE" w:rsidP="002D5BE1">
      <w:r>
        <w:rPr>
          <w:b/>
          <w:bCs/>
        </w:rPr>
        <w:t xml:space="preserve">CO1: </w:t>
      </w:r>
      <w:r>
        <w:rPr>
          <w:color w:val="000000"/>
        </w:rPr>
        <w:t xml:space="preserve">Design data warehouse architectures with </w:t>
      </w:r>
      <w:r w:rsidR="002160AC">
        <w:rPr>
          <w:color w:val="000000"/>
        </w:rPr>
        <w:t>appropriate</w:t>
      </w:r>
      <w:r>
        <w:rPr>
          <w:color w:val="000000"/>
        </w:rPr>
        <w:t xml:space="preserve"> dimensional models for effective decision support systems.</w:t>
      </w:r>
      <w:r w:rsidRPr="00EE269D">
        <w:rPr>
          <w:color w:val="000000"/>
          <w:sz w:val="20"/>
          <w:szCs w:val="20"/>
        </w:rPr>
        <w:t xml:space="preserve"> </w:t>
      </w:r>
      <w:r>
        <w:rPr>
          <w:color w:val="000000"/>
          <w:sz w:val="20"/>
          <w:szCs w:val="20"/>
        </w:rPr>
        <w:t>BL</w:t>
      </w:r>
      <w:proofErr w:type="gramStart"/>
      <w:r>
        <w:rPr>
          <w:color w:val="000000"/>
          <w:sz w:val="20"/>
          <w:szCs w:val="20"/>
        </w:rPr>
        <w:t>1,BL</w:t>
      </w:r>
      <w:proofErr w:type="gramEnd"/>
      <w:r>
        <w:rPr>
          <w:color w:val="000000"/>
          <w:sz w:val="20"/>
          <w:szCs w:val="20"/>
        </w:rPr>
        <w:t>2</w:t>
      </w:r>
    </w:p>
    <w:p w14:paraId="6EBB123B" w14:textId="77777777" w:rsidR="009770AE" w:rsidRDefault="009770AE" w:rsidP="002D5BE1">
      <w:r>
        <w:t>Assessment Tool Weightage: 40%</w:t>
      </w:r>
    </w:p>
    <w:p w14:paraId="19B74C22" w14:textId="77777777" w:rsidR="009770AE" w:rsidRDefault="009770AE" w:rsidP="002D5BE1"/>
    <w:p w14:paraId="27F08101" w14:textId="77777777" w:rsidR="009770AE" w:rsidRDefault="00000000" w:rsidP="002D5BE1">
      <w:r>
        <w:pict w14:anchorId="05B0BC7D">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091D63C" w14:textId="77777777" w:rsidR="009770AE" w:rsidRDefault="009770AE" w:rsidP="002D5BE1"/>
    <w:p w14:paraId="05D49198" w14:textId="77777777" w:rsidR="009770AE" w:rsidRDefault="009770AE" w:rsidP="002D5BE1">
      <w:pPr>
        <w:rPr>
          <w:b/>
          <w:bCs/>
        </w:rPr>
      </w:pPr>
      <w:r>
        <w:rPr>
          <w:b/>
          <w:bCs/>
        </w:rPr>
        <w:t xml:space="preserve">QUESTIONS: </w:t>
      </w:r>
      <w:r w:rsidR="0071071C">
        <w:rPr>
          <w:b/>
          <w:bCs/>
        </w:rPr>
        <w:t>4</w:t>
      </w:r>
      <w:r>
        <w:rPr>
          <w:b/>
          <w:bCs/>
        </w:rPr>
        <w:tab/>
      </w:r>
      <w:r>
        <w:rPr>
          <w:b/>
          <w:bCs/>
        </w:rPr>
        <w:tab/>
      </w:r>
      <w:r>
        <w:rPr>
          <w:b/>
          <w:bCs/>
        </w:rPr>
        <w:tab/>
      </w:r>
      <w:r>
        <w:rPr>
          <w:b/>
          <w:bCs/>
        </w:rPr>
        <w:tab/>
      </w:r>
      <w:r>
        <w:rPr>
          <w:b/>
          <w:bCs/>
        </w:rPr>
        <w:tab/>
      </w:r>
      <w:r>
        <w:rPr>
          <w:b/>
          <w:bCs/>
        </w:rPr>
        <w:tab/>
        <w:t>Total Marks:2</w:t>
      </w:r>
      <w:r w:rsidR="0071071C">
        <w:rPr>
          <w:b/>
          <w:bCs/>
        </w:rPr>
        <w:t>0</w:t>
      </w:r>
    </w:p>
    <w:p w14:paraId="46E226DF" w14:textId="77777777" w:rsidR="009770AE" w:rsidRDefault="009770AE" w:rsidP="002D5BE1"/>
    <w:p w14:paraId="6CFA0AC2" w14:textId="77777777" w:rsidR="009770AE" w:rsidRDefault="009770AE" w:rsidP="002D5BE1">
      <w:pPr>
        <w:ind w:left="2880" w:firstLine="720"/>
      </w:pPr>
      <w:proofErr w:type="gramStart"/>
      <w:r>
        <w:t>Annexure  A</w:t>
      </w:r>
      <w:proofErr w:type="gramEnd"/>
    </w:p>
    <w:p w14:paraId="4F7B94D5" w14:textId="77777777" w:rsidR="009770AE" w:rsidRDefault="009770AE" w:rsidP="002D5BE1">
      <w:pPr>
        <w:rPr>
          <w:b/>
          <w:bCs/>
        </w:rPr>
      </w:pPr>
      <w:r>
        <w:rPr>
          <w:b/>
          <w:bCs/>
        </w:rPr>
        <w:tab/>
      </w:r>
      <w:r>
        <w:rPr>
          <w:b/>
          <w:bCs/>
        </w:rPr>
        <w:tab/>
      </w:r>
      <w:r>
        <w:rPr>
          <w:b/>
          <w:bCs/>
        </w:rPr>
        <w:tab/>
      </w:r>
      <w:r>
        <w:rPr>
          <w:b/>
          <w:bCs/>
        </w:rPr>
        <w:tab/>
        <w:t xml:space="preserve">SHORT ANSWER TEST </w:t>
      </w:r>
    </w:p>
    <w:p w14:paraId="53099FFF" w14:textId="77777777" w:rsidR="009770AE" w:rsidRDefault="009770AE" w:rsidP="002D5BE1">
      <w:pPr>
        <w:rPr>
          <w:b/>
          <w:bCs/>
        </w:rPr>
      </w:pPr>
    </w:p>
    <w:p w14:paraId="334BD3B4" w14:textId="77777777" w:rsidR="009770AE" w:rsidRDefault="009770AE" w:rsidP="002D5BE1">
      <w:pPr>
        <w:rPr>
          <w:b/>
          <w:bCs/>
        </w:rPr>
      </w:pPr>
    </w:p>
    <w:tbl>
      <w:tblPr>
        <w:tblStyle w:val="TableGrid"/>
        <w:tblW w:w="10207" w:type="dxa"/>
        <w:tblInd w:w="-289" w:type="dxa"/>
        <w:tblLayout w:type="fixed"/>
        <w:tblLook w:val="04A0" w:firstRow="1" w:lastRow="0" w:firstColumn="1" w:lastColumn="0" w:noHBand="0" w:noVBand="1"/>
      </w:tblPr>
      <w:tblGrid>
        <w:gridCol w:w="1277"/>
        <w:gridCol w:w="1756"/>
        <w:gridCol w:w="1349"/>
        <w:gridCol w:w="1523"/>
        <w:gridCol w:w="1577"/>
        <w:gridCol w:w="1665"/>
        <w:gridCol w:w="1060"/>
      </w:tblGrid>
      <w:tr w:rsidR="0035340B" w14:paraId="3FAA658B" w14:textId="77777777" w:rsidTr="0071071C">
        <w:trPr>
          <w:trHeight w:val="880"/>
        </w:trPr>
        <w:tc>
          <w:tcPr>
            <w:tcW w:w="1277" w:type="dxa"/>
          </w:tcPr>
          <w:p w14:paraId="7F05609A" w14:textId="77777777" w:rsidR="0035340B" w:rsidRPr="0071071C" w:rsidRDefault="0035340B" w:rsidP="00E8084C">
            <w:pPr>
              <w:rPr>
                <w:rFonts w:ascii="Times New Roman" w:hAnsi="Times New Roman" w:cs="Times New Roman"/>
                <w:b/>
                <w:bCs/>
                <w:i/>
                <w:iCs/>
                <w:sz w:val="20"/>
                <w:szCs w:val="20"/>
              </w:rPr>
            </w:pPr>
            <w:r w:rsidRPr="0071071C">
              <w:rPr>
                <w:rFonts w:ascii="Times New Roman" w:hAnsi="Times New Roman" w:cs="Times New Roman"/>
                <w:b/>
                <w:bCs/>
                <w:i/>
                <w:iCs/>
                <w:sz w:val="20"/>
                <w:szCs w:val="20"/>
              </w:rPr>
              <w:t>Criteria</w:t>
            </w:r>
          </w:p>
        </w:tc>
        <w:tc>
          <w:tcPr>
            <w:tcW w:w="1756" w:type="dxa"/>
          </w:tcPr>
          <w:p w14:paraId="0C57E757"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Conceptual </w:t>
            </w:r>
            <w:proofErr w:type="gramStart"/>
            <w:r w:rsidRPr="0071071C">
              <w:rPr>
                <w:rFonts w:ascii="Times New Roman" w:hAnsi="Times New Roman" w:cs="Times New Roman"/>
                <w:b/>
                <w:bCs/>
                <w:sz w:val="20"/>
                <w:szCs w:val="20"/>
                <w:lang w:eastAsia="en-IN"/>
              </w:rPr>
              <w:t>Understanding(</w:t>
            </w:r>
            <w:proofErr w:type="gramEnd"/>
            <w:r w:rsidRPr="0071071C">
              <w:rPr>
                <w:rFonts w:ascii="Times New Roman" w:hAnsi="Times New Roman" w:cs="Times New Roman"/>
                <w:b/>
                <w:bCs/>
                <w:sz w:val="20"/>
                <w:szCs w:val="20"/>
                <w:lang w:eastAsia="en-IN"/>
              </w:rPr>
              <w:t>3)</w:t>
            </w:r>
          </w:p>
        </w:tc>
        <w:tc>
          <w:tcPr>
            <w:tcW w:w="1349" w:type="dxa"/>
          </w:tcPr>
          <w:p w14:paraId="23529D98"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Accuracy of </w:t>
            </w:r>
            <w:proofErr w:type="gramStart"/>
            <w:r w:rsidRPr="0071071C">
              <w:rPr>
                <w:rFonts w:ascii="Times New Roman" w:hAnsi="Times New Roman" w:cs="Times New Roman"/>
                <w:b/>
                <w:bCs/>
                <w:sz w:val="20"/>
                <w:szCs w:val="20"/>
                <w:lang w:eastAsia="en-IN"/>
              </w:rPr>
              <w:t>Answer(</w:t>
            </w:r>
            <w:proofErr w:type="gramEnd"/>
            <w:r w:rsidRPr="0071071C">
              <w:rPr>
                <w:rFonts w:ascii="Times New Roman" w:hAnsi="Times New Roman" w:cs="Times New Roman"/>
                <w:b/>
                <w:bCs/>
                <w:sz w:val="20"/>
                <w:szCs w:val="20"/>
                <w:lang w:eastAsia="en-IN"/>
              </w:rPr>
              <w:t>2.5)</w:t>
            </w:r>
          </w:p>
        </w:tc>
        <w:tc>
          <w:tcPr>
            <w:tcW w:w="1523" w:type="dxa"/>
          </w:tcPr>
          <w:p w14:paraId="33749168"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Application of </w:t>
            </w:r>
            <w:proofErr w:type="gramStart"/>
            <w:r w:rsidRPr="0071071C">
              <w:rPr>
                <w:rFonts w:ascii="Times New Roman" w:hAnsi="Times New Roman" w:cs="Times New Roman"/>
                <w:b/>
                <w:bCs/>
                <w:sz w:val="20"/>
                <w:szCs w:val="20"/>
                <w:lang w:eastAsia="en-IN"/>
              </w:rPr>
              <w:t>Knowledge(</w:t>
            </w:r>
            <w:proofErr w:type="gramEnd"/>
            <w:r w:rsidRPr="0071071C">
              <w:rPr>
                <w:rFonts w:ascii="Times New Roman" w:hAnsi="Times New Roman" w:cs="Times New Roman"/>
                <w:b/>
                <w:bCs/>
                <w:sz w:val="20"/>
                <w:szCs w:val="20"/>
                <w:lang w:eastAsia="en-IN"/>
              </w:rPr>
              <w:t>2)</w:t>
            </w:r>
          </w:p>
        </w:tc>
        <w:tc>
          <w:tcPr>
            <w:tcW w:w="1577" w:type="dxa"/>
          </w:tcPr>
          <w:p w14:paraId="19FB1DAC"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Completeness of </w:t>
            </w:r>
            <w:proofErr w:type="gramStart"/>
            <w:r w:rsidRPr="0071071C">
              <w:rPr>
                <w:rFonts w:ascii="Times New Roman" w:hAnsi="Times New Roman" w:cs="Times New Roman"/>
                <w:b/>
                <w:bCs/>
                <w:sz w:val="20"/>
                <w:szCs w:val="20"/>
                <w:lang w:eastAsia="en-IN"/>
              </w:rPr>
              <w:t>Response(</w:t>
            </w:r>
            <w:proofErr w:type="gramEnd"/>
            <w:r w:rsidRPr="0071071C">
              <w:rPr>
                <w:rFonts w:ascii="Times New Roman" w:hAnsi="Times New Roman" w:cs="Times New Roman"/>
                <w:b/>
                <w:bCs/>
                <w:sz w:val="20"/>
                <w:szCs w:val="20"/>
                <w:lang w:eastAsia="en-IN"/>
              </w:rPr>
              <w:t>1.5)</w:t>
            </w:r>
          </w:p>
        </w:tc>
        <w:tc>
          <w:tcPr>
            <w:tcW w:w="1665" w:type="dxa"/>
          </w:tcPr>
          <w:p w14:paraId="51AE0F9F"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Clarity &amp; </w:t>
            </w:r>
            <w:proofErr w:type="gramStart"/>
            <w:r w:rsidRPr="0071071C">
              <w:rPr>
                <w:rFonts w:ascii="Times New Roman" w:hAnsi="Times New Roman" w:cs="Times New Roman"/>
                <w:b/>
                <w:bCs/>
                <w:sz w:val="20"/>
                <w:szCs w:val="20"/>
                <w:lang w:eastAsia="en-IN"/>
              </w:rPr>
              <w:t>Presentation(</w:t>
            </w:r>
            <w:proofErr w:type="gramEnd"/>
            <w:r w:rsidRPr="0071071C">
              <w:rPr>
                <w:rFonts w:ascii="Times New Roman" w:hAnsi="Times New Roman" w:cs="Times New Roman"/>
                <w:b/>
                <w:bCs/>
                <w:sz w:val="20"/>
                <w:szCs w:val="20"/>
                <w:lang w:eastAsia="en-IN"/>
              </w:rPr>
              <w:t>1)</w:t>
            </w:r>
          </w:p>
        </w:tc>
        <w:tc>
          <w:tcPr>
            <w:tcW w:w="1060" w:type="dxa"/>
          </w:tcPr>
          <w:p w14:paraId="1D9A332F" w14:textId="77777777" w:rsidR="0035340B" w:rsidRPr="0071071C" w:rsidRDefault="0035340B" w:rsidP="00E8084C">
            <w:pPr>
              <w:rPr>
                <w:rFonts w:ascii="Times New Roman" w:hAnsi="Times New Roman" w:cs="Times New Roman"/>
                <w:b/>
                <w:bCs/>
                <w:i/>
                <w:iCs/>
                <w:color w:val="000000"/>
                <w:sz w:val="20"/>
                <w:szCs w:val="20"/>
              </w:rPr>
            </w:pPr>
            <w:proofErr w:type="gramStart"/>
            <w:r w:rsidRPr="0071071C">
              <w:rPr>
                <w:rFonts w:ascii="Times New Roman" w:hAnsi="Times New Roman" w:cs="Times New Roman"/>
                <w:b/>
                <w:bCs/>
                <w:i/>
                <w:iCs/>
                <w:color w:val="000000"/>
                <w:sz w:val="20"/>
                <w:szCs w:val="20"/>
              </w:rPr>
              <w:t>Total(</w:t>
            </w:r>
            <w:proofErr w:type="gramEnd"/>
            <w:r w:rsidRPr="0071071C">
              <w:rPr>
                <w:rFonts w:ascii="Times New Roman" w:hAnsi="Times New Roman" w:cs="Times New Roman"/>
                <w:b/>
                <w:bCs/>
                <w:i/>
                <w:iCs/>
                <w:color w:val="000000"/>
                <w:sz w:val="20"/>
                <w:szCs w:val="20"/>
              </w:rPr>
              <w:t>10)</w:t>
            </w:r>
          </w:p>
        </w:tc>
      </w:tr>
      <w:tr w:rsidR="0035340B" w14:paraId="06C7C5C7" w14:textId="77777777" w:rsidTr="0071071C">
        <w:trPr>
          <w:trHeight w:val="326"/>
        </w:trPr>
        <w:tc>
          <w:tcPr>
            <w:tcW w:w="1277" w:type="dxa"/>
          </w:tcPr>
          <w:p w14:paraId="07066CAD" w14:textId="77777777" w:rsidR="0035340B" w:rsidRDefault="0035340B" w:rsidP="00E8084C">
            <w:pPr>
              <w:rPr>
                <w:i/>
                <w:iCs/>
              </w:rPr>
            </w:pPr>
            <w:r>
              <w:rPr>
                <w:i/>
                <w:iCs/>
              </w:rPr>
              <w:t>Weightage</w:t>
            </w:r>
          </w:p>
        </w:tc>
        <w:tc>
          <w:tcPr>
            <w:tcW w:w="1756" w:type="dxa"/>
          </w:tcPr>
          <w:p w14:paraId="1C83E0E6" w14:textId="77777777" w:rsidR="0035340B" w:rsidRDefault="0035340B" w:rsidP="00E8084C">
            <w:pPr>
              <w:rPr>
                <w:i/>
                <w:iCs/>
              </w:rPr>
            </w:pPr>
            <w:r>
              <w:rPr>
                <w:i/>
                <w:iCs/>
              </w:rPr>
              <w:t>30%</w:t>
            </w:r>
          </w:p>
        </w:tc>
        <w:tc>
          <w:tcPr>
            <w:tcW w:w="1349" w:type="dxa"/>
          </w:tcPr>
          <w:p w14:paraId="0A5785F0" w14:textId="77777777" w:rsidR="0035340B" w:rsidRDefault="0035340B" w:rsidP="00E8084C">
            <w:pPr>
              <w:rPr>
                <w:i/>
                <w:iCs/>
              </w:rPr>
            </w:pPr>
            <w:r>
              <w:rPr>
                <w:color w:val="000000"/>
                <w:sz w:val="20"/>
                <w:szCs w:val="20"/>
              </w:rPr>
              <w:t>25%</w:t>
            </w:r>
          </w:p>
        </w:tc>
        <w:tc>
          <w:tcPr>
            <w:tcW w:w="1523" w:type="dxa"/>
          </w:tcPr>
          <w:p w14:paraId="5ABA0C5F" w14:textId="77777777" w:rsidR="0035340B" w:rsidRDefault="0035340B" w:rsidP="00E8084C">
            <w:pPr>
              <w:rPr>
                <w:i/>
                <w:iCs/>
              </w:rPr>
            </w:pPr>
            <w:r>
              <w:rPr>
                <w:color w:val="000000"/>
                <w:sz w:val="20"/>
                <w:szCs w:val="20"/>
              </w:rPr>
              <w:t>20%</w:t>
            </w:r>
          </w:p>
        </w:tc>
        <w:tc>
          <w:tcPr>
            <w:tcW w:w="1577" w:type="dxa"/>
          </w:tcPr>
          <w:p w14:paraId="2E797D97" w14:textId="77777777" w:rsidR="0035340B" w:rsidRDefault="0071071C" w:rsidP="00E8084C">
            <w:pPr>
              <w:rPr>
                <w:i/>
                <w:iCs/>
              </w:rPr>
            </w:pPr>
            <w:r>
              <w:rPr>
                <w:color w:val="000000"/>
                <w:sz w:val="20"/>
                <w:szCs w:val="20"/>
              </w:rPr>
              <w:t>15</w:t>
            </w:r>
            <w:r w:rsidR="0035340B">
              <w:rPr>
                <w:color w:val="000000"/>
                <w:sz w:val="20"/>
                <w:szCs w:val="20"/>
              </w:rPr>
              <w:t>%</w:t>
            </w:r>
          </w:p>
        </w:tc>
        <w:tc>
          <w:tcPr>
            <w:tcW w:w="1665" w:type="dxa"/>
          </w:tcPr>
          <w:p w14:paraId="05D3E4F9" w14:textId="77777777" w:rsidR="0035340B" w:rsidRDefault="0035340B" w:rsidP="00E8084C">
            <w:pPr>
              <w:rPr>
                <w:i/>
                <w:iCs/>
              </w:rPr>
            </w:pPr>
            <w:r>
              <w:rPr>
                <w:color w:val="000000"/>
                <w:sz w:val="20"/>
                <w:szCs w:val="20"/>
              </w:rPr>
              <w:t>10%</w:t>
            </w:r>
          </w:p>
        </w:tc>
        <w:tc>
          <w:tcPr>
            <w:tcW w:w="1060" w:type="dxa"/>
          </w:tcPr>
          <w:p w14:paraId="2D03D324" w14:textId="77777777" w:rsidR="0035340B" w:rsidRDefault="0035340B" w:rsidP="00E8084C">
            <w:pPr>
              <w:rPr>
                <w:i/>
                <w:iCs/>
              </w:rPr>
            </w:pPr>
            <w:r>
              <w:rPr>
                <w:i/>
                <w:iCs/>
              </w:rPr>
              <w:t>100%</w:t>
            </w:r>
          </w:p>
        </w:tc>
      </w:tr>
      <w:tr w:rsidR="0035340B" w14:paraId="6BC68DF2" w14:textId="77777777" w:rsidTr="0071071C">
        <w:trPr>
          <w:trHeight w:val="313"/>
        </w:trPr>
        <w:tc>
          <w:tcPr>
            <w:tcW w:w="1277" w:type="dxa"/>
          </w:tcPr>
          <w:p w14:paraId="38FB1186" w14:textId="77777777" w:rsidR="0035340B" w:rsidRDefault="0035340B" w:rsidP="00E8084C">
            <w:pPr>
              <w:rPr>
                <w:i/>
                <w:iCs/>
              </w:rPr>
            </w:pPr>
            <w:r>
              <w:rPr>
                <w:i/>
                <w:iCs/>
              </w:rPr>
              <w:t>Q1</w:t>
            </w:r>
          </w:p>
        </w:tc>
        <w:tc>
          <w:tcPr>
            <w:tcW w:w="1756" w:type="dxa"/>
          </w:tcPr>
          <w:p w14:paraId="12DC1E4B" w14:textId="77777777" w:rsidR="0035340B" w:rsidRDefault="0035340B" w:rsidP="00E8084C">
            <w:pPr>
              <w:rPr>
                <w:i/>
                <w:iCs/>
              </w:rPr>
            </w:pPr>
          </w:p>
        </w:tc>
        <w:tc>
          <w:tcPr>
            <w:tcW w:w="1349" w:type="dxa"/>
          </w:tcPr>
          <w:p w14:paraId="2182EA35" w14:textId="77777777" w:rsidR="0035340B" w:rsidRDefault="0035340B" w:rsidP="00E8084C">
            <w:pPr>
              <w:rPr>
                <w:color w:val="000000"/>
                <w:sz w:val="20"/>
                <w:szCs w:val="20"/>
              </w:rPr>
            </w:pPr>
          </w:p>
        </w:tc>
        <w:tc>
          <w:tcPr>
            <w:tcW w:w="1523" w:type="dxa"/>
          </w:tcPr>
          <w:p w14:paraId="365FA741" w14:textId="77777777" w:rsidR="0035340B" w:rsidRDefault="0035340B" w:rsidP="00E8084C">
            <w:pPr>
              <w:rPr>
                <w:color w:val="000000"/>
                <w:sz w:val="20"/>
                <w:szCs w:val="20"/>
              </w:rPr>
            </w:pPr>
          </w:p>
        </w:tc>
        <w:tc>
          <w:tcPr>
            <w:tcW w:w="1577" w:type="dxa"/>
          </w:tcPr>
          <w:p w14:paraId="0EA044B4" w14:textId="77777777" w:rsidR="0035340B" w:rsidRDefault="0035340B" w:rsidP="00E8084C">
            <w:pPr>
              <w:rPr>
                <w:color w:val="000000"/>
                <w:sz w:val="20"/>
                <w:szCs w:val="20"/>
              </w:rPr>
            </w:pPr>
          </w:p>
        </w:tc>
        <w:tc>
          <w:tcPr>
            <w:tcW w:w="1665" w:type="dxa"/>
          </w:tcPr>
          <w:p w14:paraId="357869EF" w14:textId="77777777" w:rsidR="0035340B" w:rsidRDefault="0035340B" w:rsidP="00E8084C">
            <w:pPr>
              <w:rPr>
                <w:color w:val="000000"/>
                <w:sz w:val="20"/>
                <w:szCs w:val="20"/>
              </w:rPr>
            </w:pPr>
          </w:p>
        </w:tc>
        <w:tc>
          <w:tcPr>
            <w:tcW w:w="1060" w:type="dxa"/>
          </w:tcPr>
          <w:p w14:paraId="6784C6AB" w14:textId="77777777" w:rsidR="0035340B" w:rsidRDefault="0035340B" w:rsidP="00E8084C">
            <w:pPr>
              <w:rPr>
                <w:i/>
                <w:iCs/>
              </w:rPr>
            </w:pPr>
          </w:p>
        </w:tc>
      </w:tr>
      <w:tr w:rsidR="0035340B" w14:paraId="471F91CA" w14:textId="77777777" w:rsidTr="0071071C">
        <w:trPr>
          <w:trHeight w:val="313"/>
        </w:trPr>
        <w:tc>
          <w:tcPr>
            <w:tcW w:w="1277" w:type="dxa"/>
          </w:tcPr>
          <w:p w14:paraId="3B407879" w14:textId="77777777" w:rsidR="0035340B" w:rsidRDefault="0035340B" w:rsidP="00E8084C">
            <w:pPr>
              <w:rPr>
                <w:i/>
                <w:iCs/>
              </w:rPr>
            </w:pPr>
            <w:r>
              <w:rPr>
                <w:i/>
                <w:iCs/>
              </w:rPr>
              <w:t>Q2</w:t>
            </w:r>
          </w:p>
        </w:tc>
        <w:tc>
          <w:tcPr>
            <w:tcW w:w="1756" w:type="dxa"/>
          </w:tcPr>
          <w:p w14:paraId="335A81AA" w14:textId="77777777" w:rsidR="0035340B" w:rsidRDefault="0035340B" w:rsidP="00E8084C">
            <w:pPr>
              <w:rPr>
                <w:i/>
                <w:iCs/>
              </w:rPr>
            </w:pPr>
          </w:p>
        </w:tc>
        <w:tc>
          <w:tcPr>
            <w:tcW w:w="1349" w:type="dxa"/>
          </w:tcPr>
          <w:p w14:paraId="322D2A14" w14:textId="77777777" w:rsidR="0035340B" w:rsidRDefault="0035340B" w:rsidP="00E8084C">
            <w:pPr>
              <w:rPr>
                <w:color w:val="000000"/>
                <w:sz w:val="20"/>
                <w:szCs w:val="20"/>
              </w:rPr>
            </w:pPr>
          </w:p>
        </w:tc>
        <w:tc>
          <w:tcPr>
            <w:tcW w:w="1523" w:type="dxa"/>
          </w:tcPr>
          <w:p w14:paraId="09B41A82" w14:textId="77777777" w:rsidR="0035340B" w:rsidRDefault="0035340B" w:rsidP="00E8084C">
            <w:pPr>
              <w:rPr>
                <w:color w:val="000000"/>
                <w:sz w:val="20"/>
                <w:szCs w:val="20"/>
              </w:rPr>
            </w:pPr>
          </w:p>
        </w:tc>
        <w:tc>
          <w:tcPr>
            <w:tcW w:w="1577" w:type="dxa"/>
          </w:tcPr>
          <w:p w14:paraId="5D69AD83" w14:textId="77777777" w:rsidR="0035340B" w:rsidRDefault="0035340B" w:rsidP="00E8084C">
            <w:pPr>
              <w:rPr>
                <w:color w:val="000000"/>
                <w:sz w:val="20"/>
                <w:szCs w:val="20"/>
              </w:rPr>
            </w:pPr>
          </w:p>
        </w:tc>
        <w:tc>
          <w:tcPr>
            <w:tcW w:w="1665" w:type="dxa"/>
          </w:tcPr>
          <w:p w14:paraId="3A3274F3" w14:textId="77777777" w:rsidR="0035340B" w:rsidRDefault="0035340B" w:rsidP="00E8084C">
            <w:pPr>
              <w:rPr>
                <w:color w:val="000000"/>
                <w:sz w:val="20"/>
                <w:szCs w:val="20"/>
              </w:rPr>
            </w:pPr>
          </w:p>
        </w:tc>
        <w:tc>
          <w:tcPr>
            <w:tcW w:w="1060" w:type="dxa"/>
          </w:tcPr>
          <w:p w14:paraId="3CBD5982" w14:textId="77777777" w:rsidR="0035340B" w:rsidRDefault="0035340B" w:rsidP="00E8084C">
            <w:pPr>
              <w:rPr>
                <w:i/>
                <w:iCs/>
              </w:rPr>
            </w:pPr>
          </w:p>
        </w:tc>
      </w:tr>
      <w:tr w:rsidR="0071071C" w14:paraId="16560E8E" w14:textId="77777777" w:rsidTr="0071071C">
        <w:trPr>
          <w:trHeight w:val="313"/>
        </w:trPr>
        <w:tc>
          <w:tcPr>
            <w:tcW w:w="1277" w:type="dxa"/>
          </w:tcPr>
          <w:p w14:paraId="2128C9C0" w14:textId="77777777" w:rsidR="0071071C" w:rsidRDefault="0071071C" w:rsidP="00E8084C">
            <w:pPr>
              <w:rPr>
                <w:i/>
                <w:iCs/>
              </w:rPr>
            </w:pPr>
            <w:r>
              <w:rPr>
                <w:i/>
                <w:iCs/>
              </w:rPr>
              <w:t>Q3</w:t>
            </w:r>
          </w:p>
        </w:tc>
        <w:tc>
          <w:tcPr>
            <w:tcW w:w="1756" w:type="dxa"/>
          </w:tcPr>
          <w:p w14:paraId="34D09CA6" w14:textId="77777777" w:rsidR="0071071C" w:rsidRDefault="0071071C" w:rsidP="00E8084C">
            <w:pPr>
              <w:rPr>
                <w:i/>
                <w:iCs/>
              </w:rPr>
            </w:pPr>
          </w:p>
        </w:tc>
        <w:tc>
          <w:tcPr>
            <w:tcW w:w="1349" w:type="dxa"/>
          </w:tcPr>
          <w:p w14:paraId="4216543C" w14:textId="77777777" w:rsidR="0071071C" w:rsidRDefault="0071071C" w:rsidP="00E8084C">
            <w:pPr>
              <w:rPr>
                <w:color w:val="000000"/>
                <w:sz w:val="20"/>
                <w:szCs w:val="20"/>
              </w:rPr>
            </w:pPr>
          </w:p>
        </w:tc>
        <w:tc>
          <w:tcPr>
            <w:tcW w:w="1523" w:type="dxa"/>
          </w:tcPr>
          <w:p w14:paraId="6DAA6A05" w14:textId="77777777" w:rsidR="0071071C" w:rsidRDefault="0071071C" w:rsidP="00E8084C">
            <w:pPr>
              <w:rPr>
                <w:color w:val="000000"/>
                <w:sz w:val="20"/>
                <w:szCs w:val="20"/>
              </w:rPr>
            </w:pPr>
          </w:p>
        </w:tc>
        <w:tc>
          <w:tcPr>
            <w:tcW w:w="1577" w:type="dxa"/>
          </w:tcPr>
          <w:p w14:paraId="3DB2350E" w14:textId="77777777" w:rsidR="0071071C" w:rsidRDefault="0071071C" w:rsidP="00E8084C">
            <w:pPr>
              <w:rPr>
                <w:color w:val="000000"/>
                <w:sz w:val="20"/>
                <w:szCs w:val="20"/>
              </w:rPr>
            </w:pPr>
          </w:p>
        </w:tc>
        <w:tc>
          <w:tcPr>
            <w:tcW w:w="1665" w:type="dxa"/>
          </w:tcPr>
          <w:p w14:paraId="78AA4202" w14:textId="77777777" w:rsidR="0071071C" w:rsidRDefault="0071071C" w:rsidP="00E8084C">
            <w:pPr>
              <w:rPr>
                <w:color w:val="000000"/>
                <w:sz w:val="20"/>
                <w:szCs w:val="20"/>
              </w:rPr>
            </w:pPr>
          </w:p>
        </w:tc>
        <w:tc>
          <w:tcPr>
            <w:tcW w:w="1060" w:type="dxa"/>
          </w:tcPr>
          <w:p w14:paraId="36B34475" w14:textId="77777777" w:rsidR="0071071C" w:rsidRDefault="0071071C" w:rsidP="00E8084C">
            <w:pPr>
              <w:rPr>
                <w:i/>
                <w:iCs/>
              </w:rPr>
            </w:pPr>
          </w:p>
        </w:tc>
      </w:tr>
      <w:tr w:rsidR="0071071C" w14:paraId="6C49F9B3" w14:textId="77777777" w:rsidTr="0071071C">
        <w:trPr>
          <w:trHeight w:val="313"/>
        </w:trPr>
        <w:tc>
          <w:tcPr>
            <w:tcW w:w="1277" w:type="dxa"/>
          </w:tcPr>
          <w:p w14:paraId="7E790D16" w14:textId="77777777" w:rsidR="0071071C" w:rsidRDefault="0071071C" w:rsidP="00E8084C">
            <w:pPr>
              <w:rPr>
                <w:i/>
                <w:iCs/>
              </w:rPr>
            </w:pPr>
            <w:r>
              <w:rPr>
                <w:i/>
                <w:iCs/>
              </w:rPr>
              <w:t>Q4</w:t>
            </w:r>
          </w:p>
        </w:tc>
        <w:tc>
          <w:tcPr>
            <w:tcW w:w="1756" w:type="dxa"/>
          </w:tcPr>
          <w:p w14:paraId="04F80B58" w14:textId="77777777" w:rsidR="0071071C" w:rsidRDefault="0071071C" w:rsidP="00E8084C">
            <w:pPr>
              <w:rPr>
                <w:i/>
                <w:iCs/>
              </w:rPr>
            </w:pPr>
          </w:p>
        </w:tc>
        <w:tc>
          <w:tcPr>
            <w:tcW w:w="1349" w:type="dxa"/>
          </w:tcPr>
          <w:p w14:paraId="3AD7D64F" w14:textId="77777777" w:rsidR="0071071C" w:rsidRDefault="0071071C" w:rsidP="00E8084C">
            <w:pPr>
              <w:rPr>
                <w:color w:val="000000"/>
                <w:sz w:val="20"/>
                <w:szCs w:val="20"/>
              </w:rPr>
            </w:pPr>
          </w:p>
        </w:tc>
        <w:tc>
          <w:tcPr>
            <w:tcW w:w="1523" w:type="dxa"/>
          </w:tcPr>
          <w:p w14:paraId="0545560A" w14:textId="77777777" w:rsidR="0071071C" w:rsidRDefault="0071071C" w:rsidP="00E8084C">
            <w:pPr>
              <w:rPr>
                <w:color w:val="000000"/>
                <w:sz w:val="20"/>
                <w:szCs w:val="20"/>
              </w:rPr>
            </w:pPr>
          </w:p>
        </w:tc>
        <w:tc>
          <w:tcPr>
            <w:tcW w:w="1577" w:type="dxa"/>
          </w:tcPr>
          <w:p w14:paraId="50028018" w14:textId="77777777" w:rsidR="0071071C" w:rsidRDefault="0071071C" w:rsidP="00E8084C">
            <w:pPr>
              <w:rPr>
                <w:color w:val="000000"/>
                <w:sz w:val="20"/>
                <w:szCs w:val="20"/>
              </w:rPr>
            </w:pPr>
          </w:p>
        </w:tc>
        <w:tc>
          <w:tcPr>
            <w:tcW w:w="1665" w:type="dxa"/>
          </w:tcPr>
          <w:p w14:paraId="0AF8F6FB" w14:textId="77777777" w:rsidR="0071071C" w:rsidRDefault="0071071C" w:rsidP="00E8084C">
            <w:pPr>
              <w:rPr>
                <w:color w:val="000000"/>
                <w:sz w:val="20"/>
                <w:szCs w:val="20"/>
              </w:rPr>
            </w:pPr>
          </w:p>
        </w:tc>
        <w:tc>
          <w:tcPr>
            <w:tcW w:w="1060" w:type="dxa"/>
          </w:tcPr>
          <w:p w14:paraId="0C27C1FF" w14:textId="77777777" w:rsidR="0071071C" w:rsidRDefault="0071071C" w:rsidP="00E8084C">
            <w:pPr>
              <w:rPr>
                <w:i/>
                <w:iCs/>
              </w:rPr>
            </w:pPr>
          </w:p>
        </w:tc>
      </w:tr>
    </w:tbl>
    <w:p w14:paraId="6CFD2C5B" w14:textId="77777777" w:rsidR="009770AE" w:rsidRDefault="009770AE" w:rsidP="002D5BE1">
      <w:pPr>
        <w:rPr>
          <w:b/>
          <w:bCs/>
        </w:rPr>
      </w:pPr>
    </w:p>
    <w:p w14:paraId="479B814A" w14:textId="77777777" w:rsidR="009770AE" w:rsidRDefault="009770AE" w:rsidP="002D5BE1">
      <w:pPr>
        <w:rPr>
          <w:b/>
          <w:bCs/>
        </w:rPr>
      </w:pPr>
    </w:p>
    <w:p w14:paraId="33BBD2D1" w14:textId="77777777" w:rsidR="009770AE" w:rsidRDefault="00000000" w:rsidP="002D5BE1">
      <w:pPr>
        <w:rPr>
          <w:b/>
          <w:bCs/>
        </w:rPr>
      </w:pPr>
      <w:r>
        <w:pict w14:anchorId="7FC46300">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7937B16" w14:textId="77777777" w:rsidR="009770AE" w:rsidRDefault="009770AE" w:rsidP="002D5BE1">
      <w:pPr>
        <w:rPr>
          <w:b/>
          <w:bCs/>
        </w:rPr>
      </w:pPr>
    </w:p>
    <w:p w14:paraId="7FE5C8B0" w14:textId="77777777" w:rsidR="009770AE" w:rsidRDefault="009770AE" w:rsidP="002D5BE1">
      <w:pPr>
        <w:rPr>
          <w:b/>
          <w:bCs/>
          <w:i/>
          <w:iCs/>
        </w:rPr>
      </w:pPr>
      <w:r>
        <w:rPr>
          <w:b/>
          <w:bCs/>
          <w:i/>
          <w:iCs/>
        </w:rPr>
        <w:t>Code of Conduct:</w:t>
      </w:r>
    </w:p>
    <w:p w14:paraId="2D511601" w14:textId="77777777" w:rsidR="009770AE" w:rsidRDefault="009770AE" w:rsidP="002D5BE1">
      <w:pPr>
        <w:rPr>
          <w:i/>
          <w:iCs/>
        </w:rPr>
      </w:pPr>
    </w:p>
    <w:p w14:paraId="1AC5E6D4" w14:textId="67650151" w:rsidR="009770AE" w:rsidRDefault="009770AE" w:rsidP="002D5BE1">
      <w:pPr>
        <w:jc w:val="both"/>
        <w:rPr>
          <w:i/>
          <w:iCs/>
        </w:rPr>
      </w:pPr>
      <w:r>
        <w:rPr>
          <w:i/>
          <w:iCs/>
        </w:rPr>
        <w:t xml:space="preserve">I </w:t>
      </w:r>
      <w:r w:rsidR="004A7F6E">
        <w:rPr>
          <w:i/>
          <w:iCs/>
        </w:rPr>
        <w:t>S LOHITH</w:t>
      </w:r>
      <w:r>
        <w:rPr>
          <w:i/>
          <w:iCs/>
        </w:rPr>
        <w:t>, Reg No: 1924</w:t>
      </w:r>
      <w:r w:rsidR="004A7F6E">
        <w:rPr>
          <w:i/>
          <w:iCs/>
        </w:rPr>
        <w:t>71053</w:t>
      </w:r>
      <w:r>
        <w:rPr>
          <w:i/>
          <w:iCs/>
        </w:rPr>
        <w:t xml:space="preserve"> (Name / Reg No) certify that this submission is my original work and that I have adhered to the guidelines specified for this assessment.</w:t>
      </w:r>
    </w:p>
    <w:p w14:paraId="35350AEA" w14:textId="77777777" w:rsidR="009770AE" w:rsidRDefault="009770AE" w:rsidP="002D5BE1">
      <w:pPr>
        <w:jc w:val="both"/>
        <w:rPr>
          <w:i/>
          <w:iCs/>
        </w:rPr>
      </w:pPr>
      <w:r>
        <w:rPr>
          <w:i/>
          <w:iCs/>
        </w:rPr>
        <w:t>I understand that any violation of academic integrity rules will result in disciplinary action.</w:t>
      </w:r>
    </w:p>
    <w:p w14:paraId="4EF079D1" w14:textId="77777777" w:rsidR="009770AE" w:rsidRDefault="009770AE" w:rsidP="002D5BE1">
      <w:pPr>
        <w:rPr>
          <w:i/>
          <w:iCs/>
        </w:rPr>
      </w:pPr>
    </w:p>
    <w:p w14:paraId="7A7E1359" w14:textId="77777777" w:rsidR="009770AE" w:rsidRDefault="009770AE" w:rsidP="002D5BE1">
      <w:pPr>
        <w:rPr>
          <w:b/>
          <w:bCs/>
          <w:i/>
          <w:iCs/>
        </w:rPr>
      </w:pPr>
      <w:r>
        <w:rPr>
          <w:b/>
          <w:bCs/>
          <w:i/>
          <w:iCs/>
        </w:rPr>
        <w:t>Signature of the student:</w:t>
      </w:r>
    </w:p>
    <w:p w14:paraId="51B94806" w14:textId="405192E4" w:rsidR="00D67E2E" w:rsidRDefault="00000000">
      <w:r>
        <w:t xml:space="preserve">  </w:t>
      </w:r>
      <w:r w:rsidR="004A7F6E">
        <w:t>LOHITH.S</w:t>
      </w:r>
    </w:p>
    <w:p w14:paraId="4C0CF069" w14:textId="77777777" w:rsidR="009770AE" w:rsidRDefault="009770AE" w:rsidP="002D5BE1"/>
    <w:p w14:paraId="276FCB01" w14:textId="77777777" w:rsidR="009770AE" w:rsidRDefault="009770AE" w:rsidP="002D5BE1">
      <w:pPr>
        <w:rPr>
          <w:i/>
          <w:iCs/>
        </w:rPr>
      </w:pPr>
    </w:p>
    <w:p w14:paraId="06CBBD8F" w14:textId="77777777" w:rsidR="009770AE" w:rsidRDefault="009770AE" w:rsidP="002D5BE1">
      <w:pPr>
        <w:rPr>
          <w:i/>
          <w:iCs/>
        </w:rPr>
      </w:pPr>
    </w:p>
    <w:p w14:paraId="5133C268" w14:textId="77777777" w:rsidR="009770AE" w:rsidRDefault="009770AE" w:rsidP="002D5BE1">
      <w:pPr>
        <w:rPr>
          <w:i/>
          <w:iCs/>
        </w:rPr>
      </w:pPr>
    </w:p>
    <w:p w14:paraId="49B5F71B" w14:textId="77777777" w:rsidR="009770AE" w:rsidRPr="00B40688" w:rsidRDefault="009770AE" w:rsidP="002D5BE1">
      <w:pPr>
        <w:rPr>
          <w:b/>
          <w:bCs/>
        </w:rPr>
      </w:pPr>
      <w:r>
        <w:rPr>
          <w:b/>
          <w:bCs/>
        </w:rPr>
        <w:t>RUBRICS FOR CALCULATION</w:t>
      </w:r>
    </w:p>
    <w:p w14:paraId="64D5B327" w14:textId="77777777" w:rsidR="009770AE" w:rsidRDefault="009770AE" w:rsidP="002D5BE1"/>
    <w:p w14:paraId="7546D208" w14:textId="77777777" w:rsidR="009770AE" w:rsidRDefault="009770AE" w:rsidP="002D5BE1"/>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200"/>
        <w:gridCol w:w="1776"/>
        <w:gridCol w:w="1512"/>
        <w:gridCol w:w="1749"/>
        <w:gridCol w:w="1417"/>
      </w:tblGrid>
      <w:tr w:rsidR="009770AE" w:rsidRPr="002766C8" w14:paraId="0D4894E4" w14:textId="77777777" w:rsidTr="002D5BE1">
        <w:trPr>
          <w:tblHeader/>
          <w:tblCellSpacing w:w="15" w:type="dxa"/>
        </w:trPr>
        <w:tc>
          <w:tcPr>
            <w:tcW w:w="1510" w:type="dxa"/>
            <w:vAlign w:val="center"/>
            <w:hideMark/>
          </w:tcPr>
          <w:p w14:paraId="38F46834" w14:textId="77777777" w:rsidR="009770AE" w:rsidRPr="002766C8" w:rsidRDefault="009770AE" w:rsidP="002D5BE1">
            <w:pPr>
              <w:jc w:val="center"/>
              <w:rPr>
                <w:b/>
                <w:bCs/>
                <w:lang w:eastAsia="en-IN"/>
              </w:rPr>
            </w:pPr>
            <w:r w:rsidRPr="002766C8">
              <w:rPr>
                <w:b/>
                <w:bCs/>
                <w:lang w:eastAsia="en-IN"/>
              </w:rPr>
              <w:t>Criteria</w:t>
            </w:r>
          </w:p>
        </w:tc>
        <w:tc>
          <w:tcPr>
            <w:tcW w:w="1170" w:type="dxa"/>
            <w:vAlign w:val="center"/>
            <w:hideMark/>
          </w:tcPr>
          <w:p w14:paraId="134E70EE" w14:textId="77777777" w:rsidR="009770AE" w:rsidRPr="002766C8" w:rsidRDefault="009770AE" w:rsidP="002D5BE1">
            <w:pPr>
              <w:jc w:val="center"/>
              <w:rPr>
                <w:b/>
                <w:bCs/>
                <w:lang w:eastAsia="en-IN"/>
              </w:rPr>
            </w:pPr>
            <w:r w:rsidRPr="002766C8">
              <w:rPr>
                <w:b/>
                <w:bCs/>
                <w:lang w:eastAsia="en-IN"/>
              </w:rPr>
              <w:t>Weightage</w:t>
            </w:r>
          </w:p>
        </w:tc>
        <w:tc>
          <w:tcPr>
            <w:tcW w:w="1746" w:type="dxa"/>
            <w:vAlign w:val="center"/>
            <w:hideMark/>
          </w:tcPr>
          <w:p w14:paraId="434F0C5D" w14:textId="77777777" w:rsidR="009770AE" w:rsidRPr="002766C8" w:rsidRDefault="009770AE" w:rsidP="002D5BE1">
            <w:pPr>
              <w:jc w:val="center"/>
              <w:rPr>
                <w:b/>
                <w:bCs/>
                <w:lang w:eastAsia="en-IN"/>
              </w:rPr>
            </w:pPr>
            <w:r w:rsidRPr="002766C8">
              <w:rPr>
                <w:b/>
                <w:bCs/>
                <w:lang w:eastAsia="en-IN"/>
              </w:rPr>
              <w:t>Level 4 – Exemplary (5 Marks)</w:t>
            </w:r>
          </w:p>
        </w:tc>
        <w:tc>
          <w:tcPr>
            <w:tcW w:w="1482" w:type="dxa"/>
            <w:vAlign w:val="center"/>
            <w:hideMark/>
          </w:tcPr>
          <w:p w14:paraId="4A9A2493" w14:textId="77777777" w:rsidR="009770AE" w:rsidRPr="002766C8" w:rsidRDefault="009770AE" w:rsidP="002D5BE1">
            <w:pPr>
              <w:jc w:val="center"/>
              <w:rPr>
                <w:b/>
                <w:bCs/>
                <w:lang w:eastAsia="en-IN"/>
              </w:rPr>
            </w:pPr>
            <w:r w:rsidRPr="002766C8">
              <w:rPr>
                <w:b/>
                <w:bCs/>
                <w:lang w:eastAsia="en-IN"/>
              </w:rPr>
              <w:t>Level 3 – Proficient (4 Marks)</w:t>
            </w:r>
          </w:p>
        </w:tc>
        <w:tc>
          <w:tcPr>
            <w:tcW w:w="1719" w:type="dxa"/>
            <w:vAlign w:val="center"/>
            <w:hideMark/>
          </w:tcPr>
          <w:p w14:paraId="1679FE9C" w14:textId="77777777" w:rsidR="009770AE" w:rsidRPr="002766C8" w:rsidRDefault="009770AE" w:rsidP="002D5BE1">
            <w:pPr>
              <w:jc w:val="center"/>
              <w:rPr>
                <w:b/>
                <w:bCs/>
                <w:lang w:eastAsia="en-IN"/>
              </w:rPr>
            </w:pPr>
            <w:r w:rsidRPr="002766C8">
              <w:rPr>
                <w:b/>
                <w:bCs/>
                <w:lang w:eastAsia="en-IN"/>
              </w:rPr>
              <w:t>Level 2 – Developing (2–3 Marks)</w:t>
            </w:r>
          </w:p>
        </w:tc>
        <w:tc>
          <w:tcPr>
            <w:tcW w:w="1372" w:type="dxa"/>
            <w:vAlign w:val="center"/>
            <w:hideMark/>
          </w:tcPr>
          <w:p w14:paraId="61296D07" w14:textId="77777777" w:rsidR="009770AE" w:rsidRPr="002766C8" w:rsidRDefault="009770AE" w:rsidP="002D5BE1">
            <w:pPr>
              <w:jc w:val="center"/>
              <w:rPr>
                <w:b/>
                <w:bCs/>
                <w:lang w:eastAsia="en-IN"/>
              </w:rPr>
            </w:pPr>
            <w:r w:rsidRPr="002766C8">
              <w:rPr>
                <w:b/>
                <w:bCs/>
                <w:lang w:eastAsia="en-IN"/>
              </w:rPr>
              <w:t>Level 1 – Beginning (0–1 Mark)</w:t>
            </w:r>
          </w:p>
        </w:tc>
      </w:tr>
      <w:tr w:rsidR="009770AE" w:rsidRPr="002766C8" w14:paraId="59C4BB60" w14:textId="77777777" w:rsidTr="002D5BE1">
        <w:trPr>
          <w:tblCellSpacing w:w="15" w:type="dxa"/>
        </w:trPr>
        <w:tc>
          <w:tcPr>
            <w:tcW w:w="1510" w:type="dxa"/>
            <w:vAlign w:val="center"/>
            <w:hideMark/>
          </w:tcPr>
          <w:p w14:paraId="34849F28" w14:textId="77777777" w:rsidR="009770AE" w:rsidRPr="002766C8" w:rsidRDefault="009770AE" w:rsidP="002D5BE1">
            <w:pPr>
              <w:rPr>
                <w:lang w:eastAsia="en-IN"/>
              </w:rPr>
            </w:pPr>
            <w:r w:rsidRPr="002766C8">
              <w:rPr>
                <w:b/>
                <w:bCs/>
                <w:lang w:eastAsia="en-IN"/>
              </w:rPr>
              <w:t>Conceptual Understanding</w:t>
            </w:r>
          </w:p>
        </w:tc>
        <w:tc>
          <w:tcPr>
            <w:tcW w:w="1170" w:type="dxa"/>
            <w:vAlign w:val="center"/>
            <w:hideMark/>
          </w:tcPr>
          <w:p w14:paraId="5EDAA170" w14:textId="77777777" w:rsidR="009770AE" w:rsidRPr="002766C8" w:rsidRDefault="009770AE" w:rsidP="002D5BE1">
            <w:pPr>
              <w:jc w:val="center"/>
              <w:rPr>
                <w:b/>
                <w:bCs/>
                <w:lang w:eastAsia="en-IN"/>
              </w:rPr>
            </w:pPr>
            <w:r w:rsidRPr="002766C8">
              <w:rPr>
                <w:b/>
                <w:bCs/>
                <w:lang w:eastAsia="en-IN"/>
              </w:rPr>
              <w:t>30</w:t>
            </w:r>
          </w:p>
        </w:tc>
        <w:tc>
          <w:tcPr>
            <w:tcW w:w="1746" w:type="dxa"/>
            <w:vAlign w:val="center"/>
            <w:hideMark/>
          </w:tcPr>
          <w:p w14:paraId="047032B6" w14:textId="77777777" w:rsidR="009770AE" w:rsidRPr="002766C8" w:rsidRDefault="009770AE" w:rsidP="002D5BE1">
            <w:pPr>
              <w:rPr>
                <w:lang w:eastAsia="en-IN"/>
              </w:rPr>
            </w:pPr>
            <w:r w:rsidRPr="002766C8">
              <w:rPr>
                <w:lang w:eastAsia="en-IN"/>
              </w:rPr>
              <w:t>Demonstrates clear and complete understanding of the concept</w:t>
            </w:r>
          </w:p>
        </w:tc>
        <w:tc>
          <w:tcPr>
            <w:tcW w:w="1482" w:type="dxa"/>
            <w:vAlign w:val="center"/>
            <w:hideMark/>
          </w:tcPr>
          <w:p w14:paraId="5F562E9B" w14:textId="77777777" w:rsidR="009770AE" w:rsidRPr="002766C8" w:rsidRDefault="009770AE" w:rsidP="002D5BE1">
            <w:pPr>
              <w:rPr>
                <w:lang w:eastAsia="en-IN"/>
              </w:rPr>
            </w:pPr>
            <w:r w:rsidRPr="002766C8">
              <w:rPr>
                <w:lang w:eastAsia="en-IN"/>
              </w:rPr>
              <w:t>Good understanding with minor gaps</w:t>
            </w:r>
          </w:p>
        </w:tc>
        <w:tc>
          <w:tcPr>
            <w:tcW w:w="1719" w:type="dxa"/>
            <w:vAlign w:val="center"/>
            <w:hideMark/>
          </w:tcPr>
          <w:p w14:paraId="0846DCE2" w14:textId="77777777" w:rsidR="009770AE" w:rsidRPr="002766C8" w:rsidRDefault="009770AE" w:rsidP="002D5BE1">
            <w:pPr>
              <w:rPr>
                <w:lang w:eastAsia="en-IN"/>
              </w:rPr>
            </w:pPr>
            <w:r w:rsidRPr="002766C8">
              <w:rPr>
                <w:lang w:eastAsia="en-IN"/>
              </w:rPr>
              <w:t>Basic understanding with some misconceptions</w:t>
            </w:r>
          </w:p>
        </w:tc>
        <w:tc>
          <w:tcPr>
            <w:tcW w:w="1372" w:type="dxa"/>
            <w:vAlign w:val="center"/>
            <w:hideMark/>
          </w:tcPr>
          <w:p w14:paraId="21948526" w14:textId="77777777" w:rsidR="009770AE" w:rsidRPr="002766C8" w:rsidRDefault="009770AE" w:rsidP="002D5BE1">
            <w:pPr>
              <w:rPr>
                <w:lang w:eastAsia="en-IN"/>
              </w:rPr>
            </w:pPr>
            <w:r w:rsidRPr="002766C8">
              <w:rPr>
                <w:lang w:eastAsia="en-IN"/>
              </w:rPr>
              <w:t>Poor or incorrect understanding</w:t>
            </w:r>
          </w:p>
        </w:tc>
      </w:tr>
      <w:tr w:rsidR="009770AE" w:rsidRPr="002766C8" w14:paraId="0E20FF53" w14:textId="77777777" w:rsidTr="002D5BE1">
        <w:trPr>
          <w:tblCellSpacing w:w="15" w:type="dxa"/>
        </w:trPr>
        <w:tc>
          <w:tcPr>
            <w:tcW w:w="1510" w:type="dxa"/>
            <w:vAlign w:val="center"/>
            <w:hideMark/>
          </w:tcPr>
          <w:p w14:paraId="6B553108" w14:textId="77777777" w:rsidR="009770AE" w:rsidRPr="002766C8" w:rsidRDefault="009770AE" w:rsidP="002D5BE1">
            <w:pPr>
              <w:rPr>
                <w:lang w:eastAsia="en-IN"/>
              </w:rPr>
            </w:pPr>
            <w:r w:rsidRPr="002766C8">
              <w:rPr>
                <w:b/>
                <w:bCs/>
                <w:lang w:eastAsia="en-IN"/>
              </w:rPr>
              <w:t>Accuracy of Answer</w:t>
            </w:r>
          </w:p>
        </w:tc>
        <w:tc>
          <w:tcPr>
            <w:tcW w:w="1170" w:type="dxa"/>
            <w:vAlign w:val="center"/>
            <w:hideMark/>
          </w:tcPr>
          <w:p w14:paraId="3E46F3F8" w14:textId="77777777" w:rsidR="009770AE" w:rsidRPr="002766C8" w:rsidRDefault="009770AE" w:rsidP="002D5BE1">
            <w:pPr>
              <w:jc w:val="center"/>
              <w:rPr>
                <w:b/>
                <w:bCs/>
                <w:lang w:eastAsia="en-IN"/>
              </w:rPr>
            </w:pPr>
            <w:r w:rsidRPr="002766C8">
              <w:rPr>
                <w:b/>
                <w:bCs/>
                <w:lang w:eastAsia="en-IN"/>
              </w:rPr>
              <w:t>25</w:t>
            </w:r>
          </w:p>
        </w:tc>
        <w:tc>
          <w:tcPr>
            <w:tcW w:w="1746" w:type="dxa"/>
            <w:vAlign w:val="center"/>
            <w:hideMark/>
          </w:tcPr>
          <w:p w14:paraId="430A58DF" w14:textId="77777777" w:rsidR="009770AE" w:rsidRPr="002766C8" w:rsidRDefault="009770AE" w:rsidP="002D5BE1">
            <w:pPr>
              <w:rPr>
                <w:lang w:eastAsia="en-IN"/>
              </w:rPr>
            </w:pPr>
            <w:r w:rsidRPr="002766C8">
              <w:rPr>
                <w:lang w:eastAsia="en-IN"/>
              </w:rPr>
              <w:t>Completely correct answer with no errors</w:t>
            </w:r>
          </w:p>
        </w:tc>
        <w:tc>
          <w:tcPr>
            <w:tcW w:w="1482" w:type="dxa"/>
            <w:vAlign w:val="center"/>
            <w:hideMark/>
          </w:tcPr>
          <w:p w14:paraId="7F002C70" w14:textId="77777777" w:rsidR="009770AE" w:rsidRPr="002766C8" w:rsidRDefault="009770AE" w:rsidP="002D5BE1">
            <w:pPr>
              <w:rPr>
                <w:lang w:eastAsia="en-IN"/>
              </w:rPr>
            </w:pPr>
            <w:r w:rsidRPr="002766C8">
              <w:rPr>
                <w:lang w:eastAsia="en-IN"/>
              </w:rPr>
              <w:t>Mostly correct with minor errors</w:t>
            </w:r>
          </w:p>
        </w:tc>
        <w:tc>
          <w:tcPr>
            <w:tcW w:w="1719" w:type="dxa"/>
            <w:vAlign w:val="center"/>
            <w:hideMark/>
          </w:tcPr>
          <w:p w14:paraId="44B5C531" w14:textId="77777777" w:rsidR="009770AE" w:rsidRPr="002766C8" w:rsidRDefault="009770AE" w:rsidP="002D5BE1">
            <w:pPr>
              <w:rPr>
                <w:lang w:eastAsia="en-IN"/>
              </w:rPr>
            </w:pPr>
            <w:r w:rsidRPr="002766C8">
              <w:rPr>
                <w:lang w:eastAsia="en-IN"/>
              </w:rPr>
              <w:t>Partially correct with noticeable errors</w:t>
            </w:r>
          </w:p>
        </w:tc>
        <w:tc>
          <w:tcPr>
            <w:tcW w:w="1372" w:type="dxa"/>
            <w:vAlign w:val="center"/>
            <w:hideMark/>
          </w:tcPr>
          <w:p w14:paraId="0C5AB010" w14:textId="77777777" w:rsidR="009770AE" w:rsidRPr="002766C8" w:rsidRDefault="009770AE" w:rsidP="002D5BE1">
            <w:pPr>
              <w:rPr>
                <w:lang w:eastAsia="en-IN"/>
              </w:rPr>
            </w:pPr>
            <w:r w:rsidRPr="002766C8">
              <w:rPr>
                <w:lang w:eastAsia="en-IN"/>
              </w:rPr>
              <w:t>Incorrect or irrelevant answer</w:t>
            </w:r>
          </w:p>
        </w:tc>
      </w:tr>
      <w:tr w:rsidR="009770AE" w:rsidRPr="002766C8" w14:paraId="345EEFB4" w14:textId="77777777" w:rsidTr="002D5BE1">
        <w:trPr>
          <w:tblCellSpacing w:w="15" w:type="dxa"/>
        </w:trPr>
        <w:tc>
          <w:tcPr>
            <w:tcW w:w="1510" w:type="dxa"/>
            <w:vAlign w:val="center"/>
            <w:hideMark/>
          </w:tcPr>
          <w:p w14:paraId="22EFDEC2" w14:textId="77777777" w:rsidR="009770AE" w:rsidRPr="002766C8" w:rsidRDefault="009770AE" w:rsidP="002D5BE1">
            <w:pPr>
              <w:rPr>
                <w:lang w:eastAsia="en-IN"/>
              </w:rPr>
            </w:pPr>
            <w:r w:rsidRPr="002766C8">
              <w:rPr>
                <w:b/>
                <w:bCs/>
                <w:lang w:eastAsia="en-IN"/>
              </w:rPr>
              <w:t>Application of Knowledge</w:t>
            </w:r>
          </w:p>
        </w:tc>
        <w:tc>
          <w:tcPr>
            <w:tcW w:w="1170" w:type="dxa"/>
            <w:vAlign w:val="center"/>
            <w:hideMark/>
          </w:tcPr>
          <w:p w14:paraId="67417684" w14:textId="77777777" w:rsidR="009770AE" w:rsidRPr="002766C8" w:rsidRDefault="009770AE" w:rsidP="002D5BE1">
            <w:pPr>
              <w:jc w:val="center"/>
              <w:rPr>
                <w:b/>
                <w:bCs/>
                <w:lang w:eastAsia="en-IN"/>
              </w:rPr>
            </w:pPr>
            <w:r w:rsidRPr="002766C8">
              <w:rPr>
                <w:b/>
                <w:bCs/>
                <w:lang w:eastAsia="en-IN"/>
              </w:rPr>
              <w:t>20</w:t>
            </w:r>
          </w:p>
        </w:tc>
        <w:tc>
          <w:tcPr>
            <w:tcW w:w="1746" w:type="dxa"/>
            <w:vAlign w:val="center"/>
            <w:hideMark/>
          </w:tcPr>
          <w:p w14:paraId="556C8F14" w14:textId="77777777" w:rsidR="009770AE" w:rsidRPr="002766C8" w:rsidRDefault="009770AE" w:rsidP="002D5BE1">
            <w:pPr>
              <w:rPr>
                <w:lang w:eastAsia="en-IN"/>
              </w:rPr>
            </w:pPr>
            <w:r w:rsidRPr="002766C8">
              <w:rPr>
                <w:lang w:eastAsia="en-IN"/>
              </w:rPr>
              <w:t>Correctly applies concepts to solve the question/problem</w:t>
            </w:r>
          </w:p>
        </w:tc>
        <w:tc>
          <w:tcPr>
            <w:tcW w:w="1482" w:type="dxa"/>
            <w:vAlign w:val="center"/>
            <w:hideMark/>
          </w:tcPr>
          <w:p w14:paraId="40B9C609" w14:textId="77777777" w:rsidR="009770AE" w:rsidRPr="002766C8" w:rsidRDefault="009770AE" w:rsidP="002D5BE1">
            <w:pPr>
              <w:rPr>
                <w:lang w:eastAsia="en-IN"/>
              </w:rPr>
            </w:pPr>
            <w:r w:rsidRPr="002766C8">
              <w:rPr>
                <w:lang w:eastAsia="en-IN"/>
              </w:rPr>
              <w:t>Applies concepts with minor mistakes</w:t>
            </w:r>
          </w:p>
        </w:tc>
        <w:tc>
          <w:tcPr>
            <w:tcW w:w="1719" w:type="dxa"/>
            <w:vAlign w:val="center"/>
            <w:hideMark/>
          </w:tcPr>
          <w:p w14:paraId="31EF23F5" w14:textId="77777777" w:rsidR="009770AE" w:rsidRPr="002766C8" w:rsidRDefault="009770AE" w:rsidP="002D5BE1">
            <w:pPr>
              <w:rPr>
                <w:lang w:eastAsia="en-IN"/>
              </w:rPr>
            </w:pPr>
            <w:r w:rsidRPr="002766C8">
              <w:rPr>
                <w:lang w:eastAsia="en-IN"/>
              </w:rPr>
              <w:t>Limited or partially correct application</w:t>
            </w:r>
          </w:p>
        </w:tc>
        <w:tc>
          <w:tcPr>
            <w:tcW w:w="1372" w:type="dxa"/>
            <w:vAlign w:val="center"/>
            <w:hideMark/>
          </w:tcPr>
          <w:p w14:paraId="3E433BEE" w14:textId="77777777" w:rsidR="009770AE" w:rsidRPr="002766C8" w:rsidRDefault="009770AE" w:rsidP="002D5BE1">
            <w:pPr>
              <w:rPr>
                <w:lang w:eastAsia="en-IN"/>
              </w:rPr>
            </w:pPr>
            <w:r w:rsidRPr="002766C8">
              <w:rPr>
                <w:lang w:eastAsia="en-IN"/>
              </w:rPr>
              <w:t>No or incorrect application</w:t>
            </w:r>
          </w:p>
        </w:tc>
      </w:tr>
      <w:tr w:rsidR="009770AE" w:rsidRPr="002766C8" w14:paraId="5B5E797D" w14:textId="77777777" w:rsidTr="002D5BE1">
        <w:trPr>
          <w:tblCellSpacing w:w="15" w:type="dxa"/>
        </w:trPr>
        <w:tc>
          <w:tcPr>
            <w:tcW w:w="1510" w:type="dxa"/>
            <w:vAlign w:val="center"/>
            <w:hideMark/>
          </w:tcPr>
          <w:p w14:paraId="391EA8DA" w14:textId="77777777" w:rsidR="009770AE" w:rsidRPr="002766C8" w:rsidRDefault="009770AE" w:rsidP="002D5BE1">
            <w:pPr>
              <w:rPr>
                <w:lang w:eastAsia="en-IN"/>
              </w:rPr>
            </w:pPr>
            <w:r w:rsidRPr="002766C8">
              <w:rPr>
                <w:b/>
                <w:bCs/>
                <w:lang w:eastAsia="en-IN"/>
              </w:rPr>
              <w:t>Completeness of Response</w:t>
            </w:r>
          </w:p>
        </w:tc>
        <w:tc>
          <w:tcPr>
            <w:tcW w:w="1170" w:type="dxa"/>
            <w:vAlign w:val="center"/>
            <w:hideMark/>
          </w:tcPr>
          <w:p w14:paraId="68409294" w14:textId="77777777" w:rsidR="009770AE" w:rsidRPr="002766C8" w:rsidRDefault="009770AE" w:rsidP="002D5BE1">
            <w:pPr>
              <w:jc w:val="center"/>
              <w:rPr>
                <w:b/>
                <w:bCs/>
                <w:lang w:eastAsia="en-IN"/>
              </w:rPr>
            </w:pPr>
            <w:r w:rsidRPr="002766C8">
              <w:rPr>
                <w:b/>
                <w:bCs/>
                <w:lang w:eastAsia="en-IN"/>
              </w:rPr>
              <w:t>15</w:t>
            </w:r>
          </w:p>
        </w:tc>
        <w:tc>
          <w:tcPr>
            <w:tcW w:w="1746" w:type="dxa"/>
            <w:vAlign w:val="center"/>
            <w:hideMark/>
          </w:tcPr>
          <w:p w14:paraId="10441A60" w14:textId="77777777" w:rsidR="009770AE" w:rsidRPr="002766C8" w:rsidRDefault="009770AE" w:rsidP="002D5BE1">
            <w:pPr>
              <w:rPr>
                <w:lang w:eastAsia="en-IN"/>
              </w:rPr>
            </w:pPr>
            <w:r w:rsidRPr="002766C8">
              <w:rPr>
                <w:lang w:eastAsia="en-IN"/>
              </w:rPr>
              <w:t>Covers all required parts of the question</w:t>
            </w:r>
          </w:p>
        </w:tc>
        <w:tc>
          <w:tcPr>
            <w:tcW w:w="1482" w:type="dxa"/>
            <w:vAlign w:val="center"/>
            <w:hideMark/>
          </w:tcPr>
          <w:p w14:paraId="1FB489DA" w14:textId="77777777" w:rsidR="009770AE" w:rsidRPr="002766C8" w:rsidRDefault="009770AE" w:rsidP="002D5BE1">
            <w:pPr>
              <w:rPr>
                <w:lang w:eastAsia="en-IN"/>
              </w:rPr>
            </w:pPr>
            <w:r w:rsidRPr="002766C8">
              <w:rPr>
                <w:lang w:eastAsia="en-IN"/>
              </w:rPr>
              <w:t>Covers most parts with minor omissions</w:t>
            </w:r>
          </w:p>
        </w:tc>
        <w:tc>
          <w:tcPr>
            <w:tcW w:w="1719" w:type="dxa"/>
            <w:vAlign w:val="center"/>
            <w:hideMark/>
          </w:tcPr>
          <w:p w14:paraId="6C1933C7" w14:textId="77777777" w:rsidR="009770AE" w:rsidRPr="002766C8" w:rsidRDefault="009770AE" w:rsidP="002D5BE1">
            <w:pPr>
              <w:rPr>
                <w:lang w:eastAsia="en-IN"/>
              </w:rPr>
            </w:pPr>
            <w:r w:rsidRPr="002766C8">
              <w:rPr>
                <w:lang w:eastAsia="en-IN"/>
              </w:rPr>
              <w:t>Covers only some parts</w:t>
            </w:r>
          </w:p>
        </w:tc>
        <w:tc>
          <w:tcPr>
            <w:tcW w:w="1372" w:type="dxa"/>
            <w:vAlign w:val="center"/>
            <w:hideMark/>
          </w:tcPr>
          <w:p w14:paraId="1DE4535B" w14:textId="77777777" w:rsidR="009770AE" w:rsidRPr="002766C8" w:rsidRDefault="009770AE" w:rsidP="002D5BE1">
            <w:pPr>
              <w:rPr>
                <w:lang w:eastAsia="en-IN"/>
              </w:rPr>
            </w:pPr>
            <w:r w:rsidRPr="002766C8">
              <w:rPr>
                <w:lang w:eastAsia="en-IN"/>
              </w:rPr>
              <w:t>Incomplete or missing response</w:t>
            </w:r>
          </w:p>
        </w:tc>
      </w:tr>
      <w:tr w:rsidR="009770AE" w:rsidRPr="002766C8" w14:paraId="619F46CB" w14:textId="77777777" w:rsidTr="002D5BE1">
        <w:trPr>
          <w:tblCellSpacing w:w="15" w:type="dxa"/>
        </w:trPr>
        <w:tc>
          <w:tcPr>
            <w:tcW w:w="1510" w:type="dxa"/>
            <w:vAlign w:val="center"/>
            <w:hideMark/>
          </w:tcPr>
          <w:p w14:paraId="5267896D" w14:textId="77777777" w:rsidR="009770AE" w:rsidRPr="002766C8" w:rsidRDefault="009770AE" w:rsidP="002D5BE1">
            <w:pPr>
              <w:rPr>
                <w:lang w:eastAsia="en-IN"/>
              </w:rPr>
            </w:pPr>
            <w:r w:rsidRPr="002766C8">
              <w:rPr>
                <w:b/>
                <w:bCs/>
                <w:lang w:eastAsia="en-IN"/>
              </w:rPr>
              <w:t>Clarity &amp; Presentation</w:t>
            </w:r>
          </w:p>
        </w:tc>
        <w:tc>
          <w:tcPr>
            <w:tcW w:w="1170" w:type="dxa"/>
            <w:vAlign w:val="center"/>
            <w:hideMark/>
          </w:tcPr>
          <w:p w14:paraId="690FEC58" w14:textId="77777777" w:rsidR="009770AE" w:rsidRPr="002766C8" w:rsidRDefault="009770AE" w:rsidP="002D5BE1">
            <w:pPr>
              <w:jc w:val="center"/>
              <w:rPr>
                <w:b/>
                <w:bCs/>
                <w:lang w:eastAsia="en-IN"/>
              </w:rPr>
            </w:pPr>
            <w:r w:rsidRPr="002766C8">
              <w:rPr>
                <w:b/>
                <w:bCs/>
                <w:lang w:eastAsia="en-IN"/>
              </w:rPr>
              <w:t>10</w:t>
            </w:r>
          </w:p>
        </w:tc>
        <w:tc>
          <w:tcPr>
            <w:tcW w:w="1746" w:type="dxa"/>
            <w:vAlign w:val="center"/>
            <w:hideMark/>
          </w:tcPr>
          <w:p w14:paraId="22EACC54" w14:textId="77777777" w:rsidR="009770AE" w:rsidRPr="002766C8" w:rsidRDefault="009770AE" w:rsidP="002D5BE1">
            <w:pPr>
              <w:rPr>
                <w:lang w:eastAsia="en-IN"/>
              </w:rPr>
            </w:pPr>
            <w:r w:rsidRPr="002766C8">
              <w:rPr>
                <w:lang w:eastAsia="en-IN"/>
              </w:rPr>
              <w:t>Clear, concise, and well-organized answer</w:t>
            </w:r>
          </w:p>
        </w:tc>
        <w:tc>
          <w:tcPr>
            <w:tcW w:w="1482" w:type="dxa"/>
            <w:vAlign w:val="center"/>
            <w:hideMark/>
          </w:tcPr>
          <w:p w14:paraId="24AD7C9F" w14:textId="77777777" w:rsidR="009770AE" w:rsidRPr="002766C8" w:rsidRDefault="009770AE" w:rsidP="002D5BE1">
            <w:pPr>
              <w:rPr>
                <w:lang w:eastAsia="en-IN"/>
              </w:rPr>
            </w:pPr>
            <w:r w:rsidRPr="002766C8">
              <w:rPr>
                <w:lang w:eastAsia="en-IN"/>
              </w:rPr>
              <w:t>Understandable with minor issues</w:t>
            </w:r>
          </w:p>
        </w:tc>
        <w:tc>
          <w:tcPr>
            <w:tcW w:w="1719" w:type="dxa"/>
            <w:vAlign w:val="center"/>
            <w:hideMark/>
          </w:tcPr>
          <w:p w14:paraId="2E92ABE4" w14:textId="77777777" w:rsidR="009770AE" w:rsidRPr="002766C8" w:rsidRDefault="009770AE" w:rsidP="002D5BE1">
            <w:pPr>
              <w:rPr>
                <w:lang w:eastAsia="en-IN"/>
              </w:rPr>
            </w:pPr>
            <w:r w:rsidRPr="002766C8">
              <w:rPr>
                <w:lang w:eastAsia="en-IN"/>
              </w:rPr>
              <w:t>Somewhat unclear or poorly structured</w:t>
            </w:r>
          </w:p>
        </w:tc>
        <w:tc>
          <w:tcPr>
            <w:tcW w:w="1372" w:type="dxa"/>
            <w:vAlign w:val="center"/>
            <w:hideMark/>
          </w:tcPr>
          <w:p w14:paraId="4BD91249" w14:textId="77777777" w:rsidR="009770AE" w:rsidRPr="002766C8" w:rsidRDefault="009770AE" w:rsidP="002D5BE1">
            <w:pPr>
              <w:rPr>
                <w:lang w:eastAsia="en-IN"/>
              </w:rPr>
            </w:pPr>
            <w:r w:rsidRPr="002766C8">
              <w:rPr>
                <w:lang w:eastAsia="en-IN"/>
              </w:rPr>
              <w:t>Difficult to understand</w:t>
            </w:r>
          </w:p>
        </w:tc>
      </w:tr>
    </w:tbl>
    <w:p w14:paraId="366BD681" w14:textId="77777777" w:rsidR="009770AE" w:rsidRDefault="009770AE" w:rsidP="002D5BE1"/>
    <w:p w14:paraId="6210D6E5" w14:textId="77777777" w:rsidR="009770AE" w:rsidRDefault="009770AE" w:rsidP="002D5BE1"/>
    <w:p w14:paraId="3B110CB2" w14:textId="77777777" w:rsidR="009770AE" w:rsidRDefault="009770AE" w:rsidP="002D5BE1">
      <w:pPr>
        <w:ind w:left="3600"/>
      </w:pPr>
    </w:p>
    <w:p w14:paraId="1820EC06" w14:textId="77777777" w:rsidR="009770AE" w:rsidRDefault="009770AE" w:rsidP="002D5BE1">
      <w:pPr>
        <w:ind w:left="3600"/>
      </w:pPr>
    </w:p>
    <w:p w14:paraId="420B501C" w14:textId="77777777" w:rsidR="009770AE" w:rsidRDefault="009770AE" w:rsidP="002D5BE1">
      <w:pPr>
        <w:ind w:left="3600"/>
      </w:pPr>
    </w:p>
    <w:p w14:paraId="470D2946" w14:textId="77777777" w:rsidR="009770AE" w:rsidRDefault="009770AE" w:rsidP="002D5BE1">
      <w:pPr>
        <w:ind w:left="3600"/>
      </w:pPr>
    </w:p>
    <w:p w14:paraId="5EF539DF" w14:textId="77777777" w:rsidR="009770AE" w:rsidRDefault="009770AE" w:rsidP="002D5BE1">
      <w:pPr>
        <w:ind w:left="3600"/>
      </w:pPr>
    </w:p>
    <w:p w14:paraId="00B9F8E2" w14:textId="77777777" w:rsidR="003A026B" w:rsidRDefault="003A026B" w:rsidP="002D5BE1">
      <w:pPr>
        <w:ind w:left="3600"/>
      </w:pPr>
    </w:p>
    <w:p w14:paraId="798D938C" w14:textId="77777777" w:rsidR="003A026B" w:rsidRDefault="003A026B" w:rsidP="002D5BE1">
      <w:pPr>
        <w:ind w:left="3600"/>
      </w:pPr>
    </w:p>
    <w:p w14:paraId="47624A76" w14:textId="77777777" w:rsidR="003A026B" w:rsidRDefault="003A026B" w:rsidP="002D5BE1">
      <w:pPr>
        <w:ind w:left="3600"/>
      </w:pPr>
    </w:p>
    <w:p w14:paraId="20CF65C3" w14:textId="77777777" w:rsidR="003A026B" w:rsidRDefault="003A026B" w:rsidP="002D5BE1">
      <w:pPr>
        <w:ind w:left="3600"/>
      </w:pPr>
    </w:p>
    <w:p w14:paraId="4F7FBBF6" w14:textId="77777777" w:rsidR="003A026B" w:rsidRDefault="003A026B" w:rsidP="002D5BE1">
      <w:pPr>
        <w:ind w:left="3600"/>
      </w:pPr>
    </w:p>
    <w:p w14:paraId="725AA933" w14:textId="77777777" w:rsidR="003A026B" w:rsidRDefault="003A026B" w:rsidP="002D5BE1">
      <w:pPr>
        <w:ind w:left="3600"/>
      </w:pPr>
    </w:p>
    <w:p w14:paraId="1B1A0BC1" w14:textId="77777777" w:rsidR="003A026B" w:rsidRDefault="003A026B" w:rsidP="002D5BE1">
      <w:pPr>
        <w:ind w:left="3600"/>
      </w:pPr>
    </w:p>
    <w:p w14:paraId="5141B943" w14:textId="77777777" w:rsidR="009770AE" w:rsidRDefault="009770AE" w:rsidP="002D5BE1">
      <w:pPr>
        <w:ind w:left="3600"/>
      </w:pPr>
    </w:p>
    <w:p w14:paraId="616D2A7C" w14:textId="77777777" w:rsidR="009770AE" w:rsidRDefault="009770AE" w:rsidP="002D5BE1">
      <w:pPr>
        <w:ind w:left="3600"/>
      </w:pPr>
    </w:p>
    <w:p w14:paraId="3403CD82" w14:textId="77777777" w:rsidR="009770AE" w:rsidRDefault="009770AE" w:rsidP="0071071C"/>
    <w:p w14:paraId="10EFD4BD" w14:textId="77777777" w:rsidR="009770AE" w:rsidRDefault="009770AE" w:rsidP="002D5BE1">
      <w:pPr>
        <w:ind w:left="3600"/>
      </w:pPr>
    </w:p>
    <w:p w14:paraId="5BC10856" w14:textId="77777777" w:rsidR="009770AE" w:rsidRDefault="009770AE" w:rsidP="002D5BE1">
      <w:pPr>
        <w:ind w:left="3600"/>
      </w:pPr>
      <w:proofErr w:type="gramStart"/>
      <w:r>
        <w:t>Annexure  A</w:t>
      </w:r>
      <w:proofErr w:type="gramEnd"/>
    </w:p>
    <w:p w14:paraId="1769B57E" w14:textId="77777777" w:rsidR="009770AE" w:rsidRPr="000B74DE" w:rsidRDefault="003A026B" w:rsidP="003A026B">
      <w:pPr>
        <w:ind w:left="2880"/>
        <w:rPr>
          <w:b/>
          <w:bCs/>
          <w:color w:val="000000"/>
        </w:rPr>
      </w:pPr>
      <w:r>
        <w:t xml:space="preserve">     </w:t>
      </w:r>
      <w:r w:rsidR="009770AE" w:rsidRPr="000B74DE">
        <w:rPr>
          <w:b/>
          <w:bCs/>
          <w:color w:val="000000"/>
        </w:rPr>
        <w:t xml:space="preserve">Short Answer Test </w:t>
      </w:r>
    </w:p>
    <w:p w14:paraId="4D646BFA" w14:textId="77777777" w:rsidR="009770AE" w:rsidRDefault="009770AE" w:rsidP="002D5BE1">
      <w:pPr>
        <w:rPr>
          <w:color w:val="000000"/>
        </w:rPr>
      </w:pPr>
    </w:p>
    <w:p w14:paraId="208F416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1.Suppose that a data warehouse consists of the three dimensions time, doctor, and patient, and the two</w:t>
      </w:r>
      <w:r>
        <w:rPr>
          <w:rFonts w:ascii="Times New Roman" w:hAnsi="Times New Roman"/>
          <w:sz w:val="24"/>
          <w:szCs w:val="24"/>
        </w:rPr>
        <w:t xml:space="preserve"> </w:t>
      </w:r>
      <w:r w:rsidRPr="00AF74D8">
        <w:rPr>
          <w:rFonts w:ascii="Times New Roman" w:hAnsi="Times New Roman"/>
          <w:sz w:val="24"/>
          <w:szCs w:val="24"/>
        </w:rPr>
        <w:t>measures count and charge, where charge is the fee that a doctor charges a patient for a visit.</w:t>
      </w:r>
    </w:p>
    <w:p w14:paraId="32CD796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(a) Enumerate three classes of schemas that are popularly used for </w:t>
      </w:r>
      <w:proofErr w:type="spellStart"/>
      <w:r w:rsidRPr="00AF74D8">
        <w:rPr>
          <w:rFonts w:ascii="Times New Roman" w:hAnsi="Times New Roman"/>
          <w:sz w:val="24"/>
          <w:szCs w:val="24"/>
        </w:rPr>
        <w:t>modeling</w:t>
      </w:r>
      <w:proofErr w:type="spellEnd"/>
      <w:r w:rsidRPr="00AF74D8">
        <w:rPr>
          <w:rFonts w:ascii="Times New Roman" w:hAnsi="Times New Roman"/>
          <w:sz w:val="24"/>
          <w:szCs w:val="24"/>
        </w:rPr>
        <w:t xml:space="preserve"> data warehouses.</w:t>
      </w:r>
    </w:p>
    <w:p w14:paraId="0FB7C5A8"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(b) Draw a schema diagram for the above data warehouse using one of the </w:t>
      </w:r>
      <w:proofErr w:type="gramStart"/>
      <w:r w:rsidRPr="00AF74D8">
        <w:rPr>
          <w:rFonts w:ascii="Times New Roman" w:hAnsi="Times New Roman"/>
          <w:sz w:val="24"/>
          <w:szCs w:val="24"/>
        </w:rPr>
        <w:t>schema</w:t>
      </w:r>
      <w:proofErr w:type="gramEnd"/>
      <w:r>
        <w:rPr>
          <w:rFonts w:ascii="Times New Roman" w:hAnsi="Times New Roman"/>
          <w:sz w:val="24"/>
          <w:szCs w:val="24"/>
        </w:rPr>
        <w:t>.</w:t>
      </w:r>
    </w:p>
    <w:p w14:paraId="182671F6" w14:textId="77777777" w:rsidR="009770AE" w:rsidRDefault="009770AE" w:rsidP="002D5BE1">
      <w:pPr>
        <w:jc w:val="both"/>
        <w:rPr>
          <w:rFonts w:ascii="Times New Roman" w:hAnsi="Times New Roman"/>
          <w:sz w:val="24"/>
          <w:szCs w:val="24"/>
        </w:rPr>
      </w:pPr>
      <w:r w:rsidRPr="00AF74D8">
        <w:rPr>
          <w:rFonts w:ascii="Times New Roman" w:hAnsi="Times New Roman"/>
          <w:sz w:val="24"/>
          <w:szCs w:val="24"/>
        </w:rPr>
        <w:t>(c) To obtain the same list, write an SQL query assuming the data is stored in a relational database with</w:t>
      </w:r>
      <w:r>
        <w:rPr>
          <w:rFonts w:ascii="Times New Roman" w:hAnsi="Times New Roman"/>
          <w:sz w:val="24"/>
          <w:szCs w:val="24"/>
        </w:rPr>
        <w:t xml:space="preserve"> </w:t>
      </w:r>
      <w:r w:rsidRPr="00AF74D8">
        <w:rPr>
          <w:rFonts w:ascii="Times New Roman" w:hAnsi="Times New Roman"/>
          <w:sz w:val="24"/>
          <w:szCs w:val="24"/>
        </w:rPr>
        <w:t>the schema fee (day, month, year, doctor, hospital, patient, count, charge).</w:t>
      </w:r>
    </w:p>
    <w:p w14:paraId="15EE9920" w14:textId="77777777" w:rsidR="009770AE" w:rsidRPr="00AF74D8" w:rsidRDefault="009770AE" w:rsidP="002D5BE1">
      <w:pPr>
        <w:jc w:val="both"/>
        <w:rPr>
          <w:rFonts w:ascii="Times New Roman" w:hAnsi="Times New Roman"/>
          <w:sz w:val="24"/>
          <w:szCs w:val="24"/>
        </w:rPr>
      </w:pPr>
      <w:r>
        <w:rPr>
          <w:rFonts w:ascii="Times New Roman" w:hAnsi="Times New Roman"/>
          <w:sz w:val="24"/>
          <w:szCs w:val="24"/>
        </w:rPr>
        <w:t>(5 Marks)</w:t>
      </w:r>
    </w:p>
    <w:p w14:paraId="7D752149" w14:textId="77777777" w:rsidR="00D67E2E" w:rsidRDefault="00000000">
      <w:r>
        <w:rPr>
          <w:b/>
          <w:color w:val="003366"/>
        </w:rPr>
        <w:t>Answer:</w:t>
      </w:r>
    </w:p>
    <w:p w14:paraId="118AE45C" w14:textId="77777777" w:rsidR="00D67E2E" w:rsidRDefault="00000000">
      <w:pPr>
        <w:ind w:left="360"/>
      </w:pPr>
      <w:r>
        <w:rPr>
          <w:b/>
        </w:rPr>
        <w:t xml:space="preserve">• (a) Three classes of schemas popularly used for </w:t>
      </w:r>
      <w:proofErr w:type="spellStart"/>
      <w:r>
        <w:rPr>
          <w:b/>
        </w:rPr>
        <w:t>modeling</w:t>
      </w:r>
      <w:proofErr w:type="spellEnd"/>
      <w:r>
        <w:rPr>
          <w:b/>
        </w:rPr>
        <w:t xml:space="preserve"> data warehouses:</w:t>
      </w:r>
    </w:p>
    <w:p w14:paraId="18675432" w14:textId="77777777" w:rsidR="00D67E2E" w:rsidRDefault="00000000">
      <w:pPr>
        <w:ind w:left="360"/>
      </w:pPr>
      <w:r>
        <w:t>• Star Schema - a single central fact table connected directly to a set of de-normalized dimension tables, arranged like a star.</w:t>
      </w:r>
    </w:p>
    <w:p w14:paraId="4F15D389" w14:textId="77777777" w:rsidR="00D67E2E" w:rsidRDefault="00000000">
      <w:pPr>
        <w:ind w:left="360"/>
      </w:pPr>
      <w:r>
        <w:t xml:space="preserve">• Snowflake Schema - a refinement of the star schema in which </w:t>
      </w:r>
      <w:proofErr w:type="gramStart"/>
      <w:r>
        <w:t>one or more dimension</w:t>
      </w:r>
      <w:proofErr w:type="gramEnd"/>
      <w:r>
        <w:t xml:space="preserve"> tables are normalized into multiple related tables, giving a snowflake-like structure.</w:t>
      </w:r>
    </w:p>
    <w:p w14:paraId="136112A7" w14:textId="77777777" w:rsidR="00D67E2E" w:rsidRDefault="00000000">
      <w:pPr>
        <w:ind w:left="360"/>
      </w:pPr>
      <w:r>
        <w:t xml:space="preserve">• Fact Constellation Schema (Galaxy Schema) - multiple fact tables share dimension tables, allowing several data marts to be </w:t>
      </w:r>
      <w:proofErr w:type="spellStart"/>
      <w:r>
        <w:t>modeled</w:t>
      </w:r>
      <w:proofErr w:type="spellEnd"/>
      <w:r>
        <w:t xml:space="preserve"> together.</w:t>
      </w:r>
    </w:p>
    <w:p w14:paraId="0E154904" w14:textId="77777777" w:rsidR="00D67E2E" w:rsidRDefault="00000000">
      <w:pPr>
        <w:ind w:left="360"/>
      </w:pPr>
      <w:r>
        <w:rPr>
          <w:b/>
        </w:rPr>
        <w:t>• (b) Star schema diagram for the hospital data warehouse:</w:t>
      </w:r>
    </w:p>
    <w:p w14:paraId="619EE8B5" w14:textId="77777777" w:rsidR="00D67E2E" w:rsidRDefault="00000000">
      <w:pPr>
        <w:ind w:left="720"/>
      </w:pPr>
      <w:r>
        <w:t>Fact table:  FEE_FACT (</w:t>
      </w:r>
      <w:proofErr w:type="spellStart"/>
      <w:r>
        <w:t>time_key</w:t>
      </w:r>
      <w:proofErr w:type="spellEnd"/>
      <w:r>
        <w:t xml:space="preserve">, </w:t>
      </w:r>
      <w:proofErr w:type="spellStart"/>
      <w:r>
        <w:t>doctor_key</w:t>
      </w:r>
      <w:proofErr w:type="spellEnd"/>
      <w:r>
        <w:t xml:space="preserve">, </w:t>
      </w:r>
      <w:proofErr w:type="spellStart"/>
      <w:r>
        <w:t>patient_key</w:t>
      </w:r>
      <w:proofErr w:type="spellEnd"/>
      <w:r>
        <w:t>, count, charge)</w:t>
      </w:r>
    </w:p>
    <w:p w14:paraId="285241D2" w14:textId="77777777" w:rsidR="00D67E2E" w:rsidRDefault="00000000">
      <w:pPr>
        <w:ind w:left="720"/>
      </w:pPr>
      <w:r>
        <w:t>Dimension table: TIME (</w:t>
      </w:r>
      <w:proofErr w:type="spellStart"/>
      <w:r>
        <w:t>time_key</w:t>
      </w:r>
      <w:proofErr w:type="spellEnd"/>
      <w:r>
        <w:t>, day, month, year)</w:t>
      </w:r>
    </w:p>
    <w:p w14:paraId="76B3D580" w14:textId="77777777" w:rsidR="00D67E2E" w:rsidRDefault="00000000">
      <w:pPr>
        <w:ind w:left="720"/>
      </w:pPr>
      <w:r>
        <w:t>Dimension table: DOCTOR (</w:t>
      </w:r>
      <w:proofErr w:type="spellStart"/>
      <w:r>
        <w:t>doctor_key</w:t>
      </w:r>
      <w:proofErr w:type="spellEnd"/>
      <w:r>
        <w:t xml:space="preserve">, </w:t>
      </w:r>
      <w:proofErr w:type="spellStart"/>
      <w:r>
        <w:t>doctor_name</w:t>
      </w:r>
      <w:proofErr w:type="spellEnd"/>
      <w:r>
        <w:t>, specialty, hospital)</w:t>
      </w:r>
    </w:p>
    <w:p w14:paraId="6C1282E3" w14:textId="77777777" w:rsidR="00D67E2E" w:rsidRDefault="00000000">
      <w:pPr>
        <w:ind w:left="720"/>
      </w:pPr>
      <w:r>
        <w:t>Dimension table: PATIENT (</w:t>
      </w:r>
      <w:proofErr w:type="spellStart"/>
      <w:r>
        <w:t>patient_key</w:t>
      </w:r>
      <w:proofErr w:type="spellEnd"/>
      <w:r>
        <w:t xml:space="preserve">, </w:t>
      </w:r>
      <w:proofErr w:type="spellStart"/>
      <w:r>
        <w:t>patient_name</w:t>
      </w:r>
      <w:proofErr w:type="spellEnd"/>
      <w:r>
        <w:t>, address, age, gender)</w:t>
      </w:r>
    </w:p>
    <w:p w14:paraId="1D34342E" w14:textId="77777777" w:rsidR="00D67E2E" w:rsidRDefault="00000000">
      <w:pPr>
        <w:ind w:left="720"/>
      </w:pPr>
      <w:r>
        <w:t xml:space="preserve">                TIME</w:t>
      </w:r>
    </w:p>
    <w:p w14:paraId="76C289F8" w14:textId="77777777" w:rsidR="00D67E2E" w:rsidRDefault="00000000">
      <w:pPr>
        <w:ind w:left="720"/>
      </w:pPr>
      <w:r>
        <w:t xml:space="preserve">                 |</w:t>
      </w:r>
    </w:p>
    <w:p w14:paraId="2033F751" w14:textId="77777777" w:rsidR="00D67E2E" w:rsidRDefault="00000000">
      <w:pPr>
        <w:ind w:left="720"/>
      </w:pPr>
      <w:proofErr w:type="gramStart"/>
      <w:r>
        <w:t>DOCTOR  --</w:t>
      </w:r>
      <w:proofErr w:type="gramEnd"/>
      <w:r>
        <w:t xml:space="preserve">  FEE_FACT (count, </w:t>
      </w:r>
      <w:proofErr w:type="gramStart"/>
      <w:r>
        <w:t>charge)  --</w:t>
      </w:r>
      <w:proofErr w:type="gramEnd"/>
      <w:r>
        <w:t xml:space="preserve">  PATIENT</w:t>
      </w:r>
    </w:p>
    <w:p w14:paraId="04A39A99" w14:textId="77777777" w:rsidR="00D67E2E" w:rsidRDefault="00000000">
      <w:pPr>
        <w:ind w:left="720"/>
      </w:pPr>
      <w:r>
        <w:t xml:space="preserve">                 |</w:t>
      </w:r>
    </w:p>
    <w:p w14:paraId="136E8D97" w14:textId="77777777" w:rsidR="00D67E2E" w:rsidRDefault="00000000">
      <w:pPr>
        <w:ind w:left="720"/>
      </w:pPr>
      <w:r>
        <w:t xml:space="preserve">            (measures roll up to Doctor / Patient / Time dimension tables)</w:t>
      </w:r>
    </w:p>
    <w:p w14:paraId="133AA191" w14:textId="77777777" w:rsidR="00D67E2E" w:rsidRDefault="00000000">
      <w:pPr>
        <w:ind w:left="360"/>
      </w:pPr>
      <w:r>
        <w:rPr>
          <w:b/>
        </w:rPr>
        <w:t xml:space="preserve">• (c) SQL query (using the relational schema </w:t>
      </w:r>
      <w:proofErr w:type="gramStart"/>
      <w:r>
        <w:rPr>
          <w:b/>
        </w:rPr>
        <w:t>fee(</w:t>
      </w:r>
      <w:proofErr w:type="gramEnd"/>
      <w:r>
        <w:rPr>
          <w:b/>
        </w:rPr>
        <w:t>day, month, year, doctor, hospital, patient, count, charge)) to list the total fee collected by each doctor:</w:t>
      </w:r>
    </w:p>
    <w:p w14:paraId="4B54E4A2" w14:textId="77777777" w:rsidR="00D67E2E" w:rsidRDefault="00000000">
      <w:pPr>
        <w:ind w:left="720"/>
      </w:pPr>
      <w:r>
        <w:t xml:space="preserve">SELECT doctor, </w:t>
      </w:r>
      <w:proofErr w:type="gramStart"/>
      <w:r>
        <w:t>SUM(</w:t>
      </w:r>
      <w:proofErr w:type="gramEnd"/>
      <w:r>
        <w:t xml:space="preserve">charge) AS </w:t>
      </w:r>
      <w:proofErr w:type="spellStart"/>
      <w:r>
        <w:t>total_charge</w:t>
      </w:r>
      <w:proofErr w:type="spellEnd"/>
    </w:p>
    <w:p w14:paraId="12D3F418" w14:textId="77777777" w:rsidR="00D67E2E" w:rsidRDefault="00000000">
      <w:pPr>
        <w:ind w:left="720"/>
      </w:pPr>
      <w:r>
        <w:t>FROM fee</w:t>
      </w:r>
    </w:p>
    <w:p w14:paraId="6847FD01" w14:textId="77777777" w:rsidR="00D67E2E" w:rsidRDefault="00000000">
      <w:pPr>
        <w:ind w:left="720"/>
      </w:pPr>
      <w:r>
        <w:t>GROUP BY doctor;</w:t>
      </w:r>
    </w:p>
    <w:p w14:paraId="2CC209B9" w14:textId="77777777" w:rsidR="00D67E2E" w:rsidRDefault="00000000">
      <w:pPr>
        <w:ind w:left="360"/>
      </w:pPr>
      <w:r>
        <w:t>• This query performs the equivalent of a roll-up from the base cuboid [day, doctor, patient] to the doctor cuboid by aggregating (SUM) the charge measure over all time and patient values, grouping only by doctor.</w:t>
      </w:r>
    </w:p>
    <w:p w14:paraId="2AFBC970" w14:textId="77777777" w:rsidR="009770AE" w:rsidRDefault="009770AE" w:rsidP="002D5BE1">
      <w:pPr>
        <w:jc w:val="both"/>
        <w:rPr>
          <w:rFonts w:ascii="Times New Roman" w:hAnsi="Times New Roman"/>
          <w:sz w:val="24"/>
          <w:szCs w:val="24"/>
        </w:rPr>
      </w:pPr>
    </w:p>
    <w:p w14:paraId="186B8F41"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2.Suppose that a data warehouse for Big University consists of the following four dimensions: student, course, semester, and instructor, and two measures count and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When at the lowest conceptual level (e.g., for a given student, course, semester, and instructor combination), the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measure stores the actual</w:t>
      </w:r>
      <w:r>
        <w:rPr>
          <w:rFonts w:ascii="Times New Roman" w:hAnsi="Times New Roman"/>
          <w:sz w:val="24"/>
          <w:szCs w:val="24"/>
        </w:rPr>
        <w:t xml:space="preserve"> </w:t>
      </w:r>
      <w:r w:rsidRPr="00AF74D8">
        <w:rPr>
          <w:rFonts w:ascii="Times New Roman" w:hAnsi="Times New Roman"/>
          <w:sz w:val="24"/>
          <w:szCs w:val="24"/>
        </w:rPr>
        <w:t xml:space="preserve">course grade of the student. At higher conceptual levels,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stores the average grade for the given</w:t>
      </w:r>
      <w:r>
        <w:rPr>
          <w:rFonts w:ascii="Times New Roman" w:hAnsi="Times New Roman"/>
          <w:sz w:val="24"/>
          <w:szCs w:val="24"/>
        </w:rPr>
        <w:t xml:space="preserve"> </w:t>
      </w:r>
      <w:r w:rsidRPr="00AF74D8">
        <w:rPr>
          <w:rFonts w:ascii="Times New Roman" w:hAnsi="Times New Roman"/>
          <w:sz w:val="24"/>
          <w:szCs w:val="24"/>
        </w:rPr>
        <w:t>combination.</w:t>
      </w:r>
      <w:r w:rsidRPr="00BB6A9E">
        <w:rPr>
          <w:rFonts w:ascii="Times New Roman" w:hAnsi="Times New Roman"/>
          <w:sz w:val="24"/>
          <w:szCs w:val="24"/>
        </w:rPr>
        <w:t xml:space="preserve"> </w:t>
      </w:r>
      <w:r>
        <w:rPr>
          <w:rFonts w:ascii="Times New Roman" w:hAnsi="Times New Roman"/>
          <w:sz w:val="24"/>
          <w:szCs w:val="24"/>
        </w:rPr>
        <w:t>(5 Marks)</w:t>
      </w:r>
    </w:p>
    <w:p w14:paraId="7163619D"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Draw a snowflake schema diagram for the data warehouse.</w:t>
      </w:r>
    </w:p>
    <w:p w14:paraId="0CA4BC4C"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lastRenderedPageBreak/>
        <w:t>(b) Starting with the base cuboid [</w:t>
      </w:r>
      <w:proofErr w:type="spellStart"/>
      <w:proofErr w:type="gramStart"/>
      <w:r w:rsidRPr="00AF74D8">
        <w:rPr>
          <w:rFonts w:ascii="Times New Roman" w:hAnsi="Times New Roman"/>
          <w:sz w:val="24"/>
          <w:szCs w:val="24"/>
        </w:rPr>
        <w:t>student,course</w:t>
      </w:r>
      <w:proofErr w:type="spellEnd"/>
      <w:proofErr w:type="gramEnd"/>
      <w:r w:rsidRPr="00AF74D8">
        <w:rPr>
          <w:rFonts w:ascii="Times New Roman" w:hAnsi="Times New Roman"/>
          <w:sz w:val="24"/>
          <w:szCs w:val="24"/>
        </w:rPr>
        <w:t xml:space="preserve">, </w:t>
      </w:r>
      <w:proofErr w:type="spellStart"/>
      <w:proofErr w:type="gramStart"/>
      <w:r w:rsidRPr="00AF74D8">
        <w:rPr>
          <w:rFonts w:ascii="Times New Roman" w:hAnsi="Times New Roman"/>
          <w:sz w:val="24"/>
          <w:szCs w:val="24"/>
        </w:rPr>
        <w:t>semester,instructor</w:t>
      </w:r>
      <w:proofErr w:type="spellEnd"/>
      <w:proofErr w:type="gramEnd"/>
      <w:r w:rsidRPr="00AF74D8">
        <w:rPr>
          <w:rFonts w:ascii="Times New Roman" w:hAnsi="Times New Roman"/>
          <w:sz w:val="24"/>
          <w:szCs w:val="24"/>
        </w:rPr>
        <w:t>], what specific OLAP operations</w:t>
      </w:r>
    </w:p>
    <w:p w14:paraId="26D8779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(e.g., roll-up from semester to year) should one perform in order to list the average grade of CS courses</w:t>
      </w:r>
    </w:p>
    <w:p w14:paraId="5971B13A"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for each Big University student.</w:t>
      </w:r>
    </w:p>
    <w:p w14:paraId="79A8ED30"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If each dimension has five levels (including all), such as “student &lt; major &lt; status &lt; university &lt; all”, how many cuboids will this cube contain (including the base and apex cuboids)?</w:t>
      </w:r>
    </w:p>
    <w:p w14:paraId="60A03296" w14:textId="77777777" w:rsidR="00D67E2E" w:rsidRDefault="00000000">
      <w:r>
        <w:rPr>
          <w:b/>
          <w:color w:val="003366"/>
        </w:rPr>
        <w:t>Answer:</w:t>
      </w:r>
    </w:p>
    <w:p w14:paraId="7CC190E9" w14:textId="77777777" w:rsidR="00D67E2E" w:rsidRDefault="00000000">
      <w:pPr>
        <w:ind w:left="360"/>
      </w:pPr>
      <w:r>
        <w:rPr>
          <w:b/>
        </w:rPr>
        <w:t>• (a) Snowflake schema diagram:</w:t>
      </w:r>
    </w:p>
    <w:p w14:paraId="28E1347B" w14:textId="77777777" w:rsidR="00D67E2E" w:rsidRDefault="00000000">
      <w:pPr>
        <w:ind w:left="720"/>
      </w:pPr>
      <w:r>
        <w:t>Fact table: GRADE_FACT (</w:t>
      </w:r>
      <w:proofErr w:type="spellStart"/>
      <w:r>
        <w:t>student_key</w:t>
      </w:r>
      <w:proofErr w:type="spellEnd"/>
      <w:r>
        <w:t xml:space="preserve">, </w:t>
      </w:r>
      <w:proofErr w:type="spellStart"/>
      <w:r>
        <w:t>course_key</w:t>
      </w:r>
      <w:proofErr w:type="spellEnd"/>
      <w:r>
        <w:t xml:space="preserve">, </w:t>
      </w:r>
      <w:proofErr w:type="spellStart"/>
      <w:r>
        <w:t>semester_key</w:t>
      </w:r>
      <w:proofErr w:type="spellEnd"/>
      <w:r>
        <w:t xml:space="preserve">, </w:t>
      </w:r>
      <w:proofErr w:type="spellStart"/>
      <w:r>
        <w:t>instructor_key</w:t>
      </w:r>
      <w:proofErr w:type="spellEnd"/>
      <w:r>
        <w:t xml:space="preserve">, count, </w:t>
      </w:r>
      <w:proofErr w:type="spellStart"/>
      <w:r>
        <w:t>avg_grade</w:t>
      </w:r>
      <w:proofErr w:type="spellEnd"/>
      <w:r>
        <w:t>)</w:t>
      </w:r>
    </w:p>
    <w:p w14:paraId="62A713A5" w14:textId="77777777" w:rsidR="00D67E2E" w:rsidRDefault="00000000">
      <w:pPr>
        <w:ind w:left="720"/>
      </w:pPr>
      <w:r>
        <w:t>STUDENT (</w:t>
      </w:r>
      <w:proofErr w:type="spellStart"/>
      <w:r>
        <w:t>student_key</w:t>
      </w:r>
      <w:proofErr w:type="spellEnd"/>
      <w:r>
        <w:t xml:space="preserve">, </w:t>
      </w:r>
      <w:proofErr w:type="spellStart"/>
      <w:r>
        <w:t>student_name</w:t>
      </w:r>
      <w:proofErr w:type="spellEnd"/>
      <w:r>
        <w:t>, major, status) -&gt; MAJOR (</w:t>
      </w:r>
      <w:proofErr w:type="spellStart"/>
      <w:r>
        <w:t>major_key</w:t>
      </w:r>
      <w:proofErr w:type="spellEnd"/>
      <w:r>
        <w:t xml:space="preserve">, </w:t>
      </w:r>
      <w:proofErr w:type="spellStart"/>
      <w:r>
        <w:t>major_name</w:t>
      </w:r>
      <w:proofErr w:type="spellEnd"/>
      <w:r>
        <w:t>, department)</w:t>
      </w:r>
    </w:p>
    <w:p w14:paraId="3EA98D4A" w14:textId="77777777" w:rsidR="00D67E2E" w:rsidRDefault="00000000">
      <w:pPr>
        <w:ind w:left="720"/>
      </w:pPr>
      <w:r>
        <w:t>COURSE (</w:t>
      </w:r>
      <w:proofErr w:type="spellStart"/>
      <w:r>
        <w:t>course_key</w:t>
      </w:r>
      <w:proofErr w:type="spellEnd"/>
      <w:r>
        <w:t xml:space="preserve">, </w:t>
      </w:r>
      <w:proofErr w:type="spellStart"/>
      <w:r>
        <w:t>course_name</w:t>
      </w:r>
      <w:proofErr w:type="spellEnd"/>
      <w:r>
        <w:t>, credits) -&gt; DEPARTMENT (</w:t>
      </w:r>
      <w:proofErr w:type="spellStart"/>
      <w:r>
        <w:t>dept_key</w:t>
      </w:r>
      <w:proofErr w:type="spellEnd"/>
      <w:r>
        <w:t xml:space="preserve">, </w:t>
      </w:r>
      <w:proofErr w:type="spellStart"/>
      <w:r>
        <w:t>dept_name</w:t>
      </w:r>
      <w:proofErr w:type="spellEnd"/>
      <w:r>
        <w:t xml:space="preserve">, </w:t>
      </w:r>
      <w:proofErr w:type="spellStart"/>
      <w:r>
        <w:t>subject_area</w:t>
      </w:r>
      <w:proofErr w:type="spellEnd"/>
      <w:r>
        <w:t>)</w:t>
      </w:r>
    </w:p>
    <w:p w14:paraId="099E1C63" w14:textId="77777777" w:rsidR="00D67E2E" w:rsidRDefault="00000000">
      <w:pPr>
        <w:ind w:left="720"/>
      </w:pPr>
      <w:r>
        <w:t>SEMESTER (</w:t>
      </w:r>
      <w:proofErr w:type="spellStart"/>
      <w:r>
        <w:t>semester_key</w:t>
      </w:r>
      <w:proofErr w:type="spellEnd"/>
      <w:r>
        <w:t xml:space="preserve">, </w:t>
      </w:r>
      <w:proofErr w:type="spellStart"/>
      <w:r>
        <w:t>semester_name</w:t>
      </w:r>
      <w:proofErr w:type="spellEnd"/>
      <w:r>
        <w:t>, year)</w:t>
      </w:r>
    </w:p>
    <w:p w14:paraId="11B3C6E7" w14:textId="77777777" w:rsidR="00D67E2E" w:rsidRDefault="00000000">
      <w:pPr>
        <w:ind w:left="720"/>
      </w:pPr>
      <w:r>
        <w:t>INSTRUCTOR (</w:t>
      </w:r>
      <w:proofErr w:type="spellStart"/>
      <w:r>
        <w:t>instructor_key</w:t>
      </w:r>
      <w:proofErr w:type="spellEnd"/>
      <w:r>
        <w:t xml:space="preserve">, </w:t>
      </w:r>
      <w:proofErr w:type="spellStart"/>
      <w:r>
        <w:t>instructor_name</w:t>
      </w:r>
      <w:proofErr w:type="spellEnd"/>
      <w:r>
        <w:t>, rank) -&gt; DEPARTMENT (</w:t>
      </w:r>
      <w:proofErr w:type="spellStart"/>
      <w:r>
        <w:t>dept_key</w:t>
      </w:r>
      <w:proofErr w:type="spellEnd"/>
      <w:r>
        <w:t xml:space="preserve">, </w:t>
      </w:r>
      <w:proofErr w:type="spellStart"/>
      <w:r>
        <w:t>dept_name</w:t>
      </w:r>
      <w:proofErr w:type="spellEnd"/>
      <w:r>
        <w:t>)</w:t>
      </w:r>
    </w:p>
    <w:p w14:paraId="38E24397" w14:textId="77777777" w:rsidR="00D67E2E" w:rsidRDefault="00000000">
      <w:pPr>
        <w:ind w:left="720"/>
      </w:pPr>
      <w:r>
        <w:t>(The STUDENT, COURSE and INSTRUCTOR dimension tables are each normalized into a further look-up table - Major/Department - which is what distinguishes the snowflake schema from a star schema.)</w:t>
      </w:r>
    </w:p>
    <w:p w14:paraId="5B47D01F" w14:textId="77777777" w:rsidR="00D67E2E" w:rsidRDefault="00000000">
      <w:pPr>
        <w:ind w:left="360"/>
      </w:pPr>
      <w:r>
        <w:rPr>
          <w:b/>
        </w:rPr>
        <w:t>• (b) OLAP operations, starting from the base cuboid [student, course, semester, instructor]:</w:t>
      </w:r>
    </w:p>
    <w:p w14:paraId="6D080E0D" w14:textId="77777777" w:rsidR="00D67E2E" w:rsidRDefault="00000000">
      <w:pPr>
        <w:ind w:left="360"/>
      </w:pPr>
      <w:r>
        <w:t>• Dice on course, selecting only rows where course belongs to the CS department (course = "CS").</w:t>
      </w:r>
    </w:p>
    <w:p w14:paraId="690FEBED" w14:textId="77777777" w:rsidR="00D67E2E" w:rsidRDefault="00000000">
      <w:pPr>
        <w:ind w:left="360"/>
      </w:pPr>
      <w:r>
        <w:t>• Roll-up on the course dimension from the individual-course level to the "all" level within the CS subset (so that grades of all CS courses are combined per student).</w:t>
      </w:r>
    </w:p>
    <w:p w14:paraId="22DACFD2" w14:textId="77777777" w:rsidR="00D67E2E" w:rsidRDefault="00000000">
      <w:pPr>
        <w:ind w:left="360"/>
      </w:pPr>
      <w:r>
        <w:t xml:space="preserve">• Roll-up on the semester dimension from semester to the "all" level (aggregating </w:t>
      </w:r>
      <w:proofErr w:type="spellStart"/>
      <w:r>
        <w:t>avg_grade</w:t>
      </w:r>
      <w:proofErr w:type="spellEnd"/>
      <w:r>
        <w:t xml:space="preserve"> across all semesters).</w:t>
      </w:r>
    </w:p>
    <w:p w14:paraId="3F637445" w14:textId="77777777" w:rsidR="00D67E2E" w:rsidRDefault="00000000">
      <w:pPr>
        <w:ind w:left="360"/>
      </w:pPr>
      <w:r>
        <w:t>• Roll-up on the instructor dimension from instructor to the "all" level (aggregating across all instructors).</w:t>
      </w:r>
    </w:p>
    <w:p w14:paraId="657051C2" w14:textId="77777777" w:rsidR="00D67E2E" w:rsidRDefault="00000000">
      <w:pPr>
        <w:ind w:left="360"/>
      </w:pPr>
      <w:r>
        <w:t>• Keep the student dimension at the base (student) level so the final result is grouped by student.</w:t>
      </w:r>
    </w:p>
    <w:p w14:paraId="20FD5F63" w14:textId="77777777" w:rsidR="00D67E2E" w:rsidRDefault="00000000">
      <w:pPr>
        <w:ind w:left="360"/>
      </w:pPr>
      <w:r>
        <w:t xml:space="preserve">• Result cuboid: [student] with the aggregated </w:t>
      </w:r>
      <w:proofErr w:type="spellStart"/>
      <w:r>
        <w:t>avg_grade</w:t>
      </w:r>
      <w:proofErr w:type="spellEnd"/>
      <w:r>
        <w:t xml:space="preserve"> of CS courses for each student.</w:t>
      </w:r>
    </w:p>
    <w:p w14:paraId="33411FA0" w14:textId="77777777" w:rsidR="00D67E2E" w:rsidRDefault="00000000">
      <w:pPr>
        <w:ind w:left="360"/>
      </w:pPr>
      <w:r>
        <w:rPr>
          <w:b/>
        </w:rPr>
        <w:t>• (c) Number of cuboids when each of the 4 dimensions has 5 levels (including "all"):</w:t>
      </w:r>
    </w:p>
    <w:p w14:paraId="6466FB9D" w14:textId="77777777" w:rsidR="00D67E2E" w:rsidRDefault="00000000">
      <w:pPr>
        <w:ind w:left="360"/>
      </w:pPr>
      <w:r>
        <w:t>• Total cuboids = 5 x 5 x 5 x 5 = 5⁴ = 625 cuboids (including the base cuboid [</w:t>
      </w:r>
      <w:proofErr w:type="spellStart"/>
      <w:proofErr w:type="gramStart"/>
      <w:r>
        <w:t>student,course</w:t>
      </w:r>
      <w:proofErr w:type="gramEnd"/>
      <w:r>
        <w:t>,</w:t>
      </w:r>
      <w:proofErr w:type="gramStart"/>
      <w:r>
        <w:t>semester,instructor</w:t>
      </w:r>
      <w:proofErr w:type="spellEnd"/>
      <w:proofErr w:type="gramEnd"/>
      <w:r>
        <w:t>] and the apex/all cuboid).</w:t>
      </w:r>
    </w:p>
    <w:p w14:paraId="5DCFA29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3.Design a data warehouse for a regional weather bureau. The weather bureau has about 1,000 probes, which are scattered throughout various land and ocean locations in the region to collect basic weather data, including air pressure, temperature, and precipitation at each hour. All data are sent to the central station, which has collected such data for over 10 years. Your design should facilitate eﬃcient querying and on-line</w:t>
      </w:r>
      <w:r>
        <w:rPr>
          <w:rFonts w:ascii="Times New Roman" w:hAnsi="Times New Roman"/>
          <w:sz w:val="24"/>
          <w:szCs w:val="24"/>
        </w:rPr>
        <w:t xml:space="preserve"> </w:t>
      </w:r>
      <w:r w:rsidRPr="00AF74D8">
        <w:rPr>
          <w:rFonts w:ascii="Times New Roman" w:hAnsi="Times New Roman"/>
          <w:sz w:val="24"/>
          <w:szCs w:val="24"/>
        </w:rPr>
        <w:t>analytical processing, and derive general weather patterns in multidimensional space.</w:t>
      </w:r>
      <w:r w:rsidRPr="00BB6A9E">
        <w:rPr>
          <w:rFonts w:ascii="Times New Roman" w:hAnsi="Times New Roman"/>
          <w:sz w:val="24"/>
          <w:szCs w:val="24"/>
        </w:rPr>
        <w:t xml:space="preserve"> </w:t>
      </w:r>
      <w:r>
        <w:rPr>
          <w:rFonts w:ascii="Times New Roman" w:hAnsi="Times New Roman"/>
          <w:sz w:val="24"/>
          <w:szCs w:val="24"/>
        </w:rPr>
        <w:t>(5 Marks)</w:t>
      </w:r>
    </w:p>
    <w:p w14:paraId="019DF5B8" w14:textId="77777777" w:rsidR="00D67E2E" w:rsidRDefault="00000000">
      <w:r>
        <w:rPr>
          <w:b/>
          <w:color w:val="003366"/>
        </w:rPr>
        <w:lastRenderedPageBreak/>
        <w:t>Answer:</w:t>
      </w:r>
    </w:p>
    <w:p w14:paraId="23E84C6B" w14:textId="77777777" w:rsidR="00D67E2E" w:rsidRDefault="00000000">
      <w:pPr>
        <w:ind w:left="360"/>
      </w:pPr>
      <w:r>
        <w:rPr>
          <w:b/>
        </w:rPr>
        <w:t>• Data Warehouse Design for the Regional Weather Bureau:</w:t>
      </w:r>
    </w:p>
    <w:p w14:paraId="21C85DAC" w14:textId="77777777" w:rsidR="00D67E2E" w:rsidRDefault="00000000">
      <w:pPr>
        <w:ind w:left="360"/>
      </w:pPr>
      <w:r>
        <w:t>• Subject: weather monitoring across ~1,000 probes over land and ocean locations, collected hourly for 10+ years.</w:t>
      </w:r>
    </w:p>
    <w:p w14:paraId="1EBE4253" w14:textId="77777777" w:rsidR="00D67E2E" w:rsidRDefault="00000000">
      <w:pPr>
        <w:ind w:left="360"/>
      </w:pPr>
      <w:r>
        <w:rPr>
          <w:b/>
        </w:rPr>
        <w:t>• Dimensions:</w:t>
      </w:r>
    </w:p>
    <w:p w14:paraId="04033A24" w14:textId="77777777" w:rsidR="00D67E2E" w:rsidRDefault="00000000">
      <w:pPr>
        <w:ind w:left="360"/>
      </w:pPr>
      <w:r>
        <w:t>• TIME (</w:t>
      </w:r>
      <w:proofErr w:type="spellStart"/>
      <w:r>
        <w:t>time_key</w:t>
      </w:r>
      <w:proofErr w:type="spellEnd"/>
      <w:r>
        <w:t>, hour, day, month, quarter, year) - supports roll-up from hour to year.</w:t>
      </w:r>
    </w:p>
    <w:p w14:paraId="0ADA39F5" w14:textId="77777777" w:rsidR="00D67E2E" w:rsidRDefault="00000000">
      <w:pPr>
        <w:ind w:left="360"/>
      </w:pPr>
      <w:r>
        <w:t>• LOCATION (</w:t>
      </w:r>
      <w:proofErr w:type="spellStart"/>
      <w:r>
        <w:t>location_key</w:t>
      </w:r>
      <w:proofErr w:type="spellEnd"/>
      <w:r>
        <w:t xml:space="preserve">, </w:t>
      </w:r>
      <w:proofErr w:type="spellStart"/>
      <w:r>
        <w:t>probe_id</w:t>
      </w:r>
      <w:proofErr w:type="spellEnd"/>
      <w:r>
        <w:t>, latitude, longitude, region, land/ocean type, altitude) - supports roll-up from probe to region to land/ocean category.</w:t>
      </w:r>
    </w:p>
    <w:p w14:paraId="70EE10AE" w14:textId="77777777" w:rsidR="00D67E2E" w:rsidRDefault="00000000">
      <w:pPr>
        <w:ind w:left="360"/>
      </w:pPr>
      <w:r>
        <w:rPr>
          <w:b/>
        </w:rPr>
        <w:t>• Fact table:</w:t>
      </w:r>
    </w:p>
    <w:p w14:paraId="7802CCE5" w14:textId="77777777" w:rsidR="00D67E2E" w:rsidRDefault="00000000">
      <w:pPr>
        <w:ind w:left="360"/>
      </w:pPr>
      <w:r>
        <w:t>• WEATHER_FACT (</w:t>
      </w:r>
      <w:proofErr w:type="spellStart"/>
      <w:r>
        <w:t>time_key</w:t>
      </w:r>
      <w:proofErr w:type="spellEnd"/>
      <w:r>
        <w:t xml:space="preserve">, </w:t>
      </w:r>
      <w:proofErr w:type="spellStart"/>
      <w:r>
        <w:t>location_key</w:t>
      </w:r>
      <w:proofErr w:type="spellEnd"/>
      <w:r>
        <w:t xml:space="preserve">, </w:t>
      </w:r>
      <w:proofErr w:type="spellStart"/>
      <w:r>
        <w:t>avg_air_pressure</w:t>
      </w:r>
      <w:proofErr w:type="spellEnd"/>
      <w:r>
        <w:t xml:space="preserve">, </w:t>
      </w:r>
      <w:proofErr w:type="spellStart"/>
      <w:r>
        <w:t>avg_temperature</w:t>
      </w:r>
      <w:proofErr w:type="spellEnd"/>
      <w:r>
        <w:t xml:space="preserve">, </w:t>
      </w:r>
      <w:proofErr w:type="spellStart"/>
      <w:r>
        <w:t>total_precipitation</w:t>
      </w:r>
      <w:proofErr w:type="spellEnd"/>
      <w:r>
        <w:t xml:space="preserve">, </w:t>
      </w:r>
      <w:proofErr w:type="spellStart"/>
      <w:r>
        <w:t>reading_count</w:t>
      </w:r>
      <w:proofErr w:type="spellEnd"/>
      <w:r>
        <w:t>) - a star schema with WEATHER_FACT as the central fact table connected to TIME and LOCATION.</w:t>
      </w:r>
    </w:p>
    <w:p w14:paraId="1E7B6228" w14:textId="77777777" w:rsidR="00D67E2E" w:rsidRDefault="00000000">
      <w:pPr>
        <w:ind w:left="360"/>
      </w:pPr>
      <w:r>
        <w:rPr>
          <w:b/>
        </w:rPr>
        <w:t>• Design rationale:</w:t>
      </w:r>
    </w:p>
    <w:p w14:paraId="7E7160D5" w14:textId="77777777" w:rsidR="00D67E2E" w:rsidRDefault="00000000">
      <w:pPr>
        <w:ind w:left="360"/>
      </w:pPr>
      <w:r>
        <w:t>• A star schema is preferred for fast OLAP query performance and simple roll-up/drill-down along the time and location hierarchies.</w:t>
      </w:r>
    </w:p>
    <w:p w14:paraId="5E9CD672" w14:textId="77777777" w:rsidR="00D67E2E" w:rsidRDefault="00000000">
      <w:pPr>
        <w:ind w:left="360"/>
      </w:pPr>
      <w:r>
        <w:t>• Pre-aggregated summary cuboids (e.g., average temperature per region per month) can be materialized to speed up common analytical queries and reduce query time over 10 years of hourly data.</w:t>
      </w:r>
    </w:p>
    <w:p w14:paraId="41DBB20C" w14:textId="77777777" w:rsidR="00D67E2E" w:rsidRDefault="00000000">
      <w:pPr>
        <w:ind w:left="360"/>
      </w:pPr>
      <w:r>
        <w:t>• OLAP operations such as roll-up (hour -&gt; day -&gt; month -&gt; year), drill-down (region -&gt; probe), slice (fix a season), and dice (land probes vs ocean probes) let analysts derive general weather patterns (e.g., seasonal temperature trends per region) in multidimensional space.</w:t>
      </w:r>
    </w:p>
    <w:p w14:paraId="244A6003" w14:textId="77777777" w:rsidR="00D67E2E" w:rsidRDefault="00000000">
      <w:pPr>
        <w:ind w:left="360"/>
      </w:pPr>
      <w:r>
        <w:t>• A snowflake extension of the LOCATION dimension (Probe -&gt; Region -&gt; Zone) can be added if further normalization of geography is required.</w:t>
      </w:r>
    </w:p>
    <w:p w14:paraId="54520AE9" w14:textId="77777777" w:rsidR="009770AE" w:rsidRPr="00AF74D8" w:rsidRDefault="009770AE" w:rsidP="002D5BE1">
      <w:pPr>
        <w:jc w:val="both"/>
        <w:rPr>
          <w:rFonts w:ascii="Times New Roman" w:hAnsi="Times New Roman"/>
          <w:sz w:val="24"/>
          <w:szCs w:val="24"/>
        </w:rPr>
      </w:pPr>
    </w:p>
    <w:p w14:paraId="6A7972D8"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4. A data cube, C, has n dimensions, and each dimension has exactly p distinct values in the base cuboid.</w:t>
      </w:r>
      <w:r w:rsidRPr="00BB6A9E">
        <w:rPr>
          <w:rFonts w:ascii="Times New Roman" w:hAnsi="Times New Roman"/>
          <w:sz w:val="24"/>
          <w:szCs w:val="24"/>
        </w:rPr>
        <w:t xml:space="preserve"> </w:t>
      </w:r>
      <w:r>
        <w:rPr>
          <w:rFonts w:ascii="Times New Roman" w:hAnsi="Times New Roman"/>
          <w:sz w:val="24"/>
          <w:szCs w:val="24"/>
        </w:rPr>
        <w:t>(5 Marks)</w:t>
      </w:r>
    </w:p>
    <w:p w14:paraId="5037BF61"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Assume that there </w:t>
      </w:r>
      <w:proofErr w:type="gramStart"/>
      <w:r w:rsidRPr="00AF74D8">
        <w:rPr>
          <w:rFonts w:ascii="Times New Roman" w:hAnsi="Times New Roman"/>
          <w:sz w:val="24"/>
          <w:szCs w:val="24"/>
        </w:rPr>
        <w:t>are</w:t>
      </w:r>
      <w:proofErr w:type="gramEnd"/>
      <w:r w:rsidRPr="00AF74D8">
        <w:rPr>
          <w:rFonts w:ascii="Times New Roman" w:hAnsi="Times New Roman"/>
          <w:sz w:val="24"/>
          <w:szCs w:val="24"/>
        </w:rPr>
        <w:t xml:space="preserve"> no concept hierarchies associated with the dimensions.</w:t>
      </w:r>
    </w:p>
    <w:p w14:paraId="05B5D032"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What is the maximum number of cells possible in the base cuboid?</w:t>
      </w:r>
    </w:p>
    <w:p w14:paraId="2B00CD7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What is the minimum number of cells possible in the base cuboid?</w:t>
      </w:r>
    </w:p>
    <w:p w14:paraId="58D7ADD1"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What is the maximum number of cells possible (including both base cells and aggregate cells) in the</w:t>
      </w:r>
    </w:p>
    <w:p w14:paraId="6534055D"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data cube, C?</w:t>
      </w:r>
    </w:p>
    <w:p w14:paraId="17BEA3D8"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(d) What is the minimum number of cells possible in the data cube, C?</w:t>
      </w:r>
    </w:p>
    <w:p w14:paraId="07A04DE5" w14:textId="77777777" w:rsidR="00D67E2E" w:rsidRDefault="00000000">
      <w:r>
        <w:rPr>
          <w:b/>
          <w:color w:val="003366"/>
        </w:rPr>
        <w:t>Answer:</w:t>
      </w:r>
    </w:p>
    <w:p w14:paraId="2BD8F50D" w14:textId="77777777" w:rsidR="00D67E2E" w:rsidRDefault="00000000">
      <w:pPr>
        <w:ind w:left="360"/>
      </w:pPr>
      <w:r>
        <w:t xml:space="preserve">• (a) Maximum number of cells in the base cuboid = </w:t>
      </w:r>
      <w:proofErr w:type="gramStart"/>
      <w:r>
        <w:t>pⁿ  (</w:t>
      </w:r>
      <w:proofErr w:type="gramEnd"/>
      <w:r>
        <w:t>every dimension can independently take any of its p distinct values).</w:t>
      </w:r>
    </w:p>
    <w:p w14:paraId="3D3DC9AA" w14:textId="77777777" w:rsidR="00D67E2E" w:rsidRDefault="00000000">
      <w:pPr>
        <w:ind w:left="360"/>
      </w:pPr>
      <w:r>
        <w:t xml:space="preserve">• (b) Minimum number of cells in the base cuboid = </w:t>
      </w:r>
      <w:proofErr w:type="gramStart"/>
      <w:r>
        <w:t>1  (</w:t>
      </w:r>
      <w:proofErr w:type="gramEnd"/>
      <w:r>
        <w:t>at least one tuple/combination of values must exist for the cube to be defined).</w:t>
      </w:r>
    </w:p>
    <w:p w14:paraId="066E65B7" w14:textId="77777777" w:rsidR="00D67E2E" w:rsidRDefault="00000000">
      <w:pPr>
        <w:ind w:left="360"/>
      </w:pPr>
      <w:r>
        <w:t xml:space="preserve">• (c) Maximum number of cells in the entire data cube C (base + all aggregate cuboids) = (p + </w:t>
      </w:r>
      <w:proofErr w:type="gramStart"/>
      <w:r>
        <w:t>1)ⁿ.</w:t>
      </w:r>
      <w:proofErr w:type="gramEnd"/>
      <w:r>
        <w:t xml:space="preserve">  Reasoning: with no concept hierarchy, each dimension has exactly 2 levels - its p distinct values, or the aggregated "*" (all) value - so each dimension contributes a factor of (p + 1); by the binomial expansion, (p+</w:t>
      </w:r>
      <w:proofErr w:type="gramStart"/>
      <w:r>
        <w:t>1)ⁿ</w:t>
      </w:r>
      <w:proofErr w:type="gramEnd"/>
      <w:r>
        <w:t xml:space="preserve"> = Σₖ C(</w:t>
      </w:r>
      <w:proofErr w:type="spellStart"/>
      <w:proofErr w:type="gramStart"/>
      <w:r>
        <w:t>n,k</w:t>
      </w:r>
      <w:proofErr w:type="spellEnd"/>
      <w:proofErr w:type="gramEnd"/>
      <w:r>
        <w:t>)·pᵏ, which is exactly the sum of the maximum cell counts of every cuboid (there are 2ⁿ cuboids in total, one for each subset of dimensions kept at the base level).</w:t>
      </w:r>
    </w:p>
    <w:p w14:paraId="5440C09F" w14:textId="77777777" w:rsidR="00D67E2E" w:rsidRDefault="00000000">
      <w:pPr>
        <w:ind w:left="360"/>
      </w:pPr>
      <w:r>
        <w:t xml:space="preserve">• (d) Minimum number of cells in the entire data cube C = 2ⁿ.  Reasoning: if the base cuboid contains the minimum of 1 cell (one tuple), then aggregating over any subset of </w:t>
      </w:r>
      <w:r>
        <w:lastRenderedPageBreak/>
        <w:t>the n dimensions still collapses to exactly 1 cell per cuboid (since there is only one combination of values to aggregate). With 2ⁿ cuboids total (2 levels per dimension: value or "all"), the minimum total number of cells is 2ⁿ.</w:t>
      </w:r>
    </w:p>
    <w:p w14:paraId="532A74DE" w14:textId="77777777" w:rsidR="00EA352D" w:rsidRDefault="00EA352D" w:rsidP="009770AE">
      <w:pPr>
        <w:jc w:val="center"/>
        <w:rPr>
          <w:sz w:val="24"/>
          <w:szCs w:val="24"/>
        </w:rPr>
      </w:pPr>
    </w:p>
    <w:p w14:paraId="1ED25213" w14:textId="77777777" w:rsidR="00EA352D" w:rsidRDefault="00EA352D">
      <w:pPr>
        <w:rPr>
          <w:sz w:val="24"/>
          <w:szCs w:val="24"/>
        </w:rPr>
      </w:pPr>
    </w:p>
    <w:sectPr w:rsidR="00EA35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89B1BC-2842-4350-8583-DD6D25087A90}"/>
  </w:font>
  <w:font w:name="Cambria">
    <w:panose1 w:val="02040503050406030204"/>
    <w:charset w:val="00"/>
    <w:family w:val="roman"/>
    <w:pitch w:val="variable"/>
    <w:sig w:usb0="E00006FF" w:usb1="420024FF" w:usb2="02000000" w:usb3="00000000" w:csb0="0000019F" w:csb1="00000000"/>
    <w:embedRegular r:id="rId2" w:fontKey="{E9CE2174-1832-4FE7-A7CC-2C16730698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B42B7"/>
    <w:multiLevelType w:val="multilevel"/>
    <w:tmpl w:val="955682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867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2D"/>
    <w:rsid w:val="00107A58"/>
    <w:rsid w:val="0011417D"/>
    <w:rsid w:val="002160AC"/>
    <w:rsid w:val="0035340B"/>
    <w:rsid w:val="003A026B"/>
    <w:rsid w:val="004A7F6E"/>
    <w:rsid w:val="0059638D"/>
    <w:rsid w:val="00672994"/>
    <w:rsid w:val="00675DC5"/>
    <w:rsid w:val="0071071C"/>
    <w:rsid w:val="00793FC6"/>
    <w:rsid w:val="007B320A"/>
    <w:rsid w:val="00902105"/>
    <w:rsid w:val="009770AE"/>
    <w:rsid w:val="00A647FD"/>
    <w:rsid w:val="00CF7E6D"/>
    <w:rsid w:val="00D67E2E"/>
    <w:rsid w:val="00D83B19"/>
    <w:rsid w:val="00EA3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C2E3695"/>
  <w15:docId w15:val="{9C185D1E-799B-A041-8253-1225EF1D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534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1552</Words>
  <Characters>8853</Characters>
  <Application>Microsoft Office Word</Application>
  <DocSecurity>0</DocSecurity>
  <Lines>73</Lines>
  <Paragraphs>20</Paragraphs>
  <ScaleCrop>false</ScaleCrop>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LOHITH SURESHKUMAR</dc:creator>
  <cp:lastModifiedBy>LOHITH SURESHKUMAR</cp:lastModifiedBy>
  <cp:revision>2</cp:revision>
  <dcterms:created xsi:type="dcterms:W3CDTF">2026-09-02T06:05:00Z</dcterms:created>
  <dcterms:modified xsi:type="dcterms:W3CDTF">2026-09-02T06:05:00Z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7c8bd8f3-43b7-4176-9dca-a2b228ad0dc9</vt:lpwstr>
  </property>
</Properties>
</file>