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31BA8" w14:textId="77777777" w:rsidR="00F4208E" w:rsidRPr="0097362E" w:rsidRDefault="00000000">
      <w:pPr>
        <w:pStyle w:val="Heading1"/>
        <w:rPr>
          <w:rFonts w:ascii="Times New Roman" w:hAnsi="Times New Roman" w:cs="Times New Roman"/>
        </w:rPr>
      </w:pPr>
      <w:r w:rsidRPr="0097362E">
        <w:rPr>
          <w:rFonts w:ascii="Times New Roman" w:hAnsi="Times New Roman" w:cs="Times New Roman"/>
        </w:rPr>
        <w:t xml:space="preserve">SIMATS </w:t>
      </w:r>
      <w:r w:rsidRPr="0097362E">
        <w:rPr>
          <w:rFonts w:ascii="Times New Roman" w:hAnsi="Times New Roman" w:cs="Times New Roman"/>
          <w:spacing w:val="-2"/>
        </w:rPr>
        <w:t>ENGINEERING</w:t>
      </w:r>
    </w:p>
    <w:p w14:paraId="7658B832" w14:textId="77777777" w:rsidR="00F4208E" w:rsidRPr="0097362E" w:rsidRDefault="00000000">
      <w:pPr>
        <w:spacing w:before="106"/>
        <w:jc w:val="center"/>
        <w:rPr>
          <w:rFonts w:ascii="Times New Roman" w:hAnsi="Times New Roman" w:cs="Times New Roman"/>
        </w:rPr>
      </w:pPr>
      <w:r w:rsidRPr="0097362E">
        <w:rPr>
          <w:rFonts w:ascii="Times New Roman" w:hAnsi="Times New Roman" w:cs="Times New Roman"/>
        </w:rPr>
        <w:t xml:space="preserve">ASSESSMENT TOOL </w:t>
      </w:r>
      <w:r w:rsidRPr="0097362E">
        <w:rPr>
          <w:rFonts w:ascii="Times New Roman" w:hAnsi="Times New Roman" w:cs="Times New Roman"/>
          <w:spacing w:val="-10"/>
        </w:rPr>
        <w:t>1</w:t>
      </w:r>
    </w:p>
    <w:p w14:paraId="449F50E6" w14:textId="77777777" w:rsidR="00F4208E" w:rsidRPr="0097362E" w:rsidRDefault="00000000">
      <w:pPr>
        <w:tabs>
          <w:tab w:val="left" w:pos="5670"/>
        </w:tabs>
        <w:spacing w:before="226"/>
        <w:ind w:left="290"/>
        <w:rPr>
          <w:rFonts w:ascii="Times New Roman" w:hAnsi="Times New Roman" w:cs="Times New Roman"/>
          <w:sz w:val="21"/>
        </w:rPr>
      </w:pPr>
      <w:r w:rsidRPr="0097362E">
        <w:rPr>
          <w:rFonts w:ascii="Times New Roman" w:hAnsi="Times New Roman" w:cs="Times New Roman"/>
          <w:b/>
          <w:sz w:val="21"/>
        </w:rPr>
        <w:t xml:space="preserve">COURSE NAME: </w:t>
      </w:r>
      <w:r w:rsidRPr="0097362E">
        <w:rPr>
          <w:rFonts w:ascii="Times New Roman" w:hAnsi="Times New Roman" w:cs="Times New Roman"/>
          <w:sz w:val="21"/>
        </w:rPr>
        <w:t xml:space="preserve">Data Warehousing and Data </w:t>
      </w:r>
      <w:r w:rsidRPr="0097362E">
        <w:rPr>
          <w:rFonts w:ascii="Times New Roman" w:hAnsi="Times New Roman" w:cs="Times New Roman"/>
          <w:spacing w:val="-2"/>
          <w:sz w:val="21"/>
        </w:rPr>
        <w:t>Mining</w:t>
      </w:r>
      <w:r w:rsidRPr="0097362E">
        <w:rPr>
          <w:rFonts w:ascii="Times New Roman" w:hAnsi="Times New Roman" w:cs="Times New Roman"/>
          <w:sz w:val="21"/>
        </w:rPr>
        <w:tab/>
      </w:r>
      <w:r w:rsidRPr="0097362E">
        <w:rPr>
          <w:rFonts w:ascii="Times New Roman" w:hAnsi="Times New Roman" w:cs="Times New Roman"/>
          <w:b/>
          <w:sz w:val="21"/>
        </w:rPr>
        <w:t xml:space="preserve">COURSE CODE: </w:t>
      </w:r>
      <w:r w:rsidRPr="0097362E">
        <w:rPr>
          <w:rFonts w:ascii="Times New Roman" w:hAnsi="Times New Roman" w:cs="Times New Roman"/>
          <w:spacing w:val="-2"/>
          <w:sz w:val="21"/>
        </w:rPr>
        <w:t>CSA16</w:t>
      </w:r>
    </w:p>
    <w:p w14:paraId="2EEF4F6A" w14:textId="77777777" w:rsidR="00F4208E" w:rsidRPr="0097362E" w:rsidRDefault="00000000">
      <w:pPr>
        <w:pStyle w:val="BodyText"/>
        <w:spacing w:before="4"/>
        <w:rPr>
          <w:rFonts w:ascii="Times New Roman" w:hAnsi="Times New Roman" w:cs="Times New Roman"/>
          <w:sz w:val="5"/>
        </w:rPr>
      </w:pPr>
      <w:r w:rsidRPr="0097362E">
        <w:rPr>
          <w:rFonts w:ascii="Times New Roman" w:hAnsi="Times New Roman" w:cs="Times New Roman"/>
          <w:noProof/>
          <w:sz w:val="5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612AC2B" wp14:editId="5563CC41">
                <wp:simplePos x="0" y="0"/>
                <wp:positionH relativeFrom="page">
                  <wp:posOffset>724199</wp:posOffset>
                </wp:positionH>
                <wp:positionV relativeFrom="paragraph">
                  <wp:posOffset>54769</wp:posOffset>
                </wp:positionV>
                <wp:extent cx="61118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E10812" id="Graphic 1" o:spid="_x0000_s1026" style="position:absolute;margin-left:57pt;margin-top:4.3pt;width:481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1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" path="m,l6111599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2DC65067" w14:textId="77777777" w:rsidR="00F4208E" w:rsidRPr="0097362E" w:rsidRDefault="00000000">
      <w:pPr>
        <w:spacing w:before="183"/>
        <w:ind w:left="290"/>
        <w:rPr>
          <w:rFonts w:ascii="Times New Roman" w:hAnsi="Times New Roman" w:cs="Times New Roman"/>
          <w:b/>
          <w:sz w:val="21"/>
        </w:rPr>
      </w:pPr>
      <w:r w:rsidRPr="0097362E">
        <w:rPr>
          <w:rFonts w:ascii="Times New Roman" w:hAnsi="Times New Roman" w:cs="Times New Roman"/>
          <w:b/>
          <w:sz w:val="21"/>
        </w:rPr>
        <w:t xml:space="preserve">COURSE OUTCOME </w:t>
      </w:r>
      <w:r w:rsidRPr="0097362E">
        <w:rPr>
          <w:rFonts w:ascii="Times New Roman" w:hAnsi="Times New Roman" w:cs="Times New Roman"/>
          <w:b/>
          <w:spacing w:val="-2"/>
          <w:sz w:val="21"/>
        </w:rPr>
        <w:t>COVERED</w:t>
      </w:r>
    </w:p>
    <w:p w14:paraId="2C07506B" w14:textId="77777777" w:rsidR="00F4208E" w:rsidRPr="0097362E" w:rsidRDefault="00000000">
      <w:pPr>
        <w:pStyle w:val="BodyText"/>
        <w:spacing w:before="78" w:line="297" w:lineRule="auto"/>
        <w:ind w:left="290"/>
        <w:rPr>
          <w:rFonts w:ascii="Times New Roman" w:hAnsi="Times New Roman" w:cs="Times New Roman"/>
        </w:rPr>
      </w:pPr>
      <w:r w:rsidRPr="0097362E">
        <w:rPr>
          <w:rFonts w:ascii="Times New Roman" w:hAnsi="Times New Roman" w:cs="Times New Roman"/>
          <w:b/>
        </w:rPr>
        <w:t>CO4:</w:t>
      </w:r>
      <w:r w:rsidRPr="0097362E">
        <w:rPr>
          <w:rFonts w:ascii="Times New Roman" w:hAnsi="Times New Roman" w:cs="Times New Roman"/>
          <w:b/>
          <w:spacing w:val="40"/>
        </w:rPr>
        <w:t xml:space="preserve"> </w:t>
      </w:r>
      <w:r w:rsidRPr="0097362E">
        <w:rPr>
          <w:rFonts w:ascii="Times New Roman" w:hAnsi="Times New Roman" w:cs="Times New Roman"/>
        </w:rPr>
        <w:t>Examine</w:t>
      </w:r>
      <w:r w:rsidRPr="0097362E">
        <w:rPr>
          <w:rFonts w:ascii="Times New Roman" w:hAnsi="Times New Roman" w:cs="Times New Roman"/>
          <w:spacing w:val="40"/>
        </w:rPr>
        <w:t xml:space="preserve"> </w:t>
      </w:r>
      <w:r w:rsidRPr="0097362E">
        <w:rPr>
          <w:rFonts w:ascii="Times New Roman" w:hAnsi="Times New Roman" w:cs="Times New Roman"/>
        </w:rPr>
        <w:t>the</w:t>
      </w:r>
      <w:r w:rsidRPr="0097362E">
        <w:rPr>
          <w:rFonts w:ascii="Times New Roman" w:hAnsi="Times New Roman" w:cs="Times New Roman"/>
          <w:spacing w:val="40"/>
        </w:rPr>
        <w:t xml:space="preserve"> </w:t>
      </w:r>
      <w:r w:rsidRPr="0097362E">
        <w:rPr>
          <w:rFonts w:ascii="Times New Roman" w:hAnsi="Times New Roman" w:cs="Times New Roman"/>
        </w:rPr>
        <w:t>applicability</w:t>
      </w:r>
      <w:r w:rsidRPr="0097362E">
        <w:rPr>
          <w:rFonts w:ascii="Times New Roman" w:hAnsi="Times New Roman" w:cs="Times New Roman"/>
          <w:spacing w:val="40"/>
        </w:rPr>
        <w:t xml:space="preserve"> </w:t>
      </w:r>
      <w:r w:rsidRPr="0097362E">
        <w:rPr>
          <w:rFonts w:ascii="Times New Roman" w:hAnsi="Times New Roman" w:cs="Times New Roman"/>
        </w:rPr>
        <w:t>of</w:t>
      </w:r>
      <w:r w:rsidRPr="0097362E">
        <w:rPr>
          <w:rFonts w:ascii="Times New Roman" w:hAnsi="Times New Roman" w:cs="Times New Roman"/>
          <w:spacing w:val="40"/>
        </w:rPr>
        <w:t xml:space="preserve"> </w:t>
      </w:r>
      <w:r w:rsidRPr="0097362E">
        <w:rPr>
          <w:rFonts w:ascii="Times New Roman" w:hAnsi="Times New Roman" w:cs="Times New Roman"/>
        </w:rPr>
        <w:t>clustering</w:t>
      </w:r>
      <w:r w:rsidRPr="0097362E">
        <w:rPr>
          <w:rFonts w:ascii="Times New Roman" w:hAnsi="Times New Roman" w:cs="Times New Roman"/>
          <w:spacing w:val="40"/>
        </w:rPr>
        <w:t xml:space="preserve"> </w:t>
      </w:r>
      <w:r w:rsidRPr="0097362E">
        <w:rPr>
          <w:rFonts w:ascii="Times New Roman" w:hAnsi="Times New Roman" w:cs="Times New Roman"/>
        </w:rPr>
        <w:t>algorithms</w:t>
      </w:r>
      <w:r w:rsidRPr="0097362E">
        <w:rPr>
          <w:rFonts w:ascii="Times New Roman" w:hAnsi="Times New Roman" w:cs="Times New Roman"/>
          <w:spacing w:val="40"/>
        </w:rPr>
        <w:t xml:space="preserve"> </w:t>
      </w:r>
      <w:r w:rsidRPr="0097362E">
        <w:rPr>
          <w:rFonts w:ascii="Times New Roman" w:hAnsi="Times New Roman" w:cs="Times New Roman"/>
        </w:rPr>
        <w:t>in</w:t>
      </w:r>
      <w:r w:rsidRPr="0097362E">
        <w:rPr>
          <w:rFonts w:ascii="Times New Roman" w:hAnsi="Times New Roman" w:cs="Times New Roman"/>
          <w:spacing w:val="40"/>
        </w:rPr>
        <w:t xml:space="preserve"> </w:t>
      </w:r>
      <w:r w:rsidRPr="0097362E">
        <w:rPr>
          <w:rFonts w:ascii="Times New Roman" w:hAnsi="Times New Roman" w:cs="Times New Roman"/>
        </w:rPr>
        <w:t>real-world</w:t>
      </w:r>
      <w:r w:rsidRPr="0097362E">
        <w:rPr>
          <w:rFonts w:ascii="Times New Roman" w:hAnsi="Times New Roman" w:cs="Times New Roman"/>
          <w:spacing w:val="40"/>
        </w:rPr>
        <w:t xml:space="preserve"> </w:t>
      </w:r>
      <w:r w:rsidRPr="0097362E">
        <w:rPr>
          <w:rFonts w:ascii="Times New Roman" w:hAnsi="Times New Roman" w:cs="Times New Roman"/>
        </w:rPr>
        <w:t>scenarios,</w:t>
      </w:r>
      <w:r w:rsidRPr="0097362E">
        <w:rPr>
          <w:rFonts w:ascii="Times New Roman" w:hAnsi="Times New Roman" w:cs="Times New Roman"/>
          <w:spacing w:val="40"/>
        </w:rPr>
        <w:t xml:space="preserve"> </w:t>
      </w:r>
      <w:r w:rsidRPr="0097362E">
        <w:rPr>
          <w:rFonts w:ascii="Times New Roman" w:hAnsi="Times New Roman" w:cs="Times New Roman"/>
        </w:rPr>
        <w:t>presenting</w:t>
      </w:r>
      <w:r w:rsidRPr="0097362E">
        <w:rPr>
          <w:rFonts w:ascii="Times New Roman" w:hAnsi="Times New Roman" w:cs="Times New Roman"/>
          <w:spacing w:val="40"/>
        </w:rPr>
        <w:t xml:space="preserve"> </w:t>
      </w:r>
      <w:r w:rsidRPr="0097362E">
        <w:rPr>
          <w:rFonts w:ascii="Times New Roman" w:hAnsi="Times New Roman" w:cs="Times New Roman"/>
        </w:rPr>
        <w:t>findings through clear reports with effective visualizations.</w:t>
      </w:r>
    </w:p>
    <w:p w14:paraId="2FA4D9E9" w14:textId="77777777" w:rsidR="00F4208E" w:rsidRPr="0097362E" w:rsidRDefault="00000000">
      <w:pPr>
        <w:spacing w:before="121"/>
        <w:ind w:left="290"/>
        <w:rPr>
          <w:rFonts w:ascii="Times New Roman" w:hAnsi="Times New Roman" w:cs="Times New Roman"/>
          <w:i/>
          <w:sz w:val="21"/>
        </w:rPr>
      </w:pPr>
      <w:r w:rsidRPr="0097362E">
        <w:rPr>
          <w:rFonts w:ascii="Times New Roman" w:hAnsi="Times New Roman" w:cs="Times New Roman"/>
          <w:i/>
          <w:sz w:val="21"/>
        </w:rPr>
        <w:t xml:space="preserve">Assessment Tool Weightage: </w:t>
      </w:r>
      <w:r w:rsidRPr="0097362E">
        <w:rPr>
          <w:rFonts w:ascii="Times New Roman" w:hAnsi="Times New Roman" w:cs="Times New Roman"/>
          <w:i/>
          <w:spacing w:val="-5"/>
          <w:sz w:val="21"/>
        </w:rPr>
        <w:t>40%</w:t>
      </w:r>
    </w:p>
    <w:p w14:paraId="62488C98" w14:textId="77777777" w:rsidR="00F4208E" w:rsidRPr="0097362E" w:rsidRDefault="00000000">
      <w:pPr>
        <w:pStyle w:val="BodyText"/>
        <w:spacing w:before="1"/>
        <w:rPr>
          <w:rFonts w:ascii="Times New Roman" w:hAnsi="Times New Roman" w:cs="Times New Roman"/>
          <w:i/>
          <w:sz w:val="14"/>
        </w:rPr>
      </w:pPr>
      <w:r w:rsidRPr="0097362E">
        <w:rPr>
          <w:rFonts w:ascii="Times New Roman" w:hAnsi="Times New Roman" w:cs="Times New Roman"/>
          <w:i/>
          <w:noProof/>
          <w:sz w:val="1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09FC342" wp14:editId="3C12BF86">
                <wp:simplePos x="0" y="0"/>
                <wp:positionH relativeFrom="page">
                  <wp:posOffset>724199</wp:posOffset>
                </wp:positionH>
                <wp:positionV relativeFrom="paragraph">
                  <wp:posOffset>118219</wp:posOffset>
                </wp:positionV>
                <wp:extent cx="61118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097D5C" id="Graphic 2" o:spid="_x0000_s1026" style="position:absolute;margin-left:57pt;margin-top:9.3pt;width:481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1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" path="m,l6111599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144691F7" w14:textId="77777777" w:rsidR="00F4208E" w:rsidRPr="0097362E" w:rsidRDefault="00000000">
      <w:pPr>
        <w:tabs>
          <w:tab w:val="left" w:pos="3872"/>
          <w:tab w:val="left" w:pos="5797"/>
        </w:tabs>
        <w:spacing w:before="143"/>
        <w:ind w:left="290"/>
        <w:rPr>
          <w:rFonts w:ascii="Times New Roman" w:hAnsi="Times New Roman" w:cs="Times New Roman"/>
          <w:sz w:val="21"/>
        </w:rPr>
      </w:pPr>
      <w:r w:rsidRPr="0097362E">
        <w:rPr>
          <w:rFonts w:ascii="Times New Roman" w:hAnsi="Times New Roman" w:cs="Times New Roman"/>
          <w:b/>
          <w:sz w:val="21"/>
        </w:rPr>
        <w:t xml:space="preserve">QUESTIONS: </w:t>
      </w:r>
      <w:r w:rsidRPr="0097362E">
        <w:rPr>
          <w:rFonts w:ascii="Times New Roman" w:hAnsi="Times New Roman" w:cs="Times New Roman"/>
          <w:b/>
          <w:spacing w:val="-10"/>
          <w:sz w:val="21"/>
        </w:rPr>
        <w:t>5</w:t>
      </w:r>
      <w:r w:rsidRPr="0097362E">
        <w:rPr>
          <w:rFonts w:ascii="Times New Roman" w:hAnsi="Times New Roman" w:cs="Times New Roman"/>
          <w:b/>
          <w:sz w:val="21"/>
        </w:rPr>
        <w:tab/>
        <w:t xml:space="preserve">Duration: </w:t>
      </w:r>
      <w:r w:rsidRPr="0097362E">
        <w:rPr>
          <w:rFonts w:ascii="Times New Roman" w:hAnsi="Times New Roman" w:cs="Times New Roman"/>
          <w:spacing w:val="-5"/>
          <w:sz w:val="21"/>
        </w:rPr>
        <w:t>N/A</w:t>
      </w:r>
      <w:r w:rsidRPr="0097362E">
        <w:rPr>
          <w:rFonts w:ascii="Times New Roman" w:hAnsi="Times New Roman" w:cs="Times New Roman"/>
          <w:sz w:val="21"/>
        </w:rPr>
        <w:tab/>
      </w:r>
      <w:r w:rsidRPr="0097362E">
        <w:rPr>
          <w:rFonts w:ascii="Times New Roman" w:hAnsi="Times New Roman" w:cs="Times New Roman"/>
          <w:b/>
          <w:sz w:val="21"/>
        </w:rPr>
        <w:t xml:space="preserve">Total Marks: </w:t>
      </w:r>
      <w:r w:rsidRPr="0097362E">
        <w:rPr>
          <w:rFonts w:ascii="Times New Roman" w:hAnsi="Times New Roman" w:cs="Times New Roman"/>
          <w:spacing w:val="-5"/>
          <w:sz w:val="21"/>
        </w:rPr>
        <w:t>50</w:t>
      </w:r>
    </w:p>
    <w:p w14:paraId="725A7609" w14:textId="77777777" w:rsidR="00F4208E" w:rsidRPr="0097362E" w:rsidRDefault="00F4208E">
      <w:pPr>
        <w:pStyle w:val="BodyText"/>
        <w:spacing w:before="37"/>
        <w:rPr>
          <w:rFonts w:ascii="Times New Roman" w:hAnsi="Times New Roman" w:cs="Times New Roman"/>
        </w:rPr>
      </w:pPr>
    </w:p>
    <w:p w14:paraId="136F3826" w14:textId="77777777" w:rsidR="00F4208E" w:rsidRPr="0097362E" w:rsidRDefault="00000000">
      <w:pPr>
        <w:jc w:val="center"/>
        <w:rPr>
          <w:rFonts w:ascii="Times New Roman" w:hAnsi="Times New Roman" w:cs="Times New Roman"/>
        </w:rPr>
      </w:pPr>
      <w:r w:rsidRPr="0097362E">
        <w:rPr>
          <w:rFonts w:ascii="Times New Roman" w:hAnsi="Times New Roman" w:cs="Times New Roman"/>
        </w:rPr>
        <w:t xml:space="preserve">Annexure </w:t>
      </w:r>
      <w:r w:rsidRPr="0097362E">
        <w:rPr>
          <w:rFonts w:ascii="Times New Roman" w:hAnsi="Times New Roman" w:cs="Times New Roman"/>
          <w:spacing w:val="-10"/>
        </w:rPr>
        <w:t>A</w:t>
      </w:r>
    </w:p>
    <w:p w14:paraId="2CC9CD77" w14:textId="77777777" w:rsidR="00F4208E" w:rsidRPr="0097362E" w:rsidRDefault="00000000">
      <w:pPr>
        <w:pStyle w:val="Heading3"/>
        <w:rPr>
          <w:rFonts w:ascii="Times New Roman" w:hAnsi="Times New Roman" w:cs="Times New Roman"/>
        </w:rPr>
      </w:pPr>
      <w:r w:rsidRPr="0097362E">
        <w:rPr>
          <w:rFonts w:ascii="Times New Roman" w:hAnsi="Times New Roman" w:cs="Times New Roman"/>
          <w:u w:val="single"/>
        </w:rPr>
        <w:t xml:space="preserve">Data </w:t>
      </w:r>
      <w:r w:rsidRPr="0097362E">
        <w:rPr>
          <w:rFonts w:ascii="Times New Roman" w:hAnsi="Times New Roman" w:cs="Times New Roman"/>
          <w:spacing w:val="-2"/>
          <w:u w:val="single"/>
        </w:rPr>
        <w:t>Interpretation</w:t>
      </w:r>
    </w:p>
    <w:p w14:paraId="54DC28E5" w14:textId="77777777" w:rsidR="00F4208E" w:rsidRPr="0097362E" w:rsidRDefault="00000000">
      <w:pPr>
        <w:pStyle w:val="BodyText"/>
        <w:rPr>
          <w:rFonts w:ascii="Times New Roman" w:hAnsi="Times New Roman" w:cs="Times New Roman"/>
          <w:b/>
          <w:sz w:val="20"/>
        </w:rPr>
      </w:pPr>
      <w:r w:rsidRPr="0097362E">
        <w:rPr>
          <w:rFonts w:ascii="Times New Roman" w:hAnsi="Times New Roman" w:cs="Times New Roman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64A5DF5" wp14:editId="5E035785">
                <wp:simplePos x="0" y="0"/>
                <wp:positionH relativeFrom="page">
                  <wp:posOffset>724199</wp:posOffset>
                </wp:positionH>
                <wp:positionV relativeFrom="paragraph">
                  <wp:posOffset>161343</wp:posOffset>
                </wp:positionV>
                <wp:extent cx="61118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568D10" id="Graphic 3" o:spid="_x0000_s1026" style="position:absolute;margin-left:57pt;margin-top:12.7pt;width:48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1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" path="m,l6111599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1D19AACA" w14:textId="77777777" w:rsidR="00F4208E" w:rsidRPr="0097362E" w:rsidRDefault="00000000">
      <w:pPr>
        <w:pStyle w:val="Heading4"/>
        <w:rPr>
          <w:rFonts w:ascii="Times New Roman" w:hAnsi="Times New Roman" w:cs="Times New Roman"/>
        </w:rPr>
      </w:pPr>
      <w:r w:rsidRPr="0097362E">
        <w:rPr>
          <w:rFonts w:ascii="Times New Roman" w:hAnsi="Times New Roman" w:cs="Times New Roman"/>
        </w:rPr>
        <w:t xml:space="preserve">Code of </w:t>
      </w:r>
      <w:r w:rsidRPr="0097362E">
        <w:rPr>
          <w:rFonts w:ascii="Times New Roman" w:hAnsi="Times New Roman" w:cs="Times New Roman"/>
          <w:spacing w:val="-2"/>
        </w:rPr>
        <w:t>Conduct:</w:t>
      </w:r>
    </w:p>
    <w:p w14:paraId="7CB9D9CD" w14:textId="6A547D23" w:rsidR="00F4208E" w:rsidRPr="0097362E" w:rsidRDefault="00000000">
      <w:pPr>
        <w:spacing w:before="178" w:line="297" w:lineRule="auto"/>
        <w:ind w:left="290"/>
        <w:rPr>
          <w:rFonts w:ascii="Times New Roman" w:hAnsi="Times New Roman" w:cs="Times New Roman"/>
          <w:i/>
          <w:sz w:val="21"/>
        </w:rPr>
      </w:pPr>
      <w:r w:rsidRPr="0097362E">
        <w:rPr>
          <w:rFonts w:ascii="Times New Roman" w:hAnsi="Times New Roman" w:cs="Times New Roman"/>
          <w:i/>
          <w:sz w:val="21"/>
        </w:rPr>
        <w:t>I,</w:t>
      </w:r>
      <w:r w:rsidRPr="0097362E">
        <w:rPr>
          <w:rFonts w:ascii="Times New Roman" w:hAnsi="Times New Roman" w:cs="Times New Roman"/>
          <w:i/>
          <w:spacing w:val="22"/>
          <w:sz w:val="21"/>
        </w:rPr>
        <w:t xml:space="preserve"> </w:t>
      </w:r>
      <w:proofErr w:type="gramStart"/>
      <w:r w:rsidR="0097362E" w:rsidRPr="0097362E">
        <w:rPr>
          <w:rFonts w:ascii="Times New Roman" w:hAnsi="Times New Roman" w:cs="Times New Roman"/>
          <w:b/>
          <w:i/>
          <w:sz w:val="21"/>
        </w:rPr>
        <w:t>S.LOHITH</w:t>
      </w:r>
      <w:proofErr w:type="gramEnd"/>
      <w:r w:rsidRPr="0097362E">
        <w:rPr>
          <w:rFonts w:ascii="Times New Roman" w:hAnsi="Times New Roman" w:cs="Times New Roman"/>
          <w:i/>
          <w:sz w:val="21"/>
        </w:rPr>
        <w:t>(Reg.</w:t>
      </w:r>
      <w:r w:rsidRPr="0097362E">
        <w:rPr>
          <w:rFonts w:ascii="Times New Roman" w:hAnsi="Times New Roman" w:cs="Times New Roman"/>
          <w:i/>
          <w:spacing w:val="22"/>
          <w:sz w:val="21"/>
        </w:rPr>
        <w:t xml:space="preserve"> </w:t>
      </w:r>
      <w:r w:rsidRPr="0097362E">
        <w:rPr>
          <w:rFonts w:ascii="Times New Roman" w:hAnsi="Times New Roman" w:cs="Times New Roman"/>
          <w:i/>
          <w:sz w:val="21"/>
        </w:rPr>
        <w:t>No.</w:t>
      </w:r>
      <w:r w:rsidRPr="0097362E">
        <w:rPr>
          <w:rFonts w:ascii="Times New Roman" w:hAnsi="Times New Roman" w:cs="Times New Roman"/>
          <w:i/>
          <w:spacing w:val="22"/>
          <w:sz w:val="21"/>
        </w:rPr>
        <w:t xml:space="preserve"> </w:t>
      </w:r>
      <w:r w:rsidRPr="0097362E">
        <w:rPr>
          <w:rFonts w:ascii="Times New Roman" w:hAnsi="Times New Roman" w:cs="Times New Roman"/>
          <w:b/>
          <w:i/>
          <w:sz w:val="21"/>
        </w:rPr>
        <w:t>1924</w:t>
      </w:r>
      <w:r w:rsidR="0097362E" w:rsidRPr="0097362E">
        <w:rPr>
          <w:rFonts w:ascii="Times New Roman" w:hAnsi="Times New Roman" w:cs="Times New Roman"/>
          <w:b/>
          <w:i/>
          <w:sz w:val="21"/>
        </w:rPr>
        <w:t>71053</w:t>
      </w:r>
      <w:r w:rsidRPr="0097362E">
        <w:rPr>
          <w:rFonts w:ascii="Times New Roman" w:hAnsi="Times New Roman" w:cs="Times New Roman"/>
          <w:i/>
          <w:sz w:val="21"/>
        </w:rPr>
        <w:t>),</w:t>
      </w:r>
      <w:r w:rsidRPr="0097362E">
        <w:rPr>
          <w:rFonts w:ascii="Times New Roman" w:hAnsi="Times New Roman" w:cs="Times New Roman"/>
          <w:i/>
          <w:spacing w:val="22"/>
          <w:sz w:val="21"/>
        </w:rPr>
        <w:t xml:space="preserve"> </w:t>
      </w:r>
      <w:r w:rsidRPr="0097362E">
        <w:rPr>
          <w:rFonts w:ascii="Times New Roman" w:hAnsi="Times New Roman" w:cs="Times New Roman"/>
          <w:i/>
          <w:sz w:val="21"/>
        </w:rPr>
        <w:t>certify</w:t>
      </w:r>
      <w:r w:rsidRPr="0097362E">
        <w:rPr>
          <w:rFonts w:ascii="Times New Roman" w:hAnsi="Times New Roman" w:cs="Times New Roman"/>
          <w:i/>
          <w:spacing w:val="22"/>
          <w:sz w:val="21"/>
        </w:rPr>
        <w:t xml:space="preserve"> </w:t>
      </w:r>
      <w:r w:rsidRPr="0097362E">
        <w:rPr>
          <w:rFonts w:ascii="Times New Roman" w:hAnsi="Times New Roman" w:cs="Times New Roman"/>
          <w:i/>
          <w:sz w:val="21"/>
        </w:rPr>
        <w:t>that</w:t>
      </w:r>
      <w:r w:rsidRPr="0097362E">
        <w:rPr>
          <w:rFonts w:ascii="Times New Roman" w:hAnsi="Times New Roman" w:cs="Times New Roman"/>
          <w:i/>
          <w:spacing w:val="22"/>
          <w:sz w:val="21"/>
        </w:rPr>
        <w:t xml:space="preserve"> </w:t>
      </w:r>
      <w:r w:rsidRPr="0097362E">
        <w:rPr>
          <w:rFonts w:ascii="Times New Roman" w:hAnsi="Times New Roman" w:cs="Times New Roman"/>
          <w:i/>
          <w:sz w:val="21"/>
        </w:rPr>
        <w:t>this</w:t>
      </w:r>
      <w:r w:rsidRPr="0097362E">
        <w:rPr>
          <w:rFonts w:ascii="Times New Roman" w:hAnsi="Times New Roman" w:cs="Times New Roman"/>
          <w:i/>
          <w:spacing w:val="22"/>
          <w:sz w:val="21"/>
        </w:rPr>
        <w:t xml:space="preserve"> </w:t>
      </w:r>
      <w:r w:rsidRPr="0097362E">
        <w:rPr>
          <w:rFonts w:ascii="Times New Roman" w:hAnsi="Times New Roman" w:cs="Times New Roman"/>
          <w:i/>
          <w:sz w:val="21"/>
        </w:rPr>
        <w:t>submission</w:t>
      </w:r>
      <w:r w:rsidRPr="0097362E">
        <w:rPr>
          <w:rFonts w:ascii="Times New Roman" w:hAnsi="Times New Roman" w:cs="Times New Roman"/>
          <w:i/>
          <w:spacing w:val="22"/>
          <w:sz w:val="21"/>
        </w:rPr>
        <w:t xml:space="preserve"> </w:t>
      </w:r>
      <w:r w:rsidRPr="0097362E">
        <w:rPr>
          <w:rFonts w:ascii="Times New Roman" w:hAnsi="Times New Roman" w:cs="Times New Roman"/>
          <w:i/>
          <w:sz w:val="21"/>
        </w:rPr>
        <w:t>is</w:t>
      </w:r>
      <w:r w:rsidRPr="0097362E">
        <w:rPr>
          <w:rFonts w:ascii="Times New Roman" w:hAnsi="Times New Roman" w:cs="Times New Roman"/>
          <w:i/>
          <w:spacing w:val="22"/>
          <w:sz w:val="21"/>
        </w:rPr>
        <w:t xml:space="preserve"> </w:t>
      </w:r>
      <w:r w:rsidRPr="0097362E">
        <w:rPr>
          <w:rFonts w:ascii="Times New Roman" w:hAnsi="Times New Roman" w:cs="Times New Roman"/>
          <w:i/>
          <w:sz w:val="21"/>
        </w:rPr>
        <w:t>my</w:t>
      </w:r>
      <w:r w:rsidRPr="0097362E">
        <w:rPr>
          <w:rFonts w:ascii="Times New Roman" w:hAnsi="Times New Roman" w:cs="Times New Roman"/>
          <w:i/>
          <w:spacing w:val="22"/>
          <w:sz w:val="21"/>
        </w:rPr>
        <w:t xml:space="preserve"> </w:t>
      </w:r>
      <w:r w:rsidRPr="0097362E">
        <w:rPr>
          <w:rFonts w:ascii="Times New Roman" w:hAnsi="Times New Roman" w:cs="Times New Roman"/>
          <w:i/>
          <w:sz w:val="21"/>
        </w:rPr>
        <w:t>original</w:t>
      </w:r>
      <w:r w:rsidRPr="0097362E">
        <w:rPr>
          <w:rFonts w:ascii="Times New Roman" w:hAnsi="Times New Roman" w:cs="Times New Roman"/>
          <w:i/>
          <w:spacing w:val="22"/>
          <w:sz w:val="21"/>
        </w:rPr>
        <w:t xml:space="preserve"> </w:t>
      </w:r>
      <w:r w:rsidRPr="0097362E">
        <w:rPr>
          <w:rFonts w:ascii="Times New Roman" w:hAnsi="Times New Roman" w:cs="Times New Roman"/>
          <w:i/>
          <w:sz w:val="21"/>
        </w:rPr>
        <w:t>work</w:t>
      </w:r>
      <w:r w:rsidRPr="0097362E">
        <w:rPr>
          <w:rFonts w:ascii="Times New Roman" w:hAnsi="Times New Roman" w:cs="Times New Roman"/>
          <w:i/>
          <w:spacing w:val="22"/>
          <w:sz w:val="21"/>
        </w:rPr>
        <w:t xml:space="preserve"> </w:t>
      </w:r>
      <w:r w:rsidRPr="0097362E">
        <w:rPr>
          <w:rFonts w:ascii="Times New Roman" w:hAnsi="Times New Roman" w:cs="Times New Roman"/>
          <w:i/>
          <w:sz w:val="21"/>
        </w:rPr>
        <w:t>and</w:t>
      </w:r>
      <w:r w:rsidRPr="0097362E">
        <w:rPr>
          <w:rFonts w:ascii="Times New Roman" w:hAnsi="Times New Roman" w:cs="Times New Roman"/>
          <w:i/>
          <w:spacing w:val="22"/>
          <w:sz w:val="21"/>
        </w:rPr>
        <w:t xml:space="preserve"> </w:t>
      </w:r>
      <w:r w:rsidRPr="0097362E">
        <w:rPr>
          <w:rFonts w:ascii="Times New Roman" w:hAnsi="Times New Roman" w:cs="Times New Roman"/>
          <w:i/>
          <w:sz w:val="21"/>
        </w:rPr>
        <w:t>that</w:t>
      </w:r>
      <w:r w:rsidRPr="0097362E">
        <w:rPr>
          <w:rFonts w:ascii="Times New Roman" w:hAnsi="Times New Roman" w:cs="Times New Roman"/>
          <w:i/>
          <w:spacing w:val="22"/>
          <w:sz w:val="21"/>
        </w:rPr>
        <w:t xml:space="preserve"> </w:t>
      </w:r>
      <w:r w:rsidRPr="0097362E">
        <w:rPr>
          <w:rFonts w:ascii="Times New Roman" w:hAnsi="Times New Roman" w:cs="Times New Roman"/>
          <w:i/>
          <w:sz w:val="21"/>
        </w:rPr>
        <w:t>I</w:t>
      </w:r>
      <w:r w:rsidRPr="0097362E">
        <w:rPr>
          <w:rFonts w:ascii="Times New Roman" w:hAnsi="Times New Roman" w:cs="Times New Roman"/>
          <w:i/>
          <w:spacing w:val="22"/>
          <w:sz w:val="21"/>
        </w:rPr>
        <w:t xml:space="preserve"> </w:t>
      </w:r>
      <w:r w:rsidRPr="0097362E">
        <w:rPr>
          <w:rFonts w:ascii="Times New Roman" w:hAnsi="Times New Roman" w:cs="Times New Roman"/>
          <w:i/>
          <w:sz w:val="21"/>
        </w:rPr>
        <w:t>have adhered to the guidelines specified for this assessment.</w:t>
      </w:r>
    </w:p>
    <w:p w14:paraId="00E58630" w14:textId="77777777" w:rsidR="00F4208E" w:rsidRPr="0097362E" w:rsidRDefault="00000000">
      <w:pPr>
        <w:spacing w:before="121"/>
        <w:ind w:left="290"/>
        <w:rPr>
          <w:rFonts w:ascii="Times New Roman" w:hAnsi="Times New Roman" w:cs="Times New Roman"/>
          <w:i/>
          <w:sz w:val="21"/>
        </w:rPr>
      </w:pPr>
      <w:r w:rsidRPr="0097362E">
        <w:rPr>
          <w:rFonts w:ascii="Times New Roman" w:hAnsi="Times New Roman" w:cs="Times New Roman"/>
          <w:i/>
          <w:sz w:val="21"/>
        </w:rPr>
        <w:t xml:space="preserve">I understand that any violation of academic integrity rules will result in disciplinary </w:t>
      </w:r>
      <w:r w:rsidRPr="0097362E">
        <w:rPr>
          <w:rFonts w:ascii="Times New Roman" w:hAnsi="Times New Roman" w:cs="Times New Roman"/>
          <w:i/>
          <w:spacing w:val="-2"/>
          <w:sz w:val="21"/>
        </w:rPr>
        <w:t>action.</w:t>
      </w:r>
    </w:p>
    <w:p w14:paraId="00598488" w14:textId="77777777" w:rsidR="00F4208E" w:rsidRPr="0097362E" w:rsidRDefault="00F4208E">
      <w:pPr>
        <w:pStyle w:val="BodyText"/>
        <w:spacing w:before="217"/>
        <w:rPr>
          <w:rFonts w:ascii="Times New Roman" w:hAnsi="Times New Roman" w:cs="Times New Roman"/>
          <w:i/>
        </w:rPr>
      </w:pPr>
    </w:p>
    <w:p w14:paraId="37664918" w14:textId="3DF17CF0" w:rsidR="00F4208E" w:rsidRPr="0097362E" w:rsidRDefault="00000000" w:rsidP="0097362E">
      <w:pPr>
        <w:ind w:left="290"/>
        <w:rPr>
          <w:rFonts w:ascii="Times New Roman" w:hAnsi="Times New Roman" w:cs="Times New Roman"/>
          <w:sz w:val="21"/>
        </w:rPr>
        <w:sectPr w:rsidR="00F4208E" w:rsidRPr="0097362E">
          <w:type w:val="continuous"/>
          <w:pgSz w:w="11910" w:h="16840"/>
          <w:pgMar w:top="1080" w:right="850" w:bottom="280" w:left="850" w:header="720" w:footer="720" w:gutter="0"/>
          <w:cols w:space="720"/>
        </w:sectPr>
      </w:pPr>
      <w:r w:rsidRPr="0097362E">
        <w:rPr>
          <w:rFonts w:ascii="Times New Roman" w:hAnsi="Times New Roman" w:cs="Times New Roman"/>
          <w:b/>
          <w:i/>
          <w:sz w:val="21"/>
        </w:rPr>
        <w:t xml:space="preserve">Signature of the student: </w:t>
      </w:r>
      <w:r w:rsidR="0097362E" w:rsidRPr="0097362E">
        <w:rPr>
          <w:rFonts w:ascii="Times New Roman" w:hAnsi="Times New Roman" w:cs="Times New Roman"/>
          <w:spacing w:val="-2"/>
          <w:sz w:val="21"/>
        </w:rPr>
        <w:t>LOHITH.S</w:t>
      </w:r>
    </w:p>
    <w:p w14:paraId="6A0EEB43" w14:textId="77777777" w:rsidR="00F4208E" w:rsidRPr="0097362E" w:rsidRDefault="00000000">
      <w:pPr>
        <w:pStyle w:val="Heading2"/>
        <w:numPr>
          <w:ilvl w:val="0"/>
          <w:numId w:val="2"/>
        </w:numPr>
        <w:tabs>
          <w:tab w:val="left" w:pos="579"/>
        </w:tabs>
        <w:ind w:hanging="289"/>
        <w:rPr>
          <w:rFonts w:ascii="Times New Roman" w:hAnsi="Times New Roman" w:cs="Times New Roman"/>
        </w:rPr>
      </w:pPr>
      <w:r w:rsidRPr="0097362E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0" distR="0" simplePos="0" relativeHeight="487385600" behindDoc="1" locked="0" layoutInCell="1" allowOverlap="1" wp14:anchorId="41416926" wp14:editId="056BBCDC">
                <wp:simplePos x="0" y="0"/>
                <wp:positionH relativeFrom="page">
                  <wp:posOffset>622599</wp:posOffset>
                </wp:positionH>
                <wp:positionV relativeFrom="paragraph">
                  <wp:posOffset>293800</wp:posOffset>
                </wp:positionV>
                <wp:extent cx="6315075" cy="774700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15075" cy="774700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</wps:spPr>
                      <wps:txbx>
                        <w:txbxContent>
                          <w:p w14:paraId="4596FD05" w14:textId="77777777" w:rsidR="00F4208E" w:rsidRDefault="00000000">
                            <w:pPr>
                              <w:pStyle w:val="BodyText"/>
                              <w:spacing w:before="173" w:line="297" w:lineRule="auto"/>
                              <w:ind w:left="160" w:right="11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healthcare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organization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K-Means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group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patients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medical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expenses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health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risk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scores. Interpret the elbow point from the SSE values and determine the optimal number of clusters. Discuss how this choice affects patient segmentation and healthcare decision-making.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1416926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left:0;text-align:left;margin-left:49pt;margin-top:23.15pt;width:497.25pt;height:61pt;z-index:-15930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" fillcolor="#efefef" stroked="f">
                <v:textbox inset="0,0,0,0">
                  <w:txbxContent>
                    <w:p w14:paraId="4596FD05" w14:textId="77777777" w:rsidR="00F4208E" w:rsidRDefault="00000000">
                      <w:pPr>
                        <w:pStyle w:val="BodyText"/>
                        <w:spacing w:before="173" w:line="297" w:lineRule="auto"/>
                        <w:ind w:left="160" w:right="11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healthcare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organization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K-Means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group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patients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medical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expenses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health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risk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scores. Interpret the elbow point from the SSE values and determine the optimal number of clusters. Discuss how this choice affects patient segmentation and healthcare decision-making.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97362E">
        <w:rPr>
          <w:rFonts w:ascii="Times New Roman" w:hAnsi="Times New Roman" w:cs="Times New Roman"/>
          <w:color w:val="1A3B6E"/>
        </w:rPr>
        <w:t xml:space="preserve">Hospital Patient Segmentation — Elbow Method (8 </w:t>
      </w:r>
      <w:r w:rsidRPr="0097362E">
        <w:rPr>
          <w:rFonts w:ascii="Times New Roman" w:hAnsi="Times New Roman" w:cs="Times New Roman"/>
          <w:color w:val="1A3B6E"/>
          <w:spacing w:val="-2"/>
        </w:rPr>
        <w:t>Marks)</w:t>
      </w:r>
    </w:p>
    <w:p w14:paraId="596461D3" w14:textId="77777777" w:rsidR="00F4208E" w:rsidRPr="0097362E" w:rsidRDefault="00F4208E">
      <w:pPr>
        <w:pStyle w:val="BodyText"/>
        <w:rPr>
          <w:rFonts w:ascii="Times New Roman" w:hAnsi="Times New Roman" w:cs="Times New Roman"/>
          <w:b/>
          <w:sz w:val="20"/>
        </w:rPr>
      </w:pPr>
    </w:p>
    <w:p w14:paraId="7B09B87C" w14:textId="77777777" w:rsidR="00F4208E" w:rsidRPr="0097362E" w:rsidRDefault="00F4208E">
      <w:pPr>
        <w:pStyle w:val="BodyText"/>
        <w:rPr>
          <w:rFonts w:ascii="Times New Roman" w:hAnsi="Times New Roman" w:cs="Times New Roman"/>
          <w:b/>
          <w:sz w:val="20"/>
        </w:rPr>
      </w:pPr>
    </w:p>
    <w:p w14:paraId="3EF76F46" w14:textId="77777777" w:rsidR="00F4208E" w:rsidRPr="0097362E" w:rsidRDefault="00F4208E">
      <w:pPr>
        <w:pStyle w:val="BodyText"/>
        <w:rPr>
          <w:rFonts w:ascii="Times New Roman" w:hAnsi="Times New Roman" w:cs="Times New Roman"/>
          <w:b/>
          <w:sz w:val="20"/>
        </w:rPr>
      </w:pPr>
    </w:p>
    <w:p w14:paraId="35749E95" w14:textId="77777777" w:rsidR="00F4208E" w:rsidRPr="0097362E" w:rsidRDefault="00F4208E">
      <w:pPr>
        <w:pStyle w:val="BodyText"/>
        <w:rPr>
          <w:rFonts w:ascii="Times New Roman" w:hAnsi="Times New Roman" w:cs="Times New Roman"/>
          <w:b/>
          <w:sz w:val="20"/>
        </w:rPr>
      </w:pPr>
    </w:p>
    <w:p w14:paraId="55F47EE9" w14:textId="77777777" w:rsidR="00F4208E" w:rsidRPr="0097362E" w:rsidRDefault="00F4208E">
      <w:pPr>
        <w:pStyle w:val="BodyText"/>
        <w:spacing w:before="109" w:after="1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113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0"/>
        <w:gridCol w:w="1417"/>
        <w:gridCol w:w="1417"/>
        <w:gridCol w:w="1417"/>
        <w:gridCol w:w="1417"/>
        <w:gridCol w:w="1417"/>
      </w:tblGrid>
      <w:tr w:rsidR="00F4208E" w:rsidRPr="0097362E" w14:paraId="3075095C" w14:textId="77777777">
        <w:trPr>
          <w:trHeight w:val="390"/>
        </w:trPr>
        <w:tc>
          <w:tcPr>
            <w:tcW w:w="850" w:type="dxa"/>
            <w:shd w:val="clear" w:color="auto" w:fill="1A3B6E"/>
          </w:tcPr>
          <w:p w14:paraId="1FB5A71C" w14:textId="77777777" w:rsidR="00F4208E" w:rsidRPr="0097362E" w:rsidRDefault="00000000">
            <w:pPr>
              <w:pStyle w:val="TableParagraph"/>
              <w:ind w:left="10"/>
              <w:rPr>
                <w:rFonts w:ascii="Times New Roman" w:hAnsi="Times New Roman" w:cs="Times New Roman"/>
                <w:b/>
                <w:sz w:val="18"/>
              </w:rPr>
            </w:pPr>
            <w:r w:rsidRPr="0097362E">
              <w:rPr>
                <w:rFonts w:ascii="Times New Roman" w:hAnsi="Times New Roman" w:cs="Times New Roman"/>
                <w:b/>
                <w:color w:val="FFFFFF"/>
                <w:spacing w:val="-10"/>
                <w:sz w:val="18"/>
              </w:rPr>
              <w:t>K</w:t>
            </w:r>
          </w:p>
        </w:tc>
        <w:tc>
          <w:tcPr>
            <w:tcW w:w="1417" w:type="dxa"/>
            <w:shd w:val="clear" w:color="auto" w:fill="1A3B6E"/>
          </w:tcPr>
          <w:p w14:paraId="16D89752" w14:textId="77777777" w:rsidR="00F4208E" w:rsidRPr="0097362E" w:rsidRDefault="00000000">
            <w:pPr>
              <w:pStyle w:val="TableParagraph"/>
              <w:ind w:left="13" w:right="2"/>
              <w:rPr>
                <w:rFonts w:ascii="Times New Roman" w:hAnsi="Times New Roman" w:cs="Times New Roman"/>
                <w:b/>
                <w:sz w:val="18"/>
              </w:rPr>
            </w:pPr>
            <w:r w:rsidRPr="0097362E">
              <w:rPr>
                <w:rFonts w:ascii="Times New Roman" w:hAnsi="Times New Roman" w:cs="Times New Roman"/>
                <w:b/>
                <w:color w:val="FFFFFF"/>
                <w:spacing w:val="-10"/>
                <w:sz w:val="18"/>
              </w:rPr>
              <w:t>1</w:t>
            </w:r>
          </w:p>
        </w:tc>
        <w:tc>
          <w:tcPr>
            <w:tcW w:w="1417" w:type="dxa"/>
            <w:shd w:val="clear" w:color="auto" w:fill="1A3B6E"/>
          </w:tcPr>
          <w:p w14:paraId="0E31D678" w14:textId="77777777" w:rsidR="00F4208E" w:rsidRPr="0097362E" w:rsidRDefault="00000000">
            <w:pPr>
              <w:pStyle w:val="TableParagraph"/>
              <w:ind w:left="13" w:right="2"/>
              <w:rPr>
                <w:rFonts w:ascii="Times New Roman" w:hAnsi="Times New Roman" w:cs="Times New Roman"/>
                <w:b/>
                <w:sz w:val="18"/>
              </w:rPr>
            </w:pPr>
            <w:r w:rsidRPr="0097362E">
              <w:rPr>
                <w:rFonts w:ascii="Times New Roman" w:hAnsi="Times New Roman" w:cs="Times New Roman"/>
                <w:b/>
                <w:color w:val="FFFFFF"/>
                <w:spacing w:val="-10"/>
                <w:sz w:val="18"/>
              </w:rPr>
              <w:t>2</w:t>
            </w:r>
          </w:p>
        </w:tc>
        <w:tc>
          <w:tcPr>
            <w:tcW w:w="1417" w:type="dxa"/>
            <w:shd w:val="clear" w:color="auto" w:fill="1A3B6E"/>
          </w:tcPr>
          <w:p w14:paraId="28FD7D7B" w14:textId="77777777" w:rsidR="00F4208E" w:rsidRPr="0097362E" w:rsidRDefault="00000000">
            <w:pPr>
              <w:pStyle w:val="TableParagraph"/>
              <w:ind w:left="13" w:right="1"/>
              <w:rPr>
                <w:rFonts w:ascii="Times New Roman" w:hAnsi="Times New Roman" w:cs="Times New Roman"/>
                <w:b/>
                <w:sz w:val="18"/>
              </w:rPr>
            </w:pPr>
            <w:r w:rsidRPr="0097362E">
              <w:rPr>
                <w:rFonts w:ascii="Times New Roman" w:hAnsi="Times New Roman" w:cs="Times New Roman"/>
                <w:b/>
                <w:color w:val="FFFFFF"/>
                <w:spacing w:val="-10"/>
                <w:sz w:val="18"/>
              </w:rPr>
              <w:t>3</w:t>
            </w:r>
          </w:p>
        </w:tc>
        <w:tc>
          <w:tcPr>
            <w:tcW w:w="1417" w:type="dxa"/>
            <w:shd w:val="clear" w:color="auto" w:fill="1A3B6E"/>
          </w:tcPr>
          <w:p w14:paraId="1FC3A0E4" w14:textId="77777777" w:rsidR="00F4208E" w:rsidRPr="0097362E" w:rsidRDefault="00000000">
            <w:pPr>
              <w:pStyle w:val="TableParagraph"/>
              <w:ind w:left="13"/>
              <w:rPr>
                <w:rFonts w:ascii="Times New Roman" w:hAnsi="Times New Roman" w:cs="Times New Roman"/>
                <w:b/>
                <w:sz w:val="18"/>
              </w:rPr>
            </w:pPr>
            <w:r w:rsidRPr="0097362E">
              <w:rPr>
                <w:rFonts w:ascii="Times New Roman" w:hAnsi="Times New Roman" w:cs="Times New Roman"/>
                <w:b/>
                <w:color w:val="FFFFFF"/>
                <w:spacing w:val="-10"/>
                <w:sz w:val="18"/>
              </w:rPr>
              <w:t>4</w:t>
            </w:r>
          </w:p>
        </w:tc>
        <w:tc>
          <w:tcPr>
            <w:tcW w:w="1417" w:type="dxa"/>
            <w:shd w:val="clear" w:color="auto" w:fill="1A3B6E"/>
          </w:tcPr>
          <w:p w14:paraId="2F001010" w14:textId="77777777" w:rsidR="00F4208E" w:rsidRPr="0097362E" w:rsidRDefault="00000000">
            <w:pPr>
              <w:pStyle w:val="TableParagraph"/>
              <w:ind w:left="13"/>
              <w:rPr>
                <w:rFonts w:ascii="Times New Roman" w:hAnsi="Times New Roman" w:cs="Times New Roman"/>
                <w:b/>
                <w:sz w:val="18"/>
              </w:rPr>
            </w:pPr>
            <w:r w:rsidRPr="0097362E">
              <w:rPr>
                <w:rFonts w:ascii="Times New Roman" w:hAnsi="Times New Roman" w:cs="Times New Roman"/>
                <w:b/>
                <w:color w:val="FFFFFF"/>
                <w:spacing w:val="-10"/>
                <w:sz w:val="18"/>
              </w:rPr>
              <w:t>5</w:t>
            </w:r>
          </w:p>
        </w:tc>
      </w:tr>
      <w:tr w:rsidR="00F4208E" w:rsidRPr="0097362E" w14:paraId="64BA41A3" w14:textId="77777777">
        <w:trPr>
          <w:trHeight w:val="390"/>
        </w:trPr>
        <w:tc>
          <w:tcPr>
            <w:tcW w:w="850" w:type="dxa"/>
          </w:tcPr>
          <w:p w14:paraId="14F4D635" w14:textId="77777777" w:rsidR="00F4208E" w:rsidRPr="0097362E" w:rsidRDefault="00000000">
            <w:pPr>
              <w:pStyle w:val="TableParagraph"/>
              <w:ind w:left="10"/>
              <w:rPr>
                <w:rFonts w:ascii="Times New Roman" w:hAnsi="Times New Roman" w:cs="Times New Roman"/>
                <w:sz w:val="18"/>
              </w:rPr>
            </w:pPr>
            <w:r w:rsidRPr="0097362E">
              <w:rPr>
                <w:rFonts w:ascii="Times New Roman" w:hAnsi="Times New Roman" w:cs="Times New Roman"/>
                <w:spacing w:val="-5"/>
                <w:sz w:val="18"/>
              </w:rPr>
              <w:t>SSE</w:t>
            </w:r>
          </w:p>
        </w:tc>
        <w:tc>
          <w:tcPr>
            <w:tcW w:w="1417" w:type="dxa"/>
          </w:tcPr>
          <w:p w14:paraId="0FCA632F" w14:textId="77777777" w:rsidR="00F4208E" w:rsidRPr="0097362E" w:rsidRDefault="00000000">
            <w:pPr>
              <w:pStyle w:val="TableParagraph"/>
              <w:ind w:left="13" w:right="2"/>
              <w:rPr>
                <w:rFonts w:ascii="Times New Roman" w:hAnsi="Times New Roman" w:cs="Times New Roman"/>
                <w:sz w:val="18"/>
              </w:rPr>
            </w:pPr>
            <w:r w:rsidRPr="0097362E">
              <w:rPr>
                <w:rFonts w:ascii="Times New Roman" w:hAnsi="Times New Roman" w:cs="Times New Roman"/>
                <w:spacing w:val="-5"/>
                <w:sz w:val="18"/>
              </w:rPr>
              <w:t>600</w:t>
            </w:r>
          </w:p>
        </w:tc>
        <w:tc>
          <w:tcPr>
            <w:tcW w:w="1417" w:type="dxa"/>
          </w:tcPr>
          <w:p w14:paraId="624BB0D4" w14:textId="77777777" w:rsidR="00F4208E" w:rsidRPr="0097362E" w:rsidRDefault="00000000">
            <w:pPr>
              <w:pStyle w:val="TableParagraph"/>
              <w:ind w:left="13" w:right="2"/>
              <w:rPr>
                <w:rFonts w:ascii="Times New Roman" w:hAnsi="Times New Roman" w:cs="Times New Roman"/>
                <w:sz w:val="18"/>
              </w:rPr>
            </w:pPr>
            <w:r w:rsidRPr="0097362E">
              <w:rPr>
                <w:rFonts w:ascii="Times New Roman" w:hAnsi="Times New Roman" w:cs="Times New Roman"/>
                <w:spacing w:val="-5"/>
                <w:sz w:val="18"/>
              </w:rPr>
              <w:t>350</w:t>
            </w:r>
          </w:p>
        </w:tc>
        <w:tc>
          <w:tcPr>
            <w:tcW w:w="1417" w:type="dxa"/>
          </w:tcPr>
          <w:p w14:paraId="0CCB9C0C" w14:textId="77777777" w:rsidR="00F4208E" w:rsidRPr="0097362E" w:rsidRDefault="00000000">
            <w:pPr>
              <w:pStyle w:val="TableParagraph"/>
              <w:ind w:left="13" w:right="1"/>
              <w:rPr>
                <w:rFonts w:ascii="Times New Roman" w:hAnsi="Times New Roman" w:cs="Times New Roman"/>
                <w:sz w:val="18"/>
              </w:rPr>
            </w:pPr>
            <w:r w:rsidRPr="0097362E">
              <w:rPr>
                <w:rFonts w:ascii="Times New Roman" w:hAnsi="Times New Roman" w:cs="Times New Roman"/>
                <w:spacing w:val="-5"/>
                <w:sz w:val="18"/>
              </w:rPr>
              <w:t>220</w:t>
            </w:r>
          </w:p>
        </w:tc>
        <w:tc>
          <w:tcPr>
            <w:tcW w:w="1417" w:type="dxa"/>
          </w:tcPr>
          <w:p w14:paraId="7A2E2277" w14:textId="77777777" w:rsidR="00F4208E" w:rsidRPr="0097362E" w:rsidRDefault="00000000">
            <w:pPr>
              <w:pStyle w:val="TableParagraph"/>
              <w:ind w:left="13"/>
              <w:rPr>
                <w:rFonts w:ascii="Times New Roman" w:hAnsi="Times New Roman" w:cs="Times New Roman"/>
                <w:sz w:val="18"/>
              </w:rPr>
            </w:pPr>
            <w:r w:rsidRPr="0097362E">
              <w:rPr>
                <w:rFonts w:ascii="Times New Roman" w:hAnsi="Times New Roman" w:cs="Times New Roman"/>
                <w:spacing w:val="-5"/>
                <w:sz w:val="18"/>
              </w:rPr>
              <w:t>200</w:t>
            </w:r>
          </w:p>
        </w:tc>
        <w:tc>
          <w:tcPr>
            <w:tcW w:w="1417" w:type="dxa"/>
          </w:tcPr>
          <w:p w14:paraId="56ED3294" w14:textId="77777777" w:rsidR="00F4208E" w:rsidRPr="0097362E" w:rsidRDefault="00000000">
            <w:pPr>
              <w:pStyle w:val="TableParagraph"/>
              <w:ind w:left="13"/>
              <w:rPr>
                <w:rFonts w:ascii="Times New Roman" w:hAnsi="Times New Roman" w:cs="Times New Roman"/>
                <w:sz w:val="18"/>
              </w:rPr>
            </w:pPr>
            <w:r w:rsidRPr="0097362E">
              <w:rPr>
                <w:rFonts w:ascii="Times New Roman" w:hAnsi="Times New Roman" w:cs="Times New Roman"/>
                <w:spacing w:val="-5"/>
                <w:sz w:val="18"/>
              </w:rPr>
              <w:t>190</w:t>
            </w:r>
          </w:p>
        </w:tc>
      </w:tr>
    </w:tbl>
    <w:p w14:paraId="5874FD4E" w14:textId="77777777" w:rsidR="00F4208E" w:rsidRPr="0097362E" w:rsidRDefault="00000000">
      <w:pPr>
        <w:pStyle w:val="BodyText"/>
        <w:spacing w:before="114"/>
        <w:ind w:left="290"/>
        <w:jc w:val="both"/>
        <w:rPr>
          <w:rFonts w:ascii="Times New Roman" w:hAnsi="Times New Roman" w:cs="Times New Roman"/>
        </w:rPr>
      </w:pPr>
      <w:r w:rsidRPr="0097362E">
        <w:rPr>
          <w:rFonts w:ascii="Times New Roman" w:hAnsi="Times New Roman" w:cs="Times New Roman"/>
        </w:rPr>
        <w:t>SSE drop per step: 1</w:t>
      </w:r>
      <w:r w:rsidRPr="0097362E">
        <w:rPr>
          <w:rFonts w:ascii="Times New Roman" w:hAnsi="Times New Roman" w:cs="Times New Roman"/>
        </w:rPr>
        <w:t xml:space="preserve">2: </w:t>
      </w:r>
      <w:r w:rsidRPr="0097362E">
        <w:rPr>
          <w:rFonts w:ascii="Times New Roman" w:hAnsi="Times New Roman" w:cs="Times New Roman"/>
        </w:rPr>
        <w:t>250</w:t>
      </w:r>
      <w:r w:rsidRPr="0097362E">
        <w:rPr>
          <w:rFonts w:ascii="Times New Roman" w:hAnsi="Times New Roman" w:cs="Times New Roman"/>
          <w:spacing w:val="58"/>
        </w:rPr>
        <w:t xml:space="preserve"> </w:t>
      </w:r>
      <w:r w:rsidRPr="0097362E">
        <w:rPr>
          <w:rFonts w:ascii="Times New Roman" w:hAnsi="Times New Roman" w:cs="Times New Roman"/>
        </w:rPr>
        <w:t>|</w:t>
      </w:r>
      <w:r w:rsidRPr="0097362E">
        <w:rPr>
          <w:rFonts w:ascii="Times New Roman" w:hAnsi="Times New Roman" w:cs="Times New Roman"/>
          <w:spacing w:val="58"/>
        </w:rPr>
        <w:t xml:space="preserve"> </w:t>
      </w:r>
      <w:r w:rsidRPr="0097362E">
        <w:rPr>
          <w:rFonts w:ascii="Times New Roman" w:hAnsi="Times New Roman" w:cs="Times New Roman"/>
        </w:rPr>
        <w:t>2</w:t>
      </w:r>
      <w:r w:rsidRPr="0097362E">
        <w:rPr>
          <w:rFonts w:ascii="Times New Roman" w:hAnsi="Times New Roman" w:cs="Times New Roman"/>
        </w:rPr>
        <w:t xml:space="preserve">3: </w:t>
      </w:r>
      <w:r w:rsidRPr="0097362E">
        <w:rPr>
          <w:rFonts w:ascii="Times New Roman" w:hAnsi="Times New Roman" w:cs="Times New Roman"/>
        </w:rPr>
        <w:t>130</w:t>
      </w:r>
      <w:r w:rsidRPr="0097362E">
        <w:rPr>
          <w:rFonts w:ascii="Times New Roman" w:hAnsi="Times New Roman" w:cs="Times New Roman"/>
          <w:spacing w:val="59"/>
        </w:rPr>
        <w:t xml:space="preserve"> </w:t>
      </w:r>
      <w:r w:rsidRPr="0097362E">
        <w:rPr>
          <w:rFonts w:ascii="Times New Roman" w:hAnsi="Times New Roman" w:cs="Times New Roman"/>
        </w:rPr>
        <w:t>|</w:t>
      </w:r>
      <w:r w:rsidRPr="0097362E">
        <w:rPr>
          <w:rFonts w:ascii="Times New Roman" w:hAnsi="Times New Roman" w:cs="Times New Roman"/>
          <w:spacing w:val="58"/>
        </w:rPr>
        <w:t xml:space="preserve"> </w:t>
      </w:r>
      <w:r w:rsidRPr="0097362E">
        <w:rPr>
          <w:rFonts w:ascii="Times New Roman" w:hAnsi="Times New Roman" w:cs="Times New Roman"/>
        </w:rPr>
        <w:t>3</w:t>
      </w:r>
      <w:r w:rsidRPr="0097362E">
        <w:rPr>
          <w:rFonts w:ascii="Times New Roman" w:hAnsi="Times New Roman" w:cs="Times New Roman"/>
        </w:rPr>
        <w:t xml:space="preserve">4: </w:t>
      </w:r>
      <w:r w:rsidRPr="0097362E">
        <w:rPr>
          <w:rFonts w:ascii="Times New Roman" w:hAnsi="Times New Roman" w:cs="Times New Roman"/>
        </w:rPr>
        <w:t>20</w:t>
      </w:r>
      <w:r w:rsidRPr="0097362E">
        <w:rPr>
          <w:rFonts w:ascii="Times New Roman" w:hAnsi="Times New Roman" w:cs="Times New Roman"/>
          <w:spacing w:val="58"/>
        </w:rPr>
        <w:t xml:space="preserve"> </w:t>
      </w:r>
      <w:r w:rsidRPr="0097362E">
        <w:rPr>
          <w:rFonts w:ascii="Times New Roman" w:hAnsi="Times New Roman" w:cs="Times New Roman"/>
        </w:rPr>
        <w:t>|</w:t>
      </w:r>
      <w:r w:rsidRPr="0097362E">
        <w:rPr>
          <w:rFonts w:ascii="Times New Roman" w:hAnsi="Times New Roman" w:cs="Times New Roman"/>
          <w:spacing w:val="59"/>
        </w:rPr>
        <w:t xml:space="preserve"> </w:t>
      </w:r>
      <w:r w:rsidRPr="0097362E">
        <w:rPr>
          <w:rFonts w:ascii="Times New Roman" w:hAnsi="Times New Roman" w:cs="Times New Roman"/>
        </w:rPr>
        <w:t>4</w:t>
      </w:r>
      <w:r w:rsidRPr="0097362E">
        <w:rPr>
          <w:rFonts w:ascii="Times New Roman" w:hAnsi="Times New Roman" w:cs="Times New Roman"/>
        </w:rPr>
        <w:t xml:space="preserve">5: </w:t>
      </w:r>
      <w:r w:rsidRPr="0097362E">
        <w:rPr>
          <w:rFonts w:ascii="Times New Roman" w:hAnsi="Times New Roman" w:cs="Times New Roman"/>
          <w:spacing w:val="-4"/>
        </w:rPr>
        <w:t>10.</w:t>
      </w:r>
    </w:p>
    <w:p w14:paraId="1B26732D" w14:textId="77777777" w:rsidR="00F4208E" w:rsidRPr="0097362E" w:rsidRDefault="00000000">
      <w:pPr>
        <w:pStyle w:val="BodyText"/>
        <w:spacing w:before="176" w:line="297" w:lineRule="auto"/>
        <w:ind w:left="290" w:right="287"/>
        <w:jc w:val="both"/>
        <w:rPr>
          <w:rFonts w:ascii="Times New Roman" w:hAnsi="Times New Roman" w:cs="Times New Roman"/>
        </w:rPr>
      </w:pPr>
      <w:r w:rsidRPr="0097362E">
        <w:rPr>
          <w:rFonts w:ascii="Times New Roman" w:hAnsi="Times New Roman" w:cs="Times New Roman"/>
          <w:b/>
        </w:rPr>
        <w:t xml:space="preserve">Elbow interpretation: </w:t>
      </w:r>
      <w:r w:rsidRPr="0097362E">
        <w:rPr>
          <w:rFonts w:ascii="Times New Roman" w:hAnsi="Times New Roman" w:cs="Times New Roman"/>
        </w:rPr>
        <w:t xml:space="preserve">SSE keeps falling sharply through K=3 (drops of 250 and 130), then flattens dramatically from K=3 onward (drops of only 20 and 10) — this sharp bend is the elbow. </w:t>
      </w:r>
      <w:r w:rsidRPr="0097362E">
        <w:rPr>
          <w:rFonts w:ascii="Times New Roman" w:hAnsi="Times New Roman" w:cs="Times New Roman"/>
          <w:b/>
        </w:rPr>
        <w:t xml:space="preserve">Optimal number of clusters = 3. </w:t>
      </w:r>
      <w:r w:rsidRPr="0097362E">
        <w:rPr>
          <w:rFonts w:ascii="Times New Roman" w:hAnsi="Times New Roman" w:cs="Times New Roman"/>
        </w:rPr>
        <w:t>Adding a 4th or 5th cluster buys almost no further reduction in within-cluster variance, meaning those extra clusters would likely just be splitting already-coherent groups without adding real segmentation value.</w:t>
      </w:r>
    </w:p>
    <w:p w14:paraId="2D1D5705" w14:textId="77777777" w:rsidR="00F4208E" w:rsidRPr="0097362E" w:rsidRDefault="00000000">
      <w:pPr>
        <w:pStyle w:val="BodyText"/>
        <w:spacing w:before="123" w:line="297" w:lineRule="auto"/>
        <w:ind w:left="290" w:right="287"/>
        <w:jc w:val="both"/>
        <w:rPr>
          <w:rFonts w:ascii="Times New Roman" w:hAnsi="Times New Roman" w:cs="Times New Roman"/>
        </w:rPr>
      </w:pPr>
      <w:r w:rsidRPr="0097362E">
        <w:rPr>
          <w:rFonts w:ascii="Times New Roman" w:hAnsi="Times New Roman" w:cs="Times New Roman"/>
          <w:b/>
        </w:rPr>
        <w:t xml:space="preserve">Effect on patient segmentation and decisions: </w:t>
      </w:r>
      <w:r w:rsidRPr="0097362E">
        <w:rPr>
          <w:rFonts w:ascii="Times New Roman" w:hAnsi="Times New Roman" w:cs="Times New Roman"/>
        </w:rPr>
        <w:t>with K=3, patients would likely group into something like (a) younger, lower-expense, higher-risk-score patients (P1, P4), (b) middle-aged moderate patients (P3), and (c) older, high-expense, lower-risk-score patients (P2, P5) — giving the hospital three clinically actionable segments (e.g. proactive-care, standard-care, cost-management-focus groups) rather than either one undifferentiated group (K=1, useless for targeting) or too many overly narrow slices (K=5, diluting each group's size and making interventions harder to resource).</w:t>
      </w:r>
    </w:p>
    <w:p w14:paraId="59A03434" w14:textId="77777777" w:rsidR="00F4208E" w:rsidRPr="0097362E" w:rsidRDefault="00F4208E">
      <w:pPr>
        <w:pStyle w:val="BodyText"/>
        <w:spacing w:line="297" w:lineRule="auto"/>
        <w:jc w:val="both"/>
        <w:rPr>
          <w:rFonts w:ascii="Times New Roman" w:hAnsi="Times New Roman" w:cs="Times New Roman"/>
        </w:rPr>
        <w:sectPr w:rsidR="00F4208E" w:rsidRPr="0097362E">
          <w:pgSz w:w="11910" w:h="16840"/>
          <w:pgMar w:top="1060" w:right="850" w:bottom="280" w:left="850" w:header="720" w:footer="720" w:gutter="0"/>
          <w:cols w:space="720"/>
        </w:sectPr>
      </w:pPr>
    </w:p>
    <w:p w14:paraId="71FFA37A" w14:textId="77777777" w:rsidR="00F4208E" w:rsidRPr="0097362E" w:rsidRDefault="00000000">
      <w:pPr>
        <w:pStyle w:val="Heading2"/>
        <w:numPr>
          <w:ilvl w:val="0"/>
          <w:numId w:val="2"/>
        </w:numPr>
        <w:tabs>
          <w:tab w:val="left" w:pos="579"/>
        </w:tabs>
        <w:ind w:hanging="289"/>
        <w:rPr>
          <w:rFonts w:ascii="Times New Roman" w:hAnsi="Times New Roman" w:cs="Times New Roman"/>
        </w:rPr>
      </w:pPr>
      <w:r w:rsidRPr="0097362E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0" distR="0" simplePos="0" relativeHeight="487386112" behindDoc="1" locked="0" layoutInCell="1" allowOverlap="1" wp14:anchorId="11390689" wp14:editId="53BC7B9A">
                <wp:simplePos x="0" y="0"/>
                <wp:positionH relativeFrom="page">
                  <wp:posOffset>622599</wp:posOffset>
                </wp:positionH>
                <wp:positionV relativeFrom="paragraph">
                  <wp:posOffset>293800</wp:posOffset>
                </wp:positionV>
                <wp:extent cx="6315075" cy="774700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15075" cy="774700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</wps:spPr>
                      <wps:txbx>
                        <w:txbxContent>
                          <w:p w14:paraId="54BD4635" w14:textId="77777777" w:rsidR="00F4208E" w:rsidRDefault="00000000">
                            <w:pPr>
                              <w:pStyle w:val="BodyText"/>
                              <w:spacing w:before="173" w:line="297" w:lineRule="auto"/>
                              <w:ind w:left="160" w:right="11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An online retailer applies hierarchical clustering to group orders by product category and order value. Interpret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how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clusters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form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identify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appropriate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number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clusters;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explain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significance for understanding customer purchasing behavior.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390689" id="Textbox 5" o:spid="_x0000_s1027" type="#_x0000_t202" style="position:absolute;left:0;text-align:left;margin-left:49pt;margin-top:23.15pt;width:497.25pt;height:61pt;z-index:-15930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" fillcolor="#efefef" stroked="f">
                <v:textbox inset="0,0,0,0">
                  <w:txbxContent>
                    <w:p w14:paraId="54BD4635" w14:textId="77777777" w:rsidR="00F4208E" w:rsidRDefault="00000000">
                      <w:pPr>
                        <w:pStyle w:val="BodyText"/>
                        <w:spacing w:before="173" w:line="297" w:lineRule="auto"/>
                        <w:ind w:left="160" w:right="11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An online retailer applies hierarchical clustering to group orders by product category and order value. Interpret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how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clusters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form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identify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appropriate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number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clusters;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explain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significance for understanding customer purchasing behavior.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97362E">
        <w:rPr>
          <w:rFonts w:ascii="Times New Roman" w:hAnsi="Times New Roman" w:cs="Times New Roman"/>
          <w:color w:val="1A3B6E"/>
        </w:rPr>
        <w:t xml:space="preserve">E-Commerce Order Analysis — Dendrogram Interpretation (8 </w:t>
      </w:r>
      <w:r w:rsidRPr="0097362E">
        <w:rPr>
          <w:rFonts w:ascii="Times New Roman" w:hAnsi="Times New Roman" w:cs="Times New Roman"/>
          <w:color w:val="1A3B6E"/>
          <w:spacing w:val="-2"/>
        </w:rPr>
        <w:t>Marks)</w:t>
      </w:r>
    </w:p>
    <w:p w14:paraId="772F716F" w14:textId="77777777" w:rsidR="00F4208E" w:rsidRPr="0097362E" w:rsidRDefault="00F4208E">
      <w:pPr>
        <w:pStyle w:val="BodyText"/>
        <w:rPr>
          <w:rFonts w:ascii="Times New Roman" w:hAnsi="Times New Roman" w:cs="Times New Roman"/>
          <w:b/>
          <w:sz w:val="20"/>
        </w:rPr>
      </w:pPr>
    </w:p>
    <w:p w14:paraId="721FA1BD" w14:textId="77777777" w:rsidR="00F4208E" w:rsidRPr="0097362E" w:rsidRDefault="00F4208E">
      <w:pPr>
        <w:pStyle w:val="BodyText"/>
        <w:rPr>
          <w:rFonts w:ascii="Times New Roman" w:hAnsi="Times New Roman" w:cs="Times New Roman"/>
          <w:b/>
          <w:sz w:val="20"/>
        </w:rPr>
      </w:pPr>
    </w:p>
    <w:p w14:paraId="428CB796" w14:textId="77777777" w:rsidR="00F4208E" w:rsidRPr="0097362E" w:rsidRDefault="00F4208E">
      <w:pPr>
        <w:pStyle w:val="BodyText"/>
        <w:rPr>
          <w:rFonts w:ascii="Times New Roman" w:hAnsi="Times New Roman" w:cs="Times New Roman"/>
          <w:b/>
          <w:sz w:val="20"/>
        </w:rPr>
      </w:pPr>
    </w:p>
    <w:p w14:paraId="2B6BCCEF" w14:textId="77777777" w:rsidR="00F4208E" w:rsidRPr="0097362E" w:rsidRDefault="00F4208E">
      <w:pPr>
        <w:pStyle w:val="BodyText"/>
        <w:rPr>
          <w:rFonts w:ascii="Times New Roman" w:hAnsi="Times New Roman" w:cs="Times New Roman"/>
          <w:b/>
          <w:sz w:val="20"/>
        </w:rPr>
      </w:pPr>
    </w:p>
    <w:p w14:paraId="61A1C5B0" w14:textId="77777777" w:rsidR="00F4208E" w:rsidRPr="0097362E" w:rsidRDefault="00F4208E">
      <w:pPr>
        <w:pStyle w:val="BodyText"/>
        <w:spacing w:before="109" w:after="1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170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1"/>
        <w:gridCol w:w="2551"/>
        <w:gridCol w:w="2551"/>
      </w:tblGrid>
      <w:tr w:rsidR="00F4208E" w:rsidRPr="0097362E" w14:paraId="306AF5B1" w14:textId="77777777">
        <w:trPr>
          <w:trHeight w:val="390"/>
        </w:trPr>
        <w:tc>
          <w:tcPr>
            <w:tcW w:w="1701" w:type="dxa"/>
            <w:shd w:val="clear" w:color="auto" w:fill="1A3B6E"/>
          </w:tcPr>
          <w:p w14:paraId="1629DB1D" w14:textId="77777777" w:rsidR="00F4208E" w:rsidRPr="0097362E" w:rsidRDefault="00000000">
            <w:pPr>
              <w:pStyle w:val="TableParagraph"/>
              <w:ind w:left="9"/>
              <w:rPr>
                <w:rFonts w:ascii="Times New Roman" w:hAnsi="Times New Roman" w:cs="Times New Roman"/>
                <w:b/>
                <w:sz w:val="18"/>
              </w:rPr>
            </w:pPr>
            <w:r w:rsidRPr="0097362E">
              <w:rPr>
                <w:rFonts w:ascii="Times New Roman" w:hAnsi="Times New Roman" w:cs="Times New Roman"/>
                <w:b/>
                <w:color w:val="FFFFFF"/>
                <w:spacing w:val="-2"/>
                <w:sz w:val="18"/>
              </w:rPr>
              <w:t>Order</w:t>
            </w:r>
          </w:p>
        </w:tc>
        <w:tc>
          <w:tcPr>
            <w:tcW w:w="2551" w:type="dxa"/>
            <w:shd w:val="clear" w:color="auto" w:fill="1A3B6E"/>
          </w:tcPr>
          <w:p w14:paraId="5EC7A9C5" w14:textId="77777777" w:rsidR="00F4208E" w:rsidRPr="0097362E" w:rsidRDefault="00000000">
            <w:pPr>
              <w:pStyle w:val="TableParagraph"/>
              <w:ind w:left="53" w:right="44"/>
              <w:rPr>
                <w:rFonts w:ascii="Times New Roman" w:hAnsi="Times New Roman" w:cs="Times New Roman"/>
                <w:b/>
                <w:sz w:val="18"/>
              </w:rPr>
            </w:pPr>
            <w:r w:rsidRPr="0097362E">
              <w:rPr>
                <w:rFonts w:ascii="Times New Roman" w:hAnsi="Times New Roman" w:cs="Times New Roman"/>
                <w:b/>
                <w:color w:val="FFFFFF"/>
                <w:spacing w:val="-2"/>
                <w:sz w:val="18"/>
              </w:rPr>
              <w:t>Category</w:t>
            </w:r>
          </w:p>
        </w:tc>
        <w:tc>
          <w:tcPr>
            <w:tcW w:w="2551" w:type="dxa"/>
            <w:shd w:val="clear" w:color="auto" w:fill="1A3B6E"/>
          </w:tcPr>
          <w:p w14:paraId="2CC8DA49" w14:textId="77777777" w:rsidR="00F4208E" w:rsidRPr="0097362E" w:rsidRDefault="00000000">
            <w:pPr>
              <w:pStyle w:val="TableParagraph"/>
              <w:spacing w:before="75"/>
              <w:ind w:left="53"/>
              <w:rPr>
                <w:rFonts w:ascii="Times New Roman" w:hAnsi="Times New Roman" w:cs="Times New Roman"/>
                <w:b/>
                <w:sz w:val="18"/>
              </w:rPr>
            </w:pPr>
            <w:r w:rsidRPr="0097362E">
              <w:rPr>
                <w:rFonts w:ascii="Times New Roman" w:hAnsi="Times New Roman" w:cs="Times New Roman"/>
                <w:b/>
                <w:color w:val="FFFFFF"/>
                <w:sz w:val="18"/>
              </w:rPr>
              <w:t xml:space="preserve">Value </w:t>
            </w:r>
            <w:r w:rsidRPr="0097362E">
              <w:rPr>
                <w:rFonts w:ascii="Times New Roman" w:hAnsi="Times New Roman" w:cs="Times New Roman"/>
                <w:b/>
                <w:color w:val="FFFFFF"/>
                <w:spacing w:val="-5"/>
                <w:sz w:val="18"/>
              </w:rPr>
              <w:t>(</w:t>
            </w:r>
            <w:r w:rsidRPr="0097362E">
              <w:rPr>
                <w:rFonts w:ascii="Times New Roman" w:hAnsi="Times New Roman" w:cs="Times New Roman"/>
                <w:color w:val="FFFFFF"/>
                <w:spacing w:val="-5"/>
                <w:sz w:val="18"/>
              </w:rPr>
              <w:t>■</w:t>
            </w:r>
            <w:r w:rsidRPr="0097362E">
              <w:rPr>
                <w:rFonts w:ascii="Times New Roman" w:hAnsi="Times New Roman" w:cs="Times New Roman"/>
                <w:b/>
                <w:color w:val="FFFFFF"/>
                <w:spacing w:val="-5"/>
                <w:sz w:val="18"/>
              </w:rPr>
              <w:t>)</w:t>
            </w:r>
          </w:p>
        </w:tc>
      </w:tr>
      <w:tr w:rsidR="00F4208E" w:rsidRPr="0097362E" w14:paraId="3ECA79F8" w14:textId="77777777">
        <w:trPr>
          <w:trHeight w:val="390"/>
        </w:trPr>
        <w:tc>
          <w:tcPr>
            <w:tcW w:w="1701" w:type="dxa"/>
          </w:tcPr>
          <w:p w14:paraId="1260529B" w14:textId="77777777" w:rsidR="00F4208E" w:rsidRPr="0097362E" w:rsidRDefault="00000000">
            <w:pPr>
              <w:pStyle w:val="TableParagraph"/>
              <w:ind w:left="9"/>
              <w:rPr>
                <w:rFonts w:ascii="Times New Roman" w:hAnsi="Times New Roman" w:cs="Times New Roman"/>
                <w:sz w:val="18"/>
              </w:rPr>
            </w:pPr>
            <w:r w:rsidRPr="0097362E">
              <w:rPr>
                <w:rFonts w:ascii="Times New Roman" w:hAnsi="Times New Roman" w:cs="Times New Roman"/>
                <w:spacing w:val="-5"/>
                <w:sz w:val="18"/>
              </w:rPr>
              <w:t>O1</w:t>
            </w:r>
          </w:p>
        </w:tc>
        <w:tc>
          <w:tcPr>
            <w:tcW w:w="2551" w:type="dxa"/>
          </w:tcPr>
          <w:p w14:paraId="144DCCD8" w14:textId="77777777" w:rsidR="00F4208E" w:rsidRPr="0097362E" w:rsidRDefault="00000000">
            <w:pPr>
              <w:pStyle w:val="TableParagraph"/>
              <w:ind w:left="53" w:right="44"/>
              <w:rPr>
                <w:rFonts w:ascii="Times New Roman" w:hAnsi="Times New Roman" w:cs="Times New Roman"/>
                <w:sz w:val="18"/>
              </w:rPr>
            </w:pPr>
            <w:r w:rsidRPr="0097362E">
              <w:rPr>
                <w:rFonts w:ascii="Times New Roman" w:hAnsi="Times New Roman" w:cs="Times New Roman"/>
                <w:spacing w:val="-2"/>
                <w:sz w:val="18"/>
              </w:rPr>
              <w:t>Electronics</w:t>
            </w:r>
          </w:p>
        </w:tc>
        <w:tc>
          <w:tcPr>
            <w:tcW w:w="2551" w:type="dxa"/>
          </w:tcPr>
          <w:p w14:paraId="07B8275B" w14:textId="77777777" w:rsidR="00F4208E" w:rsidRPr="0097362E" w:rsidRDefault="00000000">
            <w:pPr>
              <w:pStyle w:val="TableParagraph"/>
              <w:ind w:left="53" w:right="43"/>
              <w:rPr>
                <w:rFonts w:ascii="Times New Roman" w:hAnsi="Times New Roman" w:cs="Times New Roman"/>
                <w:sz w:val="18"/>
              </w:rPr>
            </w:pPr>
            <w:r w:rsidRPr="0097362E">
              <w:rPr>
                <w:rFonts w:ascii="Times New Roman" w:hAnsi="Times New Roman" w:cs="Times New Roman"/>
                <w:spacing w:val="-2"/>
                <w:sz w:val="18"/>
              </w:rPr>
              <w:t>55000</w:t>
            </w:r>
          </w:p>
        </w:tc>
      </w:tr>
      <w:tr w:rsidR="00F4208E" w:rsidRPr="0097362E" w14:paraId="0DF1365B" w14:textId="77777777">
        <w:trPr>
          <w:trHeight w:val="390"/>
        </w:trPr>
        <w:tc>
          <w:tcPr>
            <w:tcW w:w="1701" w:type="dxa"/>
            <w:shd w:val="clear" w:color="auto" w:fill="EDF2F9"/>
          </w:tcPr>
          <w:p w14:paraId="78B5E380" w14:textId="77777777" w:rsidR="00F4208E" w:rsidRPr="0097362E" w:rsidRDefault="00000000">
            <w:pPr>
              <w:pStyle w:val="TableParagraph"/>
              <w:ind w:left="9"/>
              <w:rPr>
                <w:rFonts w:ascii="Times New Roman" w:hAnsi="Times New Roman" w:cs="Times New Roman"/>
                <w:sz w:val="18"/>
              </w:rPr>
            </w:pPr>
            <w:r w:rsidRPr="0097362E">
              <w:rPr>
                <w:rFonts w:ascii="Times New Roman" w:hAnsi="Times New Roman" w:cs="Times New Roman"/>
                <w:spacing w:val="-5"/>
                <w:sz w:val="18"/>
              </w:rPr>
              <w:t>O2</w:t>
            </w:r>
          </w:p>
        </w:tc>
        <w:tc>
          <w:tcPr>
            <w:tcW w:w="2551" w:type="dxa"/>
            <w:shd w:val="clear" w:color="auto" w:fill="EDF2F9"/>
          </w:tcPr>
          <w:p w14:paraId="74E59F7B" w14:textId="77777777" w:rsidR="00F4208E" w:rsidRPr="0097362E" w:rsidRDefault="00000000">
            <w:pPr>
              <w:pStyle w:val="TableParagraph"/>
              <w:ind w:left="53" w:right="44"/>
              <w:rPr>
                <w:rFonts w:ascii="Times New Roman" w:hAnsi="Times New Roman" w:cs="Times New Roman"/>
                <w:sz w:val="18"/>
              </w:rPr>
            </w:pPr>
            <w:r w:rsidRPr="0097362E">
              <w:rPr>
                <w:rFonts w:ascii="Times New Roman" w:hAnsi="Times New Roman" w:cs="Times New Roman"/>
                <w:spacing w:val="-2"/>
                <w:sz w:val="18"/>
              </w:rPr>
              <w:t>Clothing</w:t>
            </w:r>
          </w:p>
        </w:tc>
        <w:tc>
          <w:tcPr>
            <w:tcW w:w="2551" w:type="dxa"/>
            <w:shd w:val="clear" w:color="auto" w:fill="EDF2F9"/>
          </w:tcPr>
          <w:p w14:paraId="282426CC" w14:textId="77777777" w:rsidR="00F4208E" w:rsidRPr="0097362E" w:rsidRDefault="00000000">
            <w:pPr>
              <w:pStyle w:val="TableParagraph"/>
              <w:ind w:left="53" w:right="43"/>
              <w:rPr>
                <w:rFonts w:ascii="Times New Roman" w:hAnsi="Times New Roman" w:cs="Times New Roman"/>
                <w:sz w:val="18"/>
              </w:rPr>
            </w:pPr>
            <w:r w:rsidRPr="0097362E">
              <w:rPr>
                <w:rFonts w:ascii="Times New Roman" w:hAnsi="Times New Roman" w:cs="Times New Roman"/>
                <w:spacing w:val="-2"/>
                <w:sz w:val="18"/>
              </w:rPr>
              <w:t>25000</w:t>
            </w:r>
          </w:p>
        </w:tc>
      </w:tr>
      <w:tr w:rsidR="00F4208E" w:rsidRPr="0097362E" w14:paraId="524FE13E" w14:textId="77777777">
        <w:trPr>
          <w:trHeight w:val="390"/>
        </w:trPr>
        <w:tc>
          <w:tcPr>
            <w:tcW w:w="1701" w:type="dxa"/>
          </w:tcPr>
          <w:p w14:paraId="79BEF727" w14:textId="77777777" w:rsidR="00F4208E" w:rsidRPr="0097362E" w:rsidRDefault="00000000">
            <w:pPr>
              <w:pStyle w:val="TableParagraph"/>
              <w:ind w:left="9"/>
              <w:rPr>
                <w:rFonts w:ascii="Times New Roman" w:hAnsi="Times New Roman" w:cs="Times New Roman"/>
                <w:sz w:val="18"/>
              </w:rPr>
            </w:pPr>
            <w:r w:rsidRPr="0097362E">
              <w:rPr>
                <w:rFonts w:ascii="Times New Roman" w:hAnsi="Times New Roman" w:cs="Times New Roman"/>
                <w:spacing w:val="-5"/>
                <w:sz w:val="18"/>
              </w:rPr>
              <w:t>O3</w:t>
            </w:r>
          </w:p>
        </w:tc>
        <w:tc>
          <w:tcPr>
            <w:tcW w:w="2551" w:type="dxa"/>
          </w:tcPr>
          <w:p w14:paraId="2E1C98EB" w14:textId="77777777" w:rsidR="00F4208E" w:rsidRPr="0097362E" w:rsidRDefault="00000000">
            <w:pPr>
              <w:pStyle w:val="TableParagraph"/>
              <w:ind w:left="53" w:right="44"/>
              <w:rPr>
                <w:rFonts w:ascii="Times New Roman" w:hAnsi="Times New Roman" w:cs="Times New Roman"/>
                <w:sz w:val="18"/>
              </w:rPr>
            </w:pPr>
            <w:r w:rsidRPr="0097362E">
              <w:rPr>
                <w:rFonts w:ascii="Times New Roman" w:hAnsi="Times New Roman" w:cs="Times New Roman"/>
                <w:spacing w:val="-2"/>
                <w:sz w:val="18"/>
              </w:rPr>
              <w:t>Electronics</w:t>
            </w:r>
          </w:p>
        </w:tc>
        <w:tc>
          <w:tcPr>
            <w:tcW w:w="2551" w:type="dxa"/>
          </w:tcPr>
          <w:p w14:paraId="1A232BB1" w14:textId="77777777" w:rsidR="00F4208E" w:rsidRPr="0097362E" w:rsidRDefault="00000000">
            <w:pPr>
              <w:pStyle w:val="TableParagraph"/>
              <w:ind w:left="53" w:right="43"/>
              <w:rPr>
                <w:rFonts w:ascii="Times New Roman" w:hAnsi="Times New Roman" w:cs="Times New Roman"/>
                <w:sz w:val="18"/>
              </w:rPr>
            </w:pPr>
            <w:r w:rsidRPr="0097362E">
              <w:rPr>
                <w:rFonts w:ascii="Times New Roman" w:hAnsi="Times New Roman" w:cs="Times New Roman"/>
                <w:spacing w:val="-2"/>
                <w:sz w:val="18"/>
              </w:rPr>
              <w:t>57000</w:t>
            </w:r>
          </w:p>
        </w:tc>
      </w:tr>
      <w:tr w:rsidR="00F4208E" w:rsidRPr="0097362E" w14:paraId="051B6ADD" w14:textId="77777777">
        <w:trPr>
          <w:trHeight w:val="390"/>
        </w:trPr>
        <w:tc>
          <w:tcPr>
            <w:tcW w:w="1701" w:type="dxa"/>
            <w:shd w:val="clear" w:color="auto" w:fill="EDF2F9"/>
          </w:tcPr>
          <w:p w14:paraId="5D80ED59" w14:textId="77777777" w:rsidR="00F4208E" w:rsidRPr="0097362E" w:rsidRDefault="00000000">
            <w:pPr>
              <w:pStyle w:val="TableParagraph"/>
              <w:ind w:left="9"/>
              <w:rPr>
                <w:rFonts w:ascii="Times New Roman" w:hAnsi="Times New Roman" w:cs="Times New Roman"/>
                <w:sz w:val="18"/>
              </w:rPr>
            </w:pPr>
            <w:r w:rsidRPr="0097362E">
              <w:rPr>
                <w:rFonts w:ascii="Times New Roman" w:hAnsi="Times New Roman" w:cs="Times New Roman"/>
                <w:spacing w:val="-5"/>
                <w:sz w:val="18"/>
              </w:rPr>
              <w:t>O4</w:t>
            </w:r>
          </w:p>
        </w:tc>
        <w:tc>
          <w:tcPr>
            <w:tcW w:w="2551" w:type="dxa"/>
            <w:shd w:val="clear" w:color="auto" w:fill="EDF2F9"/>
          </w:tcPr>
          <w:p w14:paraId="361E69C4" w14:textId="77777777" w:rsidR="00F4208E" w:rsidRPr="0097362E" w:rsidRDefault="00000000">
            <w:pPr>
              <w:pStyle w:val="TableParagraph"/>
              <w:ind w:left="53" w:right="44"/>
              <w:rPr>
                <w:rFonts w:ascii="Times New Roman" w:hAnsi="Times New Roman" w:cs="Times New Roman"/>
                <w:sz w:val="18"/>
              </w:rPr>
            </w:pPr>
            <w:r w:rsidRPr="0097362E">
              <w:rPr>
                <w:rFonts w:ascii="Times New Roman" w:hAnsi="Times New Roman" w:cs="Times New Roman"/>
                <w:spacing w:val="-2"/>
                <w:sz w:val="18"/>
              </w:rPr>
              <w:t>Furniture</w:t>
            </w:r>
          </w:p>
        </w:tc>
        <w:tc>
          <w:tcPr>
            <w:tcW w:w="2551" w:type="dxa"/>
            <w:shd w:val="clear" w:color="auto" w:fill="EDF2F9"/>
          </w:tcPr>
          <w:p w14:paraId="47CC5666" w14:textId="77777777" w:rsidR="00F4208E" w:rsidRPr="0097362E" w:rsidRDefault="00000000">
            <w:pPr>
              <w:pStyle w:val="TableParagraph"/>
              <w:ind w:left="53" w:right="43"/>
              <w:rPr>
                <w:rFonts w:ascii="Times New Roman" w:hAnsi="Times New Roman" w:cs="Times New Roman"/>
                <w:sz w:val="18"/>
              </w:rPr>
            </w:pPr>
            <w:r w:rsidRPr="0097362E">
              <w:rPr>
                <w:rFonts w:ascii="Times New Roman" w:hAnsi="Times New Roman" w:cs="Times New Roman"/>
                <w:spacing w:val="-2"/>
                <w:sz w:val="18"/>
              </w:rPr>
              <w:t>30000</w:t>
            </w:r>
          </w:p>
        </w:tc>
      </w:tr>
      <w:tr w:rsidR="00F4208E" w:rsidRPr="0097362E" w14:paraId="485A70BB" w14:textId="77777777">
        <w:trPr>
          <w:trHeight w:val="390"/>
        </w:trPr>
        <w:tc>
          <w:tcPr>
            <w:tcW w:w="1701" w:type="dxa"/>
          </w:tcPr>
          <w:p w14:paraId="07DF51AB" w14:textId="77777777" w:rsidR="00F4208E" w:rsidRPr="0097362E" w:rsidRDefault="00000000">
            <w:pPr>
              <w:pStyle w:val="TableParagraph"/>
              <w:ind w:left="9"/>
              <w:rPr>
                <w:rFonts w:ascii="Times New Roman" w:hAnsi="Times New Roman" w:cs="Times New Roman"/>
                <w:sz w:val="18"/>
              </w:rPr>
            </w:pPr>
            <w:r w:rsidRPr="0097362E">
              <w:rPr>
                <w:rFonts w:ascii="Times New Roman" w:hAnsi="Times New Roman" w:cs="Times New Roman"/>
                <w:spacing w:val="-5"/>
                <w:sz w:val="18"/>
              </w:rPr>
              <w:t>O5</w:t>
            </w:r>
          </w:p>
        </w:tc>
        <w:tc>
          <w:tcPr>
            <w:tcW w:w="2551" w:type="dxa"/>
          </w:tcPr>
          <w:p w14:paraId="1D4CB523" w14:textId="77777777" w:rsidR="00F4208E" w:rsidRPr="0097362E" w:rsidRDefault="00000000">
            <w:pPr>
              <w:pStyle w:val="TableParagraph"/>
              <w:ind w:left="53" w:right="44"/>
              <w:rPr>
                <w:rFonts w:ascii="Times New Roman" w:hAnsi="Times New Roman" w:cs="Times New Roman"/>
                <w:sz w:val="18"/>
              </w:rPr>
            </w:pPr>
            <w:r w:rsidRPr="0097362E">
              <w:rPr>
                <w:rFonts w:ascii="Times New Roman" w:hAnsi="Times New Roman" w:cs="Times New Roman"/>
                <w:spacing w:val="-2"/>
                <w:sz w:val="18"/>
              </w:rPr>
              <w:t>Clothing</w:t>
            </w:r>
          </w:p>
        </w:tc>
        <w:tc>
          <w:tcPr>
            <w:tcW w:w="2551" w:type="dxa"/>
          </w:tcPr>
          <w:p w14:paraId="22CDB30B" w14:textId="77777777" w:rsidR="00F4208E" w:rsidRPr="0097362E" w:rsidRDefault="00000000">
            <w:pPr>
              <w:pStyle w:val="TableParagraph"/>
              <w:ind w:left="53" w:right="43"/>
              <w:rPr>
                <w:rFonts w:ascii="Times New Roman" w:hAnsi="Times New Roman" w:cs="Times New Roman"/>
                <w:sz w:val="18"/>
              </w:rPr>
            </w:pPr>
            <w:r w:rsidRPr="0097362E">
              <w:rPr>
                <w:rFonts w:ascii="Times New Roman" w:hAnsi="Times New Roman" w:cs="Times New Roman"/>
                <w:spacing w:val="-2"/>
                <w:sz w:val="18"/>
              </w:rPr>
              <w:t>27000</w:t>
            </w:r>
          </w:p>
        </w:tc>
      </w:tr>
    </w:tbl>
    <w:p w14:paraId="50A39791" w14:textId="77777777" w:rsidR="00F4208E" w:rsidRPr="0097362E" w:rsidRDefault="00000000">
      <w:pPr>
        <w:pStyle w:val="BodyText"/>
        <w:spacing w:before="128" w:line="273" w:lineRule="auto"/>
        <w:ind w:left="290" w:right="31"/>
        <w:rPr>
          <w:rFonts w:ascii="Times New Roman" w:hAnsi="Times New Roman" w:cs="Times New Roman"/>
        </w:rPr>
      </w:pPr>
      <w:r w:rsidRPr="0097362E">
        <w:rPr>
          <w:rFonts w:ascii="Times New Roman" w:hAnsi="Times New Roman" w:cs="Times New Roman"/>
          <w:b/>
        </w:rPr>
        <w:t xml:space="preserve">How the clusters form: </w:t>
      </w:r>
      <w:r w:rsidRPr="0097362E">
        <w:rPr>
          <w:rFonts w:ascii="Times New Roman" w:hAnsi="Times New Roman" w:cs="Times New Roman"/>
        </w:rPr>
        <w:t>agglomerative hierarchical clustering starts by merging the two closest orders first.</w:t>
      </w:r>
      <w:r w:rsidRPr="0097362E">
        <w:rPr>
          <w:rFonts w:ascii="Times New Roman" w:hAnsi="Times New Roman" w:cs="Times New Roman"/>
          <w:spacing w:val="19"/>
        </w:rPr>
        <w:t xml:space="preserve"> </w:t>
      </w:r>
      <w:r w:rsidRPr="0097362E">
        <w:rPr>
          <w:rFonts w:ascii="Times New Roman" w:hAnsi="Times New Roman" w:cs="Times New Roman"/>
        </w:rPr>
        <w:t>O1</w:t>
      </w:r>
      <w:r w:rsidRPr="0097362E">
        <w:rPr>
          <w:rFonts w:ascii="Times New Roman" w:hAnsi="Times New Roman" w:cs="Times New Roman"/>
          <w:spacing w:val="19"/>
        </w:rPr>
        <w:t xml:space="preserve"> </w:t>
      </w:r>
      <w:r w:rsidRPr="0097362E">
        <w:rPr>
          <w:rFonts w:ascii="Times New Roman" w:hAnsi="Times New Roman" w:cs="Times New Roman"/>
        </w:rPr>
        <w:t>and</w:t>
      </w:r>
      <w:r w:rsidRPr="0097362E">
        <w:rPr>
          <w:rFonts w:ascii="Times New Roman" w:hAnsi="Times New Roman" w:cs="Times New Roman"/>
          <w:spacing w:val="19"/>
        </w:rPr>
        <w:t xml:space="preserve"> </w:t>
      </w:r>
      <w:r w:rsidRPr="0097362E">
        <w:rPr>
          <w:rFonts w:ascii="Times New Roman" w:hAnsi="Times New Roman" w:cs="Times New Roman"/>
        </w:rPr>
        <w:t>O3</w:t>
      </w:r>
      <w:r w:rsidRPr="0097362E">
        <w:rPr>
          <w:rFonts w:ascii="Times New Roman" w:hAnsi="Times New Roman" w:cs="Times New Roman"/>
          <w:spacing w:val="19"/>
        </w:rPr>
        <w:t xml:space="preserve"> </w:t>
      </w:r>
      <w:r w:rsidRPr="0097362E">
        <w:rPr>
          <w:rFonts w:ascii="Times New Roman" w:hAnsi="Times New Roman" w:cs="Times New Roman"/>
        </w:rPr>
        <w:t>(both</w:t>
      </w:r>
      <w:r w:rsidRPr="0097362E">
        <w:rPr>
          <w:rFonts w:ascii="Times New Roman" w:hAnsi="Times New Roman" w:cs="Times New Roman"/>
          <w:spacing w:val="19"/>
        </w:rPr>
        <w:t xml:space="preserve"> </w:t>
      </w:r>
      <w:r w:rsidRPr="0097362E">
        <w:rPr>
          <w:rFonts w:ascii="Times New Roman" w:hAnsi="Times New Roman" w:cs="Times New Roman"/>
        </w:rPr>
        <w:t>Electronics,</w:t>
      </w:r>
      <w:r w:rsidRPr="0097362E">
        <w:rPr>
          <w:rFonts w:ascii="Times New Roman" w:hAnsi="Times New Roman" w:cs="Times New Roman"/>
          <w:spacing w:val="19"/>
        </w:rPr>
        <w:t xml:space="preserve"> </w:t>
      </w:r>
      <w:r w:rsidRPr="0097362E">
        <w:rPr>
          <w:rFonts w:ascii="Times New Roman" w:hAnsi="Times New Roman" w:cs="Times New Roman"/>
        </w:rPr>
        <w:t>■55,000/■57,000)</w:t>
      </w:r>
      <w:r w:rsidRPr="0097362E">
        <w:rPr>
          <w:rFonts w:ascii="Times New Roman" w:hAnsi="Times New Roman" w:cs="Times New Roman"/>
          <w:spacing w:val="19"/>
        </w:rPr>
        <w:t xml:space="preserve"> </w:t>
      </w:r>
      <w:r w:rsidRPr="0097362E">
        <w:rPr>
          <w:rFonts w:ascii="Times New Roman" w:hAnsi="Times New Roman" w:cs="Times New Roman"/>
        </w:rPr>
        <w:t>are</w:t>
      </w:r>
      <w:r w:rsidRPr="0097362E">
        <w:rPr>
          <w:rFonts w:ascii="Times New Roman" w:hAnsi="Times New Roman" w:cs="Times New Roman"/>
          <w:spacing w:val="19"/>
        </w:rPr>
        <w:t xml:space="preserve"> </w:t>
      </w:r>
      <w:r w:rsidRPr="0097362E">
        <w:rPr>
          <w:rFonts w:ascii="Times New Roman" w:hAnsi="Times New Roman" w:cs="Times New Roman"/>
        </w:rPr>
        <w:t>nearest</w:t>
      </w:r>
      <w:r w:rsidRPr="0097362E">
        <w:rPr>
          <w:rFonts w:ascii="Times New Roman" w:hAnsi="Times New Roman" w:cs="Times New Roman"/>
          <w:spacing w:val="19"/>
        </w:rPr>
        <w:t xml:space="preserve"> </w:t>
      </w:r>
      <w:r w:rsidRPr="0097362E">
        <w:rPr>
          <w:rFonts w:ascii="Times New Roman" w:hAnsi="Times New Roman" w:cs="Times New Roman"/>
        </w:rPr>
        <w:t>to</w:t>
      </w:r>
      <w:r w:rsidRPr="0097362E">
        <w:rPr>
          <w:rFonts w:ascii="Times New Roman" w:hAnsi="Times New Roman" w:cs="Times New Roman"/>
          <w:spacing w:val="19"/>
        </w:rPr>
        <w:t xml:space="preserve"> </w:t>
      </w:r>
      <w:r w:rsidRPr="0097362E">
        <w:rPr>
          <w:rFonts w:ascii="Times New Roman" w:hAnsi="Times New Roman" w:cs="Times New Roman"/>
        </w:rPr>
        <w:t>each</w:t>
      </w:r>
      <w:r w:rsidRPr="0097362E">
        <w:rPr>
          <w:rFonts w:ascii="Times New Roman" w:hAnsi="Times New Roman" w:cs="Times New Roman"/>
          <w:spacing w:val="19"/>
        </w:rPr>
        <w:t xml:space="preserve"> </w:t>
      </w:r>
      <w:r w:rsidRPr="0097362E">
        <w:rPr>
          <w:rFonts w:ascii="Times New Roman" w:hAnsi="Times New Roman" w:cs="Times New Roman"/>
        </w:rPr>
        <w:t>other</w:t>
      </w:r>
      <w:r w:rsidRPr="0097362E">
        <w:rPr>
          <w:rFonts w:ascii="Times New Roman" w:hAnsi="Times New Roman" w:cs="Times New Roman"/>
          <w:spacing w:val="19"/>
        </w:rPr>
        <w:t xml:space="preserve"> </w:t>
      </w:r>
      <w:r w:rsidRPr="0097362E">
        <w:rPr>
          <w:rFonts w:ascii="Times New Roman" w:hAnsi="Times New Roman" w:cs="Times New Roman"/>
        </w:rPr>
        <w:t>and</w:t>
      </w:r>
      <w:r w:rsidRPr="0097362E">
        <w:rPr>
          <w:rFonts w:ascii="Times New Roman" w:hAnsi="Times New Roman" w:cs="Times New Roman"/>
          <w:spacing w:val="19"/>
        </w:rPr>
        <w:t xml:space="preserve"> </w:t>
      </w:r>
      <w:r w:rsidRPr="0097362E">
        <w:rPr>
          <w:rFonts w:ascii="Times New Roman" w:hAnsi="Times New Roman" w:cs="Times New Roman"/>
        </w:rPr>
        <w:t>merge</w:t>
      </w:r>
      <w:r w:rsidRPr="0097362E">
        <w:rPr>
          <w:rFonts w:ascii="Times New Roman" w:hAnsi="Times New Roman" w:cs="Times New Roman"/>
          <w:spacing w:val="19"/>
        </w:rPr>
        <w:t xml:space="preserve"> </w:t>
      </w:r>
      <w:r w:rsidRPr="0097362E">
        <w:rPr>
          <w:rFonts w:ascii="Times New Roman" w:hAnsi="Times New Roman" w:cs="Times New Roman"/>
        </w:rPr>
        <w:t>at</w:t>
      </w:r>
      <w:r w:rsidRPr="0097362E">
        <w:rPr>
          <w:rFonts w:ascii="Times New Roman" w:hAnsi="Times New Roman" w:cs="Times New Roman"/>
          <w:spacing w:val="19"/>
        </w:rPr>
        <w:t xml:space="preserve"> </w:t>
      </w:r>
      <w:r w:rsidRPr="0097362E">
        <w:rPr>
          <w:rFonts w:ascii="Times New Roman" w:hAnsi="Times New Roman" w:cs="Times New Roman"/>
        </w:rPr>
        <w:t>a</w:t>
      </w:r>
      <w:r w:rsidRPr="0097362E">
        <w:rPr>
          <w:rFonts w:ascii="Times New Roman" w:hAnsi="Times New Roman" w:cs="Times New Roman"/>
          <w:spacing w:val="19"/>
        </w:rPr>
        <w:t xml:space="preserve"> </w:t>
      </w:r>
      <w:r w:rsidRPr="0097362E">
        <w:rPr>
          <w:rFonts w:ascii="Times New Roman" w:hAnsi="Times New Roman" w:cs="Times New Roman"/>
        </w:rPr>
        <w:t>very small distance. O2 and O5 (both Clothing, ■25,000/■27,000) similarly merge early at a small distance. O4 (Furniture, ■30,000) sits closer in value to the Clothing pair than to Electronics, so it merges into the</w:t>
      </w:r>
    </w:p>
    <w:p w14:paraId="2EFA6327" w14:textId="77777777" w:rsidR="00F4208E" w:rsidRPr="0097362E" w:rsidRDefault="00000000">
      <w:pPr>
        <w:pStyle w:val="BodyText"/>
        <w:spacing w:before="4" w:line="297" w:lineRule="auto"/>
        <w:ind w:left="290" w:right="31"/>
        <w:rPr>
          <w:rFonts w:ascii="Times New Roman" w:hAnsi="Times New Roman" w:cs="Times New Roman"/>
        </w:rPr>
      </w:pPr>
      <w:r w:rsidRPr="0097362E">
        <w:rPr>
          <w:rFonts w:ascii="Times New Roman" w:hAnsi="Times New Roman" w:cs="Times New Roman"/>
        </w:rPr>
        <w:t>{O</w:t>
      </w:r>
      <w:proofErr w:type="gramStart"/>
      <w:r w:rsidRPr="0097362E">
        <w:rPr>
          <w:rFonts w:ascii="Times New Roman" w:hAnsi="Times New Roman" w:cs="Times New Roman"/>
        </w:rPr>
        <w:t>2,O</w:t>
      </w:r>
      <w:proofErr w:type="gramEnd"/>
      <w:r w:rsidRPr="0097362E">
        <w:rPr>
          <w:rFonts w:ascii="Times New Roman" w:hAnsi="Times New Roman" w:cs="Times New Roman"/>
        </w:rPr>
        <w:t>5} group next, at a moderate distance. Finally, the high-value Electronics cluster {O</w:t>
      </w:r>
      <w:proofErr w:type="gramStart"/>
      <w:r w:rsidRPr="0097362E">
        <w:rPr>
          <w:rFonts w:ascii="Times New Roman" w:hAnsi="Times New Roman" w:cs="Times New Roman"/>
        </w:rPr>
        <w:t>1,O</w:t>
      </w:r>
      <w:proofErr w:type="gramEnd"/>
      <w:r w:rsidRPr="0097362E">
        <w:rPr>
          <w:rFonts w:ascii="Times New Roman" w:hAnsi="Times New Roman" w:cs="Times New Roman"/>
        </w:rPr>
        <w:t>3} merges with the lower-value {O</w:t>
      </w:r>
      <w:proofErr w:type="gramStart"/>
      <w:r w:rsidRPr="0097362E">
        <w:rPr>
          <w:rFonts w:ascii="Times New Roman" w:hAnsi="Times New Roman" w:cs="Times New Roman"/>
        </w:rPr>
        <w:t>2,O4,O</w:t>
      </w:r>
      <w:proofErr w:type="gramEnd"/>
      <w:r w:rsidRPr="0097362E">
        <w:rPr>
          <w:rFonts w:ascii="Times New Roman" w:hAnsi="Times New Roman" w:cs="Times New Roman"/>
        </w:rPr>
        <w:t>5} cluster at the largest (root) distance.</w:t>
      </w:r>
    </w:p>
    <w:p w14:paraId="56BAA1F6" w14:textId="77777777" w:rsidR="00F4208E" w:rsidRPr="0097362E" w:rsidRDefault="00000000">
      <w:pPr>
        <w:pStyle w:val="BodyText"/>
        <w:spacing w:before="121" w:line="297" w:lineRule="auto"/>
        <w:ind w:left="290" w:right="288"/>
        <w:rPr>
          <w:rFonts w:ascii="Times New Roman" w:hAnsi="Times New Roman" w:cs="Times New Roman"/>
        </w:rPr>
      </w:pPr>
      <w:r w:rsidRPr="0097362E">
        <w:rPr>
          <w:rFonts w:ascii="Times New Roman" w:hAnsi="Times New Roman" w:cs="Times New Roman"/>
          <w:b/>
        </w:rPr>
        <w:t>Appropriate</w:t>
      </w:r>
      <w:r w:rsidRPr="0097362E">
        <w:rPr>
          <w:rFonts w:ascii="Times New Roman" w:hAnsi="Times New Roman" w:cs="Times New Roman"/>
          <w:b/>
          <w:spacing w:val="33"/>
        </w:rPr>
        <w:t xml:space="preserve"> </w:t>
      </w:r>
      <w:r w:rsidRPr="0097362E">
        <w:rPr>
          <w:rFonts w:ascii="Times New Roman" w:hAnsi="Times New Roman" w:cs="Times New Roman"/>
          <w:b/>
        </w:rPr>
        <w:t>number</w:t>
      </w:r>
      <w:r w:rsidRPr="0097362E">
        <w:rPr>
          <w:rFonts w:ascii="Times New Roman" w:hAnsi="Times New Roman" w:cs="Times New Roman"/>
          <w:b/>
          <w:spacing w:val="33"/>
        </w:rPr>
        <w:t xml:space="preserve"> </w:t>
      </w:r>
      <w:r w:rsidRPr="0097362E">
        <w:rPr>
          <w:rFonts w:ascii="Times New Roman" w:hAnsi="Times New Roman" w:cs="Times New Roman"/>
          <w:b/>
        </w:rPr>
        <w:t>of</w:t>
      </w:r>
      <w:r w:rsidRPr="0097362E">
        <w:rPr>
          <w:rFonts w:ascii="Times New Roman" w:hAnsi="Times New Roman" w:cs="Times New Roman"/>
          <w:b/>
          <w:spacing w:val="33"/>
        </w:rPr>
        <w:t xml:space="preserve"> </w:t>
      </w:r>
      <w:r w:rsidRPr="0097362E">
        <w:rPr>
          <w:rFonts w:ascii="Times New Roman" w:hAnsi="Times New Roman" w:cs="Times New Roman"/>
          <w:b/>
        </w:rPr>
        <w:t>clusters</w:t>
      </w:r>
      <w:r w:rsidRPr="0097362E">
        <w:rPr>
          <w:rFonts w:ascii="Times New Roman" w:hAnsi="Times New Roman" w:cs="Times New Roman"/>
          <w:b/>
          <w:spacing w:val="33"/>
        </w:rPr>
        <w:t xml:space="preserve"> </w:t>
      </w:r>
      <w:r w:rsidRPr="0097362E">
        <w:rPr>
          <w:rFonts w:ascii="Times New Roman" w:hAnsi="Times New Roman" w:cs="Times New Roman"/>
          <w:b/>
        </w:rPr>
        <w:t>=</w:t>
      </w:r>
      <w:r w:rsidRPr="0097362E">
        <w:rPr>
          <w:rFonts w:ascii="Times New Roman" w:hAnsi="Times New Roman" w:cs="Times New Roman"/>
          <w:b/>
          <w:spacing w:val="33"/>
        </w:rPr>
        <w:t xml:space="preserve"> </w:t>
      </w:r>
      <w:r w:rsidRPr="0097362E">
        <w:rPr>
          <w:rFonts w:ascii="Times New Roman" w:hAnsi="Times New Roman" w:cs="Times New Roman"/>
          <w:b/>
        </w:rPr>
        <w:t>2</w:t>
      </w:r>
      <w:r w:rsidRPr="0097362E">
        <w:rPr>
          <w:rFonts w:ascii="Times New Roman" w:hAnsi="Times New Roman" w:cs="Times New Roman"/>
        </w:rPr>
        <w:t>,</w:t>
      </w:r>
      <w:r w:rsidRPr="0097362E">
        <w:rPr>
          <w:rFonts w:ascii="Times New Roman" w:hAnsi="Times New Roman" w:cs="Times New Roman"/>
          <w:spacing w:val="33"/>
        </w:rPr>
        <w:t xml:space="preserve"> </w:t>
      </w:r>
      <w:r w:rsidRPr="0097362E">
        <w:rPr>
          <w:rFonts w:ascii="Times New Roman" w:hAnsi="Times New Roman" w:cs="Times New Roman"/>
        </w:rPr>
        <w:t>cut</w:t>
      </w:r>
      <w:r w:rsidRPr="0097362E">
        <w:rPr>
          <w:rFonts w:ascii="Times New Roman" w:hAnsi="Times New Roman" w:cs="Times New Roman"/>
          <w:spacing w:val="33"/>
        </w:rPr>
        <w:t xml:space="preserve"> </w:t>
      </w:r>
      <w:r w:rsidRPr="0097362E">
        <w:rPr>
          <w:rFonts w:ascii="Times New Roman" w:hAnsi="Times New Roman" w:cs="Times New Roman"/>
        </w:rPr>
        <w:t>at</w:t>
      </w:r>
      <w:r w:rsidRPr="0097362E">
        <w:rPr>
          <w:rFonts w:ascii="Times New Roman" w:hAnsi="Times New Roman" w:cs="Times New Roman"/>
          <w:spacing w:val="33"/>
        </w:rPr>
        <w:t xml:space="preserve"> </w:t>
      </w:r>
      <w:r w:rsidRPr="0097362E">
        <w:rPr>
          <w:rFonts w:ascii="Times New Roman" w:hAnsi="Times New Roman" w:cs="Times New Roman"/>
        </w:rPr>
        <w:t>a</w:t>
      </w:r>
      <w:r w:rsidRPr="0097362E">
        <w:rPr>
          <w:rFonts w:ascii="Times New Roman" w:hAnsi="Times New Roman" w:cs="Times New Roman"/>
          <w:spacing w:val="33"/>
        </w:rPr>
        <w:t xml:space="preserve"> </w:t>
      </w:r>
      <w:r w:rsidRPr="0097362E">
        <w:rPr>
          <w:rFonts w:ascii="Times New Roman" w:hAnsi="Times New Roman" w:cs="Times New Roman"/>
        </w:rPr>
        <w:t>height</w:t>
      </w:r>
      <w:r w:rsidRPr="0097362E">
        <w:rPr>
          <w:rFonts w:ascii="Times New Roman" w:hAnsi="Times New Roman" w:cs="Times New Roman"/>
          <w:spacing w:val="33"/>
        </w:rPr>
        <w:t xml:space="preserve"> </w:t>
      </w:r>
      <w:r w:rsidRPr="0097362E">
        <w:rPr>
          <w:rFonts w:ascii="Times New Roman" w:hAnsi="Times New Roman" w:cs="Times New Roman"/>
        </w:rPr>
        <w:t>just</w:t>
      </w:r>
      <w:r w:rsidRPr="0097362E">
        <w:rPr>
          <w:rFonts w:ascii="Times New Roman" w:hAnsi="Times New Roman" w:cs="Times New Roman"/>
          <w:spacing w:val="33"/>
        </w:rPr>
        <w:t xml:space="preserve"> </w:t>
      </w:r>
      <w:r w:rsidRPr="0097362E">
        <w:rPr>
          <w:rFonts w:ascii="Times New Roman" w:hAnsi="Times New Roman" w:cs="Times New Roman"/>
        </w:rPr>
        <w:t>below</w:t>
      </w:r>
      <w:r w:rsidRPr="0097362E">
        <w:rPr>
          <w:rFonts w:ascii="Times New Roman" w:hAnsi="Times New Roman" w:cs="Times New Roman"/>
          <w:spacing w:val="33"/>
        </w:rPr>
        <w:t xml:space="preserve"> </w:t>
      </w:r>
      <w:r w:rsidRPr="0097362E">
        <w:rPr>
          <w:rFonts w:ascii="Times New Roman" w:hAnsi="Times New Roman" w:cs="Times New Roman"/>
        </w:rPr>
        <w:t>the</w:t>
      </w:r>
      <w:r w:rsidRPr="0097362E">
        <w:rPr>
          <w:rFonts w:ascii="Times New Roman" w:hAnsi="Times New Roman" w:cs="Times New Roman"/>
          <w:spacing w:val="33"/>
        </w:rPr>
        <w:t xml:space="preserve"> </w:t>
      </w:r>
      <w:r w:rsidRPr="0097362E">
        <w:rPr>
          <w:rFonts w:ascii="Times New Roman" w:hAnsi="Times New Roman" w:cs="Times New Roman"/>
        </w:rPr>
        <w:t>final</w:t>
      </w:r>
      <w:r w:rsidRPr="0097362E">
        <w:rPr>
          <w:rFonts w:ascii="Times New Roman" w:hAnsi="Times New Roman" w:cs="Times New Roman"/>
          <w:spacing w:val="33"/>
        </w:rPr>
        <w:t xml:space="preserve"> </w:t>
      </w:r>
      <w:r w:rsidRPr="0097362E">
        <w:rPr>
          <w:rFonts w:ascii="Times New Roman" w:hAnsi="Times New Roman" w:cs="Times New Roman"/>
        </w:rPr>
        <w:t>root</w:t>
      </w:r>
      <w:r w:rsidRPr="0097362E">
        <w:rPr>
          <w:rFonts w:ascii="Times New Roman" w:hAnsi="Times New Roman" w:cs="Times New Roman"/>
          <w:spacing w:val="33"/>
        </w:rPr>
        <w:t xml:space="preserve"> </w:t>
      </w:r>
      <w:r w:rsidRPr="0097362E">
        <w:rPr>
          <w:rFonts w:ascii="Times New Roman" w:hAnsi="Times New Roman" w:cs="Times New Roman"/>
        </w:rPr>
        <w:t>merge:</w:t>
      </w:r>
      <w:r w:rsidRPr="0097362E">
        <w:rPr>
          <w:rFonts w:ascii="Times New Roman" w:hAnsi="Times New Roman" w:cs="Times New Roman"/>
          <w:spacing w:val="33"/>
        </w:rPr>
        <w:t xml:space="preserve"> </w:t>
      </w:r>
      <w:r w:rsidRPr="0097362E">
        <w:rPr>
          <w:rFonts w:ascii="Times New Roman" w:hAnsi="Times New Roman" w:cs="Times New Roman"/>
        </w:rPr>
        <w:t>{O1,</w:t>
      </w:r>
      <w:r w:rsidRPr="0097362E">
        <w:rPr>
          <w:rFonts w:ascii="Times New Roman" w:hAnsi="Times New Roman" w:cs="Times New Roman"/>
          <w:spacing w:val="33"/>
        </w:rPr>
        <w:t xml:space="preserve"> </w:t>
      </w:r>
      <w:r w:rsidRPr="0097362E">
        <w:rPr>
          <w:rFonts w:ascii="Times New Roman" w:hAnsi="Times New Roman" w:cs="Times New Roman"/>
        </w:rPr>
        <w:t>O3}</w:t>
      </w:r>
      <w:r w:rsidRPr="0097362E">
        <w:rPr>
          <w:rFonts w:ascii="Times New Roman" w:hAnsi="Times New Roman" w:cs="Times New Roman"/>
          <w:spacing w:val="33"/>
        </w:rPr>
        <w:t xml:space="preserve"> </w:t>
      </w:r>
      <w:r w:rsidRPr="0097362E">
        <w:rPr>
          <w:rFonts w:ascii="Times New Roman" w:hAnsi="Times New Roman" w:cs="Times New Roman"/>
        </w:rPr>
        <w:t>— high-value Electronics orders, and {O2, O4, O5} — lower-value Clothing/Furniture orders.</w:t>
      </w:r>
    </w:p>
    <w:p w14:paraId="50E44F8E" w14:textId="77777777" w:rsidR="00F4208E" w:rsidRPr="0097362E" w:rsidRDefault="00000000">
      <w:pPr>
        <w:pStyle w:val="BodyText"/>
        <w:spacing w:before="122" w:line="297" w:lineRule="auto"/>
        <w:ind w:left="290" w:right="287"/>
        <w:jc w:val="both"/>
        <w:rPr>
          <w:rFonts w:ascii="Times New Roman" w:hAnsi="Times New Roman" w:cs="Times New Roman"/>
        </w:rPr>
      </w:pPr>
      <w:r w:rsidRPr="0097362E">
        <w:rPr>
          <w:rFonts w:ascii="Times New Roman" w:hAnsi="Times New Roman" w:cs="Times New Roman"/>
          <w:b/>
        </w:rPr>
        <w:t xml:space="preserve">Significance: </w:t>
      </w:r>
      <w:r w:rsidRPr="0097362E">
        <w:rPr>
          <w:rFonts w:ascii="Times New Roman" w:hAnsi="Times New Roman" w:cs="Times New Roman"/>
        </w:rPr>
        <w:t xml:space="preserve">this split reveals a clear “high-ticket vs. </w:t>
      </w:r>
      <w:proofErr w:type="spellStart"/>
      <w:r w:rsidRPr="0097362E">
        <w:rPr>
          <w:rFonts w:ascii="Times New Roman" w:hAnsi="Times New Roman" w:cs="Times New Roman"/>
        </w:rPr>
        <w:t>everyday</w:t>
      </w:r>
      <w:proofErr w:type="spellEnd"/>
      <w:r w:rsidRPr="0097362E">
        <w:rPr>
          <w:rFonts w:ascii="Times New Roman" w:hAnsi="Times New Roman" w:cs="Times New Roman"/>
        </w:rPr>
        <w:t>-purchase” behavioral pattern rather than one organized strictly by category label — Furniture groups with Clothing here purely because of similar order value, suggesting the retailer's customers may fall into a big-ticket-electronics segment</w:t>
      </w:r>
      <w:r w:rsidRPr="0097362E">
        <w:rPr>
          <w:rFonts w:ascii="Times New Roman" w:hAnsi="Times New Roman" w:cs="Times New Roman"/>
          <w:spacing w:val="40"/>
        </w:rPr>
        <w:t xml:space="preserve"> </w:t>
      </w:r>
      <w:r w:rsidRPr="0097362E">
        <w:rPr>
          <w:rFonts w:ascii="Times New Roman" w:hAnsi="Times New Roman" w:cs="Times New Roman"/>
        </w:rPr>
        <w:t>and a lower-value general-goods segment, which is more useful for designing value-tiered promotions than category alone would be.</w:t>
      </w:r>
    </w:p>
    <w:p w14:paraId="61CCD7B8" w14:textId="77777777" w:rsidR="00F4208E" w:rsidRPr="0097362E" w:rsidRDefault="00F4208E">
      <w:pPr>
        <w:pStyle w:val="BodyText"/>
        <w:spacing w:line="297" w:lineRule="auto"/>
        <w:jc w:val="both"/>
        <w:rPr>
          <w:rFonts w:ascii="Times New Roman" w:hAnsi="Times New Roman" w:cs="Times New Roman"/>
        </w:rPr>
        <w:sectPr w:rsidR="00F4208E" w:rsidRPr="0097362E">
          <w:pgSz w:w="11910" w:h="16840"/>
          <w:pgMar w:top="1060" w:right="850" w:bottom="280" w:left="850" w:header="720" w:footer="720" w:gutter="0"/>
          <w:cols w:space="720"/>
        </w:sectPr>
      </w:pPr>
    </w:p>
    <w:p w14:paraId="0A7CA595" w14:textId="77777777" w:rsidR="00F4208E" w:rsidRPr="0097362E" w:rsidRDefault="00000000">
      <w:pPr>
        <w:pStyle w:val="Heading2"/>
        <w:numPr>
          <w:ilvl w:val="0"/>
          <w:numId w:val="2"/>
        </w:numPr>
        <w:tabs>
          <w:tab w:val="left" w:pos="579"/>
        </w:tabs>
        <w:ind w:hanging="289"/>
        <w:rPr>
          <w:rFonts w:ascii="Times New Roman" w:hAnsi="Times New Roman" w:cs="Times New Roman"/>
        </w:rPr>
      </w:pPr>
      <w:r w:rsidRPr="0097362E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0" distR="0" simplePos="0" relativeHeight="487386624" behindDoc="1" locked="0" layoutInCell="1" allowOverlap="1" wp14:anchorId="00DEA7E1" wp14:editId="78DB098C">
                <wp:simplePos x="0" y="0"/>
                <wp:positionH relativeFrom="page">
                  <wp:posOffset>622599</wp:posOffset>
                </wp:positionH>
                <wp:positionV relativeFrom="paragraph">
                  <wp:posOffset>293800</wp:posOffset>
                </wp:positionV>
                <wp:extent cx="6315075" cy="774700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15075" cy="774700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</wps:spPr>
                      <wps:txbx>
                        <w:txbxContent>
                          <w:p w14:paraId="0AA4D5E1" w14:textId="77777777" w:rsidR="00F4208E" w:rsidRDefault="00000000">
                            <w:pPr>
                              <w:pStyle w:val="BodyText"/>
                              <w:spacing w:before="173" w:line="297" w:lineRule="auto"/>
                              <w:ind w:left="160" w:right="11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mobile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company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segments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users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activity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patterns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using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probability-based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(soft)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membership values. Interpret how users are assigned to clusters this way, and discuss the advantages of soft clustering over hard clustering for customer behavior analysis.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DEA7E1" id="Textbox 6" o:spid="_x0000_s1028" type="#_x0000_t202" style="position:absolute;left:0;text-align:left;margin-left:49pt;margin-top:23.15pt;width:497.25pt;height:61pt;z-index:-15929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" fillcolor="#efefef" stroked="f">
                <v:textbox inset="0,0,0,0">
                  <w:txbxContent>
                    <w:p w14:paraId="0AA4D5E1" w14:textId="77777777" w:rsidR="00F4208E" w:rsidRDefault="00000000">
                      <w:pPr>
                        <w:pStyle w:val="BodyText"/>
                        <w:spacing w:before="173" w:line="297" w:lineRule="auto"/>
                        <w:ind w:left="160" w:right="11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mobile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company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segments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users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activity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patterns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using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probability-based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(soft)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membership values. Interpret how users are assigned to clusters this way, and discuss the advantages of soft clustering over hard clustering for customer behavior analysis.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97362E">
        <w:rPr>
          <w:rFonts w:ascii="Times New Roman" w:hAnsi="Times New Roman" w:cs="Times New Roman"/>
          <w:color w:val="1A3B6E"/>
        </w:rPr>
        <w:t xml:space="preserve">Mobile App User Behavior — Soft vs Hard Clustering (8 </w:t>
      </w:r>
      <w:r w:rsidRPr="0097362E">
        <w:rPr>
          <w:rFonts w:ascii="Times New Roman" w:hAnsi="Times New Roman" w:cs="Times New Roman"/>
          <w:color w:val="1A3B6E"/>
          <w:spacing w:val="-2"/>
        </w:rPr>
        <w:t>Marks)</w:t>
      </w:r>
    </w:p>
    <w:p w14:paraId="6AE902A5" w14:textId="77777777" w:rsidR="00F4208E" w:rsidRPr="0097362E" w:rsidRDefault="00F4208E">
      <w:pPr>
        <w:pStyle w:val="BodyText"/>
        <w:rPr>
          <w:rFonts w:ascii="Times New Roman" w:hAnsi="Times New Roman" w:cs="Times New Roman"/>
          <w:b/>
          <w:sz w:val="20"/>
        </w:rPr>
      </w:pPr>
    </w:p>
    <w:p w14:paraId="081752A8" w14:textId="77777777" w:rsidR="00F4208E" w:rsidRPr="0097362E" w:rsidRDefault="00F4208E">
      <w:pPr>
        <w:pStyle w:val="BodyText"/>
        <w:rPr>
          <w:rFonts w:ascii="Times New Roman" w:hAnsi="Times New Roman" w:cs="Times New Roman"/>
          <w:b/>
          <w:sz w:val="20"/>
        </w:rPr>
      </w:pPr>
    </w:p>
    <w:p w14:paraId="01CA9AED" w14:textId="77777777" w:rsidR="00F4208E" w:rsidRPr="0097362E" w:rsidRDefault="00F4208E">
      <w:pPr>
        <w:pStyle w:val="BodyText"/>
        <w:rPr>
          <w:rFonts w:ascii="Times New Roman" w:hAnsi="Times New Roman" w:cs="Times New Roman"/>
          <w:b/>
          <w:sz w:val="20"/>
        </w:rPr>
      </w:pPr>
    </w:p>
    <w:p w14:paraId="54A629CC" w14:textId="77777777" w:rsidR="00F4208E" w:rsidRPr="0097362E" w:rsidRDefault="00F4208E">
      <w:pPr>
        <w:pStyle w:val="BodyText"/>
        <w:rPr>
          <w:rFonts w:ascii="Times New Roman" w:hAnsi="Times New Roman" w:cs="Times New Roman"/>
          <w:b/>
          <w:sz w:val="20"/>
        </w:rPr>
      </w:pPr>
    </w:p>
    <w:p w14:paraId="059E5DB1" w14:textId="77777777" w:rsidR="00F4208E" w:rsidRPr="0097362E" w:rsidRDefault="00F4208E">
      <w:pPr>
        <w:pStyle w:val="BodyText"/>
        <w:spacing w:before="109" w:after="1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1762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74"/>
        <w:gridCol w:w="1701"/>
        <w:gridCol w:w="1474"/>
        <w:gridCol w:w="2041"/>
      </w:tblGrid>
      <w:tr w:rsidR="00F4208E" w:rsidRPr="0097362E" w14:paraId="13540E59" w14:textId="77777777">
        <w:trPr>
          <w:trHeight w:val="390"/>
        </w:trPr>
        <w:tc>
          <w:tcPr>
            <w:tcW w:w="1474" w:type="dxa"/>
            <w:shd w:val="clear" w:color="auto" w:fill="1A3B6E"/>
          </w:tcPr>
          <w:p w14:paraId="277D0CF8" w14:textId="77777777" w:rsidR="00F4208E" w:rsidRPr="0097362E" w:rsidRDefault="00000000">
            <w:pPr>
              <w:pStyle w:val="TableParagraph"/>
              <w:spacing w:before="85"/>
              <w:ind w:left="10"/>
              <w:rPr>
                <w:rFonts w:ascii="Times New Roman" w:hAnsi="Times New Roman" w:cs="Times New Roman"/>
                <w:b/>
                <w:sz w:val="17"/>
              </w:rPr>
            </w:pPr>
            <w:r w:rsidRPr="0097362E">
              <w:rPr>
                <w:rFonts w:ascii="Times New Roman" w:hAnsi="Times New Roman" w:cs="Times New Roman"/>
                <w:b/>
                <w:color w:val="FFFFFF"/>
                <w:spacing w:val="-4"/>
                <w:sz w:val="17"/>
              </w:rPr>
              <w:t>User</w:t>
            </w:r>
          </w:p>
        </w:tc>
        <w:tc>
          <w:tcPr>
            <w:tcW w:w="1701" w:type="dxa"/>
            <w:shd w:val="clear" w:color="auto" w:fill="1A3B6E"/>
          </w:tcPr>
          <w:p w14:paraId="03674C61" w14:textId="77777777" w:rsidR="00F4208E" w:rsidRPr="0097362E" w:rsidRDefault="00000000">
            <w:pPr>
              <w:pStyle w:val="TableParagraph"/>
              <w:spacing w:before="85"/>
              <w:ind w:left="9"/>
              <w:rPr>
                <w:rFonts w:ascii="Times New Roman" w:hAnsi="Times New Roman" w:cs="Times New Roman"/>
                <w:b/>
                <w:sz w:val="17"/>
              </w:rPr>
            </w:pPr>
            <w:r w:rsidRPr="0097362E">
              <w:rPr>
                <w:rFonts w:ascii="Times New Roman" w:hAnsi="Times New Roman" w:cs="Times New Roman"/>
                <w:b/>
                <w:color w:val="FFFFFF"/>
                <w:spacing w:val="-2"/>
                <w:sz w:val="17"/>
              </w:rPr>
              <w:t>Usage(min)</w:t>
            </w:r>
          </w:p>
        </w:tc>
        <w:tc>
          <w:tcPr>
            <w:tcW w:w="1474" w:type="dxa"/>
            <w:shd w:val="clear" w:color="auto" w:fill="1A3B6E"/>
          </w:tcPr>
          <w:p w14:paraId="2CE9E740" w14:textId="77777777" w:rsidR="00F4208E" w:rsidRPr="0097362E" w:rsidRDefault="00000000">
            <w:pPr>
              <w:pStyle w:val="TableParagraph"/>
              <w:spacing w:before="85"/>
              <w:ind w:left="10" w:right="1"/>
              <w:rPr>
                <w:rFonts w:ascii="Times New Roman" w:hAnsi="Times New Roman" w:cs="Times New Roman"/>
                <w:b/>
                <w:sz w:val="17"/>
              </w:rPr>
            </w:pPr>
            <w:r w:rsidRPr="0097362E">
              <w:rPr>
                <w:rFonts w:ascii="Times New Roman" w:hAnsi="Times New Roman" w:cs="Times New Roman"/>
                <w:b/>
                <w:color w:val="FFFFFF"/>
                <w:spacing w:val="-2"/>
                <w:sz w:val="17"/>
              </w:rPr>
              <w:t>Logins</w:t>
            </w:r>
          </w:p>
        </w:tc>
        <w:tc>
          <w:tcPr>
            <w:tcW w:w="2041" w:type="dxa"/>
            <w:shd w:val="clear" w:color="auto" w:fill="1A3B6E"/>
          </w:tcPr>
          <w:p w14:paraId="24595D11" w14:textId="77777777" w:rsidR="00F4208E" w:rsidRPr="0097362E" w:rsidRDefault="00000000">
            <w:pPr>
              <w:pStyle w:val="TableParagraph"/>
              <w:spacing w:before="75"/>
              <w:ind w:left="50"/>
              <w:rPr>
                <w:rFonts w:ascii="Times New Roman" w:hAnsi="Times New Roman" w:cs="Times New Roman"/>
                <w:b/>
                <w:sz w:val="17"/>
              </w:rPr>
            </w:pPr>
            <w:r w:rsidRPr="0097362E">
              <w:rPr>
                <w:rFonts w:ascii="Times New Roman" w:hAnsi="Times New Roman" w:cs="Times New Roman"/>
                <w:b/>
                <w:color w:val="FFFFFF"/>
                <w:sz w:val="17"/>
              </w:rPr>
              <w:t xml:space="preserve">In-App </w:t>
            </w:r>
            <w:proofErr w:type="gramStart"/>
            <w:r w:rsidRPr="0097362E">
              <w:rPr>
                <w:rFonts w:ascii="Times New Roman" w:hAnsi="Times New Roman" w:cs="Times New Roman"/>
                <w:b/>
                <w:color w:val="FFFFFF"/>
                <w:spacing w:val="-2"/>
                <w:sz w:val="17"/>
              </w:rPr>
              <w:t>Purchase(</w:t>
            </w:r>
            <w:proofErr w:type="gramEnd"/>
            <w:r w:rsidRPr="0097362E">
              <w:rPr>
                <w:rFonts w:ascii="Times New Roman" w:hAnsi="Times New Roman" w:cs="Times New Roman"/>
                <w:color w:val="FFFFFF"/>
                <w:spacing w:val="-2"/>
                <w:sz w:val="17"/>
              </w:rPr>
              <w:t>■</w:t>
            </w:r>
            <w:r w:rsidRPr="0097362E">
              <w:rPr>
                <w:rFonts w:ascii="Times New Roman" w:hAnsi="Times New Roman" w:cs="Times New Roman"/>
                <w:b/>
                <w:color w:val="FFFFFF"/>
                <w:spacing w:val="-2"/>
                <w:sz w:val="17"/>
              </w:rPr>
              <w:t>)</w:t>
            </w:r>
          </w:p>
        </w:tc>
      </w:tr>
      <w:tr w:rsidR="00F4208E" w:rsidRPr="0097362E" w14:paraId="3F608F81" w14:textId="77777777">
        <w:trPr>
          <w:trHeight w:val="390"/>
        </w:trPr>
        <w:tc>
          <w:tcPr>
            <w:tcW w:w="1474" w:type="dxa"/>
          </w:tcPr>
          <w:p w14:paraId="1AB73683" w14:textId="77777777" w:rsidR="00F4208E" w:rsidRPr="0097362E" w:rsidRDefault="00000000">
            <w:pPr>
              <w:pStyle w:val="TableParagraph"/>
              <w:spacing w:before="85"/>
              <w:ind w:left="10"/>
              <w:rPr>
                <w:rFonts w:ascii="Times New Roman" w:hAnsi="Times New Roman" w:cs="Times New Roman"/>
                <w:sz w:val="17"/>
              </w:rPr>
            </w:pPr>
            <w:r w:rsidRPr="0097362E">
              <w:rPr>
                <w:rFonts w:ascii="Times New Roman" w:hAnsi="Times New Roman" w:cs="Times New Roman"/>
                <w:spacing w:val="-5"/>
                <w:sz w:val="17"/>
              </w:rPr>
              <w:t>U1</w:t>
            </w:r>
          </w:p>
        </w:tc>
        <w:tc>
          <w:tcPr>
            <w:tcW w:w="1701" w:type="dxa"/>
          </w:tcPr>
          <w:p w14:paraId="01B312B0" w14:textId="77777777" w:rsidR="00F4208E" w:rsidRPr="0097362E" w:rsidRDefault="00000000">
            <w:pPr>
              <w:pStyle w:val="TableParagraph"/>
              <w:spacing w:before="85"/>
              <w:ind w:left="9"/>
              <w:rPr>
                <w:rFonts w:ascii="Times New Roman" w:hAnsi="Times New Roman" w:cs="Times New Roman"/>
                <w:sz w:val="17"/>
              </w:rPr>
            </w:pPr>
            <w:r w:rsidRPr="0097362E">
              <w:rPr>
                <w:rFonts w:ascii="Times New Roman" w:hAnsi="Times New Roman" w:cs="Times New Roman"/>
                <w:spacing w:val="-5"/>
                <w:sz w:val="17"/>
              </w:rPr>
              <w:t>120</w:t>
            </w:r>
          </w:p>
        </w:tc>
        <w:tc>
          <w:tcPr>
            <w:tcW w:w="1474" w:type="dxa"/>
          </w:tcPr>
          <w:p w14:paraId="4DE0AE46" w14:textId="77777777" w:rsidR="00F4208E" w:rsidRPr="0097362E" w:rsidRDefault="00000000">
            <w:pPr>
              <w:pStyle w:val="TableParagraph"/>
              <w:spacing w:before="85"/>
              <w:ind w:left="10" w:right="1"/>
              <w:rPr>
                <w:rFonts w:ascii="Times New Roman" w:hAnsi="Times New Roman" w:cs="Times New Roman"/>
                <w:sz w:val="17"/>
              </w:rPr>
            </w:pPr>
            <w:r w:rsidRPr="0097362E">
              <w:rPr>
                <w:rFonts w:ascii="Times New Roman" w:hAnsi="Times New Roman" w:cs="Times New Roman"/>
                <w:spacing w:val="-5"/>
                <w:sz w:val="17"/>
              </w:rPr>
              <w:t>18</w:t>
            </w:r>
          </w:p>
        </w:tc>
        <w:tc>
          <w:tcPr>
            <w:tcW w:w="2041" w:type="dxa"/>
          </w:tcPr>
          <w:p w14:paraId="3F8A8016" w14:textId="77777777" w:rsidR="00F4208E" w:rsidRPr="0097362E" w:rsidRDefault="00000000">
            <w:pPr>
              <w:pStyle w:val="TableParagraph"/>
              <w:spacing w:before="85"/>
              <w:ind w:left="50" w:right="41"/>
              <w:rPr>
                <w:rFonts w:ascii="Times New Roman" w:hAnsi="Times New Roman" w:cs="Times New Roman"/>
                <w:sz w:val="17"/>
              </w:rPr>
            </w:pPr>
            <w:r w:rsidRPr="0097362E">
              <w:rPr>
                <w:rFonts w:ascii="Times New Roman" w:hAnsi="Times New Roman" w:cs="Times New Roman"/>
                <w:spacing w:val="-4"/>
                <w:sz w:val="17"/>
              </w:rPr>
              <w:t>2000</w:t>
            </w:r>
          </w:p>
        </w:tc>
      </w:tr>
      <w:tr w:rsidR="00F4208E" w:rsidRPr="0097362E" w14:paraId="76A34ED6" w14:textId="77777777">
        <w:trPr>
          <w:trHeight w:val="390"/>
        </w:trPr>
        <w:tc>
          <w:tcPr>
            <w:tcW w:w="1474" w:type="dxa"/>
            <w:shd w:val="clear" w:color="auto" w:fill="EDF2F9"/>
          </w:tcPr>
          <w:p w14:paraId="766E1496" w14:textId="77777777" w:rsidR="00F4208E" w:rsidRPr="0097362E" w:rsidRDefault="00000000">
            <w:pPr>
              <w:pStyle w:val="TableParagraph"/>
              <w:spacing w:before="85"/>
              <w:ind w:left="10"/>
              <w:rPr>
                <w:rFonts w:ascii="Times New Roman" w:hAnsi="Times New Roman" w:cs="Times New Roman"/>
                <w:sz w:val="17"/>
              </w:rPr>
            </w:pPr>
            <w:r w:rsidRPr="0097362E">
              <w:rPr>
                <w:rFonts w:ascii="Times New Roman" w:hAnsi="Times New Roman" w:cs="Times New Roman"/>
                <w:spacing w:val="-5"/>
                <w:sz w:val="17"/>
              </w:rPr>
              <w:t>U2</w:t>
            </w:r>
          </w:p>
        </w:tc>
        <w:tc>
          <w:tcPr>
            <w:tcW w:w="1701" w:type="dxa"/>
            <w:shd w:val="clear" w:color="auto" w:fill="EDF2F9"/>
          </w:tcPr>
          <w:p w14:paraId="7818BEB1" w14:textId="77777777" w:rsidR="00F4208E" w:rsidRPr="0097362E" w:rsidRDefault="00000000">
            <w:pPr>
              <w:pStyle w:val="TableParagraph"/>
              <w:spacing w:before="85"/>
              <w:ind w:left="9"/>
              <w:rPr>
                <w:rFonts w:ascii="Times New Roman" w:hAnsi="Times New Roman" w:cs="Times New Roman"/>
                <w:sz w:val="17"/>
              </w:rPr>
            </w:pPr>
            <w:r w:rsidRPr="0097362E">
              <w:rPr>
                <w:rFonts w:ascii="Times New Roman" w:hAnsi="Times New Roman" w:cs="Times New Roman"/>
                <w:spacing w:val="-5"/>
                <w:sz w:val="17"/>
              </w:rPr>
              <w:t>60</w:t>
            </w:r>
          </w:p>
        </w:tc>
        <w:tc>
          <w:tcPr>
            <w:tcW w:w="1474" w:type="dxa"/>
            <w:shd w:val="clear" w:color="auto" w:fill="EDF2F9"/>
          </w:tcPr>
          <w:p w14:paraId="68588469" w14:textId="77777777" w:rsidR="00F4208E" w:rsidRPr="0097362E" w:rsidRDefault="00000000">
            <w:pPr>
              <w:pStyle w:val="TableParagraph"/>
              <w:spacing w:before="85"/>
              <w:ind w:left="10" w:right="1"/>
              <w:rPr>
                <w:rFonts w:ascii="Times New Roman" w:hAnsi="Times New Roman" w:cs="Times New Roman"/>
                <w:sz w:val="17"/>
              </w:rPr>
            </w:pPr>
            <w:r w:rsidRPr="0097362E">
              <w:rPr>
                <w:rFonts w:ascii="Times New Roman" w:hAnsi="Times New Roman" w:cs="Times New Roman"/>
                <w:spacing w:val="-10"/>
                <w:sz w:val="17"/>
              </w:rPr>
              <w:t>5</w:t>
            </w:r>
          </w:p>
        </w:tc>
        <w:tc>
          <w:tcPr>
            <w:tcW w:w="2041" w:type="dxa"/>
            <w:shd w:val="clear" w:color="auto" w:fill="EDF2F9"/>
          </w:tcPr>
          <w:p w14:paraId="26DC9094" w14:textId="77777777" w:rsidR="00F4208E" w:rsidRPr="0097362E" w:rsidRDefault="00000000">
            <w:pPr>
              <w:pStyle w:val="TableParagraph"/>
              <w:spacing w:before="85"/>
              <w:ind w:left="50" w:right="41"/>
              <w:rPr>
                <w:rFonts w:ascii="Times New Roman" w:hAnsi="Times New Roman" w:cs="Times New Roman"/>
                <w:sz w:val="17"/>
              </w:rPr>
            </w:pPr>
            <w:r w:rsidRPr="0097362E">
              <w:rPr>
                <w:rFonts w:ascii="Times New Roman" w:hAnsi="Times New Roman" w:cs="Times New Roman"/>
                <w:spacing w:val="-4"/>
                <w:sz w:val="17"/>
              </w:rPr>
              <w:t>5000</w:t>
            </w:r>
          </w:p>
        </w:tc>
      </w:tr>
      <w:tr w:rsidR="00F4208E" w:rsidRPr="0097362E" w14:paraId="681A098A" w14:textId="77777777">
        <w:trPr>
          <w:trHeight w:val="390"/>
        </w:trPr>
        <w:tc>
          <w:tcPr>
            <w:tcW w:w="1474" w:type="dxa"/>
          </w:tcPr>
          <w:p w14:paraId="7214561C" w14:textId="77777777" w:rsidR="00F4208E" w:rsidRPr="0097362E" w:rsidRDefault="00000000">
            <w:pPr>
              <w:pStyle w:val="TableParagraph"/>
              <w:spacing w:before="85"/>
              <w:ind w:left="10"/>
              <w:rPr>
                <w:rFonts w:ascii="Times New Roman" w:hAnsi="Times New Roman" w:cs="Times New Roman"/>
                <w:sz w:val="17"/>
              </w:rPr>
            </w:pPr>
            <w:r w:rsidRPr="0097362E">
              <w:rPr>
                <w:rFonts w:ascii="Times New Roman" w:hAnsi="Times New Roman" w:cs="Times New Roman"/>
                <w:spacing w:val="-5"/>
                <w:sz w:val="17"/>
              </w:rPr>
              <w:t>U3</w:t>
            </w:r>
          </w:p>
        </w:tc>
        <w:tc>
          <w:tcPr>
            <w:tcW w:w="1701" w:type="dxa"/>
          </w:tcPr>
          <w:p w14:paraId="11385F72" w14:textId="77777777" w:rsidR="00F4208E" w:rsidRPr="0097362E" w:rsidRDefault="00000000">
            <w:pPr>
              <w:pStyle w:val="TableParagraph"/>
              <w:spacing w:before="85"/>
              <w:ind w:left="9"/>
              <w:rPr>
                <w:rFonts w:ascii="Times New Roman" w:hAnsi="Times New Roman" w:cs="Times New Roman"/>
                <w:sz w:val="17"/>
              </w:rPr>
            </w:pPr>
            <w:r w:rsidRPr="0097362E">
              <w:rPr>
                <w:rFonts w:ascii="Times New Roman" w:hAnsi="Times New Roman" w:cs="Times New Roman"/>
                <w:spacing w:val="-5"/>
                <w:sz w:val="17"/>
              </w:rPr>
              <w:t>140</w:t>
            </w:r>
          </w:p>
        </w:tc>
        <w:tc>
          <w:tcPr>
            <w:tcW w:w="1474" w:type="dxa"/>
          </w:tcPr>
          <w:p w14:paraId="3AB241DA" w14:textId="77777777" w:rsidR="00F4208E" w:rsidRPr="0097362E" w:rsidRDefault="00000000">
            <w:pPr>
              <w:pStyle w:val="TableParagraph"/>
              <w:spacing w:before="85"/>
              <w:ind w:left="10" w:right="1"/>
              <w:rPr>
                <w:rFonts w:ascii="Times New Roman" w:hAnsi="Times New Roman" w:cs="Times New Roman"/>
                <w:sz w:val="17"/>
              </w:rPr>
            </w:pPr>
            <w:r w:rsidRPr="0097362E">
              <w:rPr>
                <w:rFonts w:ascii="Times New Roman" w:hAnsi="Times New Roman" w:cs="Times New Roman"/>
                <w:spacing w:val="-5"/>
                <w:sz w:val="17"/>
              </w:rPr>
              <w:t>22</w:t>
            </w:r>
          </w:p>
        </w:tc>
        <w:tc>
          <w:tcPr>
            <w:tcW w:w="2041" w:type="dxa"/>
          </w:tcPr>
          <w:p w14:paraId="63950CD4" w14:textId="77777777" w:rsidR="00F4208E" w:rsidRPr="0097362E" w:rsidRDefault="00000000">
            <w:pPr>
              <w:pStyle w:val="TableParagraph"/>
              <w:spacing w:before="85"/>
              <w:ind w:left="50" w:right="41"/>
              <w:rPr>
                <w:rFonts w:ascii="Times New Roman" w:hAnsi="Times New Roman" w:cs="Times New Roman"/>
                <w:sz w:val="17"/>
              </w:rPr>
            </w:pPr>
            <w:r w:rsidRPr="0097362E">
              <w:rPr>
                <w:rFonts w:ascii="Times New Roman" w:hAnsi="Times New Roman" w:cs="Times New Roman"/>
                <w:spacing w:val="-4"/>
                <w:sz w:val="17"/>
              </w:rPr>
              <w:t>1500</w:t>
            </w:r>
          </w:p>
        </w:tc>
      </w:tr>
      <w:tr w:rsidR="00F4208E" w:rsidRPr="0097362E" w14:paraId="5BC73F69" w14:textId="77777777">
        <w:trPr>
          <w:trHeight w:val="390"/>
        </w:trPr>
        <w:tc>
          <w:tcPr>
            <w:tcW w:w="1474" w:type="dxa"/>
            <w:shd w:val="clear" w:color="auto" w:fill="EDF2F9"/>
          </w:tcPr>
          <w:p w14:paraId="49ECDBE2" w14:textId="77777777" w:rsidR="00F4208E" w:rsidRPr="0097362E" w:rsidRDefault="00000000">
            <w:pPr>
              <w:pStyle w:val="TableParagraph"/>
              <w:spacing w:before="85"/>
              <w:ind w:left="10"/>
              <w:rPr>
                <w:rFonts w:ascii="Times New Roman" w:hAnsi="Times New Roman" w:cs="Times New Roman"/>
                <w:sz w:val="17"/>
              </w:rPr>
            </w:pPr>
            <w:r w:rsidRPr="0097362E">
              <w:rPr>
                <w:rFonts w:ascii="Times New Roman" w:hAnsi="Times New Roman" w:cs="Times New Roman"/>
                <w:spacing w:val="-5"/>
                <w:sz w:val="17"/>
              </w:rPr>
              <w:t>U4</w:t>
            </w:r>
          </w:p>
        </w:tc>
        <w:tc>
          <w:tcPr>
            <w:tcW w:w="1701" w:type="dxa"/>
            <w:shd w:val="clear" w:color="auto" w:fill="EDF2F9"/>
          </w:tcPr>
          <w:p w14:paraId="1EBC4465" w14:textId="77777777" w:rsidR="00F4208E" w:rsidRPr="0097362E" w:rsidRDefault="00000000">
            <w:pPr>
              <w:pStyle w:val="TableParagraph"/>
              <w:spacing w:before="85"/>
              <w:ind w:left="9"/>
              <w:rPr>
                <w:rFonts w:ascii="Times New Roman" w:hAnsi="Times New Roman" w:cs="Times New Roman"/>
                <w:sz w:val="17"/>
              </w:rPr>
            </w:pPr>
            <w:r w:rsidRPr="0097362E">
              <w:rPr>
                <w:rFonts w:ascii="Times New Roman" w:hAnsi="Times New Roman" w:cs="Times New Roman"/>
                <w:spacing w:val="-5"/>
                <w:sz w:val="17"/>
              </w:rPr>
              <w:t>50</w:t>
            </w:r>
          </w:p>
        </w:tc>
        <w:tc>
          <w:tcPr>
            <w:tcW w:w="1474" w:type="dxa"/>
            <w:shd w:val="clear" w:color="auto" w:fill="EDF2F9"/>
          </w:tcPr>
          <w:p w14:paraId="3798A19F" w14:textId="77777777" w:rsidR="00F4208E" w:rsidRPr="0097362E" w:rsidRDefault="00000000">
            <w:pPr>
              <w:pStyle w:val="TableParagraph"/>
              <w:spacing w:before="85"/>
              <w:ind w:left="10" w:right="1"/>
              <w:rPr>
                <w:rFonts w:ascii="Times New Roman" w:hAnsi="Times New Roman" w:cs="Times New Roman"/>
                <w:sz w:val="17"/>
              </w:rPr>
            </w:pPr>
            <w:r w:rsidRPr="0097362E">
              <w:rPr>
                <w:rFonts w:ascii="Times New Roman" w:hAnsi="Times New Roman" w:cs="Times New Roman"/>
                <w:spacing w:val="-10"/>
                <w:sz w:val="17"/>
              </w:rPr>
              <w:t>4</w:t>
            </w:r>
          </w:p>
        </w:tc>
        <w:tc>
          <w:tcPr>
            <w:tcW w:w="2041" w:type="dxa"/>
            <w:shd w:val="clear" w:color="auto" w:fill="EDF2F9"/>
          </w:tcPr>
          <w:p w14:paraId="757D1CD0" w14:textId="77777777" w:rsidR="00F4208E" w:rsidRPr="0097362E" w:rsidRDefault="00000000">
            <w:pPr>
              <w:pStyle w:val="TableParagraph"/>
              <w:spacing w:before="85"/>
              <w:ind w:left="50" w:right="41"/>
              <w:rPr>
                <w:rFonts w:ascii="Times New Roman" w:hAnsi="Times New Roman" w:cs="Times New Roman"/>
                <w:sz w:val="17"/>
              </w:rPr>
            </w:pPr>
            <w:r w:rsidRPr="0097362E">
              <w:rPr>
                <w:rFonts w:ascii="Times New Roman" w:hAnsi="Times New Roman" w:cs="Times New Roman"/>
                <w:spacing w:val="-4"/>
                <w:sz w:val="17"/>
              </w:rPr>
              <w:t>6000</w:t>
            </w:r>
          </w:p>
        </w:tc>
      </w:tr>
      <w:tr w:rsidR="00F4208E" w:rsidRPr="0097362E" w14:paraId="4802E39A" w14:textId="77777777">
        <w:trPr>
          <w:trHeight w:val="390"/>
        </w:trPr>
        <w:tc>
          <w:tcPr>
            <w:tcW w:w="1474" w:type="dxa"/>
          </w:tcPr>
          <w:p w14:paraId="05D8960F" w14:textId="77777777" w:rsidR="00F4208E" w:rsidRPr="0097362E" w:rsidRDefault="00000000">
            <w:pPr>
              <w:pStyle w:val="TableParagraph"/>
              <w:spacing w:before="85"/>
              <w:ind w:left="10"/>
              <w:rPr>
                <w:rFonts w:ascii="Times New Roman" w:hAnsi="Times New Roman" w:cs="Times New Roman"/>
                <w:sz w:val="17"/>
              </w:rPr>
            </w:pPr>
            <w:r w:rsidRPr="0097362E">
              <w:rPr>
                <w:rFonts w:ascii="Times New Roman" w:hAnsi="Times New Roman" w:cs="Times New Roman"/>
                <w:spacing w:val="-5"/>
                <w:sz w:val="17"/>
              </w:rPr>
              <w:t>U5</w:t>
            </w:r>
          </w:p>
        </w:tc>
        <w:tc>
          <w:tcPr>
            <w:tcW w:w="1701" w:type="dxa"/>
          </w:tcPr>
          <w:p w14:paraId="61017B0A" w14:textId="77777777" w:rsidR="00F4208E" w:rsidRPr="0097362E" w:rsidRDefault="00000000">
            <w:pPr>
              <w:pStyle w:val="TableParagraph"/>
              <w:spacing w:before="85"/>
              <w:ind w:left="9"/>
              <w:rPr>
                <w:rFonts w:ascii="Times New Roman" w:hAnsi="Times New Roman" w:cs="Times New Roman"/>
                <w:sz w:val="17"/>
              </w:rPr>
            </w:pPr>
            <w:r w:rsidRPr="0097362E">
              <w:rPr>
                <w:rFonts w:ascii="Times New Roman" w:hAnsi="Times New Roman" w:cs="Times New Roman"/>
                <w:spacing w:val="-5"/>
                <w:sz w:val="17"/>
              </w:rPr>
              <w:t>130</w:t>
            </w:r>
          </w:p>
        </w:tc>
        <w:tc>
          <w:tcPr>
            <w:tcW w:w="1474" w:type="dxa"/>
          </w:tcPr>
          <w:p w14:paraId="10DA1450" w14:textId="77777777" w:rsidR="00F4208E" w:rsidRPr="0097362E" w:rsidRDefault="00000000">
            <w:pPr>
              <w:pStyle w:val="TableParagraph"/>
              <w:spacing w:before="85"/>
              <w:ind w:left="10" w:right="1"/>
              <w:rPr>
                <w:rFonts w:ascii="Times New Roman" w:hAnsi="Times New Roman" w:cs="Times New Roman"/>
                <w:sz w:val="17"/>
              </w:rPr>
            </w:pPr>
            <w:r w:rsidRPr="0097362E">
              <w:rPr>
                <w:rFonts w:ascii="Times New Roman" w:hAnsi="Times New Roman" w:cs="Times New Roman"/>
                <w:spacing w:val="-5"/>
                <w:sz w:val="17"/>
              </w:rPr>
              <w:t>20</w:t>
            </w:r>
          </w:p>
        </w:tc>
        <w:tc>
          <w:tcPr>
            <w:tcW w:w="2041" w:type="dxa"/>
          </w:tcPr>
          <w:p w14:paraId="194A0733" w14:textId="77777777" w:rsidR="00F4208E" w:rsidRPr="0097362E" w:rsidRDefault="00000000">
            <w:pPr>
              <w:pStyle w:val="TableParagraph"/>
              <w:spacing w:before="85"/>
              <w:ind w:left="50" w:right="41"/>
              <w:rPr>
                <w:rFonts w:ascii="Times New Roman" w:hAnsi="Times New Roman" w:cs="Times New Roman"/>
                <w:sz w:val="17"/>
              </w:rPr>
            </w:pPr>
            <w:r w:rsidRPr="0097362E">
              <w:rPr>
                <w:rFonts w:ascii="Times New Roman" w:hAnsi="Times New Roman" w:cs="Times New Roman"/>
                <w:spacing w:val="-4"/>
                <w:sz w:val="17"/>
              </w:rPr>
              <w:t>1800</w:t>
            </w:r>
          </w:p>
        </w:tc>
      </w:tr>
    </w:tbl>
    <w:p w14:paraId="31E26E00" w14:textId="77777777" w:rsidR="00F4208E" w:rsidRPr="0097362E" w:rsidRDefault="00000000">
      <w:pPr>
        <w:pStyle w:val="BodyText"/>
        <w:spacing w:before="128" w:line="297" w:lineRule="auto"/>
        <w:ind w:left="290" w:right="286"/>
        <w:jc w:val="both"/>
        <w:rPr>
          <w:rFonts w:ascii="Times New Roman" w:hAnsi="Times New Roman" w:cs="Times New Roman"/>
        </w:rPr>
      </w:pPr>
      <w:r w:rsidRPr="0097362E">
        <w:rPr>
          <w:rFonts w:ascii="Times New Roman" w:hAnsi="Times New Roman" w:cs="Times New Roman"/>
          <w:b/>
        </w:rPr>
        <w:t xml:space="preserve">Soft (probability-based) assignment: </w:t>
      </w:r>
      <w:r w:rsidRPr="0097362E">
        <w:rPr>
          <w:rFonts w:ascii="Times New Roman" w:hAnsi="Times New Roman" w:cs="Times New Roman"/>
        </w:rPr>
        <w:t>instead of forcing each user into exactly one cluster, a</w:t>
      </w:r>
      <w:r w:rsidRPr="0097362E">
        <w:rPr>
          <w:rFonts w:ascii="Times New Roman" w:hAnsi="Times New Roman" w:cs="Times New Roman"/>
          <w:spacing w:val="40"/>
        </w:rPr>
        <w:t xml:space="preserve"> </w:t>
      </w:r>
      <w:r w:rsidRPr="0097362E">
        <w:rPr>
          <w:rFonts w:ascii="Times New Roman" w:hAnsi="Times New Roman" w:cs="Times New Roman"/>
        </w:rPr>
        <w:t xml:space="preserve">soft/fuzzy clustering approach (e.g. Fuzzy C-Means or a Gaussian Mixture-based model) assigns each user a </w:t>
      </w:r>
      <w:r w:rsidRPr="0097362E">
        <w:rPr>
          <w:rFonts w:ascii="Times New Roman" w:hAnsi="Times New Roman" w:cs="Times New Roman"/>
          <w:i/>
        </w:rPr>
        <w:t xml:space="preserve">vector of membership probabilities </w:t>
      </w:r>
      <w:r w:rsidRPr="0097362E">
        <w:rPr>
          <w:rFonts w:ascii="Times New Roman" w:hAnsi="Times New Roman" w:cs="Times New Roman"/>
        </w:rPr>
        <w:t>across all clusters. Here, U1, U3, and U5 (high usage, high logins,</w:t>
      </w:r>
      <w:r w:rsidRPr="0097362E">
        <w:rPr>
          <w:rFonts w:ascii="Times New Roman" w:hAnsi="Times New Roman" w:cs="Times New Roman"/>
          <w:spacing w:val="-1"/>
        </w:rPr>
        <w:t xml:space="preserve"> </w:t>
      </w:r>
      <w:r w:rsidRPr="0097362E">
        <w:rPr>
          <w:rFonts w:ascii="Times New Roman" w:hAnsi="Times New Roman" w:cs="Times New Roman"/>
        </w:rPr>
        <w:t>lower</w:t>
      </w:r>
      <w:r w:rsidRPr="0097362E">
        <w:rPr>
          <w:rFonts w:ascii="Times New Roman" w:hAnsi="Times New Roman" w:cs="Times New Roman"/>
          <w:spacing w:val="-1"/>
        </w:rPr>
        <w:t xml:space="preserve"> </w:t>
      </w:r>
      <w:r w:rsidRPr="0097362E">
        <w:rPr>
          <w:rFonts w:ascii="Times New Roman" w:hAnsi="Times New Roman" w:cs="Times New Roman"/>
        </w:rPr>
        <w:t>spend)</w:t>
      </w:r>
      <w:r w:rsidRPr="0097362E">
        <w:rPr>
          <w:rFonts w:ascii="Times New Roman" w:hAnsi="Times New Roman" w:cs="Times New Roman"/>
          <w:spacing w:val="-1"/>
        </w:rPr>
        <w:t xml:space="preserve"> </w:t>
      </w:r>
      <w:r w:rsidRPr="0097362E">
        <w:rPr>
          <w:rFonts w:ascii="Times New Roman" w:hAnsi="Times New Roman" w:cs="Times New Roman"/>
        </w:rPr>
        <w:t>would</w:t>
      </w:r>
      <w:r w:rsidRPr="0097362E">
        <w:rPr>
          <w:rFonts w:ascii="Times New Roman" w:hAnsi="Times New Roman" w:cs="Times New Roman"/>
          <w:spacing w:val="-1"/>
        </w:rPr>
        <w:t xml:space="preserve"> </w:t>
      </w:r>
      <w:r w:rsidRPr="0097362E">
        <w:rPr>
          <w:rFonts w:ascii="Times New Roman" w:hAnsi="Times New Roman" w:cs="Times New Roman"/>
        </w:rPr>
        <w:t>likely</w:t>
      </w:r>
      <w:r w:rsidRPr="0097362E">
        <w:rPr>
          <w:rFonts w:ascii="Times New Roman" w:hAnsi="Times New Roman" w:cs="Times New Roman"/>
          <w:spacing w:val="-1"/>
        </w:rPr>
        <w:t xml:space="preserve"> </w:t>
      </w:r>
      <w:r w:rsidRPr="0097362E">
        <w:rPr>
          <w:rFonts w:ascii="Times New Roman" w:hAnsi="Times New Roman" w:cs="Times New Roman"/>
        </w:rPr>
        <w:t>receive</w:t>
      </w:r>
      <w:r w:rsidRPr="0097362E">
        <w:rPr>
          <w:rFonts w:ascii="Times New Roman" w:hAnsi="Times New Roman" w:cs="Times New Roman"/>
          <w:spacing w:val="-1"/>
        </w:rPr>
        <w:t xml:space="preserve"> </w:t>
      </w:r>
      <w:r w:rsidRPr="0097362E">
        <w:rPr>
          <w:rFonts w:ascii="Times New Roman" w:hAnsi="Times New Roman" w:cs="Times New Roman"/>
        </w:rPr>
        <w:t>high</w:t>
      </w:r>
      <w:r w:rsidRPr="0097362E">
        <w:rPr>
          <w:rFonts w:ascii="Times New Roman" w:hAnsi="Times New Roman" w:cs="Times New Roman"/>
          <w:spacing w:val="-1"/>
        </w:rPr>
        <w:t xml:space="preserve"> </w:t>
      </w:r>
      <w:r w:rsidRPr="0097362E">
        <w:rPr>
          <w:rFonts w:ascii="Times New Roman" w:hAnsi="Times New Roman" w:cs="Times New Roman"/>
        </w:rPr>
        <w:t>membership</w:t>
      </w:r>
      <w:r w:rsidRPr="0097362E">
        <w:rPr>
          <w:rFonts w:ascii="Times New Roman" w:hAnsi="Times New Roman" w:cs="Times New Roman"/>
          <w:spacing w:val="-1"/>
        </w:rPr>
        <w:t xml:space="preserve"> </w:t>
      </w:r>
      <w:r w:rsidRPr="0097362E">
        <w:rPr>
          <w:rFonts w:ascii="Times New Roman" w:hAnsi="Times New Roman" w:cs="Times New Roman"/>
        </w:rPr>
        <w:t>in</w:t>
      </w:r>
      <w:r w:rsidRPr="0097362E">
        <w:rPr>
          <w:rFonts w:ascii="Times New Roman" w:hAnsi="Times New Roman" w:cs="Times New Roman"/>
          <w:spacing w:val="-1"/>
        </w:rPr>
        <w:t xml:space="preserve"> </w:t>
      </w:r>
      <w:r w:rsidRPr="0097362E">
        <w:rPr>
          <w:rFonts w:ascii="Times New Roman" w:hAnsi="Times New Roman" w:cs="Times New Roman"/>
        </w:rPr>
        <w:t>an</w:t>
      </w:r>
      <w:r w:rsidRPr="0097362E">
        <w:rPr>
          <w:rFonts w:ascii="Times New Roman" w:hAnsi="Times New Roman" w:cs="Times New Roman"/>
          <w:spacing w:val="-1"/>
        </w:rPr>
        <w:t xml:space="preserve"> </w:t>
      </w:r>
      <w:r w:rsidRPr="0097362E">
        <w:rPr>
          <w:rFonts w:ascii="Times New Roman" w:hAnsi="Times New Roman" w:cs="Times New Roman"/>
        </w:rPr>
        <w:t>“engaged-but-low-spend”</w:t>
      </w:r>
      <w:r w:rsidRPr="0097362E">
        <w:rPr>
          <w:rFonts w:ascii="Times New Roman" w:hAnsi="Times New Roman" w:cs="Times New Roman"/>
          <w:spacing w:val="-1"/>
        </w:rPr>
        <w:t xml:space="preserve"> </w:t>
      </w:r>
      <w:r w:rsidRPr="0097362E">
        <w:rPr>
          <w:rFonts w:ascii="Times New Roman" w:hAnsi="Times New Roman" w:cs="Times New Roman"/>
        </w:rPr>
        <w:t>cluster,</w:t>
      </w:r>
      <w:r w:rsidRPr="0097362E">
        <w:rPr>
          <w:rFonts w:ascii="Times New Roman" w:hAnsi="Times New Roman" w:cs="Times New Roman"/>
          <w:spacing w:val="-1"/>
        </w:rPr>
        <w:t xml:space="preserve"> </w:t>
      </w:r>
      <w:r w:rsidRPr="0097362E">
        <w:rPr>
          <w:rFonts w:ascii="Times New Roman" w:hAnsi="Times New Roman" w:cs="Times New Roman"/>
        </w:rPr>
        <w:t xml:space="preserve">while </w:t>
      </w:r>
      <w:proofErr w:type="gramStart"/>
      <w:r w:rsidRPr="0097362E">
        <w:rPr>
          <w:rFonts w:ascii="Times New Roman" w:hAnsi="Times New Roman" w:cs="Times New Roman"/>
        </w:rPr>
        <w:t>U2</w:t>
      </w:r>
      <w:r w:rsidRPr="0097362E">
        <w:rPr>
          <w:rFonts w:ascii="Times New Roman" w:hAnsi="Times New Roman" w:cs="Times New Roman"/>
          <w:spacing w:val="66"/>
        </w:rPr>
        <w:t xml:space="preserve">  </w:t>
      </w:r>
      <w:r w:rsidRPr="0097362E">
        <w:rPr>
          <w:rFonts w:ascii="Times New Roman" w:hAnsi="Times New Roman" w:cs="Times New Roman"/>
        </w:rPr>
        <w:t>and</w:t>
      </w:r>
      <w:proofErr w:type="gramEnd"/>
      <w:r w:rsidRPr="0097362E">
        <w:rPr>
          <w:rFonts w:ascii="Times New Roman" w:hAnsi="Times New Roman" w:cs="Times New Roman"/>
          <w:spacing w:val="66"/>
        </w:rPr>
        <w:t xml:space="preserve">  </w:t>
      </w:r>
      <w:r w:rsidRPr="0097362E">
        <w:rPr>
          <w:rFonts w:ascii="Times New Roman" w:hAnsi="Times New Roman" w:cs="Times New Roman"/>
        </w:rPr>
        <w:t>U</w:t>
      </w:r>
      <w:proofErr w:type="gramStart"/>
      <w:r w:rsidRPr="0097362E">
        <w:rPr>
          <w:rFonts w:ascii="Times New Roman" w:hAnsi="Times New Roman" w:cs="Times New Roman"/>
        </w:rPr>
        <w:t>4</w:t>
      </w:r>
      <w:r w:rsidRPr="0097362E">
        <w:rPr>
          <w:rFonts w:ascii="Times New Roman" w:hAnsi="Times New Roman" w:cs="Times New Roman"/>
          <w:spacing w:val="66"/>
        </w:rPr>
        <w:t xml:space="preserve">  </w:t>
      </w:r>
      <w:r w:rsidRPr="0097362E">
        <w:rPr>
          <w:rFonts w:ascii="Times New Roman" w:hAnsi="Times New Roman" w:cs="Times New Roman"/>
        </w:rPr>
        <w:t>(low</w:t>
      </w:r>
      <w:r w:rsidRPr="0097362E">
        <w:rPr>
          <w:rFonts w:ascii="Times New Roman" w:hAnsi="Times New Roman" w:cs="Times New Roman"/>
          <w:spacing w:val="66"/>
        </w:rPr>
        <w:t xml:space="preserve">  </w:t>
      </w:r>
      <w:r w:rsidRPr="0097362E">
        <w:rPr>
          <w:rFonts w:ascii="Times New Roman" w:hAnsi="Times New Roman" w:cs="Times New Roman"/>
        </w:rPr>
        <w:t>usage</w:t>
      </w:r>
      <w:proofErr w:type="gramEnd"/>
      <w:r w:rsidRPr="0097362E">
        <w:rPr>
          <w:rFonts w:ascii="Times New Roman" w:hAnsi="Times New Roman" w:cs="Times New Roman"/>
        </w:rPr>
        <w:t>/</w:t>
      </w:r>
      <w:proofErr w:type="gramStart"/>
      <w:r w:rsidRPr="0097362E">
        <w:rPr>
          <w:rFonts w:ascii="Times New Roman" w:hAnsi="Times New Roman" w:cs="Times New Roman"/>
        </w:rPr>
        <w:t>logins,</w:t>
      </w:r>
      <w:r w:rsidRPr="0097362E">
        <w:rPr>
          <w:rFonts w:ascii="Times New Roman" w:hAnsi="Times New Roman" w:cs="Times New Roman"/>
          <w:spacing w:val="66"/>
        </w:rPr>
        <w:t xml:space="preserve">  </w:t>
      </w:r>
      <w:r w:rsidRPr="0097362E">
        <w:rPr>
          <w:rFonts w:ascii="Times New Roman" w:hAnsi="Times New Roman" w:cs="Times New Roman"/>
        </w:rPr>
        <w:t>high</w:t>
      </w:r>
      <w:proofErr w:type="gramEnd"/>
      <w:r w:rsidRPr="0097362E">
        <w:rPr>
          <w:rFonts w:ascii="Times New Roman" w:hAnsi="Times New Roman" w:cs="Times New Roman"/>
          <w:spacing w:val="66"/>
        </w:rPr>
        <w:t xml:space="preserve">  </w:t>
      </w:r>
      <w:proofErr w:type="gramStart"/>
      <w:r w:rsidRPr="0097362E">
        <w:rPr>
          <w:rFonts w:ascii="Times New Roman" w:hAnsi="Times New Roman" w:cs="Times New Roman"/>
        </w:rPr>
        <w:t>spend)</w:t>
      </w:r>
      <w:r w:rsidRPr="0097362E">
        <w:rPr>
          <w:rFonts w:ascii="Times New Roman" w:hAnsi="Times New Roman" w:cs="Times New Roman"/>
          <w:spacing w:val="66"/>
        </w:rPr>
        <w:t xml:space="preserve">  </w:t>
      </w:r>
      <w:r w:rsidRPr="0097362E">
        <w:rPr>
          <w:rFonts w:ascii="Times New Roman" w:hAnsi="Times New Roman" w:cs="Times New Roman"/>
        </w:rPr>
        <w:t>would</w:t>
      </w:r>
      <w:proofErr w:type="gramEnd"/>
      <w:r w:rsidRPr="0097362E">
        <w:rPr>
          <w:rFonts w:ascii="Times New Roman" w:hAnsi="Times New Roman" w:cs="Times New Roman"/>
          <w:spacing w:val="66"/>
        </w:rPr>
        <w:t xml:space="preserve">  </w:t>
      </w:r>
      <w:proofErr w:type="gramStart"/>
      <w:r w:rsidRPr="0097362E">
        <w:rPr>
          <w:rFonts w:ascii="Times New Roman" w:hAnsi="Times New Roman" w:cs="Times New Roman"/>
        </w:rPr>
        <w:t>receive</w:t>
      </w:r>
      <w:r w:rsidRPr="0097362E">
        <w:rPr>
          <w:rFonts w:ascii="Times New Roman" w:hAnsi="Times New Roman" w:cs="Times New Roman"/>
          <w:spacing w:val="66"/>
        </w:rPr>
        <w:t xml:space="preserve">  </w:t>
      </w:r>
      <w:r w:rsidRPr="0097362E">
        <w:rPr>
          <w:rFonts w:ascii="Times New Roman" w:hAnsi="Times New Roman" w:cs="Times New Roman"/>
        </w:rPr>
        <w:t>high</w:t>
      </w:r>
      <w:proofErr w:type="gramEnd"/>
      <w:r w:rsidRPr="0097362E">
        <w:rPr>
          <w:rFonts w:ascii="Times New Roman" w:hAnsi="Times New Roman" w:cs="Times New Roman"/>
          <w:spacing w:val="66"/>
        </w:rPr>
        <w:t xml:space="preserve">  </w:t>
      </w:r>
      <w:proofErr w:type="gramStart"/>
      <w:r w:rsidRPr="0097362E">
        <w:rPr>
          <w:rFonts w:ascii="Times New Roman" w:hAnsi="Times New Roman" w:cs="Times New Roman"/>
        </w:rPr>
        <w:t>membership</w:t>
      </w:r>
      <w:r w:rsidRPr="0097362E">
        <w:rPr>
          <w:rFonts w:ascii="Times New Roman" w:hAnsi="Times New Roman" w:cs="Times New Roman"/>
          <w:spacing w:val="66"/>
        </w:rPr>
        <w:t xml:space="preserve">  </w:t>
      </w:r>
      <w:r w:rsidRPr="0097362E">
        <w:rPr>
          <w:rFonts w:ascii="Times New Roman" w:hAnsi="Times New Roman" w:cs="Times New Roman"/>
        </w:rPr>
        <w:t>in</w:t>
      </w:r>
      <w:proofErr w:type="gramEnd"/>
      <w:r w:rsidRPr="0097362E">
        <w:rPr>
          <w:rFonts w:ascii="Times New Roman" w:hAnsi="Times New Roman" w:cs="Times New Roman"/>
          <w:spacing w:val="66"/>
        </w:rPr>
        <w:t xml:space="preserve">  </w:t>
      </w:r>
      <w:r w:rsidRPr="0097362E">
        <w:rPr>
          <w:rFonts w:ascii="Times New Roman" w:hAnsi="Times New Roman" w:cs="Times New Roman"/>
        </w:rPr>
        <w:t>a “low-engagement-high-value” cluster — but a borderline user (say, moderate usage with moderate spend) might receive something like 60% membership in one cluster and 40% in the other, reflecting genuine ambiguity rather than an arbitrary hard cutoff.</w:t>
      </w:r>
    </w:p>
    <w:p w14:paraId="56A2D4C9" w14:textId="77777777" w:rsidR="00F4208E" w:rsidRPr="0097362E" w:rsidRDefault="00000000">
      <w:pPr>
        <w:pStyle w:val="Heading3"/>
        <w:spacing w:before="165"/>
        <w:ind w:left="290"/>
        <w:jc w:val="both"/>
        <w:rPr>
          <w:rFonts w:ascii="Times New Roman" w:hAnsi="Times New Roman" w:cs="Times New Roman"/>
        </w:rPr>
      </w:pPr>
      <w:r w:rsidRPr="0097362E">
        <w:rPr>
          <w:rFonts w:ascii="Times New Roman" w:hAnsi="Times New Roman" w:cs="Times New Roman"/>
          <w:color w:val="2A598C"/>
        </w:rPr>
        <w:t xml:space="preserve">Advantages of Soft Clustering for Customer Behavior </w:t>
      </w:r>
      <w:r w:rsidRPr="0097362E">
        <w:rPr>
          <w:rFonts w:ascii="Times New Roman" w:hAnsi="Times New Roman" w:cs="Times New Roman"/>
          <w:color w:val="2A598C"/>
          <w:spacing w:val="-2"/>
        </w:rPr>
        <w:t>Analysis</w:t>
      </w:r>
    </w:p>
    <w:p w14:paraId="3FC9F43E" w14:textId="77777777" w:rsidR="00F4208E" w:rsidRPr="0097362E" w:rsidRDefault="00000000">
      <w:pPr>
        <w:pStyle w:val="ListParagraph"/>
        <w:numPr>
          <w:ilvl w:val="0"/>
          <w:numId w:val="1"/>
        </w:numPr>
        <w:tabs>
          <w:tab w:val="left" w:pos="410"/>
        </w:tabs>
        <w:spacing w:before="206" w:line="259" w:lineRule="auto"/>
        <w:ind w:right="288"/>
        <w:jc w:val="both"/>
        <w:rPr>
          <w:rFonts w:ascii="Times New Roman" w:hAnsi="Times New Roman" w:cs="Times New Roman"/>
          <w:sz w:val="21"/>
        </w:rPr>
      </w:pPr>
      <w:r w:rsidRPr="0097362E">
        <w:rPr>
          <w:rFonts w:ascii="Times New Roman" w:hAnsi="Times New Roman" w:cs="Times New Roman"/>
          <w:b/>
          <w:sz w:val="21"/>
        </w:rPr>
        <w:t xml:space="preserve">Captures ambiguity honestly: </w:t>
      </w:r>
      <w:r w:rsidRPr="0097362E">
        <w:rPr>
          <w:rFonts w:ascii="Times New Roman" w:hAnsi="Times New Roman" w:cs="Times New Roman"/>
          <w:sz w:val="21"/>
        </w:rPr>
        <w:t>real users often don't fit neatly into one behavioral bucket; soft membership reflects that instead of forcing an arbitrary hard boundary.</w:t>
      </w:r>
    </w:p>
    <w:p w14:paraId="41ABC477" w14:textId="77777777" w:rsidR="00F4208E" w:rsidRPr="0097362E" w:rsidRDefault="00000000">
      <w:pPr>
        <w:pStyle w:val="ListParagraph"/>
        <w:numPr>
          <w:ilvl w:val="0"/>
          <w:numId w:val="1"/>
        </w:numPr>
        <w:tabs>
          <w:tab w:val="left" w:pos="410"/>
        </w:tabs>
        <w:spacing w:before="160" w:line="259" w:lineRule="auto"/>
        <w:ind w:right="287"/>
        <w:jc w:val="both"/>
        <w:rPr>
          <w:rFonts w:ascii="Times New Roman" w:hAnsi="Times New Roman" w:cs="Times New Roman"/>
          <w:sz w:val="21"/>
        </w:rPr>
      </w:pPr>
      <w:r w:rsidRPr="0097362E">
        <w:rPr>
          <w:rFonts w:ascii="Times New Roman" w:hAnsi="Times New Roman" w:cs="Times New Roman"/>
          <w:b/>
          <w:sz w:val="21"/>
        </w:rPr>
        <w:t xml:space="preserve">More nuanced marketing: </w:t>
      </w:r>
      <w:r w:rsidRPr="0097362E">
        <w:rPr>
          <w:rFonts w:ascii="Times New Roman" w:hAnsi="Times New Roman" w:cs="Times New Roman"/>
          <w:sz w:val="21"/>
        </w:rPr>
        <w:t>a user with mixed membership can receive a blended treatment (e.g. a mix of engagement nudges and value-tier offers) rather than being pigeonholed.</w:t>
      </w:r>
    </w:p>
    <w:p w14:paraId="759CF02E" w14:textId="77777777" w:rsidR="00F4208E" w:rsidRPr="0097362E" w:rsidRDefault="00000000">
      <w:pPr>
        <w:pStyle w:val="ListParagraph"/>
        <w:numPr>
          <w:ilvl w:val="0"/>
          <w:numId w:val="1"/>
        </w:numPr>
        <w:tabs>
          <w:tab w:val="left" w:pos="410"/>
        </w:tabs>
        <w:spacing w:before="159" w:line="278" w:lineRule="auto"/>
        <w:ind w:right="287"/>
        <w:jc w:val="both"/>
        <w:rPr>
          <w:rFonts w:ascii="Times New Roman" w:hAnsi="Times New Roman" w:cs="Times New Roman"/>
          <w:sz w:val="21"/>
        </w:rPr>
      </w:pPr>
      <w:r w:rsidRPr="0097362E">
        <w:rPr>
          <w:rFonts w:ascii="Times New Roman" w:hAnsi="Times New Roman" w:cs="Times New Roman"/>
          <w:b/>
          <w:sz w:val="21"/>
        </w:rPr>
        <w:t xml:space="preserve">Robust to borderline cases: </w:t>
      </w:r>
      <w:r w:rsidRPr="0097362E">
        <w:rPr>
          <w:rFonts w:ascii="Times New Roman" w:hAnsi="Times New Roman" w:cs="Times New Roman"/>
          <w:sz w:val="21"/>
        </w:rPr>
        <w:t>hard clustering can flip a user's entire segment from one small change in behavior; soft clustering changes membership proportions gradually, which is more stable for tracking a user's evolving profile over time.</w:t>
      </w:r>
    </w:p>
    <w:p w14:paraId="20B70495" w14:textId="77777777" w:rsidR="00F4208E" w:rsidRPr="0097362E" w:rsidRDefault="00000000">
      <w:pPr>
        <w:pStyle w:val="ListParagraph"/>
        <w:numPr>
          <w:ilvl w:val="0"/>
          <w:numId w:val="1"/>
        </w:numPr>
        <w:tabs>
          <w:tab w:val="left" w:pos="410"/>
        </w:tabs>
        <w:spacing w:before="138" w:line="259" w:lineRule="auto"/>
        <w:ind w:right="287"/>
        <w:jc w:val="both"/>
        <w:rPr>
          <w:rFonts w:ascii="Times New Roman" w:hAnsi="Times New Roman" w:cs="Times New Roman"/>
          <w:sz w:val="21"/>
        </w:rPr>
      </w:pPr>
      <w:r w:rsidRPr="0097362E">
        <w:rPr>
          <w:rFonts w:ascii="Times New Roman" w:hAnsi="Times New Roman" w:cs="Times New Roman"/>
          <w:b/>
          <w:sz w:val="21"/>
        </w:rPr>
        <w:t>Richer</w:t>
      </w:r>
      <w:r w:rsidRPr="0097362E">
        <w:rPr>
          <w:rFonts w:ascii="Times New Roman" w:hAnsi="Times New Roman" w:cs="Times New Roman"/>
          <w:b/>
          <w:spacing w:val="-4"/>
          <w:sz w:val="21"/>
        </w:rPr>
        <w:t xml:space="preserve"> </w:t>
      </w:r>
      <w:r w:rsidRPr="0097362E">
        <w:rPr>
          <w:rFonts w:ascii="Times New Roman" w:hAnsi="Times New Roman" w:cs="Times New Roman"/>
          <w:b/>
          <w:sz w:val="21"/>
        </w:rPr>
        <w:t>downstream</w:t>
      </w:r>
      <w:r w:rsidRPr="0097362E">
        <w:rPr>
          <w:rFonts w:ascii="Times New Roman" w:hAnsi="Times New Roman" w:cs="Times New Roman"/>
          <w:b/>
          <w:spacing w:val="-4"/>
          <w:sz w:val="21"/>
        </w:rPr>
        <w:t xml:space="preserve"> </w:t>
      </w:r>
      <w:r w:rsidRPr="0097362E">
        <w:rPr>
          <w:rFonts w:ascii="Times New Roman" w:hAnsi="Times New Roman" w:cs="Times New Roman"/>
          <w:b/>
          <w:sz w:val="21"/>
        </w:rPr>
        <w:t>signal:</w:t>
      </w:r>
      <w:r w:rsidRPr="0097362E">
        <w:rPr>
          <w:rFonts w:ascii="Times New Roman" w:hAnsi="Times New Roman" w:cs="Times New Roman"/>
          <w:b/>
          <w:spacing w:val="-4"/>
          <w:sz w:val="21"/>
        </w:rPr>
        <w:t xml:space="preserve"> </w:t>
      </w:r>
      <w:r w:rsidRPr="0097362E">
        <w:rPr>
          <w:rFonts w:ascii="Times New Roman" w:hAnsi="Times New Roman" w:cs="Times New Roman"/>
          <w:sz w:val="21"/>
        </w:rPr>
        <w:t>membership</w:t>
      </w:r>
      <w:r w:rsidRPr="0097362E">
        <w:rPr>
          <w:rFonts w:ascii="Times New Roman" w:hAnsi="Times New Roman" w:cs="Times New Roman"/>
          <w:spacing w:val="-4"/>
          <w:sz w:val="21"/>
        </w:rPr>
        <w:t xml:space="preserve"> </w:t>
      </w:r>
      <w:r w:rsidRPr="0097362E">
        <w:rPr>
          <w:rFonts w:ascii="Times New Roman" w:hAnsi="Times New Roman" w:cs="Times New Roman"/>
          <w:sz w:val="21"/>
        </w:rPr>
        <w:t>probabilities</w:t>
      </w:r>
      <w:r w:rsidRPr="0097362E">
        <w:rPr>
          <w:rFonts w:ascii="Times New Roman" w:hAnsi="Times New Roman" w:cs="Times New Roman"/>
          <w:spacing w:val="-4"/>
          <w:sz w:val="21"/>
        </w:rPr>
        <w:t xml:space="preserve"> </w:t>
      </w:r>
      <w:r w:rsidRPr="0097362E">
        <w:rPr>
          <w:rFonts w:ascii="Times New Roman" w:hAnsi="Times New Roman" w:cs="Times New Roman"/>
          <w:sz w:val="21"/>
        </w:rPr>
        <w:t>themselves</w:t>
      </w:r>
      <w:r w:rsidRPr="0097362E">
        <w:rPr>
          <w:rFonts w:ascii="Times New Roman" w:hAnsi="Times New Roman" w:cs="Times New Roman"/>
          <w:spacing w:val="-4"/>
          <w:sz w:val="21"/>
        </w:rPr>
        <w:t xml:space="preserve"> </w:t>
      </w:r>
      <w:r w:rsidRPr="0097362E">
        <w:rPr>
          <w:rFonts w:ascii="Times New Roman" w:hAnsi="Times New Roman" w:cs="Times New Roman"/>
          <w:sz w:val="21"/>
        </w:rPr>
        <w:t>can</w:t>
      </w:r>
      <w:r w:rsidRPr="0097362E">
        <w:rPr>
          <w:rFonts w:ascii="Times New Roman" w:hAnsi="Times New Roman" w:cs="Times New Roman"/>
          <w:spacing w:val="-4"/>
          <w:sz w:val="21"/>
        </w:rPr>
        <w:t xml:space="preserve"> </w:t>
      </w:r>
      <w:r w:rsidRPr="0097362E">
        <w:rPr>
          <w:rFonts w:ascii="Times New Roman" w:hAnsi="Times New Roman" w:cs="Times New Roman"/>
          <w:sz w:val="21"/>
        </w:rPr>
        <w:t>be</w:t>
      </w:r>
      <w:r w:rsidRPr="0097362E">
        <w:rPr>
          <w:rFonts w:ascii="Times New Roman" w:hAnsi="Times New Roman" w:cs="Times New Roman"/>
          <w:spacing w:val="-4"/>
          <w:sz w:val="21"/>
        </w:rPr>
        <w:t xml:space="preserve"> </w:t>
      </w:r>
      <w:r w:rsidRPr="0097362E">
        <w:rPr>
          <w:rFonts w:ascii="Times New Roman" w:hAnsi="Times New Roman" w:cs="Times New Roman"/>
          <w:sz w:val="21"/>
        </w:rPr>
        <w:t>fed</w:t>
      </w:r>
      <w:r w:rsidRPr="0097362E">
        <w:rPr>
          <w:rFonts w:ascii="Times New Roman" w:hAnsi="Times New Roman" w:cs="Times New Roman"/>
          <w:spacing w:val="-4"/>
          <w:sz w:val="21"/>
        </w:rPr>
        <w:t xml:space="preserve"> </w:t>
      </w:r>
      <w:r w:rsidRPr="0097362E">
        <w:rPr>
          <w:rFonts w:ascii="Times New Roman" w:hAnsi="Times New Roman" w:cs="Times New Roman"/>
          <w:sz w:val="21"/>
        </w:rPr>
        <w:t>into</w:t>
      </w:r>
      <w:r w:rsidRPr="0097362E">
        <w:rPr>
          <w:rFonts w:ascii="Times New Roman" w:hAnsi="Times New Roman" w:cs="Times New Roman"/>
          <w:spacing w:val="-4"/>
          <w:sz w:val="21"/>
        </w:rPr>
        <w:t xml:space="preserve"> </w:t>
      </w:r>
      <w:r w:rsidRPr="0097362E">
        <w:rPr>
          <w:rFonts w:ascii="Times New Roman" w:hAnsi="Times New Roman" w:cs="Times New Roman"/>
          <w:sz w:val="21"/>
        </w:rPr>
        <w:t>further</w:t>
      </w:r>
      <w:r w:rsidRPr="0097362E">
        <w:rPr>
          <w:rFonts w:ascii="Times New Roman" w:hAnsi="Times New Roman" w:cs="Times New Roman"/>
          <w:spacing w:val="-4"/>
          <w:sz w:val="21"/>
        </w:rPr>
        <w:t xml:space="preserve"> </w:t>
      </w:r>
      <w:r w:rsidRPr="0097362E">
        <w:rPr>
          <w:rFonts w:ascii="Times New Roman" w:hAnsi="Times New Roman" w:cs="Times New Roman"/>
          <w:sz w:val="21"/>
        </w:rPr>
        <w:t>models</w:t>
      </w:r>
      <w:r w:rsidRPr="0097362E">
        <w:rPr>
          <w:rFonts w:ascii="Times New Roman" w:hAnsi="Times New Roman" w:cs="Times New Roman"/>
          <w:spacing w:val="-4"/>
          <w:sz w:val="21"/>
        </w:rPr>
        <w:t xml:space="preserve"> </w:t>
      </w:r>
      <w:r w:rsidRPr="0097362E">
        <w:rPr>
          <w:rFonts w:ascii="Times New Roman" w:hAnsi="Times New Roman" w:cs="Times New Roman"/>
          <w:sz w:val="21"/>
        </w:rPr>
        <w:t>(e.g. churn prediction) as continuous features, which hard cluster labels cannot provide.</w:t>
      </w:r>
    </w:p>
    <w:p w14:paraId="283782F3" w14:textId="77777777" w:rsidR="00F4208E" w:rsidRPr="0097362E" w:rsidRDefault="00F4208E">
      <w:pPr>
        <w:pStyle w:val="ListParagraph"/>
        <w:spacing w:line="259" w:lineRule="auto"/>
        <w:jc w:val="both"/>
        <w:rPr>
          <w:rFonts w:ascii="Times New Roman" w:hAnsi="Times New Roman" w:cs="Times New Roman"/>
          <w:sz w:val="21"/>
        </w:rPr>
        <w:sectPr w:rsidR="00F4208E" w:rsidRPr="0097362E">
          <w:pgSz w:w="11910" w:h="16840"/>
          <w:pgMar w:top="1060" w:right="850" w:bottom="280" w:left="850" w:header="720" w:footer="720" w:gutter="0"/>
          <w:cols w:space="720"/>
        </w:sectPr>
      </w:pPr>
    </w:p>
    <w:p w14:paraId="74A76E4E" w14:textId="77777777" w:rsidR="00F4208E" w:rsidRPr="0097362E" w:rsidRDefault="00000000">
      <w:pPr>
        <w:pStyle w:val="Heading2"/>
        <w:numPr>
          <w:ilvl w:val="0"/>
          <w:numId w:val="2"/>
        </w:numPr>
        <w:tabs>
          <w:tab w:val="left" w:pos="579"/>
        </w:tabs>
        <w:ind w:hanging="289"/>
        <w:rPr>
          <w:rFonts w:ascii="Times New Roman" w:hAnsi="Times New Roman" w:cs="Times New Roman"/>
        </w:rPr>
      </w:pPr>
      <w:r w:rsidRPr="0097362E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0" distR="0" simplePos="0" relativeHeight="487387136" behindDoc="1" locked="0" layoutInCell="1" allowOverlap="1" wp14:anchorId="060A4383" wp14:editId="52CCBD26">
                <wp:simplePos x="0" y="0"/>
                <wp:positionH relativeFrom="page">
                  <wp:posOffset>622599</wp:posOffset>
                </wp:positionH>
                <wp:positionV relativeFrom="paragraph">
                  <wp:posOffset>293800</wp:posOffset>
                </wp:positionV>
                <wp:extent cx="6315075" cy="584200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15075" cy="584200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</wps:spPr>
                      <wps:txbx>
                        <w:txbxContent>
                          <w:p w14:paraId="596B8A07" w14:textId="77777777" w:rsidR="00F4208E" w:rsidRDefault="00000000">
                            <w:pPr>
                              <w:pStyle w:val="BodyText"/>
                              <w:spacing w:before="173" w:line="297" w:lineRule="auto"/>
                              <w:ind w:left="160" w:right="11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research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center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clusters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farm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before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after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normalization.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Interpret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differences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observed, and explain how normalization influences cluster formation and reliability.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0A4383" id="Textbox 7" o:spid="_x0000_s1029" type="#_x0000_t202" style="position:absolute;left:0;text-align:left;margin-left:49pt;margin-top:23.15pt;width:497.25pt;height:46pt;z-index:-15929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" fillcolor="#efefef" stroked="f">
                <v:textbox inset="0,0,0,0">
                  <w:txbxContent>
                    <w:p w14:paraId="596B8A07" w14:textId="77777777" w:rsidR="00F4208E" w:rsidRDefault="00000000">
                      <w:pPr>
                        <w:pStyle w:val="BodyText"/>
                        <w:spacing w:before="173" w:line="297" w:lineRule="auto"/>
                        <w:ind w:left="160" w:right="11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research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center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clusters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farm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before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after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normalization.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Interpret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differences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observed, and explain how normalization influences cluster formation and reliability.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97362E">
        <w:rPr>
          <w:rFonts w:ascii="Times New Roman" w:hAnsi="Times New Roman" w:cs="Times New Roman"/>
          <w:color w:val="1A3B6E"/>
        </w:rPr>
        <w:t xml:space="preserve">Agricultural Crop Monitoring — Effect of Normalization (8 </w:t>
      </w:r>
      <w:r w:rsidRPr="0097362E">
        <w:rPr>
          <w:rFonts w:ascii="Times New Roman" w:hAnsi="Times New Roman" w:cs="Times New Roman"/>
          <w:color w:val="1A3B6E"/>
          <w:spacing w:val="-2"/>
        </w:rPr>
        <w:t>Marks)</w:t>
      </w:r>
    </w:p>
    <w:p w14:paraId="563F91DB" w14:textId="77777777" w:rsidR="00F4208E" w:rsidRPr="0097362E" w:rsidRDefault="00F4208E">
      <w:pPr>
        <w:pStyle w:val="BodyText"/>
        <w:rPr>
          <w:rFonts w:ascii="Times New Roman" w:hAnsi="Times New Roman" w:cs="Times New Roman"/>
          <w:b/>
          <w:sz w:val="20"/>
        </w:rPr>
      </w:pPr>
    </w:p>
    <w:p w14:paraId="5FCB7192" w14:textId="77777777" w:rsidR="00F4208E" w:rsidRPr="0097362E" w:rsidRDefault="00F4208E">
      <w:pPr>
        <w:pStyle w:val="BodyText"/>
        <w:rPr>
          <w:rFonts w:ascii="Times New Roman" w:hAnsi="Times New Roman" w:cs="Times New Roman"/>
          <w:b/>
          <w:sz w:val="20"/>
        </w:rPr>
      </w:pPr>
    </w:p>
    <w:p w14:paraId="1AD0E747" w14:textId="77777777" w:rsidR="00F4208E" w:rsidRPr="0097362E" w:rsidRDefault="00F4208E">
      <w:pPr>
        <w:pStyle w:val="BodyText"/>
        <w:rPr>
          <w:rFonts w:ascii="Times New Roman" w:hAnsi="Times New Roman" w:cs="Times New Roman"/>
          <w:b/>
          <w:sz w:val="20"/>
        </w:rPr>
      </w:pPr>
    </w:p>
    <w:p w14:paraId="5B453E39" w14:textId="77777777" w:rsidR="00F4208E" w:rsidRPr="0097362E" w:rsidRDefault="00F4208E">
      <w:pPr>
        <w:pStyle w:val="BodyText"/>
        <w:spacing w:before="39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170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1"/>
        <w:gridCol w:w="1815"/>
        <w:gridCol w:w="1815"/>
        <w:gridCol w:w="1815"/>
      </w:tblGrid>
      <w:tr w:rsidR="00F4208E" w:rsidRPr="0097362E" w14:paraId="0378DDF1" w14:textId="77777777">
        <w:trPr>
          <w:trHeight w:val="390"/>
        </w:trPr>
        <w:tc>
          <w:tcPr>
            <w:tcW w:w="1361" w:type="dxa"/>
            <w:shd w:val="clear" w:color="auto" w:fill="1A3B6E"/>
          </w:tcPr>
          <w:p w14:paraId="0A70E9BA" w14:textId="77777777" w:rsidR="00F4208E" w:rsidRPr="0097362E" w:rsidRDefault="00000000">
            <w:pPr>
              <w:pStyle w:val="TableParagraph"/>
              <w:spacing w:before="91"/>
              <w:ind w:left="9"/>
              <w:rPr>
                <w:rFonts w:ascii="Times New Roman" w:hAnsi="Times New Roman" w:cs="Times New Roman"/>
                <w:b/>
                <w:sz w:val="17"/>
              </w:rPr>
            </w:pPr>
            <w:r w:rsidRPr="0097362E">
              <w:rPr>
                <w:rFonts w:ascii="Times New Roman" w:hAnsi="Times New Roman" w:cs="Times New Roman"/>
                <w:b/>
                <w:color w:val="FFFFFF"/>
                <w:spacing w:val="-4"/>
                <w:w w:val="105"/>
                <w:sz w:val="17"/>
              </w:rPr>
              <w:t>Farm</w:t>
            </w:r>
          </w:p>
        </w:tc>
        <w:tc>
          <w:tcPr>
            <w:tcW w:w="1815" w:type="dxa"/>
            <w:shd w:val="clear" w:color="auto" w:fill="1A3B6E"/>
          </w:tcPr>
          <w:p w14:paraId="28C32FF5" w14:textId="77777777" w:rsidR="00F4208E" w:rsidRPr="0097362E" w:rsidRDefault="00000000">
            <w:pPr>
              <w:pStyle w:val="TableParagraph"/>
              <w:spacing w:before="91"/>
              <w:rPr>
                <w:rFonts w:ascii="Times New Roman" w:hAnsi="Times New Roman" w:cs="Times New Roman"/>
                <w:b/>
                <w:sz w:val="17"/>
              </w:rPr>
            </w:pPr>
            <w:r w:rsidRPr="0097362E">
              <w:rPr>
                <w:rFonts w:ascii="Times New Roman" w:hAnsi="Times New Roman" w:cs="Times New Roman"/>
                <w:b/>
                <w:color w:val="FFFFFF"/>
                <w:spacing w:val="-2"/>
                <w:w w:val="105"/>
                <w:sz w:val="17"/>
              </w:rPr>
              <w:t>Rainfall(mm)</w:t>
            </w:r>
          </w:p>
        </w:tc>
        <w:tc>
          <w:tcPr>
            <w:tcW w:w="1815" w:type="dxa"/>
            <w:shd w:val="clear" w:color="auto" w:fill="1A3B6E"/>
          </w:tcPr>
          <w:p w14:paraId="631383FF" w14:textId="77777777" w:rsidR="00F4208E" w:rsidRPr="0097362E" w:rsidRDefault="00000000">
            <w:pPr>
              <w:pStyle w:val="TableParagraph"/>
              <w:spacing w:before="91"/>
              <w:ind w:right="2"/>
              <w:rPr>
                <w:rFonts w:ascii="Times New Roman" w:hAnsi="Times New Roman" w:cs="Times New Roman"/>
                <w:b/>
                <w:sz w:val="17"/>
              </w:rPr>
            </w:pPr>
            <w:r w:rsidRPr="0097362E">
              <w:rPr>
                <w:rFonts w:ascii="Times New Roman" w:hAnsi="Times New Roman" w:cs="Times New Roman"/>
                <w:b/>
                <w:color w:val="FFFFFF"/>
                <w:w w:val="105"/>
                <w:sz w:val="17"/>
              </w:rPr>
              <w:t>Soil</w:t>
            </w:r>
            <w:r w:rsidRPr="0097362E">
              <w:rPr>
                <w:rFonts w:ascii="Times New Roman" w:hAnsi="Times New Roman" w:cs="Times New Roman"/>
                <w:b/>
                <w:color w:val="FFFFFF"/>
                <w:spacing w:val="-8"/>
                <w:w w:val="105"/>
                <w:sz w:val="17"/>
              </w:rPr>
              <w:t xml:space="preserve"> </w:t>
            </w:r>
            <w:r w:rsidRPr="0097362E">
              <w:rPr>
                <w:rFonts w:ascii="Times New Roman" w:hAnsi="Times New Roman" w:cs="Times New Roman"/>
                <w:b/>
                <w:color w:val="FFFFFF"/>
                <w:spacing w:val="-2"/>
                <w:w w:val="105"/>
                <w:sz w:val="17"/>
              </w:rPr>
              <w:t>Fertility</w:t>
            </w:r>
          </w:p>
        </w:tc>
        <w:tc>
          <w:tcPr>
            <w:tcW w:w="1815" w:type="dxa"/>
            <w:shd w:val="clear" w:color="auto" w:fill="1A3B6E"/>
          </w:tcPr>
          <w:p w14:paraId="7EBBBE1A" w14:textId="77777777" w:rsidR="00F4208E" w:rsidRPr="0097362E" w:rsidRDefault="00000000">
            <w:pPr>
              <w:pStyle w:val="TableParagraph"/>
              <w:spacing w:before="91"/>
              <w:ind w:right="3"/>
              <w:rPr>
                <w:rFonts w:ascii="Times New Roman" w:hAnsi="Times New Roman" w:cs="Times New Roman"/>
                <w:b/>
                <w:sz w:val="17"/>
              </w:rPr>
            </w:pPr>
            <w:r w:rsidRPr="0097362E">
              <w:rPr>
                <w:rFonts w:ascii="Times New Roman" w:hAnsi="Times New Roman" w:cs="Times New Roman"/>
                <w:b/>
                <w:color w:val="FFFFFF"/>
                <w:w w:val="105"/>
                <w:sz w:val="17"/>
              </w:rPr>
              <w:t>Crop</w:t>
            </w:r>
            <w:r w:rsidRPr="0097362E">
              <w:rPr>
                <w:rFonts w:ascii="Times New Roman" w:hAnsi="Times New Roman" w:cs="Times New Roman"/>
                <w:b/>
                <w:color w:val="FFFFFF"/>
                <w:spacing w:val="-10"/>
                <w:w w:val="105"/>
                <w:sz w:val="17"/>
              </w:rPr>
              <w:t xml:space="preserve"> </w:t>
            </w:r>
            <w:r w:rsidRPr="0097362E">
              <w:rPr>
                <w:rFonts w:ascii="Times New Roman" w:hAnsi="Times New Roman" w:cs="Times New Roman"/>
                <w:b/>
                <w:color w:val="FFFFFF"/>
                <w:spacing w:val="-2"/>
                <w:w w:val="105"/>
                <w:sz w:val="17"/>
              </w:rPr>
              <w:t>Yield(t)</w:t>
            </w:r>
          </w:p>
        </w:tc>
      </w:tr>
      <w:tr w:rsidR="00F4208E" w:rsidRPr="0097362E" w14:paraId="711631CE" w14:textId="77777777">
        <w:trPr>
          <w:trHeight w:val="390"/>
        </w:trPr>
        <w:tc>
          <w:tcPr>
            <w:tcW w:w="1361" w:type="dxa"/>
          </w:tcPr>
          <w:p w14:paraId="4EE708A4" w14:textId="77777777" w:rsidR="00F4208E" w:rsidRPr="0097362E" w:rsidRDefault="00000000">
            <w:pPr>
              <w:pStyle w:val="TableParagraph"/>
              <w:spacing w:before="91"/>
              <w:ind w:left="9"/>
              <w:rPr>
                <w:rFonts w:ascii="Times New Roman" w:hAnsi="Times New Roman" w:cs="Times New Roman"/>
                <w:sz w:val="17"/>
              </w:rPr>
            </w:pPr>
            <w:r w:rsidRPr="0097362E">
              <w:rPr>
                <w:rFonts w:ascii="Times New Roman" w:hAnsi="Times New Roman" w:cs="Times New Roman"/>
                <w:spacing w:val="-5"/>
                <w:w w:val="105"/>
                <w:sz w:val="17"/>
              </w:rPr>
              <w:t>F1</w:t>
            </w:r>
          </w:p>
        </w:tc>
        <w:tc>
          <w:tcPr>
            <w:tcW w:w="1815" w:type="dxa"/>
          </w:tcPr>
          <w:p w14:paraId="10436E39" w14:textId="77777777" w:rsidR="00F4208E" w:rsidRPr="0097362E" w:rsidRDefault="00000000">
            <w:pPr>
              <w:pStyle w:val="TableParagraph"/>
              <w:spacing w:before="91"/>
              <w:rPr>
                <w:rFonts w:ascii="Times New Roman" w:hAnsi="Times New Roman" w:cs="Times New Roman"/>
                <w:sz w:val="17"/>
              </w:rPr>
            </w:pPr>
            <w:r w:rsidRPr="0097362E">
              <w:rPr>
                <w:rFonts w:ascii="Times New Roman" w:hAnsi="Times New Roman" w:cs="Times New Roman"/>
                <w:spacing w:val="-5"/>
                <w:w w:val="105"/>
                <w:sz w:val="17"/>
              </w:rPr>
              <w:t>300</w:t>
            </w:r>
          </w:p>
        </w:tc>
        <w:tc>
          <w:tcPr>
            <w:tcW w:w="1815" w:type="dxa"/>
          </w:tcPr>
          <w:p w14:paraId="05E830BD" w14:textId="77777777" w:rsidR="00F4208E" w:rsidRPr="0097362E" w:rsidRDefault="00000000">
            <w:pPr>
              <w:pStyle w:val="TableParagraph"/>
              <w:spacing w:before="91"/>
              <w:ind w:right="2"/>
              <w:rPr>
                <w:rFonts w:ascii="Times New Roman" w:hAnsi="Times New Roman" w:cs="Times New Roman"/>
                <w:sz w:val="17"/>
              </w:rPr>
            </w:pPr>
            <w:r w:rsidRPr="0097362E">
              <w:rPr>
                <w:rFonts w:ascii="Times New Roman" w:hAnsi="Times New Roman" w:cs="Times New Roman"/>
                <w:spacing w:val="-10"/>
                <w:w w:val="105"/>
                <w:sz w:val="17"/>
              </w:rPr>
              <w:t>8</w:t>
            </w:r>
          </w:p>
        </w:tc>
        <w:tc>
          <w:tcPr>
            <w:tcW w:w="1815" w:type="dxa"/>
          </w:tcPr>
          <w:p w14:paraId="37A286B2" w14:textId="77777777" w:rsidR="00F4208E" w:rsidRPr="0097362E" w:rsidRDefault="00000000">
            <w:pPr>
              <w:pStyle w:val="TableParagraph"/>
              <w:spacing w:before="91"/>
              <w:ind w:right="3"/>
              <w:rPr>
                <w:rFonts w:ascii="Times New Roman" w:hAnsi="Times New Roman" w:cs="Times New Roman"/>
                <w:sz w:val="17"/>
              </w:rPr>
            </w:pPr>
            <w:r w:rsidRPr="0097362E">
              <w:rPr>
                <w:rFonts w:ascii="Times New Roman" w:hAnsi="Times New Roman" w:cs="Times New Roman"/>
                <w:spacing w:val="-5"/>
                <w:w w:val="105"/>
                <w:sz w:val="17"/>
              </w:rPr>
              <w:t>85</w:t>
            </w:r>
          </w:p>
        </w:tc>
      </w:tr>
      <w:tr w:rsidR="00F4208E" w:rsidRPr="0097362E" w14:paraId="14A4EE19" w14:textId="77777777">
        <w:trPr>
          <w:trHeight w:val="390"/>
        </w:trPr>
        <w:tc>
          <w:tcPr>
            <w:tcW w:w="1361" w:type="dxa"/>
            <w:shd w:val="clear" w:color="auto" w:fill="EDF2F9"/>
          </w:tcPr>
          <w:p w14:paraId="7B818F30" w14:textId="77777777" w:rsidR="00F4208E" w:rsidRPr="0097362E" w:rsidRDefault="00000000">
            <w:pPr>
              <w:pStyle w:val="TableParagraph"/>
              <w:spacing w:before="91"/>
              <w:ind w:left="9"/>
              <w:rPr>
                <w:rFonts w:ascii="Times New Roman" w:hAnsi="Times New Roman" w:cs="Times New Roman"/>
                <w:sz w:val="17"/>
              </w:rPr>
            </w:pPr>
            <w:r w:rsidRPr="0097362E">
              <w:rPr>
                <w:rFonts w:ascii="Times New Roman" w:hAnsi="Times New Roman" w:cs="Times New Roman"/>
                <w:spacing w:val="-5"/>
                <w:w w:val="105"/>
                <w:sz w:val="17"/>
              </w:rPr>
              <w:t>F2</w:t>
            </w:r>
          </w:p>
        </w:tc>
        <w:tc>
          <w:tcPr>
            <w:tcW w:w="1815" w:type="dxa"/>
            <w:shd w:val="clear" w:color="auto" w:fill="EDF2F9"/>
          </w:tcPr>
          <w:p w14:paraId="345F1F3F" w14:textId="77777777" w:rsidR="00F4208E" w:rsidRPr="0097362E" w:rsidRDefault="00000000">
            <w:pPr>
              <w:pStyle w:val="TableParagraph"/>
              <w:spacing w:before="91"/>
              <w:rPr>
                <w:rFonts w:ascii="Times New Roman" w:hAnsi="Times New Roman" w:cs="Times New Roman"/>
                <w:sz w:val="17"/>
              </w:rPr>
            </w:pPr>
            <w:r w:rsidRPr="0097362E">
              <w:rPr>
                <w:rFonts w:ascii="Times New Roman" w:hAnsi="Times New Roman" w:cs="Times New Roman"/>
                <w:spacing w:val="-5"/>
                <w:w w:val="105"/>
                <w:sz w:val="17"/>
              </w:rPr>
              <w:t>500</w:t>
            </w:r>
          </w:p>
        </w:tc>
        <w:tc>
          <w:tcPr>
            <w:tcW w:w="1815" w:type="dxa"/>
            <w:shd w:val="clear" w:color="auto" w:fill="EDF2F9"/>
          </w:tcPr>
          <w:p w14:paraId="403E82A3" w14:textId="77777777" w:rsidR="00F4208E" w:rsidRPr="0097362E" w:rsidRDefault="00000000">
            <w:pPr>
              <w:pStyle w:val="TableParagraph"/>
              <w:spacing w:before="91"/>
              <w:ind w:right="2"/>
              <w:rPr>
                <w:rFonts w:ascii="Times New Roman" w:hAnsi="Times New Roman" w:cs="Times New Roman"/>
                <w:sz w:val="17"/>
              </w:rPr>
            </w:pPr>
            <w:r w:rsidRPr="0097362E">
              <w:rPr>
                <w:rFonts w:ascii="Times New Roman" w:hAnsi="Times New Roman" w:cs="Times New Roman"/>
                <w:spacing w:val="-10"/>
                <w:w w:val="105"/>
                <w:sz w:val="17"/>
              </w:rPr>
              <w:t>4</w:t>
            </w:r>
          </w:p>
        </w:tc>
        <w:tc>
          <w:tcPr>
            <w:tcW w:w="1815" w:type="dxa"/>
            <w:shd w:val="clear" w:color="auto" w:fill="EDF2F9"/>
          </w:tcPr>
          <w:p w14:paraId="39267D62" w14:textId="77777777" w:rsidR="00F4208E" w:rsidRPr="0097362E" w:rsidRDefault="00000000">
            <w:pPr>
              <w:pStyle w:val="TableParagraph"/>
              <w:spacing w:before="91"/>
              <w:ind w:right="3"/>
              <w:rPr>
                <w:rFonts w:ascii="Times New Roman" w:hAnsi="Times New Roman" w:cs="Times New Roman"/>
                <w:sz w:val="17"/>
              </w:rPr>
            </w:pPr>
            <w:r w:rsidRPr="0097362E">
              <w:rPr>
                <w:rFonts w:ascii="Times New Roman" w:hAnsi="Times New Roman" w:cs="Times New Roman"/>
                <w:spacing w:val="-5"/>
                <w:w w:val="105"/>
                <w:sz w:val="17"/>
              </w:rPr>
              <w:t>70</w:t>
            </w:r>
          </w:p>
        </w:tc>
      </w:tr>
      <w:tr w:rsidR="00F4208E" w:rsidRPr="0097362E" w14:paraId="2EC3FADD" w14:textId="77777777">
        <w:trPr>
          <w:trHeight w:val="390"/>
        </w:trPr>
        <w:tc>
          <w:tcPr>
            <w:tcW w:w="1361" w:type="dxa"/>
          </w:tcPr>
          <w:p w14:paraId="164EF23A" w14:textId="77777777" w:rsidR="00F4208E" w:rsidRPr="0097362E" w:rsidRDefault="00000000">
            <w:pPr>
              <w:pStyle w:val="TableParagraph"/>
              <w:spacing w:before="91"/>
              <w:ind w:left="9"/>
              <w:rPr>
                <w:rFonts w:ascii="Times New Roman" w:hAnsi="Times New Roman" w:cs="Times New Roman"/>
                <w:sz w:val="17"/>
              </w:rPr>
            </w:pPr>
            <w:r w:rsidRPr="0097362E">
              <w:rPr>
                <w:rFonts w:ascii="Times New Roman" w:hAnsi="Times New Roman" w:cs="Times New Roman"/>
                <w:spacing w:val="-5"/>
                <w:w w:val="105"/>
                <w:sz w:val="17"/>
              </w:rPr>
              <w:t>F3</w:t>
            </w:r>
          </w:p>
        </w:tc>
        <w:tc>
          <w:tcPr>
            <w:tcW w:w="1815" w:type="dxa"/>
          </w:tcPr>
          <w:p w14:paraId="6DAF56F0" w14:textId="77777777" w:rsidR="00F4208E" w:rsidRPr="0097362E" w:rsidRDefault="00000000">
            <w:pPr>
              <w:pStyle w:val="TableParagraph"/>
              <w:spacing w:before="91"/>
              <w:rPr>
                <w:rFonts w:ascii="Times New Roman" w:hAnsi="Times New Roman" w:cs="Times New Roman"/>
                <w:sz w:val="17"/>
              </w:rPr>
            </w:pPr>
            <w:r w:rsidRPr="0097362E">
              <w:rPr>
                <w:rFonts w:ascii="Times New Roman" w:hAnsi="Times New Roman" w:cs="Times New Roman"/>
                <w:spacing w:val="-5"/>
                <w:w w:val="105"/>
                <w:sz w:val="17"/>
              </w:rPr>
              <w:t>400</w:t>
            </w:r>
          </w:p>
        </w:tc>
        <w:tc>
          <w:tcPr>
            <w:tcW w:w="1815" w:type="dxa"/>
          </w:tcPr>
          <w:p w14:paraId="7AA7140B" w14:textId="77777777" w:rsidR="00F4208E" w:rsidRPr="0097362E" w:rsidRDefault="00000000">
            <w:pPr>
              <w:pStyle w:val="TableParagraph"/>
              <w:spacing w:before="91"/>
              <w:ind w:right="2"/>
              <w:rPr>
                <w:rFonts w:ascii="Times New Roman" w:hAnsi="Times New Roman" w:cs="Times New Roman"/>
                <w:sz w:val="17"/>
              </w:rPr>
            </w:pPr>
            <w:r w:rsidRPr="0097362E">
              <w:rPr>
                <w:rFonts w:ascii="Times New Roman" w:hAnsi="Times New Roman" w:cs="Times New Roman"/>
                <w:spacing w:val="-10"/>
                <w:w w:val="105"/>
                <w:sz w:val="17"/>
              </w:rPr>
              <w:t>6</w:t>
            </w:r>
          </w:p>
        </w:tc>
        <w:tc>
          <w:tcPr>
            <w:tcW w:w="1815" w:type="dxa"/>
          </w:tcPr>
          <w:p w14:paraId="76B8E8B2" w14:textId="77777777" w:rsidR="00F4208E" w:rsidRPr="0097362E" w:rsidRDefault="00000000">
            <w:pPr>
              <w:pStyle w:val="TableParagraph"/>
              <w:spacing w:before="91"/>
              <w:ind w:right="3"/>
              <w:rPr>
                <w:rFonts w:ascii="Times New Roman" w:hAnsi="Times New Roman" w:cs="Times New Roman"/>
                <w:sz w:val="17"/>
              </w:rPr>
            </w:pPr>
            <w:r w:rsidRPr="0097362E">
              <w:rPr>
                <w:rFonts w:ascii="Times New Roman" w:hAnsi="Times New Roman" w:cs="Times New Roman"/>
                <w:spacing w:val="-5"/>
                <w:w w:val="105"/>
                <w:sz w:val="17"/>
              </w:rPr>
              <w:t>80</w:t>
            </w:r>
          </w:p>
        </w:tc>
      </w:tr>
      <w:tr w:rsidR="00F4208E" w:rsidRPr="0097362E" w14:paraId="04126E6B" w14:textId="77777777">
        <w:trPr>
          <w:trHeight w:val="390"/>
        </w:trPr>
        <w:tc>
          <w:tcPr>
            <w:tcW w:w="1361" w:type="dxa"/>
            <w:shd w:val="clear" w:color="auto" w:fill="EDF2F9"/>
          </w:tcPr>
          <w:p w14:paraId="2F7BB00D" w14:textId="77777777" w:rsidR="00F4208E" w:rsidRPr="0097362E" w:rsidRDefault="00000000">
            <w:pPr>
              <w:pStyle w:val="TableParagraph"/>
              <w:spacing w:before="91"/>
              <w:ind w:left="9"/>
              <w:rPr>
                <w:rFonts w:ascii="Times New Roman" w:hAnsi="Times New Roman" w:cs="Times New Roman"/>
                <w:sz w:val="17"/>
              </w:rPr>
            </w:pPr>
            <w:r w:rsidRPr="0097362E">
              <w:rPr>
                <w:rFonts w:ascii="Times New Roman" w:hAnsi="Times New Roman" w:cs="Times New Roman"/>
                <w:spacing w:val="-5"/>
                <w:w w:val="105"/>
                <w:sz w:val="17"/>
              </w:rPr>
              <w:t>F4</w:t>
            </w:r>
          </w:p>
        </w:tc>
        <w:tc>
          <w:tcPr>
            <w:tcW w:w="1815" w:type="dxa"/>
            <w:shd w:val="clear" w:color="auto" w:fill="EDF2F9"/>
          </w:tcPr>
          <w:p w14:paraId="371DAC4E" w14:textId="77777777" w:rsidR="00F4208E" w:rsidRPr="0097362E" w:rsidRDefault="00000000">
            <w:pPr>
              <w:pStyle w:val="TableParagraph"/>
              <w:spacing w:before="91"/>
              <w:rPr>
                <w:rFonts w:ascii="Times New Roman" w:hAnsi="Times New Roman" w:cs="Times New Roman"/>
                <w:sz w:val="17"/>
              </w:rPr>
            </w:pPr>
            <w:r w:rsidRPr="0097362E">
              <w:rPr>
                <w:rFonts w:ascii="Times New Roman" w:hAnsi="Times New Roman" w:cs="Times New Roman"/>
                <w:spacing w:val="-5"/>
                <w:w w:val="105"/>
                <w:sz w:val="17"/>
              </w:rPr>
              <w:t>280</w:t>
            </w:r>
          </w:p>
        </w:tc>
        <w:tc>
          <w:tcPr>
            <w:tcW w:w="1815" w:type="dxa"/>
            <w:shd w:val="clear" w:color="auto" w:fill="EDF2F9"/>
          </w:tcPr>
          <w:p w14:paraId="0867EE0D" w14:textId="77777777" w:rsidR="00F4208E" w:rsidRPr="0097362E" w:rsidRDefault="00000000">
            <w:pPr>
              <w:pStyle w:val="TableParagraph"/>
              <w:spacing w:before="91"/>
              <w:ind w:right="2"/>
              <w:rPr>
                <w:rFonts w:ascii="Times New Roman" w:hAnsi="Times New Roman" w:cs="Times New Roman"/>
                <w:sz w:val="17"/>
              </w:rPr>
            </w:pPr>
            <w:r w:rsidRPr="0097362E">
              <w:rPr>
                <w:rFonts w:ascii="Times New Roman" w:hAnsi="Times New Roman" w:cs="Times New Roman"/>
                <w:spacing w:val="-10"/>
                <w:w w:val="105"/>
                <w:sz w:val="17"/>
              </w:rPr>
              <w:t>9</w:t>
            </w:r>
          </w:p>
        </w:tc>
        <w:tc>
          <w:tcPr>
            <w:tcW w:w="1815" w:type="dxa"/>
            <w:shd w:val="clear" w:color="auto" w:fill="EDF2F9"/>
          </w:tcPr>
          <w:p w14:paraId="162427AA" w14:textId="77777777" w:rsidR="00F4208E" w:rsidRPr="0097362E" w:rsidRDefault="00000000">
            <w:pPr>
              <w:pStyle w:val="TableParagraph"/>
              <w:spacing w:before="91"/>
              <w:ind w:right="3"/>
              <w:rPr>
                <w:rFonts w:ascii="Times New Roman" w:hAnsi="Times New Roman" w:cs="Times New Roman"/>
                <w:sz w:val="17"/>
              </w:rPr>
            </w:pPr>
            <w:r w:rsidRPr="0097362E">
              <w:rPr>
                <w:rFonts w:ascii="Times New Roman" w:hAnsi="Times New Roman" w:cs="Times New Roman"/>
                <w:spacing w:val="-5"/>
                <w:w w:val="105"/>
                <w:sz w:val="17"/>
              </w:rPr>
              <w:t>90</w:t>
            </w:r>
          </w:p>
        </w:tc>
      </w:tr>
      <w:tr w:rsidR="00F4208E" w:rsidRPr="0097362E" w14:paraId="062910DD" w14:textId="77777777">
        <w:trPr>
          <w:trHeight w:val="390"/>
        </w:trPr>
        <w:tc>
          <w:tcPr>
            <w:tcW w:w="1361" w:type="dxa"/>
          </w:tcPr>
          <w:p w14:paraId="5222A130" w14:textId="77777777" w:rsidR="00F4208E" w:rsidRPr="0097362E" w:rsidRDefault="00000000">
            <w:pPr>
              <w:pStyle w:val="TableParagraph"/>
              <w:spacing w:before="91"/>
              <w:ind w:left="9"/>
              <w:rPr>
                <w:rFonts w:ascii="Times New Roman" w:hAnsi="Times New Roman" w:cs="Times New Roman"/>
                <w:sz w:val="17"/>
              </w:rPr>
            </w:pPr>
            <w:r w:rsidRPr="0097362E">
              <w:rPr>
                <w:rFonts w:ascii="Times New Roman" w:hAnsi="Times New Roman" w:cs="Times New Roman"/>
                <w:spacing w:val="-5"/>
                <w:w w:val="105"/>
                <w:sz w:val="17"/>
              </w:rPr>
              <w:t>F5</w:t>
            </w:r>
          </w:p>
        </w:tc>
        <w:tc>
          <w:tcPr>
            <w:tcW w:w="1815" w:type="dxa"/>
          </w:tcPr>
          <w:p w14:paraId="158E8F9F" w14:textId="77777777" w:rsidR="00F4208E" w:rsidRPr="0097362E" w:rsidRDefault="00000000">
            <w:pPr>
              <w:pStyle w:val="TableParagraph"/>
              <w:spacing w:before="91"/>
              <w:rPr>
                <w:rFonts w:ascii="Times New Roman" w:hAnsi="Times New Roman" w:cs="Times New Roman"/>
                <w:sz w:val="17"/>
              </w:rPr>
            </w:pPr>
            <w:r w:rsidRPr="0097362E">
              <w:rPr>
                <w:rFonts w:ascii="Times New Roman" w:hAnsi="Times New Roman" w:cs="Times New Roman"/>
                <w:spacing w:val="-5"/>
                <w:w w:val="105"/>
                <w:sz w:val="17"/>
              </w:rPr>
              <w:t>520</w:t>
            </w:r>
          </w:p>
        </w:tc>
        <w:tc>
          <w:tcPr>
            <w:tcW w:w="1815" w:type="dxa"/>
          </w:tcPr>
          <w:p w14:paraId="192890CB" w14:textId="77777777" w:rsidR="00F4208E" w:rsidRPr="0097362E" w:rsidRDefault="00000000">
            <w:pPr>
              <w:pStyle w:val="TableParagraph"/>
              <w:spacing w:before="91"/>
              <w:ind w:right="2"/>
              <w:rPr>
                <w:rFonts w:ascii="Times New Roman" w:hAnsi="Times New Roman" w:cs="Times New Roman"/>
                <w:sz w:val="17"/>
              </w:rPr>
            </w:pPr>
            <w:r w:rsidRPr="0097362E">
              <w:rPr>
                <w:rFonts w:ascii="Times New Roman" w:hAnsi="Times New Roman" w:cs="Times New Roman"/>
                <w:spacing w:val="-10"/>
                <w:w w:val="105"/>
                <w:sz w:val="17"/>
              </w:rPr>
              <w:t>3</w:t>
            </w:r>
          </w:p>
        </w:tc>
        <w:tc>
          <w:tcPr>
            <w:tcW w:w="1815" w:type="dxa"/>
          </w:tcPr>
          <w:p w14:paraId="444780E8" w14:textId="77777777" w:rsidR="00F4208E" w:rsidRPr="0097362E" w:rsidRDefault="00000000">
            <w:pPr>
              <w:pStyle w:val="TableParagraph"/>
              <w:spacing w:before="91"/>
              <w:ind w:right="3"/>
              <w:rPr>
                <w:rFonts w:ascii="Times New Roman" w:hAnsi="Times New Roman" w:cs="Times New Roman"/>
                <w:sz w:val="17"/>
              </w:rPr>
            </w:pPr>
            <w:r w:rsidRPr="0097362E">
              <w:rPr>
                <w:rFonts w:ascii="Times New Roman" w:hAnsi="Times New Roman" w:cs="Times New Roman"/>
                <w:spacing w:val="-5"/>
                <w:w w:val="105"/>
                <w:sz w:val="17"/>
              </w:rPr>
              <w:t>65</w:t>
            </w:r>
          </w:p>
        </w:tc>
      </w:tr>
    </w:tbl>
    <w:p w14:paraId="707893D2" w14:textId="77777777" w:rsidR="00F4208E" w:rsidRPr="0097362E" w:rsidRDefault="00000000">
      <w:pPr>
        <w:pStyle w:val="BodyText"/>
        <w:spacing w:before="128" w:line="297" w:lineRule="auto"/>
        <w:ind w:left="290" w:right="287"/>
        <w:jc w:val="both"/>
        <w:rPr>
          <w:rFonts w:ascii="Times New Roman" w:hAnsi="Times New Roman" w:cs="Times New Roman"/>
        </w:rPr>
      </w:pPr>
      <w:r w:rsidRPr="0097362E">
        <w:rPr>
          <w:rFonts w:ascii="Times New Roman" w:hAnsi="Times New Roman" w:cs="Times New Roman"/>
          <w:b/>
        </w:rPr>
        <w:t xml:space="preserve">Before normalization: </w:t>
      </w:r>
      <w:r w:rsidRPr="0097362E">
        <w:rPr>
          <w:rFonts w:ascii="Times New Roman" w:hAnsi="Times New Roman" w:cs="Times New Roman"/>
        </w:rPr>
        <w:t>Rainfall values (280–520) are on a vastly larger numeric scale than Soil Fertility (3–9). Any distance-based clustering (e.g. K-Means using Euclidean distance) would be almost entirely driven by Rainfall differences, since a rainfall gap of even 20mm outweighs the entire possible range of the fertility score — Soil Fertility would have virtually no influence on which farms get grouped together, even though it is agronomically just as important.</w:t>
      </w:r>
    </w:p>
    <w:p w14:paraId="5CCBDF91" w14:textId="77777777" w:rsidR="00F4208E" w:rsidRPr="0097362E" w:rsidRDefault="00000000">
      <w:pPr>
        <w:pStyle w:val="BodyText"/>
        <w:spacing w:before="123" w:line="297" w:lineRule="auto"/>
        <w:ind w:left="290" w:right="287"/>
        <w:jc w:val="both"/>
        <w:rPr>
          <w:rFonts w:ascii="Times New Roman" w:hAnsi="Times New Roman" w:cs="Times New Roman"/>
        </w:rPr>
      </w:pPr>
      <w:r w:rsidRPr="0097362E">
        <w:rPr>
          <w:rFonts w:ascii="Times New Roman" w:hAnsi="Times New Roman" w:cs="Times New Roman"/>
          <w:b/>
        </w:rPr>
        <w:t xml:space="preserve">After normalization </w:t>
      </w:r>
      <w:r w:rsidRPr="0097362E">
        <w:rPr>
          <w:rFonts w:ascii="Times New Roman" w:hAnsi="Times New Roman" w:cs="Times New Roman"/>
        </w:rPr>
        <w:t>(e.g. min-max scaling each feature to [0,1] or z-score standardizing to mean 0/std 1), Rainfall and Soil Fertility contribute comparably to the distance calculation. This typically changes cluster</w:t>
      </w:r>
      <w:r w:rsidRPr="0097362E">
        <w:rPr>
          <w:rFonts w:ascii="Times New Roman" w:hAnsi="Times New Roman" w:cs="Times New Roman"/>
          <w:spacing w:val="-4"/>
        </w:rPr>
        <w:t xml:space="preserve"> </w:t>
      </w:r>
      <w:r w:rsidRPr="0097362E">
        <w:rPr>
          <w:rFonts w:ascii="Times New Roman" w:hAnsi="Times New Roman" w:cs="Times New Roman"/>
        </w:rPr>
        <w:t>membership</w:t>
      </w:r>
      <w:r w:rsidRPr="0097362E">
        <w:rPr>
          <w:rFonts w:ascii="Times New Roman" w:hAnsi="Times New Roman" w:cs="Times New Roman"/>
          <w:spacing w:val="-4"/>
        </w:rPr>
        <w:t xml:space="preserve"> </w:t>
      </w:r>
      <w:r w:rsidRPr="0097362E">
        <w:rPr>
          <w:rFonts w:ascii="Times New Roman" w:hAnsi="Times New Roman" w:cs="Times New Roman"/>
        </w:rPr>
        <w:t>—</w:t>
      </w:r>
      <w:r w:rsidRPr="0097362E">
        <w:rPr>
          <w:rFonts w:ascii="Times New Roman" w:hAnsi="Times New Roman" w:cs="Times New Roman"/>
          <w:spacing w:val="-4"/>
        </w:rPr>
        <w:t xml:space="preserve"> </w:t>
      </w:r>
      <w:r w:rsidRPr="0097362E">
        <w:rPr>
          <w:rFonts w:ascii="Times New Roman" w:hAnsi="Times New Roman" w:cs="Times New Roman"/>
        </w:rPr>
        <w:t>for</w:t>
      </w:r>
      <w:r w:rsidRPr="0097362E">
        <w:rPr>
          <w:rFonts w:ascii="Times New Roman" w:hAnsi="Times New Roman" w:cs="Times New Roman"/>
          <w:spacing w:val="-4"/>
        </w:rPr>
        <w:t xml:space="preserve"> </w:t>
      </w:r>
      <w:r w:rsidRPr="0097362E">
        <w:rPr>
          <w:rFonts w:ascii="Times New Roman" w:hAnsi="Times New Roman" w:cs="Times New Roman"/>
        </w:rPr>
        <w:t>instance,</w:t>
      </w:r>
      <w:r w:rsidRPr="0097362E">
        <w:rPr>
          <w:rFonts w:ascii="Times New Roman" w:hAnsi="Times New Roman" w:cs="Times New Roman"/>
          <w:spacing w:val="-4"/>
        </w:rPr>
        <w:t xml:space="preserve"> </w:t>
      </w:r>
      <w:r w:rsidRPr="0097362E">
        <w:rPr>
          <w:rFonts w:ascii="Times New Roman" w:hAnsi="Times New Roman" w:cs="Times New Roman"/>
        </w:rPr>
        <w:t>F1</w:t>
      </w:r>
      <w:r w:rsidRPr="0097362E">
        <w:rPr>
          <w:rFonts w:ascii="Times New Roman" w:hAnsi="Times New Roman" w:cs="Times New Roman"/>
          <w:spacing w:val="-4"/>
        </w:rPr>
        <w:t xml:space="preserve"> </w:t>
      </w:r>
      <w:r w:rsidRPr="0097362E">
        <w:rPr>
          <w:rFonts w:ascii="Times New Roman" w:hAnsi="Times New Roman" w:cs="Times New Roman"/>
        </w:rPr>
        <w:t>and</w:t>
      </w:r>
      <w:r w:rsidRPr="0097362E">
        <w:rPr>
          <w:rFonts w:ascii="Times New Roman" w:hAnsi="Times New Roman" w:cs="Times New Roman"/>
          <w:spacing w:val="-4"/>
        </w:rPr>
        <w:t xml:space="preserve"> </w:t>
      </w:r>
      <w:r w:rsidRPr="0097362E">
        <w:rPr>
          <w:rFonts w:ascii="Times New Roman" w:hAnsi="Times New Roman" w:cs="Times New Roman"/>
        </w:rPr>
        <w:t>F4</w:t>
      </w:r>
      <w:r w:rsidRPr="0097362E">
        <w:rPr>
          <w:rFonts w:ascii="Times New Roman" w:hAnsi="Times New Roman" w:cs="Times New Roman"/>
          <w:spacing w:val="-4"/>
        </w:rPr>
        <w:t xml:space="preserve"> </w:t>
      </w:r>
      <w:r w:rsidRPr="0097362E">
        <w:rPr>
          <w:rFonts w:ascii="Times New Roman" w:hAnsi="Times New Roman" w:cs="Times New Roman"/>
        </w:rPr>
        <w:t>(both</w:t>
      </w:r>
      <w:r w:rsidRPr="0097362E">
        <w:rPr>
          <w:rFonts w:ascii="Times New Roman" w:hAnsi="Times New Roman" w:cs="Times New Roman"/>
          <w:spacing w:val="-4"/>
        </w:rPr>
        <w:t xml:space="preserve"> </w:t>
      </w:r>
      <w:r w:rsidRPr="0097362E">
        <w:rPr>
          <w:rFonts w:ascii="Times New Roman" w:hAnsi="Times New Roman" w:cs="Times New Roman"/>
        </w:rPr>
        <w:t>high</w:t>
      </w:r>
      <w:r w:rsidRPr="0097362E">
        <w:rPr>
          <w:rFonts w:ascii="Times New Roman" w:hAnsi="Times New Roman" w:cs="Times New Roman"/>
          <w:spacing w:val="-4"/>
        </w:rPr>
        <w:t xml:space="preserve"> </w:t>
      </w:r>
      <w:proofErr w:type="gramStart"/>
      <w:r w:rsidRPr="0097362E">
        <w:rPr>
          <w:rFonts w:ascii="Times New Roman" w:hAnsi="Times New Roman" w:cs="Times New Roman"/>
        </w:rPr>
        <w:t>fertility</w:t>
      </w:r>
      <w:proofErr w:type="gramEnd"/>
      <w:r w:rsidRPr="0097362E">
        <w:rPr>
          <w:rFonts w:ascii="Times New Roman" w:hAnsi="Times New Roman" w:cs="Times New Roman"/>
        </w:rPr>
        <w:t>,</w:t>
      </w:r>
      <w:r w:rsidRPr="0097362E">
        <w:rPr>
          <w:rFonts w:ascii="Times New Roman" w:hAnsi="Times New Roman" w:cs="Times New Roman"/>
          <w:spacing w:val="-4"/>
        </w:rPr>
        <w:t xml:space="preserve"> </w:t>
      </w:r>
      <w:r w:rsidRPr="0097362E">
        <w:rPr>
          <w:rFonts w:ascii="Times New Roman" w:hAnsi="Times New Roman" w:cs="Times New Roman"/>
        </w:rPr>
        <w:t>low-to-moderate</w:t>
      </w:r>
      <w:r w:rsidRPr="0097362E">
        <w:rPr>
          <w:rFonts w:ascii="Times New Roman" w:hAnsi="Times New Roman" w:cs="Times New Roman"/>
          <w:spacing w:val="-4"/>
        </w:rPr>
        <w:t xml:space="preserve"> </w:t>
      </w:r>
      <w:r w:rsidRPr="0097362E">
        <w:rPr>
          <w:rFonts w:ascii="Times New Roman" w:hAnsi="Times New Roman" w:cs="Times New Roman"/>
        </w:rPr>
        <w:t>rainfall)</w:t>
      </w:r>
      <w:r w:rsidRPr="0097362E">
        <w:rPr>
          <w:rFonts w:ascii="Times New Roman" w:hAnsi="Times New Roman" w:cs="Times New Roman"/>
          <w:spacing w:val="-4"/>
        </w:rPr>
        <w:t xml:space="preserve"> </w:t>
      </w:r>
      <w:r w:rsidRPr="0097362E">
        <w:rPr>
          <w:rFonts w:ascii="Times New Roman" w:hAnsi="Times New Roman" w:cs="Times New Roman"/>
        </w:rPr>
        <w:t>would</w:t>
      </w:r>
      <w:r w:rsidRPr="0097362E">
        <w:rPr>
          <w:rFonts w:ascii="Times New Roman" w:hAnsi="Times New Roman" w:cs="Times New Roman"/>
          <w:spacing w:val="-4"/>
        </w:rPr>
        <w:t xml:space="preserve"> </w:t>
      </w:r>
      <w:r w:rsidRPr="0097362E">
        <w:rPr>
          <w:rFonts w:ascii="Times New Roman" w:hAnsi="Times New Roman" w:cs="Times New Roman"/>
        </w:rPr>
        <w:t>cluster more clearly together post-normalization, whereas pre-normalization they might have been separated primarily by their rainfall difference (300 vs 280 barely differs, but before scaling, subtler fertility differences would have been swamped regardless).</w:t>
      </w:r>
    </w:p>
    <w:p w14:paraId="144C9652" w14:textId="77777777" w:rsidR="00F4208E" w:rsidRPr="0097362E" w:rsidRDefault="00000000">
      <w:pPr>
        <w:pStyle w:val="BodyText"/>
        <w:spacing w:before="123"/>
        <w:ind w:left="290"/>
        <w:jc w:val="both"/>
        <w:rPr>
          <w:rFonts w:ascii="Times New Roman" w:hAnsi="Times New Roman" w:cs="Times New Roman"/>
        </w:rPr>
      </w:pPr>
      <w:r w:rsidRPr="0097362E">
        <w:rPr>
          <w:rFonts w:ascii="Times New Roman" w:hAnsi="Times New Roman" w:cs="Times New Roman"/>
          <w:b/>
        </w:rPr>
        <w:t>Conclusion:</w:t>
      </w:r>
      <w:r w:rsidRPr="0097362E">
        <w:rPr>
          <w:rFonts w:ascii="Times New Roman" w:hAnsi="Times New Roman" w:cs="Times New Roman"/>
          <w:b/>
          <w:spacing w:val="1"/>
        </w:rPr>
        <w:t xml:space="preserve"> </w:t>
      </w:r>
      <w:r w:rsidRPr="0097362E">
        <w:rPr>
          <w:rFonts w:ascii="Times New Roman" w:hAnsi="Times New Roman" w:cs="Times New Roman"/>
        </w:rPr>
        <w:t>normalization</w:t>
      </w:r>
      <w:r w:rsidRPr="0097362E">
        <w:rPr>
          <w:rFonts w:ascii="Times New Roman" w:hAnsi="Times New Roman" w:cs="Times New Roman"/>
          <w:spacing w:val="1"/>
        </w:rPr>
        <w:t xml:space="preserve"> </w:t>
      </w:r>
      <w:r w:rsidRPr="0097362E">
        <w:rPr>
          <w:rFonts w:ascii="Times New Roman" w:hAnsi="Times New Roman" w:cs="Times New Roman"/>
        </w:rPr>
        <w:t>is</w:t>
      </w:r>
      <w:r w:rsidRPr="0097362E">
        <w:rPr>
          <w:rFonts w:ascii="Times New Roman" w:hAnsi="Times New Roman" w:cs="Times New Roman"/>
          <w:spacing w:val="1"/>
        </w:rPr>
        <w:t xml:space="preserve"> </w:t>
      </w:r>
      <w:r w:rsidRPr="0097362E">
        <w:rPr>
          <w:rFonts w:ascii="Times New Roman" w:hAnsi="Times New Roman" w:cs="Times New Roman"/>
        </w:rPr>
        <w:t>essential</w:t>
      </w:r>
      <w:r w:rsidRPr="0097362E">
        <w:rPr>
          <w:rFonts w:ascii="Times New Roman" w:hAnsi="Times New Roman" w:cs="Times New Roman"/>
          <w:spacing w:val="1"/>
        </w:rPr>
        <w:t xml:space="preserve"> </w:t>
      </w:r>
      <w:r w:rsidRPr="0097362E">
        <w:rPr>
          <w:rFonts w:ascii="Times New Roman" w:hAnsi="Times New Roman" w:cs="Times New Roman"/>
        </w:rPr>
        <w:t>whenever</w:t>
      </w:r>
      <w:r w:rsidRPr="0097362E">
        <w:rPr>
          <w:rFonts w:ascii="Times New Roman" w:hAnsi="Times New Roman" w:cs="Times New Roman"/>
          <w:spacing w:val="1"/>
        </w:rPr>
        <w:t xml:space="preserve"> </w:t>
      </w:r>
      <w:r w:rsidRPr="0097362E">
        <w:rPr>
          <w:rFonts w:ascii="Times New Roman" w:hAnsi="Times New Roman" w:cs="Times New Roman"/>
        </w:rPr>
        <w:t>clustering</w:t>
      </w:r>
      <w:r w:rsidRPr="0097362E">
        <w:rPr>
          <w:rFonts w:ascii="Times New Roman" w:hAnsi="Times New Roman" w:cs="Times New Roman"/>
          <w:spacing w:val="1"/>
        </w:rPr>
        <w:t xml:space="preserve"> </w:t>
      </w:r>
      <w:r w:rsidRPr="0097362E">
        <w:rPr>
          <w:rFonts w:ascii="Times New Roman" w:hAnsi="Times New Roman" w:cs="Times New Roman"/>
        </w:rPr>
        <w:t>features</w:t>
      </w:r>
      <w:r w:rsidRPr="0097362E">
        <w:rPr>
          <w:rFonts w:ascii="Times New Roman" w:hAnsi="Times New Roman" w:cs="Times New Roman"/>
          <w:spacing w:val="1"/>
        </w:rPr>
        <w:t xml:space="preserve"> </w:t>
      </w:r>
      <w:r w:rsidRPr="0097362E">
        <w:rPr>
          <w:rFonts w:ascii="Times New Roman" w:hAnsi="Times New Roman" w:cs="Times New Roman"/>
        </w:rPr>
        <w:t>that</w:t>
      </w:r>
      <w:r w:rsidRPr="0097362E">
        <w:rPr>
          <w:rFonts w:ascii="Times New Roman" w:hAnsi="Times New Roman" w:cs="Times New Roman"/>
          <w:spacing w:val="1"/>
        </w:rPr>
        <w:t xml:space="preserve"> </w:t>
      </w:r>
      <w:r w:rsidRPr="0097362E">
        <w:rPr>
          <w:rFonts w:ascii="Times New Roman" w:hAnsi="Times New Roman" w:cs="Times New Roman"/>
        </w:rPr>
        <w:t>live</w:t>
      </w:r>
      <w:r w:rsidRPr="0097362E">
        <w:rPr>
          <w:rFonts w:ascii="Times New Roman" w:hAnsi="Times New Roman" w:cs="Times New Roman"/>
          <w:spacing w:val="1"/>
        </w:rPr>
        <w:t xml:space="preserve"> </w:t>
      </w:r>
      <w:r w:rsidRPr="0097362E">
        <w:rPr>
          <w:rFonts w:ascii="Times New Roman" w:hAnsi="Times New Roman" w:cs="Times New Roman"/>
        </w:rPr>
        <w:t>on</w:t>
      </w:r>
      <w:r w:rsidRPr="0097362E">
        <w:rPr>
          <w:rFonts w:ascii="Times New Roman" w:hAnsi="Times New Roman" w:cs="Times New Roman"/>
          <w:spacing w:val="1"/>
        </w:rPr>
        <w:t xml:space="preserve"> </w:t>
      </w:r>
      <w:r w:rsidRPr="0097362E">
        <w:rPr>
          <w:rFonts w:ascii="Times New Roman" w:hAnsi="Times New Roman" w:cs="Times New Roman"/>
        </w:rPr>
        <w:t>different</w:t>
      </w:r>
      <w:r w:rsidRPr="0097362E">
        <w:rPr>
          <w:rFonts w:ascii="Times New Roman" w:hAnsi="Times New Roman" w:cs="Times New Roman"/>
          <w:spacing w:val="1"/>
        </w:rPr>
        <w:t xml:space="preserve"> </w:t>
      </w:r>
      <w:r w:rsidRPr="0097362E">
        <w:rPr>
          <w:rFonts w:ascii="Times New Roman" w:hAnsi="Times New Roman" w:cs="Times New Roman"/>
        </w:rPr>
        <w:t>natural</w:t>
      </w:r>
      <w:r w:rsidRPr="0097362E">
        <w:rPr>
          <w:rFonts w:ascii="Times New Roman" w:hAnsi="Times New Roman" w:cs="Times New Roman"/>
          <w:spacing w:val="1"/>
        </w:rPr>
        <w:t xml:space="preserve"> </w:t>
      </w:r>
      <w:r w:rsidRPr="0097362E">
        <w:rPr>
          <w:rFonts w:ascii="Times New Roman" w:hAnsi="Times New Roman" w:cs="Times New Roman"/>
          <w:spacing w:val="-2"/>
        </w:rPr>
        <w:t>scales</w:t>
      </w:r>
    </w:p>
    <w:p w14:paraId="592F76B1" w14:textId="77777777" w:rsidR="00F4208E" w:rsidRPr="0097362E" w:rsidRDefault="00000000">
      <w:pPr>
        <w:pStyle w:val="BodyText"/>
        <w:spacing w:before="58" w:line="297" w:lineRule="auto"/>
        <w:ind w:left="290" w:right="287"/>
        <w:jc w:val="both"/>
        <w:rPr>
          <w:rFonts w:ascii="Times New Roman" w:hAnsi="Times New Roman" w:cs="Times New Roman"/>
        </w:rPr>
      </w:pPr>
      <w:r w:rsidRPr="0097362E">
        <w:rPr>
          <w:rFonts w:ascii="Times New Roman" w:hAnsi="Times New Roman" w:cs="Times New Roman"/>
        </w:rPr>
        <w:t>— without it, the feature with the largest raw numeric range silently dominates the analysis, producing clusters</w:t>
      </w:r>
      <w:r w:rsidRPr="0097362E">
        <w:rPr>
          <w:rFonts w:ascii="Times New Roman" w:hAnsi="Times New Roman" w:cs="Times New Roman"/>
          <w:spacing w:val="-3"/>
        </w:rPr>
        <w:t xml:space="preserve"> </w:t>
      </w:r>
      <w:r w:rsidRPr="0097362E">
        <w:rPr>
          <w:rFonts w:ascii="Times New Roman" w:hAnsi="Times New Roman" w:cs="Times New Roman"/>
        </w:rPr>
        <w:t>that</w:t>
      </w:r>
      <w:r w:rsidRPr="0097362E">
        <w:rPr>
          <w:rFonts w:ascii="Times New Roman" w:hAnsi="Times New Roman" w:cs="Times New Roman"/>
          <w:spacing w:val="-3"/>
        </w:rPr>
        <w:t xml:space="preserve"> </w:t>
      </w:r>
      <w:r w:rsidRPr="0097362E">
        <w:rPr>
          <w:rFonts w:ascii="Times New Roman" w:hAnsi="Times New Roman" w:cs="Times New Roman"/>
        </w:rPr>
        <w:t>reflect</w:t>
      </w:r>
      <w:r w:rsidRPr="0097362E">
        <w:rPr>
          <w:rFonts w:ascii="Times New Roman" w:hAnsi="Times New Roman" w:cs="Times New Roman"/>
          <w:spacing w:val="-3"/>
        </w:rPr>
        <w:t xml:space="preserve"> </w:t>
      </w:r>
      <w:r w:rsidRPr="0097362E">
        <w:rPr>
          <w:rFonts w:ascii="Times New Roman" w:hAnsi="Times New Roman" w:cs="Times New Roman"/>
        </w:rPr>
        <w:t>scale</w:t>
      </w:r>
      <w:r w:rsidRPr="0097362E">
        <w:rPr>
          <w:rFonts w:ascii="Times New Roman" w:hAnsi="Times New Roman" w:cs="Times New Roman"/>
          <w:spacing w:val="-3"/>
        </w:rPr>
        <w:t xml:space="preserve"> </w:t>
      </w:r>
      <w:r w:rsidRPr="0097362E">
        <w:rPr>
          <w:rFonts w:ascii="Times New Roman" w:hAnsi="Times New Roman" w:cs="Times New Roman"/>
        </w:rPr>
        <w:t>artifacts</w:t>
      </w:r>
      <w:r w:rsidRPr="0097362E">
        <w:rPr>
          <w:rFonts w:ascii="Times New Roman" w:hAnsi="Times New Roman" w:cs="Times New Roman"/>
          <w:spacing w:val="-3"/>
        </w:rPr>
        <w:t xml:space="preserve"> </w:t>
      </w:r>
      <w:r w:rsidRPr="0097362E">
        <w:rPr>
          <w:rFonts w:ascii="Times New Roman" w:hAnsi="Times New Roman" w:cs="Times New Roman"/>
        </w:rPr>
        <w:t>rather</w:t>
      </w:r>
      <w:r w:rsidRPr="0097362E">
        <w:rPr>
          <w:rFonts w:ascii="Times New Roman" w:hAnsi="Times New Roman" w:cs="Times New Roman"/>
          <w:spacing w:val="-3"/>
        </w:rPr>
        <w:t xml:space="preserve"> </w:t>
      </w:r>
      <w:r w:rsidRPr="0097362E">
        <w:rPr>
          <w:rFonts w:ascii="Times New Roman" w:hAnsi="Times New Roman" w:cs="Times New Roman"/>
        </w:rPr>
        <w:t>than</w:t>
      </w:r>
      <w:r w:rsidRPr="0097362E">
        <w:rPr>
          <w:rFonts w:ascii="Times New Roman" w:hAnsi="Times New Roman" w:cs="Times New Roman"/>
          <w:spacing w:val="-3"/>
        </w:rPr>
        <w:t xml:space="preserve"> </w:t>
      </w:r>
      <w:r w:rsidRPr="0097362E">
        <w:rPr>
          <w:rFonts w:ascii="Times New Roman" w:hAnsi="Times New Roman" w:cs="Times New Roman"/>
        </w:rPr>
        <w:t>genuine</w:t>
      </w:r>
      <w:r w:rsidRPr="0097362E">
        <w:rPr>
          <w:rFonts w:ascii="Times New Roman" w:hAnsi="Times New Roman" w:cs="Times New Roman"/>
          <w:spacing w:val="-3"/>
        </w:rPr>
        <w:t xml:space="preserve"> </w:t>
      </w:r>
      <w:r w:rsidRPr="0097362E">
        <w:rPr>
          <w:rFonts w:ascii="Times New Roman" w:hAnsi="Times New Roman" w:cs="Times New Roman"/>
        </w:rPr>
        <w:t>agronomic</w:t>
      </w:r>
      <w:r w:rsidRPr="0097362E">
        <w:rPr>
          <w:rFonts w:ascii="Times New Roman" w:hAnsi="Times New Roman" w:cs="Times New Roman"/>
          <w:spacing w:val="-3"/>
        </w:rPr>
        <w:t xml:space="preserve"> </w:t>
      </w:r>
      <w:r w:rsidRPr="0097362E">
        <w:rPr>
          <w:rFonts w:ascii="Times New Roman" w:hAnsi="Times New Roman" w:cs="Times New Roman"/>
        </w:rPr>
        <w:t>similarity,</w:t>
      </w:r>
      <w:r w:rsidRPr="0097362E">
        <w:rPr>
          <w:rFonts w:ascii="Times New Roman" w:hAnsi="Times New Roman" w:cs="Times New Roman"/>
          <w:spacing w:val="-3"/>
        </w:rPr>
        <w:t xml:space="preserve"> </w:t>
      </w:r>
      <w:r w:rsidRPr="0097362E">
        <w:rPr>
          <w:rFonts w:ascii="Times New Roman" w:hAnsi="Times New Roman" w:cs="Times New Roman"/>
        </w:rPr>
        <w:t>undermining</w:t>
      </w:r>
      <w:r w:rsidRPr="0097362E">
        <w:rPr>
          <w:rFonts w:ascii="Times New Roman" w:hAnsi="Times New Roman" w:cs="Times New Roman"/>
          <w:spacing w:val="-3"/>
        </w:rPr>
        <w:t xml:space="preserve"> </w:t>
      </w:r>
      <w:r w:rsidRPr="0097362E">
        <w:rPr>
          <w:rFonts w:ascii="Times New Roman" w:hAnsi="Times New Roman" w:cs="Times New Roman"/>
        </w:rPr>
        <w:t>the</w:t>
      </w:r>
      <w:r w:rsidRPr="0097362E">
        <w:rPr>
          <w:rFonts w:ascii="Times New Roman" w:hAnsi="Times New Roman" w:cs="Times New Roman"/>
          <w:spacing w:val="-3"/>
        </w:rPr>
        <w:t xml:space="preserve"> </w:t>
      </w:r>
      <w:r w:rsidRPr="0097362E">
        <w:rPr>
          <w:rFonts w:ascii="Times New Roman" w:hAnsi="Times New Roman" w:cs="Times New Roman"/>
        </w:rPr>
        <w:t>reliability</w:t>
      </w:r>
      <w:r w:rsidRPr="0097362E">
        <w:rPr>
          <w:rFonts w:ascii="Times New Roman" w:hAnsi="Times New Roman" w:cs="Times New Roman"/>
          <w:spacing w:val="-3"/>
        </w:rPr>
        <w:t xml:space="preserve"> </w:t>
      </w:r>
      <w:r w:rsidRPr="0097362E">
        <w:rPr>
          <w:rFonts w:ascii="Times New Roman" w:hAnsi="Times New Roman" w:cs="Times New Roman"/>
        </w:rPr>
        <w:t>of any conclusions drawn from the clustering.</w:t>
      </w:r>
    </w:p>
    <w:p w14:paraId="0CE95944" w14:textId="77777777" w:rsidR="00F4208E" w:rsidRPr="0097362E" w:rsidRDefault="00F4208E">
      <w:pPr>
        <w:pStyle w:val="BodyText"/>
        <w:spacing w:line="297" w:lineRule="auto"/>
        <w:jc w:val="both"/>
        <w:rPr>
          <w:rFonts w:ascii="Times New Roman" w:hAnsi="Times New Roman" w:cs="Times New Roman"/>
        </w:rPr>
        <w:sectPr w:rsidR="00F4208E" w:rsidRPr="0097362E">
          <w:pgSz w:w="11910" w:h="16840"/>
          <w:pgMar w:top="1060" w:right="850" w:bottom="280" w:left="850" w:header="720" w:footer="720" w:gutter="0"/>
          <w:cols w:space="720"/>
        </w:sectPr>
      </w:pPr>
    </w:p>
    <w:p w14:paraId="6F124DEE" w14:textId="77777777" w:rsidR="00F4208E" w:rsidRPr="0097362E" w:rsidRDefault="00000000">
      <w:pPr>
        <w:pStyle w:val="Heading2"/>
        <w:numPr>
          <w:ilvl w:val="0"/>
          <w:numId w:val="2"/>
        </w:numPr>
        <w:tabs>
          <w:tab w:val="left" w:pos="579"/>
        </w:tabs>
        <w:ind w:hanging="289"/>
        <w:rPr>
          <w:rFonts w:ascii="Times New Roman" w:hAnsi="Times New Roman" w:cs="Times New Roman"/>
        </w:rPr>
      </w:pPr>
      <w:r w:rsidRPr="0097362E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0" distR="0" simplePos="0" relativeHeight="487387648" behindDoc="1" locked="0" layoutInCell="1" allowOverlap="1" wp14:anchorId="13813C5D" wp14:editId="5FF5824B">
                <wp:simplePos x="0" y="0"/>
                <wp:positionH relativeFrom="page">
                  <wp:posOffset>622599</wp:posOffset>
                </wp:positionH>
                <wp:positionV relativeFrom="paragraph">
                  <wp:posOffset>293800</wp:posOffset>
                </wp:positionV>
                <wp:extent cx="6315075" cy="774700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15075" cy="774700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</wps:spPr>
                      <wps:txbx>
                        <w:txbxContent>
                          <w:p w14:paraId="0FF96523" w14:textId="77777777" w:rsidR="00F4208E" w:rsidRDefault="00000000">
                            <w:pPr>
                              <w:pStyle w:val="BodyText"/>
                              <w:spacing w:before="173" w:line="297" w:lineRule="auto"/>
                              <w:ind w:left="160" w:right="11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company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clusters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employees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productivity,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attendance,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skill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scores.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Analyze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silhouette scores for different K, determine the most suitable number of clusters, and justify how the selected model aids employee performance evaluation.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813C5D" id="Textbox 8" o:spid="_x0000_s1030" type="#_x0000_t202" style="position:absolute;left:0;text-align:left;margin-left:49pt;margin-top:23.15pt;width:497.25pt;height:61pt;z-index:-15928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" fillcolor="#efefef" stroked="f">
                <v:textbox inset="0,0,0,0">
                  <w:txbxContent>
                    <w:p w14:paraId="0FF96523" w14:textId="77777777" w:rsidR="00F4208E" w:rsidRDefault="00000000">
                      <w:pPr>
                        <w:pStyle w:val="BodyText"/>
                        <w:spacing w:before="173" w:line="297" w:lineRule="auto"/>
                        <w:ind w:left="160" w:right="11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company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clusters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employees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productivity,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attendance,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skill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scores.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Analyze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silhouette scores for different K, determine the most suitable number of clusters, and justify how the selected model aids employee performance evaluation.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97362E">
        <w:rPr>
          <w:rFonts w:ascii="Times New Roman" w:hAnsi="Times New Roman" w:cs="Times New Roman"/>
          <w:color w:val="1A3B6E"/>
        </w:rPr>
        <w:t xml:space="preserve">Employee Performance — Silhouette Score Analysis (8 </w:t>
      </w:r>
      <w:r w:rsidRPr="0097362E">
        <w:rPr>
          <w:rFonts w:ascii="Times New Roman" w:hAnsi="Times New Roman" w:cs="Times New Roman"/>
          <w:color w:val="1A3B6E"/>
          <w:spacing w:val="-2"/>
        </w:rPr>
        <w:t>Marks)</w:t>
      </w:r>
    </w:p>
    <w:p w14:paraId="2C44A790" w14:textId="77777777" w:rsidR="00F4208E" w:rsidRPr="0097362E" w:rsidRDefault="00F4208E">
      <w:pPr>
        <w:pStyle w:val="BodyText"/>
        <w:rPr>
          <w:rFonts w:ascii="Times New Roman" w:hAnsi="Times New Roman" w:cs="Times New Roman"/>
          <w:b/>
          <w:sz w:val="20"/>
        </w:rPr>
      </w:pPr>
    </w:p>
    <w:p w14:paraId="60DCFBC7" w14:textId="77777777" w:rsidR="00F4208E" w:rsidRPr="0097362E" w:rsidRDefault="00F4208E">
      <w:pPr>
        <w:pStyle w:val="BodyText"/>
        <w:rPr>
          <w:rFonts w:ascii="Times New Roman" w:hAnsi="Times New Roman" w:cs="Times New Roman"/>
          <w:b/>
          <w:sz w:val="20"/>
        </w:rPr>
      </w:pPr>
    </w:p>
    <w:p w14:paraId="18B3F18A" w14:textId="77777777" w:rsidR="00F4208E" w:rsidRPr="0097362E" w:rsidRDefault="00F4208E">
      <w:pPr>
        <w:pStyle w:val="BodyText"/>
        <w:rPr>
          <w:rFonts w:ascii="Times New Roman" w:hAnsi="Times New Roman" w:cs="Times New Roman"/>
          <w:b/>
          <w:sz w:val="20"/>
        </w:rPr>
      </w:pPr>
    </w:p>
    <w:p w14:paraId="4A45F25B" w14:textId="77777777" w:rsidR="00F4208E" w:rsidRPr="0097362E" w:rsidRDefault="00F4208E">
      <w:pPr>
        <w:pStyle w:val="BodyText"/>
        <w:rPr>
          <w:rFonts w:ascii="Times New Roman" w:hAnsi="Times New Roman" w:cs="Times New Roman"/>
          <w:b/>
          <w:sz w:val="20"/>
        </w:rPr>
      </w:pPr>
    </w:p>
    <w:p w14:paraId="786F61E0" w14:textId="77777777" w:rsidR="00F4208E" w:rsidRPr="0097362E" w:rsidRDefault="00F4208E">
      <w:pPr>
        <w:pStyle w:val="BodyText"/>
        <w:spacing w:before="109" w:after="1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99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1985"/>
        <w:gridCol w:w="1985"/>
        <w:gridCol w:w="1985"/>
      </w:tblGrid>
      <w:tr w:rsidR="00F4208E" w:rsidRPr="0097362E" w14:paraId="12EBED7C" w14:textId="77777777">
        <w:trPr>
          <w:trHeight w:val="390"/>
        </w:trPr>
        <w:tc>
          <w:tcPr>
            <w:tcW w:w="2268" w:type="dxa"/>
            <w:shd w:val="clear" w:color="auto" w:fill="1A3B6E"/>
          </w:tcPr>
          <w:p w14:paraId="640ABFE4" w14:textId="77777777" w:rsidR="00F4208E" w:rsidRPr="0097362E" w:rsidRDefault="00000000">
            <w:pPr>
              <w:pStyle w:val="TableParagraph"/>
              <w:ind w:left="9"/>
              <w:rPr>
                <w:rFonts w:ascii="Times New Roman" w:hAnsi="Times New Roman" w:cs="Times New Roman"/>
                <w:b/>
                <w:sz w:val="18"/>
              </w:rPr>
            </w:pPr>
            <w:r w:rsidRPr="0097362E">
              <w:rPr>
                <w:rFonts w:ascii="Times New Roman" w:hAnsi="Times New Roman" w:cs="Times New Roman"/>
                <w:b/>
                <w:color w:val="FFFFFF"/>
                <w:spacing w:val="-2"/>
                <w:sz w:val="18"/>
              </w:rPr>
              <w:t>Model</w:t>
            </w:r>
          </w:p>
        </w:tc>
        <w:tc>
          <w:tcPr>
            <w:tcW w:w="1985" w:type="dxa"/>
            <w:shd w:val="clear" w:color="auto" w:fill="1A3B6E"/>
          </w:tcPr>
          <w:p w14:paraId="0B706EDD" w14:textId="77777777" w:rsidR="00F4208E" w:rsidRPr="0097362E" w:rsidRDefault="00000000">
            <w:pPr>
              <w:pStyle w:val="TableParagraph"/>
              <w:rPr>
                <w:rFonts w:ascii="Times New Roman" w:hAnsi="Times New Roman" w:cs="Times New Roman"/>
                <w:b/>
                <w:sz w:val="18"/>
              </w:rPr>
            </w:pPr>
            <w:r w:rsidRPr="0097362E">
              <w:rPr>
                <w:rFonts w:ascii="Times New Roman" w:hAnsi="Times New Roman" w:cs="Times New Roman"/>
                <w:b/>
                <w:color w:val="FFFFFF"/>
                <w:spacing w:val="-5"/>
                <w:sz w:val="18"/>
              </w:rPr>
              <w:t>K=2</w:t>
            </w:r>
          </w:p>
        </w:tc>
        <w:tc>
          <w:tcPr>
            <w:tcW w:w="1985" w:type="dxa"/>
            <w:shd w:val="clear" w:color="auto" w:fill="1A3B6E"/>
          </w:tcPr>
          <w:p w14:paraId="7359D060" w14:textId="77777777" w:rsidR="00F4208E" w:rsidRPr="0097362E" w:rsidRDefault="00000000">
            <w:pPr>
              <w:pStyle w:val="TableParagraph"/>
              <w:ind w:right="1"/>
              <w:rPr>
                <w:rFonts w:ascii="Times New Roman" w:hAnsi="Times New Roman" w:cs="Times New Roman"/>
                <w:b/>
                <w:sz w:val="18"/>
              </w:rPr>
            </w:pPr>
            <w:r w:rsidRPr="0097362E">
              <w:rPr>
                <w:rFonts w:ascii="Times New Roman" w:hAnsi="Times New Roman" w:cs="Times New Roman"/>
                <w:b/>
                <w:color w:val="FFFFFF"/>
                <w:spacing w:val="-5"/>
                <w:sz w:val="18"/>
              </w:rPr>
              <w:t>K=3</w:t>
            </w:r>
          </w:p>
        </w:tc>
        <w:tc>
          <w:tcPr>
            <w:tcW w:w="1985" w:type="dxa"/>
            <w:shd w:val="clear" w:color="auto" w:fill="1A3B6E"/>
          </w:tcPr>
          <w:p w14:paraId="579BE6A3" w14:textId="77777777" w:rsidR="00F4208E" w:rsidRPr="0097362E" w:rsidRDefault="00000000">
            <w:pPr>
              <w:pStyle w:val="TableParagraph"/>
              <w:ind w:right="3"/>
              <w:rPr>
                <w:rFonts w:ascii="Times New Roman" w:hAnsi="Times New Roman" w:cs="Times New Roman"/>
                <w:b/>
                <w:sz w:val="18"/>
              </w:rPr>
            </w:pPr>
            <w:r w:rsidRPr="0097362E">
              <w:rPr>
                <w:rFonts w:ascii="Times New Roman" w:hAnsi="Times New Roman" w:cs="Times New Roman"/>
                <w:b/>
                <w:color w:val="FFFFFF"/>
                <w:spacing w:val="-5"/>
                <w:sz w:val="18"/>
              </w:rPr>
              <w:t>K=4</w:t>
            </w:r>
          </w:p>
        </w:tc>
      </w:tr>
      <w:tr w:rsidR="00F4208E" w:rsidRPr="0097362E" w14:paraId="23FA566A" w14:textId="77777777">
        <w:trPr>
          <w:trHeight w:val="390"/>
        </w:trPr>
        <w:tc>
          <w:tcPr>
            <w:tcW w:w="2268" w:type="dxa"/>
          </w:tcPr>
          <w:p w14:paraId="0002619A" w14:textId="77777777" w:rsidR="00F4208E" w:rsidRPr="0097362E" w:rsidRDefault="00000000">
            <w:pPr>
              <w:pStyle w:val="TableParagraph"/>
              <w:ind w:left="9"/>
              <w:rPr>
                <w:rFonts w:ascii="Times New Roman" w:hAnsi="Times New Roman" w:cs="Times New Roman"/>
                <w:sz w:val="18"/>
              </w:rPr>
            </w:pPr>
            <w:r w:rsidRPr="0097362E">
              <w:rPr>
                <w:rFonts w:ascii="Times New Roman" w:hAnsi="Times New Roman" w:cs="Times New Roman"/>
                <w:sz w:val="18"/>
              </w:rPr>
              <w:t xml:space="preserve">Silhouette </w:t>
            </w:r>
            <w:r w:rsidRPr="0097362E">
              <w:rPr>
                <w:rFonts w:ascii="Times New Roman" w:hAnsi="Times New Roman" w:cs="Times New Roman"/>
                <w:spacing w:val="-2"/>
                <w:sz w:val="18"/>
              </w:rPr>
              <w:t>Score</w:t>
            </w:r>
          </w:p>
        </w:tc>
        <w:tc>
          <w:tcPr>
            <w:tcW w:w="1985" w:type="dxa"/>
          </w:tcPr>
          <w:p w14:paraId="76670338" w14:textId="77777777" w:rsidR="00F4208E" w:rsidRPr="0097362E" w:rsidRDefault="00000000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97362E">
              <w:rPr>
                <w:rFonts w:ascii="Times New Roman" w:hAnsi="Times New Roman" w:cs="Times New Roman"/>
                <w:spacing w:val="-4"/>
                <w:sz w:val="18"/>
              </w:rPr>
              <w:t>0.48</w:t>
            </w:r>
          </w:p>
        </w:tc>
        <w:tc>
          <w:tcPr>
            <w:tcW w:w="1985" w:type="dxa"/>
          </w:tcPr>
          <w:p w14:paraId="68F376FA" w14:textId="77777777" w:rsidR="00F4208E" w:rsidRPr="0097362E" w:rsidRDefault="00000000">
            <w:pPr>
              <w:pStyle w:val="TableParagraph"/>
              <w:ind w:right="1"/>
              <w:rPr>
                <w:rFonts w:ascii="Times New Roman" w:hAnsi="Times New Roman" w:cs="Times New Roman"/>
                <w:sz w:val="18"/>
              </w:rPr>
            </w:pPr>
            <w:r w:rsidRPr="0097362E">
              <w:rPr>
                <w:rFonts w:ascii="Times New Roman" w:hAnsi="Times New Roman" w:cs="Times New Roman"/>
                <w:spacing w:val="-4"/>
                <w:sz w:val="18"/>
              </w:rPr>
              <w:t>0.68</w:t>
            </w:r>
          </w:p>
        </w:tc>
        <w:tc>
          <w:tcPr>
            <w:tcW w:w="1985" w:type="dxa"/>
          </w:tcPr>
          <w:p w14:paraId="5F28315B" w14:textId="77777777" w:rsidR="00F4208E" w:rsidRPr="0097362E" w:rsidRDefault="00000000">
            <w:pPr>
              <w:pStyle w:val="TableParagraph"/>
              <w:ind w:right="3"/>
              <w:rPr>
                <w:rFonts w:ascii="Times New Roman" w:hAnsi="Times New Roman" w:cs="Times New Roman"/>
                <w:sz w:val="18"/>
              </w:rPr>
            </w:pPr>
            <w:r w:rsidRPr="0097362E">
              <w:rPr>
                <w:rFonts w:ascii="Times New Roman" w:hAnsi="Times New Roman" w:cs="Times New Roman"/>
                <w:spacing w:val="-4"/>
                <w:sz w:val="18"/>
              </w:rPr>
              <w:t>0.52</w:t>
            </w:r>
          </w:p>
        </w:tc>
      </w:tr>
    </w:tbl>
    <w:p w14:paraId="55D1D8A1" w14:textId="77777777" w:rsidR="00F4208E" w:rsidRPr="0097362E" w:rsidRDefault="00000000">
      <w:pPr>
        <w:spacing w:before="128" w:line="297" w:lineRule="auto"/>
        <w:ind w:left="290" w:right="287"/>
        <w:jc w:val="both"/>
        <w:rPr>
          <w:rFonts w:ascii="Times New Roman" w:hAnsi="Times New Roman" w:cs="Times New Roman"/>
          <w:b/>
          <w:sz w:val="21"/>
        </w:rPr>
      </w:pPr>
      <w:r w:rsidRPr="0097362E">
        <w:rPr>
          <w:rFonts w:ascii="Times New Roman" w:hAnsi="Times New Roman" w:cs="Times New Roman"/>
          <w:sz w:val="21"/>
        </w:rPr>
        <w:t xml:space="preserve">Silhouette score measures how well-separated and internally cohesive clusters are (closer to 1 is better). Here, </w:t>
      </w:r>
      <w:r w:rsidRPr="0097362E">
        <w:rPr>
          <w:rFonts w:ascii="Times New Roman" w:hAnsi="Times New Roman" w:cs="Times New Roman"/>
          <w:b/>
          <w:sz w:val="21"/>
        </w:rPr>
        <w:t>K=3 has the highest silhouette score (0.68)</w:t>
      </w:r>
      <w:r w:rsidRPr="0097362E">
        <w:rPr>
          <w:rFonts w:ascii="Times New Roman" w:hAnsi="Times New Roman" w:cs="Times New Roman"/>
          <w:sz w:val="21"/>
        </w:rPr>
        <w:t xml:space="preserve">, clearly outperforming both K=2 (0.48) and K=4 (0.52) — </w:t>
      </w:r>
      <w:r w:rsidRPr="0097362E">
        <w:rPr>
          <w:rFonts w:ascii="Times New Roman" w:hAnsi="Times New Roman" w:cs="Times New Roman"/>
          <w:b/>
          <w:sz w:val="21"/>
        </w:rPr>
        <w:t>the most suitable number of clusters is 3.</w:t>
      </w:r>
    </w:p>
    <w:p w14:paraId="6E707433" w14:textId="77777777" w:rsidR="00F4208E" w:rsidRPr="0097362E" w:rsidRDefault="00000000">
      <w:pPr>
        <w:pStyle w:val="BodyText"/>
        <w:spacing w:before="121" w:line="297" w:lineRule="auto"/>
        <w:ind w:left="290" w:right="287"/>
        <w:jc w:val="both"/>
        <w:rPr>
          <w:rFonts w:ascii="Times New Roman" w:hAnsi="Times New Roman" w:cs="Times New Roman"/>
        </w:rPr>
      </w:pPr>
      <w:r w:rsidRPr="0097362E">
        <w:rPr>
          <w:rFonts w:ascii="Times New Roman" w:hAnsi="Times New Roman" w:cs="Times New Roman"/>
          <w:b/>
        </w:rPr>
        <w:t xml:space="preserve">Justification: </w:t>
      </w:r>
      <w:r w:rsidRPr="0097362E">
        <w:rPr>
          <w:rFonts w:ascii="Times New Roman" w:hAnsi="Times New Roman" w:cs="Times New Roman"/>
        </w:rPr>
        <w:t xml:space="preserve">K=2 likely under-segments the workforce (merging genuinely distinct performance tiers into one group, e.g. lumping moderate performers with either high or low performers), while K=4 likely over-segments it (splitting a naturally cohesive group into two artificially similar sub-groups, lowering separation quality). K=3 strikes the best balance, most plausibly corresponding to </w:t>
      </w:r>
      <w:r w:rsidRPr="0097362E">
        <w:rPr>
          <w:rFonts w:ascii="Times New Roman" w:hAnsi="Times New Roman" w:cs="Times New Roman"/>
          <w:b/>
        </w:rPr>
        <w:t xml:space="preserve">High Performers </w:t>
      </w:r>
      <w:r w:rsidRPr="0097362E">
        <w:rPr>
          <w:rFonts w:ascii="Times New Roman" w:hAnsi="Times New Roman" w:cs="Times New Roman"/>
        </w:rPr>
        <w:t xml:space="preserve">(E1, E5: high scores across all three metrics), </w:t>
      </w:r>
      <w:r w:rsidRPr="0097362E">
        <w:rPr>
          <w:rFonts w:ascii="Times New Roman" w:hAnsi="Times New Roman" w:cs="Times New Roman"/>
          <w:b/>
        </w:rPr>
        <w:t xml:space="preserve">Moderate Performers </w:t>
      </w:r>
      <w:r w:rsidRPr="0097362E">
        <w:rPr>
          <w:rFonts w:ascii="Times New Roman" w:hAnsi="Times New Roman" w:cs="Times New Roman"/>
        </w:rPr>
        <w:t xml:space="preserve">(E3), and </w:t>
      </w:r>
      <w:r w:rsidRPr="0097362E">
        <w:rPr>
          <w:rFonts w:ascii="Times New Roman" w:hAnsi="Times New Roman" w:cs="Times New Roman"/>
          <w:b/>
        </w:rPr>
        <w:t xml:space="preserve">Needs-Improvement </w:t>
      </w:r>
      <w:r w:rsidRPr="0097362E">
        <w:rPr>
          <w:rFonts w:ascii="Times New Roman" w:hAnsi="Times New Roman" w:cs="Times New Roman"/>
        </w:rPr>
        <w:t>(E2, E4).</w:t>
      </w:r>
    </w:p>
    <w:p w14:paraId="6B26AEF4" w14:textId="77777777" w:rsidR="00F4208E" w:rsidRPr="0097362E" w:rsidRDefault="00000000">
      <w:pPr>
        <w:pStyle w:val="BodyText"/>
        <w:spacing w:before="124" w:line="297" w:lineRule="auto"/>
        <w:ind w:left="290" w:right="287"/>
        <w:jc w:val="both"/>
        <w:rPr>
          <w:rFonts w:ascii="Times New Roman" w:hAnsi="Times New Roman" w:cs="Times New Roman"/>
        </w:rPr>
      </w:pPr>
      <w:r w:rsidRPr="0097362E">
        <w:rPr>
          <w:rFonts w:ascii="Times New Roman" w:hAnsi="Times New Roman" w:cs="Times New Roman"/>
          <w:b/>
        </w:rPr>
        <w:t xml:space="preserve">Value for performance evaluation: </w:t>
      </w:r>
      <w:r w:rsidRPr="0097362E">
        <w:rPr>
          <w:rFonts w:ascii="Times New Roman" w:hAnsi="Times New Roman" w:cs="Times New Roman"/>
        </w:rPr>
        <w:t>a well-separated 3-tier structure gives HR a clean, statistically justified basis for differentiated action — recognition/retention focus for the top tier, targeted coaching for the bottom tier, and monitoring for the middle tier — rather than an arbitrary or over-fragmented grouping that would be harder to act on consistently.</w:t>
      </w:r>
    </w:p>
    <w:sectPr w:rsidR="00F4208E" w:rsidRPr="0097362E">
      <w:pgSz w:w="11910" w:h="16840"/>
      <w:pgMar w:top="106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6651CF"/>
    <w:multiLevelType w:val="hybridMultilevel"/>
    <w:tmpl w:val="85C2EF24"/>
    <w:lvl w:ilvl="0" w:tplc="CDF02B3C">
      <w:start w:val="1"/>
      <w:numFmt w:val="decimal"/>
      <w:lvlText w:val="%1."/>
      <w:lvlJc w:val="left"/>
      <w:pPr>
        <w:ind w:left="579" w:hanging="290"/>
        <w:jc w:val="left"/>
      </w:pPr>
      <w:rPr>
        <w:rFonts w:ascii="Arial" w:eastAsia="Arial" w:hAnsi="Arial" w:cs="Arial" w:hint="default"/>
        <w:b/>
        <w:bCs/>
        <w:i w:val="0"/>
        <w:iCs w:val="0"/>
        <w:color w:val="1A3B6E"/>
        <w:spacing w:val="0"/>
        <w:w w:val="100"/>
        <w:sz w:val="26"/>
        <w:szCs w:val="26"/>
        <w:lang w:val="en-US" w:eastAsia="en-US" w:bidi="ar-SA"/>
      </w:rPr>
    </w:lvl>
    <w:lvl w:ilvl="1" w:tplc="00C4ADC0">
      <w:numFmt w:val="bullet"/>
      <w:lvlText w:val="•"/>
      <w:lvlJc w:val="left"/>
      <w:pPr>
        <w:ind w:left="1542" w:hanging="290"/>
      </w:pPr>
      <w:rPr>
        <w:rFonts w:hint="default"/>
        <w:lang w:val="en-US" w:eastAsia="en-US" w:bidi="ar-SA"/>
      </w:rPr>
    </w:lvl>
    <w:lvl w:ilvl="2" w:tplc="3DE83F04">
      <w:numFmt w:val="bullet"/>
      <w:lvlText w:val="•"/>
      <w:lvlJc w:val="left"/>
      <w:pPr>
        <w:ind w:left="2505" w:hanging="290"/>
      </w:pPr>
      <w:rPr>
        <w:rFonts w:hint="default"/>
        <w:lang w:val="en-US" w:eastAsia="en-US" w:bidi="ar-SA"/>
      </w:rPr>
    </w:lvl>
    <w:lvl w:ilvl="3" w:tplc="FC749F5E">
      <w:numFmt w:val="bullet"/>
      <w:lvlText w:val="•"/>
      <w:lvlJc w:val="left"/>
      <w:pPr>
        <w:ind w:left="3467" w:hanging="290"/>
      </w:pPr>
      <w:rPr>
        <w:rFonts w:hint="default"/>
        <w:lang w:val="en-US" w:eastAsia="en-US" w:bidi="ar-SA"/>
      </w:rPr>
    </w:lvl>
    <w:lvl w:ilvl="4" w:tplc="4AF6356C">
      <w:numFmt w:val="bullet"/>
      <w:lvlText w:val="•"/>
      <w:lvlJc w:val="left"/>
      <w:pPr>
        <w:ind w:left="4430" w:hanging="290"/>
      </w:pPr>
      <w:rPr>
        <w:rFonts w:hint="default"/>
        <w:lang w:val="en-US" w:eastAsia="en-US" w:bidi="ar-SA"/>
      </w:rPr>
    </w:lvl>
    <w:lvl w:ilvl="5" w:tplc="FDF06480">
      <w:numFmt w:val="bullet"/>
      <w:lvlText w:val="•"/>
      <w:lvlJc w:val="left"/>
      <w:pPr>
        <w:ind w:left="5392" w:hanging="290"/>
      </w:pPr>
      <w:rPr>
        <w:rFonts w:hint="default"/>
        <w:lang w:val="en-US" w:eastAsia="en-US" w:bidi="ar-SA"/>
      </w:rPr>
    </w:lvl>
    <w:lvl w:ilvl="6" w:tplc="F382696A">
      <w:numFmt w:val="bullet"/>
      <w:lvlText w:val="•"/>
      <w:lvlJc w:val="left"/>
      <w:pPr>
        <w:ind w:left="6355" w:hanging="290"/>
      </w:pPr>
      <w:rPr>
        <w:rFonts w:hint="default"/>
        <w:lang w:val="en-US" w:eastAsia="en-US" w:bidi="ar-SA"/>
      </w:rPr>
    </w:lvl>
    <w:lvl w:ilvl="7" w:tplc="8F40EFE2">
      <w:numFmt w:val="bullet"/>
      <w:lvlText w:val="•"/>
      <w:lvlJc w:val="left"/>
      <w:pPr>
        <w:ind w:left="7317" w:hanging="290"/>
      </w:pPr>
      <w:rPr>
        <w:rFonts w:hint="default"/>
        <w:lang w:val="en-US" w:eastAsia="en-US" w:bidi="ar-SA"/>
      </w:rPr>
    </w:lvl>
    <w:lvl w:ilvl="8" w:tplc="52085018">
      <w:numFmt w:val="bullet"/>
      <w:lvlText w:val="•"/>
      <w:lvlJc w:val="left"/>
      <w:pPr>
        <w:ind w:left="8280" w:hanging="290"/>
      </w:pPr>
      <w:rPr>
        <w:rFonts w:hint="default"/>
        <w:lang w:val="en-US" w:eastAsia="en-US" w:bidi="ar-SA"/>
      </w:rPr>
    </w:lvl>
  </w:abstractNum>
  <w:abstractNum w:abstractNumId="1" w15:restartNumberingAfterBreak="0">
    <w:nsid w:val="79E5222C"/>
    <w:multiLevelType w:val="hybridMultilevel"/>
    <w:tmpl w:val="472607AC"/>
    <w:lvl w:ilvl="0" w:tplc="97ECD42E">
      <w:numFmt w:val="bullet"/>
      <w:lvlText w:val="•"/>
      <w:lvlJc w:val="left"/>
      <w:pPr>
        <w:ind w:left="410" w:hanging="28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2"/>
        <w:sz w:val="24"/>
        <w:szCs w:val="24"/>
        <w:lang w:val="en-US" w:eastAsia="en-US" w:bidi="ar-SA"/>
      </w:rPr>
    </w:lvl>
    <w:lvl w:ilvl="1" w:tplc="93F0F38C">
      <w:numFmt w:val="bullet"/>
      <w:lvlText w:val="•"/>
      <w:lvlJc w:val="left"/>
      <w:pPr>
        <w:ind w:left="1398" w:hanging="280"/>
      </w:pPr>
      <w:rPr>
        <w:rFonts w:hint="default"/>
        <w:lang w:val="en-US" w:eastAsia="en-US" w:bidi="ar-SA"/>
      </w:rPr>
    </w:lvl>
    <w:lvl w:ilvl="2" w:tplc="DF6029F2">
      <w:numFmt w:val="bullet"/>
      <w:lvlText w:val="•"/>
      <w:lvlJc w:val="left"/>
      <w:pPr>
        <w:ind w:left="2377" w:hanging="280"/>
      </w:pPr>
      <w:rPr>
        <w:rFonts w:hint="default"/>
        <w:lang w:val="en-US" w:eastAsia="en-US" w:bidi="ar-SA"/>
      </w:rPr>
    </w:lvl>
    <w:lvl w:ilvl="3" w:tplc="6C0447AE">
      <w:numFmt w:val="bullet"/>
      <w:lvlText w:val="•"/>
      <w:lvlJc w:val="left"/>
      <w:pPr>
        <w:ind w:left="3355" w:hanging="280"/>
      </w:pPr>
      <w:rPr>
        <w:rFonts w:hint="default"/>
        <w:lang w:val="en-US" w:eastAsia="en-US" w:bidi="ar-SA"/>
      </w:rPr>
    </w:lvl>
    <w:lvl w:ilvl="4" w:tplc="5D808090">
      <w:numFmt w:val="bullet"/>
      <w:lvlText w:val="•"/>
      <w:lvlJc w:val="left"/>
      <w:pPr>
        <w:ind w:left="4334" w:hanging="280"/>
      </w:pPr>
      <w:rPr>
        <w:rFonts w:hint="default"/>
        <w:lang w:val="en-US" w:eastAsia="en-US" w:bidi="ar-SA"/>
      </w:rPr>
    </w:lvl>
    <w:lvl w:ilvl="5" w:tplc="A0848DCC">
      <w:numFmt w:val="bullet"/>
      <w:lvlText w:val="•"/>
      <w:lvlJc w:val="left"/>
      <w:pPr>
        <w:ind w:left="5312" w:hanging="280"/>
      </w:pPr>
      <w:rPr>
        <w:rFonts w:hint="default"/>
        <w:lang w:val="en-US" w:eastAsia="en-US" w:bidi="ar-SA"/>
      </w:rPr>
    </w:lvl>
    <w:lvl w:ilvl="6" w:tplc="59CC4A04">
      <w:numFmt w:val="bullet"/>
      <w:lvlText w:val="•"/>
      <w:lvlJc w:val="left"/>
      <w:pPr>
        <w:ind w:left="6291" w:hanging="280"/>
      </w:pPr>
      <w:rPr>
        <w:rFonts w:hint="default"/>
        <w:lang w:val="en-US" w:eastAsia="en-US" w:bidi="ar-SA"/>
      </w:rPr>
    </w:lvl>
    <w:lvl w:ilvl="7" w:tplc="DB4812E6">
      <w:numFmt w:val="bullet"/>
      <w:lvlText w:val="•"/>
      <w:lvlJc w:val="left"/>
      <w:pPr>
        <w:ind w:left="7269" w:hanging="280"/>
      </w:pPr>
      <w:rPr>
        <w:rFonts w:hint="default"/>
        <w:lang w:val="en-US" w:eastAsia="en-US" w:bidi="ar-SA"/>
      </w:rPr>
    </w:lvl>
    <w:lvl w:ilvl="8" w:tplc="79AC168A">
      <w:numFmt w:val="bullet"/>
      <w:lvlText w:val="•"/>
      <w:lvlJc w:val="left"/>
      <w:pPr>
        <w:ind w:left="8248" w:hanging="280"/>
      </w:pPr>
      <w:rPr>
        <w:rFonts w:hint="default"/>
        <w:lang w:val="en-US" w:eastAsia="en-US" w:bidi="ar-SA"/>
      </w:rPr>
    </w:lvl>
  </w:abstractNum>
  <w:num w:numId="1" w16cid:durableId="1171801212">
    <w:abstractNumId w:val="1"/>
  </w:num>
  <w:num w:numId="2" w16cid:durableId="648174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08E"/>
    <w:rsid w:val="00675DC5"/>
    <w:rsid w:val="0097362E"/>
    <w:rsid w:val="00F42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195A2"/>
  <w15:docId w15:val="{37F07F19-8E29-4FA4-9897-02D6C8118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2"/>
      <w:jc w:val="center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79"/>
      <w:ind w:left="579" w:hanging="289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before="27"/>
      <w:jc w:val="center"/>
      <w:outlineLvl w:val="2"/>
    </w:pPr>
    <w:rPr>
      <w:rFonts w:ascii="Arial" w:eastAsia="Arial" w:hAnsi="Arial" w:cs="Arial"/>
      <w:b/>
      <w:bCs/>
    </w:rPr>
  </w:style>
  <w:style w:type="paragraph" w:styleId="Heading4">
    <w:name w:val="heading 4"/>
    <w:basedOn w:val="Normal"/>
    <w:uiPriority w:val="9"/>
    <w:unhideWhenUsed/>
    <w:qFormat/>
    <w:pPr>
      <w:spacing w:before="223"/>
      <w:ind w:left="290"/>
      <w:outlineLvl w:val="3"/>
    </w:pPr>
    <w:rPr>
      <w:rFonts w:ascii="Arial" w:eastAsia="Arial" w:hAnsi="Arial" w:cs="Arial"/>
      <w:b/>
      <w:bCs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79"/>
      <w:ind w:left="579" w:hanging="289"/>
    </w:pPr>
  </w:style>
  <w:style w:type="paragraph" w:customStyle="1" w:styleId="TableParagraph">
    <w:name w:val="Table Paragraph"/>
    <w:basedOn w:val="Normal"/>
    <w:uiPriority w:val="1"/>
    <w:qFormat/>
    <w:pPr>
      <w:spacing w:before="86"/>
      <w:ind w:left="8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1175</Words>
  <Characters>6698</Characters>
  <Application>Microsoft Office Word</Application>
  <DocSecurity>0</DocSecurity>
  <Lines>55</Lines>
  <Paragraphs>15</Paragraphs>
  <ScaleCrop>false</ScaleCrop>
  <Company/>
  <LinksUpToDate>false</LinksUpToDate>
  <CharactersWithSpaces>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CSA16 CO4 AT1 (HIGH) Answers - K Dheepak</dc:title>
  <dc:subject>(unspecified)</dc:subject>
  <dc:creator>(anonymous)</dc:creator>
  <cp:lastModifiedBy>LOHITH SURESHKUMAR</cp:lastModifiedBy>
  <cp:revision>2</cp:revision>
  <dcterms:created xsi:type="dcterms:W3CDTF">2026-09-02T06:15:00Z</dcterms:created>
  <dcterms:modified xsi:type="dcterms:W3CDTF">2026-09-02T06:15:00Z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2026-09-02T00:00:00Z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2026-09-02T00:00:00Z</vt:filetime>
  </property>
  <property fmtid="{D5CDD505-2E9C-101B-9397-08002B2CF9AE}" pid="6" name="Producer">
    <vt:lpwstr>ReportLab PDF Library - (opensource)</vt:lpwstr>
  </property>
  <property fmtid="{D5CDD505-2E9C-101B-9397-08002B2CF9AE}" pid="7" name="GrammarlyDocumentId">
    <vt:lpwstr>47af9307-4a98-4a6c-a361-c27f67773c4d</vt:lpwstr>
  </property>
</Properties>
</file>