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387D" w14:textId="77777777" w:rsidR="00841C2B" w:rsidRDefault="00B50A57">
      <w:pPr>
        <w:jc w:val="center"/>
        <w:rPr>
          <w:b/>
          <w:bCs/>
          <w:sz w:val="34"/>
          <w:szCs w:val="34"/>
        </w:rPr>
      </w:pPr>
      <w:r>
        <w:rPr>
          <w:b/>
          <w:bCs/>
          <w:sz w:val="34"/>
          <w:szCs w:val="34"/>
        </w:rPr>
        <w:t xml:space="preserve">  SIMATS ENGINEERING</w:t>
      </w:r>
    </w:p>
    <w:p w14:paraId="35E40EBE" w14:textId="77777777" w:rsidR="00841C2B" w:rsidRDefault="00B50A57">
      <w:pPr>
        <w:jc w:val="center"/>
        <w:rPr>
          <w:b/>
          <w:bCs/>
          <w:sz w:val="28"/>
          <w:szCs w:val="28"/>
        </w:rPr>
      </w:pPr>
      <w:r>
        <w:rPr>
          <w:b/>
          <w:bCs/>
          <w:sz w:val="28"/>
          <w:szCs w:val="28"/>
        </w:rPr>
        <w:t>ASSESSMENT TOOL 3</w:t>
      </w:r>
    </w:p>
    <w:p w14:paraId="09166844" w14:textId="77777777" w:rsidR="00841C2B" w:rsidRDefault="00841C2B">
      <w:pPr>
        <w:jc w:val="center"/>
        <w:rPr>
          <w:b/>
          <w:bCs/>
          <w:sz w:val="34"/>
          <w:szCs w:val="34"/>
        </w:rPr>
      </w:pPr>
    </w:p>
    <w:p w14:paraId="3BAAB8FE" w14:textId="77777777" w:rsidR="00841C2B" w:rsidRDefault="00841C2B">
      <w:pPr>
        <w:jc w:val="center"/>
        <w:rPr>
          <w:b/>
          <w:bCs/>
          <w:sz w:val="34"/>
          <w:szCs w:val="34"/>
        </w:rPr>
      </w:pPr>
    </w:p>
    <w:p w14:paraId="1F87BC45" w14:textId="77777777" w:rsidR="00841C2B" w:rsidRDefault="00B50A57">
      <w:pPr>
        <w:rPr>
          <w:b/>
          <w:bCs/>
        </w:rPr>
      </w:pPr>
      <w:r>
        <w:rPr>
          <w:rFonts w:ascii="Arial" w:eastAsia="Arial" w:hAnsi="Arial" w:cs="Arial"/>
          <w:b/>
          <w:bCs/>
        </w:rPr>
        <w:t>COURSE CODE:</w:t>
      </w:r>
      <w:r>
        <w:rPr>
          <w:rFonts w:ascii="Arial" w:eastAsia="Arial" w:hAnsi="Arial" w:cs="Arial"/>
          <w:b/>
          <w:bCs/>
        </w:rPr>
        <w:tab/>
      </w:r>
      <w:r w:rsidRPr="00992E59">
        <w:rPr>
          <w:b/>
          <w:bCs/>
          <w:sz w:val="28"/>
          <w:szCs w:val="28"/>
        </w:rPr>
        <w:t>MLA03</w:t>
      </w:r>
    </w:p>
    <w:p w14:paraId="354E6E4C" w14:textId="77777777" w:rsidR="00841C2B" w:rsidRDefault="00B50A57">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EA1B2D" w14:textId="77777777" w:rsidR="00841C2B" w:rsidRDefault="00841C2B">
      <w:pPr>
        <w:rPr>
          <w:rFonts w:ascii="Arial" w:eastAsia="Arial" w:hAnsi="Arial" w:cs="Arial"/>
          <w:b/>
          <w:bCs/>
        </w:rPr>
      </w:pPr>
    </w:p>
    <w:p w14:paraId="5C213E59" w14:textId="77777777" w:rsidR="00841C2B" w:rsidRDefault="00841C2B">
      <w:pPr>
        <w:rPr>
          <w:rFonts w:ascii="Arial" w:eastAsia="Arial" w:hAnsi="Arial" w:cs="Arial"/>
          <w:b/>
          <w:bCs/>
        </w:rPr>
      </w:pPr>
    </w:p>
    <w:p w14:paraId="0261D499" w14:textId="77777777" w:rsidR="00841C2B" w:rsidRDefault="00B50A57">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09669A5" wp14:editId="455FA29A">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F4C0B99" w14:textId="77777777" w:rsidR="00841C2B" w:rsidRDefault="00841C2B">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09669A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F4C0B99" w14:textId="77777777" w:rsidR="00841C2B" w:rsidRDefault="00841C2B">
                      <w:pPr>
                        <w:textDirection w:val="btLr"/>
                      </w:pPr>
                    </w:p>
                  </w:txbxContent>
                </v:textbox>
                <w10:anchorlock/>
              </v:rect>
            </w:pict>
          </mc:Fallback>
        </mc:AlternateContent>
      </w:r>
    </w:p>
    <w:p w14:paraId="7E259325" w14:textId="77777777" w:rsidR="00841C2B" w:rsidRDefault="00841C2B">
      <w:pPr>
        <w:rPr>
          <w:rFonts w:ascii="Arial" w:eastAsia="Arial" w:hAnsi="Arial" w:cs="Arial"/>
          <w:b/>
          <w:bCs/>
        </w:rPr>
      </w:pPr>
    </w:p>
    <w:p w14:paraId="028B0109" w14:textId="77777777" w:rsidR="00841C2B" w:rsidRDefault="00B50A57">
      <w:pPr>
        <w:rPr>
          <w:rFonts w:ascii="Arial" w:eastAsia="Arial" w:hAnsi="Arial" w:cs="Arial"/>
          <w:b/>
          <w:bCs/>
        </w:rPr>
      </w:pPr>
      <w:r>
        <w:rPr>
          <w:rFonts w:ascii="Arial" w:eastAsia="Arial" w:hAnsi="Arial" w:cs="Arial"/>
          <w:b/>
          <w:bCs/>
        </w:rPr>
        <w:t>COURSE OUTCOME COVERED</w:t>
      </w:r>
    </w:p>
    <w:p w14:paraId="29B373CA" w14:textId="77777777" w:rsidR="00841C2B" w:rsidRDefault="00841C2B">
      <w:pPr>
        <w:rPr>
          <w:rFonts w:ascii="Arial" w:eastAsia="Arial" w:hAnsi="Arial" w:cs="Arial"/>
          <w:b/>
          <w:bCs/>
        </w:rPr>
      </w:pPr>
    </w:p>
    <w:p w14:paraId="646DC4BB" w14:textId="77777777" w:rsidR="00841C2B" w:rsidRDefault="00B50A57">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Apply Dynamic Programming methods to solve reinforcement learning problems and derive optimal policies for decision-making tasks. (BL2, BL3, BL6).</w:t>
      </w:r>
    </w:p>
    <w:p w14:paraId="62211B30" w14:textId="77777777" w:rsidR="00841C2B" w:rsidRDefault="00841C2B">
      <w:pPr>
        <w:rPr>
          <w:rFonts w:ascii="Arial" w:eastAsia="Arial" w:hAnsi="Arial" w:cs="Arial"/>
          <w:i/>
          <w:iCs/>
        </w:rPr>
      </w:pPr>
    </w:p>
    <w:p w14:paraId="2B1CF7CD" w14:textId="77777777" w:rsidR="00841C2B" w:rsidRDefault="00B50A57">
      <w:pPr>
        <w:rPr>
          <w:rFonts w:ascii="Arial" w:eastAsia="Arial" w:hAnsi="Arial" w:cs="Arial"/>
          <w:i/>
          <w:iCs/>
        </w:rPr>
      </w:pPr>
      <w:r>
        <w:rPr>
          <w:rFonts w:ascii="Arial" w:eastAsia="Arial" w:hAnsi="Arial" w:cs="Arial"/>
          <w:i/>
          <w:iCs/>
        </w:rPr>
        <w:t>Assessment Tool Weightage: 25%</w:t>
      </w:r>
    </w:p>
    <w:p w14:paraId="115B3483" w14:textId="77777777" w:rsidR="00841C2B" w:rsidRDefault="00841C2B">
      <w:pPr>
        <w:rPr>
          <w:rFonts w:ascii="Arial" w:eastAsia="Arial" w:hAnsi="Arial" w:cs="Arial"/>
          <w:i/>
          <w:iCs/>
        </w:rPr>
      </w:pPr>
    </w:p>
    <w:p w14:paraId="72FA528A" w14:textId="77777777" w:rsidR="00841C2B" w:rsidRDefault="00B50A57">
      <w:pPr>
        <w:rPr>
          <w:rFonts w:ascii="Arial" w:eastAsia="Arial" w:hAnsi="Arial" w:cs="Arial"/>
        </w:rPr>
      </w:pPr>
      <w:r>
        <w:rPr>
          <w:noProof/>
          <w:sz w:val="22"/>
          <w:szCs w:val="22"/>
        </w:rPr>
        <mc:AlternateContent>
          <mc:Choice Requires="wps">
            <w:drawing>
              <wp:inline distT="0" distB="0" distL="0" distR="0" wp14:anchorId="00EDC89D" wp14:editId="3D35DA45">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4123DE4C" w14:textId="77777777" w:rsidR="00841C2B" w:rsidRDefault="00841C2B">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00EDC89D"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4123DE4C" w14:textId="77777777" w:rsidR="00841C2B" w:rsidRDefault="00841C2B">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083D66E1" w14:textId="77777777" w:rsidR="00841C2B" w:rsidRDefault="00841C2B">
      <w:pPr>
        <w:rPr>
          <w:rFonts w:ascii="Arial" w:eastAsia="Arial" w:hAnsi="Arial" w:cs="Arial"/>
        </w:rPr>
      </w:pPr>
    </w:p>
    <w:p w14:paraId="36A08B33" w14:textId="77777777" w:rsidR="00841C2B" w:rsidRDefault="00B50A57">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808E59D" w14:textId="77777777" w:rsidR="00841C2B" w:rsidRDefault="00841C2B">
      <w:pPr>
        <w:rPr>
          <w:rFonts w:ascii="Arial" w:eastAsia="Arial" w:hAnsi="Arial" w:cs="Arial"/>
        </w:rPr>
      </w:pPr>
    </w:p>
    <w:p w14:paraId="185D99D2" w14:textId="77777777" w:rsidR="00841C2B" w:rsidRDefault="00B50A57">
      <w:pPr>
        <w:ind w:left="2880" w:firstLine="720"/>
        <w:rPr>
          <w:rFonts w:ascii="Arial" w:eastAsia="Arial" w:hAnsi="Arial" w:cs="Arial"/>
        </w:rPr>
      </w:pPr>
      <w:r>
        <w:rPr>
          <w:rFonts w:ascii="Arial" w:eastAsia="Arial" w:hAnsi="Arial" w:cs="Arial"/>
        </w:rPr>
        <w:t xml:space="preserve">   </w:t>
      </w:r>
    </w:p>
    <w:p w14:paraId="59E2C256" w14:textId="77777777" w:rsidR="00841C2B" w:rsidRDefault="00841C2B">
      <w:pPr>
        <w:ind w:left="2880" w:firstLine="720"/>
        <w:rPr>
          <w:rFonts w:ascii="Arial" w:eastAsia="Arial" w:hAnsi="Arial" w:cs="Arial"/>
        </w:rPr>
      </w:pPr>
    </w:p>
    <w:p w14:paraId="6B464E28" w14:textId="77777777" w:rsidR="00841C2B" w:rsidRDefault="00B50A57">
      <w:pPr>
        <w:ind w:left="2880" w:firstLine="720"/>
        <w:rPr>
          <w:rFonts w:ascii="Arial" w:eastAsia="Arial" w:hAnsi="Arial" w:cs="Arial"/>
        </w:rPr>
      </w:pPr>
      <w:r>
        <w:rPr>
          <w:rFonts w:ascii="Arial" w:eastAsia="Arial" w:hAnsi="Arial" w:cs="Arial"/>
        </w:rPr>
        <w:t>Annexure A</w:t>
      </w:r>
    </w:p>
    <w:p w14:paraId="03314A79" w14:textId="77777777" w:rsidR="00841C2B" w:rsidRDefault="00B50A5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502B3D7" w14:textId="77777777" w:rsidR="00841C2B" w:rsidRDefault="00B50A57">
      <w:pPr>
        <w:rPr>
          <w:rFonts w:ascii="Arial" w:eastAsia="Arial" w:hAnsi="Arial" w:cs="Arial"/>
          <w:b/>
          <w:bCs/>
        </w:rPr>
      </w:pPr>
      <w:r>
        <w:rPr>
          <w:rFonts w:ascii="Arial" w:eastAsia="Arial" w:hAnsi="Arial" w:cs="Arial"/>
          <w:b/>
          <w:bCs/>
        </w:rPr>
        <w:t xml:space="preserve">                                                 Data Interpretation                                Duration: 1hr</w:t>
      </w:r>
    </w:p>
    <w:p w14:paraId="23B9F535" w14:textId="77777777" w:rsidR="00841C2B" w:rsidRDefault="00841C2B">
      <w:pPr>
        <w:rPr>
          <w:b/>
          <w:bCs/>
        </w:rPr>
      </w:pPr>
    </w:p>
    <w:p w14:paraId="3000C247" w14:textId="77777777" w:rsidR="00841C2B" w:rsidRDefault="00841C2B">
      <w:pPr>
        <w:rPr>
          <w:b/>
          <w:bCs/>
          <w:i/>
          <w:iCs/>
        </w:rPr>
      </w:pPr>
    </w:p>
    <w:p w14:paraId="2829F756" w14:textId="77777777" w:rsidR="00841C2B" w:rsidRDefault="00841C2B"/>
    <w:p w14:paraId="6D02540A" w14:textId="77777777" w:rsidR="00841C2B" w:rsidRDefault="00B50A57">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A Reinforcement Learning agent is trained for multiple episodes</w:t>
      </w:r>
      <w:r>
        <w:rPr>
          <w:rFonts w:ascii="Arial" w:eastAsia="Arial" w:hAnsi="Arial" w:cs="Arial"/>
        </w:rPr>
        <w:t xml:space="preserve"> </w:t>
      </w:r>
      <w:r>
        <w:rPr>
          <w:rFonts w:ascii="Arial" w:eastAsia="Arial" w:hAnsi="Arial" w:cs="Arial"/>
          <w:color w:val="000000"/>
        </w:rPr>
        <w:t xml:space="preserve">and the reward values increase gradually from 10 to 45. Interpret the trend in rewards and </w:t>
      </w:r>
      <w:r>
        <w:rPr>
          <w:rFonts w:ascii="Arial" w:eastAsia="Arial" w:hAnsi="Arial" w:cs="Arial"/>
        </w:rPr>
        <w:t>defend</w:t>
      </w:r>
      <w:r>
        <w:rPr>
          <w:rFonts w:ascii="Arial" w:eastAsia="Arial" w:hAnsi="Arial" w:cs="Arial"/>
          <w:color w:val="000000"/>
        </w:rPr>
        <w:t xml:space="preserve"> what indicates about the learning performance and policy improvement of the agent. </w:t>
      </w:r>
    </w:p>
    <w:p w14:paraId="0D5EED83" w14:textId="77777777" w:rsidR="00841C2B" w:rsidRDefault="00B50A57">
      <w:pPr>
        <w:pBdr>
          <w:top w:val="nil"/>
          <w:left w:val="nil"/>
          <w:bottom w:val="nil"/>
          <w:right w:val="nil"/>
          <w:between w:val="nil"/>
        </w:pBdr>
        <w:spacing w:line="276" w:lineRule="auto"/>
        <w:ind w:left="7200" w:firstLine="720"/>
        <w:jc w:val="both"/>
        <w:rPr>
          <w:rFonts w:ascii="Arial" w:eastAsia="Arial" w:hAnsi="Arial" w:cs="Arial"/>
          <w:b/>
          <w:bCs/>
          <w:color w:val="000000"/>
        </w:rPr>
      </w:pPr>
      <w:r>
        <w:rPr>
          <w:rFonts w:ascii="Arial" w:eastAsia="Arial" w:hAnsi="Arial" w:cs="Arial"/>
          <w:b/>
          <w:bCs/>
        </w:rPr>
        <w:t>(5 Marks)</w:t>
      </w:r>
    </w:p>
    <w:p w14:paraId="0DCA6108" w14:textId="77777777" w:rsidR="00841C2B" w:rsidRDefault="00841C2B">
      <w:pPr>
        <w:pBdr>
          <w:top w:val="nil"/>
          <w:left w:val="nil"/>
          <w:bottom w:val="nil"/>
          <w:right w:val="nil"/>
          <w:between w:val="nil"/>
        </w:pBdr>
        <w:spacing w:line="276" w:lineRule="auto"/>
        <w:jc w:val="both"/>
        <w:rPr>
          <w:rFonts w:ascii="Arial" w:eastAsia="Arial" w:hAnsi="Arial" w:cs="Arial"/>
          <w:color w:val="000000"/>
        </w:rPr>
      </w:pPr>
    </w:p>
    <w:p w14:paraId="27F92A5A" w14:textId="77777777" w:rsidR="00841C2B" w:rsidRDefault="00B50A57">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An epsilon-greedy agent is tested with different epsilon values such as 0.1, 0.3 and 0.5. The cumulative reward obtained is highest when epsilon is 0.1 and lowest when epsilon is 0.5.  Justify and </w:t>
      </w:r>
      <w:r>
        <w:rPr>
          <w:rFonts w:ascii="Arial" w:eastAsia="Arial" w:hAnsi="Arial" w:cs="Arial"/>
        </w:rPr>
        <w:t>a</w:t>
      </w:r>
      <w:r>
        <w:rPr>
          <w:rFonts w:ascii="Arial" w:eastAsia="Arial" w:hAnsi="Arial" w:cs="Arial"/>
          <w:color w:val="000000"/>
        </w:rPr>
        <w:t xml:space="preserve">pply the concept of exploration vs exploitation to interpret why the reward changes with epsilon and identify which epsilon value provides better performance.                                                                                                  </w:t>
      </w:r>
      <w:r>
        <w:rPr>
          <w:rFonts w:ascii="Arial" w:eastAsia="Arial" w:hAnsi="Arial" w:cs="Arial"/>
          <w:b/>
          <w:bCs/>
        </w:rPr>
        <w:t>(5 Marks)</w:t>
      </w:r>
    </w:p>
    <w:p w14:paraId="1CDA8C40" w14:textId="77777777" w:rsidR="00841C2B" w:rsidRDefault="00841C2B">
      <w:pPr>
        <w:pBdr>
          <w:top w:val="nil"/>
          <w:left w:val="nil"/>
          <w:bottom w:val="nil"/>
          <w:right w:val="nil"/>
          <w:between w:val="nil"/>
        </w:pBdr>
        <w:spacing w:line="276" w:lineRule="auto"/>
        <w:ind w:left="7200" w:firstLine="720"/>
        <w:jc w:val="both"/>
        <w:rPr>
          <w:rFonts w:ascii="Arial" w:eastAsia="Arial" w:hAnsi="Arial" w:cs="Arial"/>
          <w:color w:val="000000"/>
        </w:rPr>
      </w:pPr>
    </w:p>
    <w:p w14:paraId="074326A8" w14:textId="77777777" w:rsidR="00841C2B" w:rsidRDefault="00B50A57">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eastAsia="Arial" w:hAnsi="Arial" w:cs="Arial"/>
        </w:rPr>
        <w:t xml:space="preserve">Identify </w:t>
      </w:r>
      <w:r>
        <w:rPr>
          <w:rFonts w:ascii="Arial" w:eastAsia="Arial" w:hAnsi="Arial" w:cs="Arial"/>
          <w:color w:val="000000"/>
        </w:rPr>
        <w:t xml:space="preserve">the performance </w:t>
      </w:r>
      <w:r>
        <w:rPr>
          <w:rFonts w:ascii="Arial" w:eastAsia="Arial" w:hAnsi="Arial" w:cs="Arial"/>
          <w:color w:val="000000"/>
        </w:rPr>
        <w:lastRenderedPageBreak/>
        <w:t xml:space="preserve">difference between these algorithms and determine which algorithm converges faster based on the observed results.                                                                     </w:t>
      </w:r>
      <w:r>
        <w:rPr>
          <w:rFonts w:ascii="Arial" w:eastAsia="Arial" w:hAnsi="Arial" w:cs="Arial"/>
          <w:b/>
          <w:bCs/>
        </w:rPr>
        <w:t>(5 Marks)</w:t>
      </w:r>
    </w:p>
    <w:p w14:paraId="362E9F5F" w14:textId="77777777" w:rsidR="00841C2B" w:rsidRDefault="00841C2B">
      <w:pPr>
        <w:pBdr>
          <w:top w:val="nil"/>
          <w:left w:val="nil"/>
          <w:bottom w:val="nil"/>
          <w:right w:val="nil"/>
          <w:between w:val="nil"/>
        </w:pBdr>
        <w:spacing w:line="276" w:lineRule="auto"/>
        <w:jc w:val="both"/>
        <w:rPr>
          <w:rFonts w:ascii="Arial" w:eastAsia="Arial" w:hAnsi="Arial" w:cs="Arial"/>
          <w:color w:val="000000"/>
        </w:rPr>
      </w:pPr>
    </w:p>
    <w:p w14:paraId="35A4DD06" w14:textId="77777777" w:rsidR="00841C2B" w:rsidRDefault="00B50A57">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 xml:space="preserve">4. An RL agent is trained using different discount factor values such as 0.2, 0.5 and 0.9. The average reward increases as the discount factor increases. </w:t>
      </w:r>
      <w:r>
        <w:rPr>
          <w:rFonts w:ascii="Arial" w:eastAsia="Arial" w:hAnsi="Arial" w:cs="Arial"/>
        </w:rPr>
        <w:t>Discuss</w:t>
      </w:r>
      <w:r>
        <w:rPr>
          <w:rFonts w:ascii="Arial" w:eastAsia="Arial" w:hAnsi="Arial" w:cs="Arial"/>
          <w:color w:val="000000"/>
        </w:rPr>
        <w:t xml:space="preserve"> how the discount factor affects long-term reward optimization and justify which discount factor is most suitable for achieving better learning performance.                           </w:t>
      </w:r>
      <w:r>
        <w:rPr>
          <w:rFonts w:ascii="Arial" w:eastAsia="Arial" w:hAnsi="Arial" w:cs="Arial"/>
          <w:b/>
          <w:bCs/>
        </w:rPr>
        <w:t>(5 Marks)</w:t>
      </w:r>
    </w:p>
    <w:p w14:paraId="10BFFD09" w14:textId="77777777" w:rsidR="00841C2B" w:rsidRDefault="00B50A57">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rPr>
        <w:t xml:space="preserve">                                                                                                                    </w:t>
      </w:r>
    </w:p>
    <w:p w14:paraId="305AEB2F" w14:textId="77777777" w:rsidR="00841C2B" w:rsidRDefault="00841C2B">
      <w:pPr>
        <w:pBdr>
          <w:top w:val="nil"/>
          <w:left w:val="nil"/>
          <w:bottom w:val="nil"/>
          <w:right w:val="nil"/>
          <w:between w:val="nil"/>
        </w:pBdr>
        <w:spacing w:line="276" w:lineRule="auto"/>
        <w:jc w:val="both"/>
        <w:rPr>
          <w:rFonts w:ascii="Arial" w:eastAsia="Arial" w:hAnsi="Arial" w:cs="Arial"/>
          <w:color w:val="000000"/>
        </w:rPr>
      </w:pPr>
    </w:p>
    <w:p w14:paraId="2AFD244C" w14:textId="77777777" w:rsidR="00841C2B" w:rsidRDefault="00B50A57">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5. The success rate of an RL agent increases from 45 percent at 50 episodes to 92 percent at 200 episodes. </w:t>
      </w:r>
      <w:r>
        <w:rPr>
          <w:rFonts w:ascii="Arial" w:eastAsia="Arial" w:hAnsi="Arial" w:cs="Arial"/>
        </w:rPr>
        <w:t>Discuss</w:t>
      </w:r>
      <w:r>
        <w:rPr>
          <w:rFonts w:ascii="Arial" w:eastAsia="Arial" w:hAnsi="Arial" w:cs="Arial"/>
          <w:color w:val="000000"/>
        </w:rPr>
        <w:t xml:space="preserve"> the improvement in success rate and interpret whether the agent has learned an optimal policy. Provide reasoning based on the trend of the data.                                                                                                     </w:t>
      </w:r>
      <w:r>
        <w:rPr>
          <w:rFonts w:ascii="Arial" w:eastAsia="Arial" w:hAnsi="Arial" w:cs="Arial"/>
          <w:b/>
          <w:bCs/>
        </w:rPr>
        <w:t>(5 Marks)</w:t>
      </w:r>
      <w:r>
        <w:rPr>
          <w:rFonts w:ascii="Arial" w:eastAsia="Arial" w:hAnsi="Arial" w:cs="Arial"/>
          <w:color w:val="000000"/>
        </w:rPr>
        <w:t xml:space="preserve">   </w:t>
      </w:r>
    </w:p>
    <w:p w14:paraId="4C663041" w14:textId="77777777" w:rsidR="00841C2B" w:rsidRDefault="00B50A57">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 </w:t>
      </w:r>
    </w:p>
    <w:p w14:paraId="075613BF" w14:textId="77777777" w:rsidR="00841C2B" w:rsidRDefault="00B50A57">
      <w:pPr>
        <w:spacing w:line="276" w:lineRule="auto"/>
        <w:jc w:val="both"/>
        <w:rPr>
          <w:rFonts w:ascii="Arial" w:eastAsia="Arial" w:hAnsi="Arial" w:cs="Arial"/>
        </w:rPr>
      </w:pPr>
      <w:r>
        <w:rPr>
          <w:rFonts w:ascii="Arial" w:eastAsia="Arial" w:hAnsi="Arial" w:cs="Arial"/>
        </w:rPr>
        <w:t xml:space="preserve">6. An RL agent is trained in the </w:t>
      </w:r>
      <w:proofErr w:type="spellStart"/>
      <w:r>
        <w:rPr>
          <w:rFonts w:ascii="Arial" w:eastAsia="Arial" w:hAnsi="Arial" w:cs="Arial"/>
        </w:rPr>
        <w:t>CartPole</w:t>
      </w:r>
      <w:proofErr w:type="spellEnd"/>
      <w:r>
        <w:rPr>
          <w:rFonts w:ascii="Arial" w:eastAsia="Arial" w:hAnsi="Arial" w:cs="Arial"/>
        </w:rPr>
        <w:t xml:space="preserve"> environment with different learning rates (0.01, 0.05, 0.1). The agent achieves higher stability at 0.05 compared to the other values. </w:t>
      </w:r>
      <w:proofErr w:type="spellStart"/>
      <w:r>
        <w:rPr>
          <w:rFonts w:ascii="Arial" w:eastAsia="Arial" w:hAnsi="Arial" w:cs="Arial"/>
        </w:rPr>
        <w:t>Analyze</w:t>
      </w:r>
      <w:proofErr w:type="spellEnd"/>
      <w:r>
        <w:rPr>
          <w:rFonts w:ascii="Arial" w:eastAsia="Arial" w:hAnsi="Arial" w:cs="Arial"/>
        </w:rPr>
        <w:t xml:space="preserve"> how learning rate influences convergence and justify which value provides the best trade-off between speed and stability.                                </w:t>
      </w:r>
      <w:r>
        <w:rPr>
          <w:rFonts w:ascii="Arial" w:eastAsia="Arial" w:hAnsi="Arial" w:cs="Arial"/>
          <w:b/>
          <w:bCs/>
        </w:rPr>
        <w:t>(5 Marks)</w:t>
      </w:r>
    </w:p>
    <w:p w14:paraId="0C40299B" w14:textId="77777777" w:rsidR="00841C2B" w:rsidRDefault="00841C2B">
      <w:pPr>
        <w:spacing w:line="276" w:lineRule="auto"/>
        <w:jc w:val="both"/>
        <w:rPr>
          <w:rFonts w:ascii="Arial" w:eastAsia="Arial" w:hAnsi="Arial" w:cs="Arial"/>
        </w:rPr>
      </w:pPr>
    </w:p>
    <w:p w14:paraId="1488E106" w14:textId="77777777" w:rsidR="00841C2B" w:rsidRDefault="00B50A57">
      <w:pPr>
        <w:spacing w:line="276" w:lineRule="auto"/>
        <w:jc w:val="both"/>
        <w:rPr>
          <w:rFonts w:ascii="Arial" w:eastAsia="Arial" w:hAnsi="Arial" w:cs="Arial"/>
        </w:rPr>
      </w:pPr>
      <w:r>
        <w:rPr>
          <w:rFonts w:ascii="Arial" w:eastAsia="Arial" w:hAnsi="Arial" w:cs="Arial"/>
        </w:rPr>
        <w:t xml:space="preserve">7. A Q-learning agent is tested with different exploration strategies: ε-greedy, </w:t>
      </w:r>
      <w:proofErr w:type="spellStart"/>
      <w:r>
        <w:rPr>
          <w:rFonts w:ascii="Arial" w:eastAsia="Arial" w:hAnsi="Arial" w:cs="Arial"/>
        </w:rPr>
        <w:t>softmax</w:t>
      </w:r>
      <w:proofErr w:type="spellEnd"/>
      <w:r>
        <w:rPr>
          <w:rFonts w:ascii="Arial" w:eastAsia="Arial" w:hAnsi="Arial" w:cs="Arial"/>
        </w:rPr>
        <w:t xml:space="preserve">, and random exploration. The cumulative reward is highest with ε-greedy. Compare the strategies and defend why ε-greedy achieves better performance in this scenario.                                                                                                         </w:t>
      </w:r>
    </w:p>
    <w:p w14:paraId="622D621E" w14:textId="77777777" w:rsidR="00841C2B" w:rsidRDefault="00B50A57">
      <w:pPr>
        <w:spacing w:line="276" w:lineRule="auto"/>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021A08EC" w14:textId="77777777" w:rsidR="00841C2B" w:rsidRDefault="00841C2B">
      <w:pPr>
        <w:spacing w:line="276" w:lineRule="auto"/>
        <w:jc w:val="both"/>
        <w:rPr>
          <w:rFonts w:ascii="Arial" w:eastAsia="Arial" w:hAnsi="Arial" w:cs="Arial"/>
        </w:rPr>
      </w:pPr>
    </w:p>
    <w:p w14:paraId="3BD4E80D" w14:textId="77777777" w:rsidR="00841C2B" w:rsidRDefault="00B50A57">
      <w:pPr>
        <w:spacing w:line="276" w:lineRule="auto"/>
        <w:jc w:val="both"/>
        <w:rPr>
          <w:rFonts w:ascii="Arial" w:eastAsia="Arial" w:hAnsi="Arial" w:cs="Arial"/>
        </w:rPr>
      </w:pPr>
      <w:r>
        <w:rPr>
          <w:rFonts w:ascii="Arial" w:eastAsia="Arial" w:hAnsi="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Pr>
          <w:rFonts w:ascii="Arial" w:eastAsia="Arial" w:hAnsi="Arial" w:cs="Arial"/>
          <w:b/>
          <w:bCs/>
        </w:rPr>
        <w:t>(5 Marks)</w:t>
      </w:r>
    </w:p>
    <w:p w14:paraId="71D71BE7" w14:textId="77777777" w:rsidR="00841C2B" w:rsidRDefault="00841C2B">
      <w:pPr>
        <w:spacing w:line="276" w:lineRule="auto"/>
        <w:jc w:val="both"/>
        <w:rPr>
          <w:rFonts w:ascii="Arial" w:eastAsia="Arial" w:hAnsi="Arial" w:cs="Arial"/>
        </w:rPr>
      </w:pPr>
    </w:p>
    <w:p w14:paraId="64567450" w14:textId="77777777" w:rsidR="00841C2B" w:rsidRDefault="00B50A57">
      <w:pPr>
        <w:spacing w:line="276" w:lineRule="auto"/>
        <w:jc w:val="both"/>
        <w:rPr>
          <w:rFonts w:ascii="Arial" w:eastAsia="Arial" w:hAnsi="Arial" w:cs="Arial"/>
        </w:rPr>
      </w:pPr>
      <w:r>
        <w:rPr>
          <w:rFonts w:ascii="Arial" w:eastAsia="Arial" w:hAnsi="Arial" w:cs="Arial"/>
        </w:rPr>
        <w:t>9. A SARSA agent is trained with discount factors of 0.4, 0.7, and 0.95. The agent achieves the highest long-term reward with 0.95. Discuss the role of discount factor in balancing immediate vs. future rewards and justify why 0.95 is most effective.</w:t>
      </w:r>
    </w:p>
    <w:p w14:paraId="63B90397" w14:textId="77777777" w:rsidR="00841C2B" w:rsidRDefault="00B50A57">
      <w:pPr>
        <w:spacing w:line="276" w:lineRule="auto"/>
        <w:ind w:left="7200" w:firstLine="720"/>
        <w:jc w:val="both"/>
        <w:rPr>
          <w:rFonts w:ascii="Arial" w:eastAsia="Arial" w:hAnsi="Arial" w:cs="Arial"/>
        </w:rPr>
      </w:pPr>
      <w:r>
        <w:rPr>
          <w:rFonts w:ascii="Arial" w:eastAsia="Arial" w:hAnsi="Arial" w:cs="Arial"/>
          <w:b/>
          <w:bCs/>
        </w:rPr>
        <w:t>(5 Marks)</w:t>
      </w:r>
    </w:p>
    <w:p w14:paraId="4BCBB296" w14:textId="77777777" w:rsidR="00841C2B" w:rsidRDefault="00841C2B">
      <w:pPr>
        <w:spacing w:line="276" w:lineRule="auto"/>
        <w:jc w:val="both"/>
        <w:rPr>
          <w:rFonts w:ascii="Arial" w:eastAsia="Arial" w:hAnsi="Arial" w:cs="Arial"/>
        </w:rPr>
      </w:pPr>
    </w:p>
    <w:p w14:paraId="608F128F" w14:textId="77777777" w:rsidR="00841C2B" w:rsidRDefault="00B50A57">
      <w:pPr>
        <w:spacing w:line="276" w:lineRule="auto"/>
        <w:jc w:val="both"/>
        <w:rPr>
          <w:rFonts w:ascii="Arial" w:eastAsia="Arial" w:hAnsi="Arial" w:cs="Arial"/>
        </w:rPr>
      </w:pPr>
      <w:r>
        <w:rPr>
          <w:rFonts w:ascii="Arial" w:eastAsia="Arial" w:hAnsi="Arial" w:cs="Arial"/>
        </w:rPr>
        <w:t>10. An RL agent trained in a stochastic environment shows fluctuating rewards in early episodes but stabilizes after 500 episodes. Examine the reward trend and defend how stability indicates policy improvement and robustness of learning.</w:t>
      </w:r>
    </w:p>
    <w:p w14:paraId="6BC7F1A1" w14:textId="77777777" w:rsidR="00841C2B" w:rsidRDefault="00B50A57">
      <w:pPr>
        <w:spacing w:line="276" w:lineRule="auto"/>
        <w:ind w:left="7200" w:firstLine="720"/>
        <w:jc w:val="both"/>
        <w:rPr>
          <w:rFonts w:ascii="Arial" w:eastAsia="Arial" w:hAnsi="Arial" w:cs="Arial"/>
        </w:rPr>
      </w:pPr>
      <w:r>
        <w:rPr>
          <w:rFonts w:ascii="Arial" w:eastAsia="Arial" w:hAnsi="Arial" w:cs="Arial"/>
          <w:b/>
          <w:bCs/>
        </w:rPr>
        <w:t>(5 Marks)</w:t>
      </w:r>
    </w:p>
    <w:p w14:paraId="708DAD17" w14:textId="77777777" w:rsidR="00841C2B" w:rsidRDefault="00B50A57">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6363216" w14:textId="77777777" w:rsidR="00841C2B" w:rsidRDefault="00B50A57">
      <w:pPr>
        <w:rPr>
          <w:b/>
          <w:bCs/>
        </w:rPr>
      </w:pPr>
      <w:r>
        <w:rPr>
          <w:noProof/>
          <w:sz w:val="22"/>
          <w:szCs w:val="22"/>
        </w:rPr>
        <mc:AlternateContent>
          <mc:Choice Requires="wps">
            <w:drawing>
              <wp:inline distT="0" distB="0" distL="0" distR="0" wp14:anchorId="56035B7D" wp14:editId="59D9A838">
                <wp:extent cx="5746115" cy="26669"/>
                <wp:effectExtent l="0" t="0" r="0" b="0"/>
                <wp:docPr id="10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4CB93394" w14:textId="77777777" w:rsidR="00841C2B" w:rsidRDefault="00841C2B">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56035B7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4CB93394" w14:textId="77777777" w:rsidR="00841C2B" w:rsidRDefault="00841C2B">
                      <w:pPr>
                        <w:textDirection w:val="btLr"/>
                      </w:pPr>
                    </w:p>
                  </w:txbxContent>
                </v:textbox>
                <w10:anchorlock/>
              </v:rect>
            </w:pict>
          </mc:Fallback>
        </mc:AlternateContent>
      </w:r>
    </w:p>
    <w:p w14:paraId="682C2AAA" w14:textId="77777777" w:rsidR="00841C2B" w:rsidRDefault="00841C2B">
      <w:pPr>
        <w:rPr>
          <w:b/>
          <w:bCs/>
        </w:rPr>
      </w:pPr>
    </w:p>
    <w:p w14:paraId="74988EC0" w14:textId="77777777" w:rsidR="00A23CEB" w:rsidRDefault="00A23CEB">
      <w:pPr>
        <w:rPr>
          <w:b/>
          <w:bCs/>
          <w:i/>
          <w:iCs/>
        </w:rPr>
      </w:pPr>
    </w:p>
    <w:p w14:paraId="4B0E5341" w14:textId="77777777" w:rsidR="00A23CEB" w:rsidRDefault="00A23CEB">
      <w:pPr>
        <w:rPr>
          <w:b/>
          <w:bCs/>
          <w:i/>
          <w:iCs/>
        </w:rPr>
      </w:pPr>
    </w:p>
    <w:p w14:paraId="38F5F453" w14:textId="77777777" w:rsidR="00A23CEB" w:rsidRDefault="00A23CEB">
      <w:pPr>
        <w:rPr>
          <w:b/>
          <w:bCs/>
          <w:i/>
          <w:iCs/>
        </w:rPr>
      </w:pPr>
    </w:p>
    <w:p w14:paraId="0E8A3A2C" w14:textId="77777777" w:rsidR="00A23CEB" w:rsidRDefault="00A23CEB">
      <w:pPr>
        <w:rPr>
          <w:b/>
          <w:bCs/>
          <w:i/>
          <w:iCs/>
        </w:rPr>
      </w:pPr>
    </w:p>
    <w:p w14:paraId="0D9632C8" w14:textId="77777777" w:rsidR="00A23CEB" w:rsidRDefault="00A23CEB">
      <w:pPr>
        <w:rPr>
          <w:b/>
          <w:bCs/>
          <w:i/>
          <w:iCs/>
        </w:rPr>
      </w:pPr>
    </w:p>
    <w:p w14:paraId="2B6A6298" w14:textId="77777777" w:rsidR="00A23CEB" w:rsidRDefault="00A23CEB">
      <w:pPr>
        <w:rPr>
          <w:b/>
          <w:bCs/>
          <w:i/>
          <w:iCs/>
        </w:rPr>
      </w:pPr>
    </w:p>
    <w:p w14:paraId="7CC522C7" w14:textId="77777777" w:rsidR="00A23CEB" w:rsidRDefault="00A23CEB">
      <w:pPr>
        <w:rPr>
          <w:b/>
          <w:bCs/>
          <w:i/>
          <w:iCs/>
        </w:rPr>
      </w:pPr>
    </w:p>
    <w:p w14:paraId="016DB033" w14:textId="2B5526FB" w:rsidR="00841C2B" w:rsidRDefault="00B50A57">
      <w:pPr>
        <w:rPr>
          <w:b/>
          <w:bCs/>
          <w:i/>
          <w:iCs/>
        </w:rPr>
      </w:pPr>
      <w:r>
        <w:rPr>
          <w:b/>
          <w:bCs/>
          <w:i/>
          <w:iCs/>
        </w:rPr>
        <w:t>Code of Conduct:</w:t>
      </w:r>
    </w:p>
    <w:p w14:paraId="680D5257" w14:textId="77777777" w:rsidR="00841C2B" w:rsidRDefault="00841C2B">
      <w:pPr>
        <w:rPr>
          <w:i/>
          <w:iCs/>
        </w:rPr>
      </w:pPr>
    </w:p>
    <w:p w14:paraId="621CCE30" w14:textId="0305F997" w:rsidR="00841C2B" w:rsidRDefault="00B50A57">
      <w:pPr>
        <w:jc w:val="both"/>
        <w:rPr>
          <w:i/>
          <w:iCs/>
        </w:rPr>
      </w:pPr>
      <w:r>
        <w:rPr>
          <w:i/>
          <w:iCs/>
        </w:rPr>
        <w:t xml:space="preserve">I </w:t>
      </w:r>
      <w:r w:rsidR="00992E59">
        <w:rPr>
          <w:i/>
          <w:iCs/>
        </w:rPr>
        <w:t xml:space="preserve">M. Yasodha Krishna/192472100 </w:t>
      </w:r>
      <w:r>
        <w:rPr>
          <w:i/>
          <w:iCs/>
        </w:rPr>
        <w:t>certify that this submission is my original work and that I have adhered to the guidelines specified for this assessment.</w:t>
      </w:r>
    </w:p>
    <w:p w14:paraId="061EF30A" w14:textId="77777777" w:rsidR="00841C2B" w:rsidRDefault="00B50A57">
      <w:pPr>
        <w:jc w:val="both"/>
        <w:rPr>
          <w:i/>
          <w:iCs/>
        </w:rPr>
      </w:pPr>
      <w:r>
        <w:rPr>
          <w:i/>
          <w:iCs/>
        </w:rPr>
        <w:t>I understand that any violation of academic integrity rules will result in disciplinary action.</w:t>
      </w:r>
    </w:p>
    <w:p w14:paraId="6C5E73D0" w14:textId="77777777" w:rsidR="00841C2B" w:rsidRDefault="00841C2B">
      <w:pPr>
        <w:rPr>
          <w:i/>
          <w:iCs/>
        </w:rPr>
      </w:pPr>
    </w:p>
    <w:p w14:paraId="327424A1" w14:textId="77777777" w:rsidR="00A23CEB" w:rsidRDefault="00B50A57">
      <w:pPr>
        <w:spacing w:line="276" w:lineRule="auto"/>
        <w:rPr>
          <w:b/>
          <w:bCs/>
          <w:i/>
          <w:iCs/>
        </w:rPr>
      </w:pPr>
      <w:r>
        <w:rPr>
          <w:b/>
          <w:bCs/>
          <w:i/>
          <w:iCs/>
        </w:rPr>
        <w:t>Signature of the student:</w:t>
      </w:r>
    </w:p>
    <w:p w14:paraId="7E8DE0B4" w14:textId="3B82F0A9" w:rsidR="00841C2B" w:rsidRDefault="00992E59">
      <w:pPr>
        <w:spacing w:line="276" w:lineRule="auto"/>
        <w:rPr>
          <w:rFonts w:ascii="Arial" w:eastAsia="Arial" w:hAnsi="Arial" w:cs="Arial"/>
          <w:b/>
          <w:bCs/>
          <w:color w:val="000000"/>
        </w:rPr>
      </w:pPr>
      <w:r>
        <w:rPr>
          <w:b/>
          <w:bCs/>
          <w:i/>
          <w:iCs/>
        </w:rPr>
        <w:t>M. Yasodha Krishna</w:t>
      </w:r>
      <w:r w:rsidR="00B50A57">
        <w:br w:type="page"/>
      </w:r>
    </w:p>
    <w:p w14:paraId="23F25A32" w14:textId="77777777" w:rsidR="00841C2B" w:rsidRDefault="00B50A57">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237AECEF" w14:textId="77777777" w:rsidR="00841C2B" w:rsidRDefault="00841C2B">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348"/>
        <w:gridCol w:w="1784"/>
        <w:gridCol w:w="1515"/>
        <w:gridCol w:w="1757"/>
        <w:gridCol w:w="1402"/>
      </w:tblGrid>
      <w:tr w:rsidR="00841C2B" w14:paraId="0F22A238" w14:textId="77777777">
        <w:tc>
          <w:tcPr>
            <w:tcW w:w="1975" w:type="dxa"/>
            <w:vAlign w:val="center"/>
          </w:tcPr>
          <w:p w14:paraId="3DE04C37" w14:textId="77777777" w:rsidR="00841C2B" w:rsidRDefault="00B50A57">
            <w:pPr>
              <w:spacing w:line="276" w:lineRule="auto"/>
              <w:jc w:val="center"/>
              <w:rPr>
                <w:b/>
                <w:bCs/>
              </w:rPr>
            </w:pPr>
            <w:r>
              <w:rPr>
                <w:rFonts w:ascii="Arial" w:eastAsia="Arial" w:hAnsi="Arial" w:cs="Arial"/>
                <w:b/>
                <w:bCs/>
                <w:color w:val="000000"/>
                <w:sz w:val="20"/>
                <w:szCs w:val="20"/>
              </w:rPr>
              <w:t>Criteria</w:t>
            </w:r>
          </w:p>
        </w:tc>
        <w:tc>
          <w:tcPr>
            <w:tcW w:w="1348" w:type="dxa"/>
            <w:vAlign w:val="center"/>
          </w:tcPr>
          <w:p w14:paraId="60D8A714" w14:textId="77777777" w:rsidR="00841C2B" w:rsidRDefault="00B50A57">
            <w:pPr>
              <w:spacing w:line="276" w:lineRule="auto"/>
              <w:jc w:val="center"/>
              <w:rPr>
                <w:b/>
                <w:bCs/>
              </w:rPr>
            </w:pPr>
            <w:r>
              <w:rPr>
                <w:rFonts w:ascii="Arial" w:eastAsia="Arial" w:hAnsi="Arial" w:cs="Arial"/>
                <w:b/>
                <w:bCs/>
                <w:color w:val="000000"/>
                <w:sz w:val="20"/>
                <w:szCs w:val="20"/>
              </w:rPr>
              <w:t>Weightage</w:t>
            </w:r>
          </w:p>
        </w:tc>
        <w:tc>
          <w:tcPr>
            <w:tcW w:w="1784" w:type="dxa"/>
            <w:vAlign w:val="center"/>
          </w:tcPr>
          <w:p w14:paraId="728EA6F2" w14:textId="77777777" w:rsidR="00841C2B" w:rsidRDefault="00B50A57">
            <w:pPr>
              <w:spacing w:line="276" w:lineRule="auto"/>
              <w:jc w:val="center"/>
              <w:rPr>
                <w:b/>
                <w:bCs/>
              </w:rPr>
            </w:pPr>
            <w:r>
              <w:rPr>
                <w:rFonts w:ascii="Arial" w:eastAsia="Arial" w:hAnsi="Arial" w:cs="Arial"/>
                <w:b/>
                <w:bCs/>
                <w:color w:val="000000"/>
                <w:sz w:val="20"/>
                <w:szCs w:val="20"/>
              </w:rPr>
              <w:t>Level 4 (Exemplary)</w:t>
            </w:r>
          </w:p>
        </w:tc>
        <w:tc>
          <w:tcPr>
            <w:tcW w:w="1515" w:type="dxa"/>
            <w:vAlign w:val="center"/>
          </w:tcPr>
          <w:p w14:paraId="65A77558" w14:textId="77777777" w:rsidR="00841C2B" w:rsidRDefault="00B50A57">
            <w:pPr>
              <w:spacing w:line="276" w:lineRule="auto"/>
              <w:jc w:val="center"/>
              <w:rPr>
                <w:b/>
                <w:bCs/>
              </w:rPr>
            </w:pPr>
            <w:r>
              <w:rPr>
                <w:rFonts w:ascii="Arial" w:eastAsia="Arial" w:hAnsi="Arial" w:cs="Arial"/>
                <w:b/>
                <w:bCs/>
                <w:color w:val="000000"/>
                <w:sz w:val="20"/>
                <w:szCs w:val="20"/>
              </w:rPr>
              <w:t>Level 3 (Proficient)</w:t>
            </w:r>
          </w:p>
        </w:tc>
        <w:tc>
          <w:tcPr>
            <w:tcW w:w="1757" w:type="dxa"/>
            <w:vAlign w:val="center"/>
          </w:tcPr>
          <w:p w14:paraId="644D8C4E" w14:textId="77777777" w:rsidR="00841C2B" w:rsidRDefault="00B50A57">
            <w:pPr>
              <w:spacing w:line="276" w:lineRule="auto"/>
              <w:jc w:val="center"/>
              <w:rPr>
                <w:b/>
                <w:bCs/>
              </w:rPr>
            </w:pPr>
            <w:r>
              <w:rPr>
                <w:rFonts w:ascii="Arial" w:eastAsia="Arial" w:hAnsi="Arial" w:cs="Arial"/>
                <w:b/>
                <w:bCs/>
                <w:color w:val="000000"/>
                <w:sz w:val="20"/>
                <w:szCs w:val="20"/>
              </w:rPr>
              <w:t>Level 2 (Developing)</w:t>
            </w:r>
          </w:p>
        </w:tc>
        <w:tc>
          <w:tcPr>
            <w:tcW w:w="1402" w:type="dxa"/>
            <w:vAlign w:val="center"/>
          </w:tcPr>
          <w:p w14:paraId="0E0C764A" w14:textId="77777777" w:rsidR="00841C2B" w:rsidRDefault="00B50A57">
            <w:pPr>
              <w:spacing w:line="276" w:lineRule="auto"/>
              <w:jc w:val="center"/>
              <w:rPr>
                <w:b/>
                <w:bCs/>
              </w:rPr>
            </w:pPr>
            <w:r>
              <w:rPr>
                <w:rFonts w:ascii="Arial" w:eastAsia="Arial" w:hAnsi="Arial" w:cs="Arial"/>
                <w:b/>
                <w:bCs/>
                <w:color w:val="000000"/>
                <w:sz w:val="20"/>
                <w:szCs w:val="20"/>
              </w:rPr>
              <w:t>Level 1 (Beginning)</w:t>
            </w:r>
          </w:p>
        </w:tc>
      </w:tr>
      <w:tr w:rsidR="00841C2B" w14:paraId="28B6FD56" w14:textId="77777777">
        <w:tc>
          <w:tcPr>
            <w:tcW w:w="1975" w:type="dxa"/>
            <w:vAlign w:val="center"/>
          </w:tcPr>
          <w:p w14:paraId="3EB5EDB3" w14:textId="77777777" w:rsidR="00841C2B" w:rsidRDefault="00B50A57">
            <w:pPr>
              <w:spacing w:line="276" w:lineRule="auto"/>
            </w:pPr>
            <w:r>
              <w:rPr>
                <w:rFonts w:ascii="Arial" w:eastAsia="Arial" w:hAnsi="Arial" w:cs="Arial"/>
                <w:color w:val="000000"/>
                <w:sz w:val="20"/>
                <w:szCs w:val="20"/>
              </w:rPr>
              <w:t>Understanding of Data</w:t>
            </w:r>
          </w:p>
        </w:tc>
        <w:tc>
          <w:tcPr>
            <w:tcW w:w="1348" w:type="dxa"/>
            <w:vAlign w:val="center"/>
          </w:tcPr>
          <w:p w14:paraId="646CBE12" w14:textId="77777777" w:rsidR="00841C2B" w:rsidRDefault="00B50A57">
            <w:pPr>
              <w:spacing w:line="276" w:lineRule="auto"/>
              <w:jc w:val="center"/>
              <w:rPr>
                <w:b/>
                <w:bCs/>
              </w:rPr>
            </w:pPr>
            <w:r>
              <w:rPr>
                <w:rFonts w:ascii="Arial" w:eastAsia="Arial" w:hAnsi="Arial" w:cs="Arial"/>
                <w:color w:val="000000"/>
                <w:sz w:val="20"/>
                <w:szCs w:val="20"/>
              </w:rPr>
              <w:t>25%</w:t>
            </w:r>
          </w:p>
        </w:tc>
        <w:tc>
          <w:tcPr>
            <w:tcW w:w="1784" w:type="dxa"/>
            <w:vAlign w:val="center"/>
          </w:tcPr>
          <w:p w14:paraId="3AC4B4C5" w14:textId="77777777" w:rsidR="00841C2B" w:rsidRDefault="00B50A57">
            <w:pPr>
              <w:spacing w:line="276" w:lineRule="auto"/>
            </w:pPr>
            <w:r>
              <w:rPr>
                <w:rFonts w:ascii="Arial" w:eastAsia="Arial" w:hAnsi="Arial" w:cs="Arial"/>
                <w:color w:val="000000"/>
                <w:sz w:val="20"/>
                <w:szCs w:val="20"/>
              </w:rPr>
              <w:t>Accurately interprets all data patterns, trends, and relationships</w:t>
            </w:r>
          </w:p>
        </w:tc>
        <w:tc>
          <w:tcPr>
            <w:tcW w:w="1515" w:type="dxa"/>
            <w:vAlign w:val="center"/>
          </w:tcPr>
          <w:p w14:paraId="2757C98D" w14:textId="77777777" w:rsidR="00841C2B" w:rsidRDefault="00B50A57">
            <w:pPr>
              <w:spacing w:line="276" w:lineRule="auto"/>
            </w:pPr>
            <w:r>
              <w:rPr>
                <w:rFonts w:ascii="Arial" w:eastAsia="Arial" w:hAnsi="Arial" w:cs="Arial"/>
                <w:color w:val="000000"/>
                <w:sz w:val="20"/>
                <w:szCs w:val="20"/>
              </w:rPr>
              <w:t>Interprets data correctly with minor gaps</w:t>
            </w:r>
          </w:p>
        </w:tc>
        <w:tc>
          <w:tcPr>
            <w:tcW w:w="1757" w:type="dxa"/>
            <w:vAlign w:val="center"/>
          </w:tcPr>
          <w:p w14:paraId="6DDBF3D9" w14:textId="77777777" w:rsidR="00841C2B" w:rsidRDefault="00B50A57">
            <w:pPr>
              <w:spacing w:line="276" w:lineRule="auto"/>
            </w:pPr>
            <w:r>
              <w:rPr>
                <w:rFonts w:ascii="Arial" w:eastAsia="Arial" w:hAnsi="Arial" w:cs="Arial"/>
                <w:color w:val="000000"/>
                <w:sz w:val="20"/>
                <w:szCs w:val="20"/>
              </w:rPr>
              <w:t>Partial understanding; misses key trends</w:t>
            </w:r>
          </w:p>
        </w:tc>
        <w:tc>
          <w:tcPr>
            <w:tcW w:w="1402" w:type="dxa"/>
            <w:vAlign w:val="center"/>
          </w:tcPr>
          <w:p w14:paraId="2A26AC91" w14:textId="77777777" w:rsidR="00841C2B" w:rsidRDefault="00B50A57">
            <w:pPr>
              <w:spacing w:line="276" w:lineRule="auto"/>
            </w:pPr>
            <w:r>
              <w:rPr>
                <w:rFonts w:ascii="Arial" w:eastAsia="Arial" w:hAnsi="Arial" w:cs="Arial"/>
                <w:color w:val="000000"/>
                <w:sz w:val="20"/>
                <w:szCs w:val="20"/>
              </w:rPr>
              <w:t>Misinterprets or fails to understand data</w:t>
            </w:r>
          </w:p>
        </w:tc>
      </w:tr>
      <w:tr w:rsidR="00841C2B" w14:paraId="056057EC" w14:textId="77777777">
        <w:tc>
          <w:tcPr>
            <w:tcW w:w="1975" w:type="dxa"/>
            <w:vAlign w:val="center"/>
          </w:tcPr>
          <w:p w14:paraId="0F218ABC" w14:textId="77777777" w:rsidR="00841C2B" w:rsidRDefault="00B50A57">
            <w:pPr>
              <w:spacing w:line="276" w:lineRule="auto"/>
            </w:pPr>
            <w:r>
              <w:rPr>
                <w:rFonts w:ascii="Arial" w:eastAsia="Arial" w:hAnsi="Arial" w:cs="Arial"/>
                <w:color w:val="000000"/>
                <w:sz w:val="20"/>
                <w:szCs w:val="20"/>
              </w:rPr>
              <w:t>Analysis</w:t>
            </w:r>
          </w:p>
        </w:tc>
        <w:tc>
          <w:tcPr>
            <w:tcW w:w="1348" w:type="dxa"/>
            <w:vAlign w:val="center"/>
          </w:tcPr>
          <w:p w14:paraId="14D41482" w14:textId="77777777" w:rsidR="00841C2B" w:rsidRDefault="00B50A57">
            <w:pPr>
              <w:spacing w:line="276" w:lineRule="auto"/>
              <w:jc w:val="center"/>
              <w:rPr>
                <w:b/>
                <w:bCs/>
              </w:rPr>
            </w:pPr>
            <w:r>
              <w:rPr>
                <w:rFonts w:ascii="Arial" w:eastAsia="Arial" w:hAnsi="Arial" w:cs="Arial"/>
                <w:color w:val="000000"/>
                <w:sz w:val="20"/>
                <w:szCs w:val="20"/>
              </w:rPr>
              <w:t>25%</w:t>
            </w:r>
          </w:p>
        </w:tc>
        <w:tc>
          <w:tcPr>
            <w:tcW w:w="1784" w:type="dxa"/>
            <w:vAlign w:val="center"/>
          </w:tcPr>
          <w:p w14:paraId="27237A46" w14:textId="77777777" w:rsidR="00841C2B" w:rsidRDefault="00B50A57">
            <w:pPr>
              <w:spacing w:line="276" w:lineRule="auto"/>
            </w:pPr>
            <w:r>
              <w:rPr>
                <w:rFonts w:ascii="Arial" w:eastAsia="Arial" w:hAnsi="Arial" w:cs="Arial"/>
                <w:color w:val="000000"/>
                <w:sz w:val="20"/>
                <w:szCs w:val="20"/>
              </w:rPr>
              <w:t>Provides deep analysis with strong logical reasoning and justification</w:t>
            </w:r>
          </w:p>
        </w:tc>
        <w:tc>
          <w:tcPr>
            <w:tcW w:w="1515" w:type="dxa"/>
            <w:vAlign w:val="center"/>
          </w:tcPr>
          <w:p w14:paraId="17168801" w14:textId="77777777" w:rsidR="00841C2B" w:rsidRDefault="00B50A57">
            <w:pPr>
              <w:spacing w:line="276" w:lineRule="auto"/>
            </w:pPr>
            <w:r>
              <w:rPr>
                <w:rFonts w:ascii="Arial" w:eastAsia="Arial" w:hAnsi="Arial" w:cs="Arial"/>
                <w:color w:val="000000"/>
                <w:sz w:val="20"/>
                <w:szCs w:val="20"/>
              </w:rPr>
              <w:t>Provides reasonable analysis with some justification</w:t>
            </w:r>
          </w:p>
        </w:tc>
        <w:tc>
          <w:tcPr>
            <w:tcW w:w="1757" w:type="dxa"/>
            <w:vAlign w:val="center"/>
          </w:tcPr>
          <w:p w14:paraId="566C4728" w14:textId="77777777" w:rsidR="00841C2B" w:rsidRDefault="00B50A57">
            <w:pPr>
              <w:spacing w:line="276" w:lineRule="auto"/>
            </w:pPr>
            <w:r>
              <w:rPr>
                <w:rFonts w:ascii="Arial" w:eastAsia="Arial" w:hAnsi="Arial" w:cs="Arial"/>
                <w:color w:val="000000"/>
                <w:sz w:val="20"/>
                <w:szCs w:val="20"/>
              </w:rPr>
              <w:t>Basic analysis with weak reasoning</w:t>
            </w:r>
          </w:p>
        </w:tc>
        <w:tc>
          <w:tcPr>
            <w:tcW w:w="1402" w:type="dxa"/>
            <w:vAlign w:val="center"/>
          </w:tcPr>
          <w:p w14:paraId="12F2BD99" w14:textId="77777777" w:rsidR="00841C2B" w:rsidRDefault="00B50A57">
            <w:pPr>
              <w:spacing w:line="276" w:lineRule="auto"/>
            </w:pPr>
            <w:r>
              <w:rPr>
                <w:rFonts w:ascii="Arial" w:eastAsia="Arial" w:hAnsi="Arial" w:cs="Arial"/>
                <w:color w:val="000000"/>
                <w:sz w:val="20"/>
                <w:szCs w:val="20"/>
              </w:rPr>
              <w:t>No meaningful analysis provided</w:t>
            </w:r>
          </w:p>
        </w:tc>
      </w:tr>
      <w:tr w:rsidR="00841C2B" w14:paraId="2E84D869" w14:textId="77777777">
        <w:tc>
          <w:tcPr>
            <w:tcW w:w="1975" w:type="dxa"/>
            <w:vAlign w:val="center"/>
          </w:tcPr>
          <w:p w14:paraId="5C19BB32" w14:textId="77777777" w:rsidR="00841C2B" w:rsidRDefault="00B50A57">
            <w:pPr>
              <w:spacing w:line="276" w:lineRule="auto"/>
            </w:pPr>
            <w:r>
              <w:rPr>
                <w:rFonts w:ascii="Arial" w:eastAsia="Arial" w:hAnsi="Arial" w:cs="Arial"/>
                <w:color w:val="000000"/>
                <w:sz w:val="20"/>
                <w:szCs w:val="20"/>
              </w:rPr>
              <w:t>Application of Concepts</w:t>
            </w:r>
          </w:p>
        </w:tc>
        <w:tc>
          <w:tcPr>
            <w:tcW w:w="1348" w:type="dxa"/>
            <w:vAlign w:val="center"/>
          </w:tcPr>
          <w:p w14:paraId="622F4B6C" w14:textId="77777777" w:rsidR="00841C2B" w:rsidRDefault="00B50A57">
            <w:pPr>
              <w:spacing w:line="276" w:lineRule="auto"/>
              <w:jc w:val="center"/>
              <w:rPr>
                <w:b/>
                <w:bCs/>
              </w:rPr>
            </w:pPr>
            <w:r>
              <w:rPr>
                <w:rFonts w:ascii="Arial" w:eastAsia="Arial" w:hAnsi="Arial" w:cs="Arial"/>
                <w:color w:val="000000"/>
                <w:sz w:val="20"/>
                <w:szCs w:val="20"/>
              </w:rPr>
              <w:t>20%</w:t>
            </w:r>
          </w:p>
        </w:tc>
        <w:tc>
          <w:tcPr>
            <w:tcW w:w="1784" w:type="dxa"/>
            <w:vAlign w:val="center"/>
          </w:tcPr>
          <w:p w14:paraId="4B6D5B68" w14:textId="77777777" w:rsidR="00841C2B" w:rsidRDefault="00B50A57">
            <w:pPr>
              <w:spacing w:line="276" w:lineRule="auto"/>
            </w:pPr>
            <w:r>
              <w:rPr>
                <w:rFonts w:ascii="Arial" w:eastAsia="Arial" w:hAnsi="Arial" w:cs="Arial"/>
                <w:color w:val="000000"/>
                <w:sz w:val="20"/>
                <w:szCs w:val="20"/>
              </w:rPr>
              <w:t>Effectively applies relevant concepts/tools to interpret data accurately</w:t>
            </w:r>
          </w:p>
        </w:tc>
        <w:tc>
          <w:tcPr>
            <w:tcW w:w="1515" w:type="dxa"/>
            <w:vAlign w:val="center"/>
          </w:tcPr>
          <w:p w14:paraId="3D587135" w14:textId="77777777" w:rsidR="00841C2B" w:rsidRDefault="00B50A57">
            <w:pPr>
              <w:spacing w:line="276" w:lineRule="auto"/>
            </w:pPr>
            <w:r>
              <w:rPr>
                <w:rFonts w:ascii="Arial" w:eastAsia="Arial" w:hAnsi="Arial" w:cs="Arial"/>
                <w:color w:val="000000"/>
                <w:sz w:val="20"/>
                <w:szCs w:val="20"/>
              </w:rPr>
              <w:t>Applies concepts with minor errors</w:t>
            </w:r>
          </w:p>
        </w:tc>
        <w:tc>
          <w:tcPr>
            <w:tcW w:w="1757" w:type="dxa"/>
            <w:vAlign w:val="center"/>
          </w:tcPr>
          <w:p w14:paraId="04FBE296" w14:textId="77777777" w:rsidR="00841C2B" w:rsidRDefault="00B50A57">
            <w:pPr>
              <w:spacing w:line="276" w:lineRule="auto"/>
            </w:pPr>
            <w:r>
              <w:rPr>
                <w:rFonts w:ascii="Arial" w:eastAsia="Arial" w:hAnsi="Arial" w:cs="Arial"/>
                <w:color w:val="000000"/>
                <w:sz w:val="20"/>
                <w:szCs w:val="20"/>
              </w:rPr>
              <w:t>Limited application; requires guidance</w:t>
            </w:r>
          </w:p>
        </w:tc>
        <w:tc>
          <w:tcPr>
            <w:tcW w:w="1402" w:type="dxa"/>
            <w:vAlign w:val="center"/>
          </w:tcPr>
          <w:p w14:paraId="4E305049" w14:textId="77777777" w:rsidR="00841C2B" w:rsidRDefault="00B50A57">
            <w:pPr>
              <w:spacing w:line="276" w:lineRule="auto"/>
            </w:pPr>
            <w:r>
              <w:rPr>
                <w:rFonts w:ascii="Arial" w:eastAsia="Arial" w:hAnsi="Arial" w:cs="Arial"/>
                <w:color w:val="000000"/>
                <w:sz w:val="20"/>
                <w:szCs w:val="20"/>
              </w:rPr>
              <w:t>Unable to apply concepts to data</w:t>
            </w:r>
          </w:p>
        </w:tc>
      </w:tr>
      <w:tr w:rsidR="00841C2B" w14:paraId="6982D531" w14:textId="77777777">
        <w:tc>
          <w:tcPr>
            <w:tcW w:w="1975" w:type="dxa"/>
            <w:vAlign w:val="center"/>
          </w:tcPr>
          <w:p w14:paraId="396F1075" w14:textId="77777777" w:rsidR="00841C2B" w:rsidRDefault="00B50A57">
            <w:pPr>
              <w:spacing w:line="276" w:lineRule="auto"/>
            </w:pPr>
            <w:r>
              <w:rPr>
                <w:rFonts w:ascii="Arial" w:eastAsia="Arial" w:hAnsi="Arial" w:cs="Arial"/>
                <w:color w:val="000000"/>
                <w:sz w:val="20"/>
                <w:szCs w:val="20"/>
              </w:rPr>
              <w:t>Conclusion</w:t>
            </w:r>
          </w:p>
        </w:tc>
        <w:tc>
          <w:tcPr>
            <w:tcW w:w="1348" w:type="dxa"/>
            <w:vAlign w:val="center"/>
          </w:tcPr>
          <w:p w14:paraId="74D729F3" w14:textId="77777777" w:rsidR="00841C2B" w:rsidRDefault="00B50A57">
            <w:pPr>
              <w:spacing w:line="276" w:lineRule="auto"/>
              <w:jc w:val="center"/>
              <w:rPr>
                <w:b/>
                <w:bCs/>
              </w:rPr>
            </w:pPr>
            <w:r>
              <w:rPr>
                <w:rFonts w:ascii="Arial" w:eastAsia="Arial" w:hAnsi="Arial" w:cs="Arial"/>
                <w:color w:val="000000"/>
                <w:sz w:val="20"/>
                <w:szCs w:val="20"/>
              </w:rPr>
              <w:t>20%</w:t>
            </w:r>
          </w:p>
        </w:tc>
        <w:tc>
          <w:tcPr>
            <w:tcW w:w="1784" w:type="dxa"/>
            <w:vAlign w:val="center"/>
          </w:tcPr>
          <w:p w14:paraId="7D713A1F" w14:textId="77777777" w:rsidR="00841C2B" w:rsidRDefault="00B50A57">
            <w:pPr>
              <w:spacing w:line="276" w:lineRule="auto"/>
            </w:pPr>
            <w:r>
              <w:rPr>
                <w:rFonts w:ascii="Arial" w:eastAsia="Arial" w:hAnsi="Arial" w:cs="Arial"/>
                <w:color w:val="000000"/>
                <w:sz w:val="20"/>
                <w:szCs w:val="20"/>
              </w:rPr>
              <w:t>Draws clear, meaningful conclusions with strong insights and implications</w:t>
            </w:r>
          </w:p>
        </w:tc>
        <w:tc>
          <w:tcPr>
            <w:tcW w:w="1515" w:type="dxa"/>
            <w:vAlign w:val="center"/>
          </w:tcPr>
          <w:p w14:paraId="7BCFB85C" w14:textId="77777777" w:rsidR="00841C2B" w:rsidRDefault="00B50A57">
            <w:pPr>
              <w:spacing w:line="276" w:lineRule="auto"/>
            </w:pPr>
            <w:r>
              <w:rPr>
                <w:rFonts w:ascii="Arial" w:eastAsia="Arial" w:hAnsi="Arial" w:cs="Arial"/>
                <w:color w:val="000000"/>
                <w:sz w:val="20"/>
                <w:szCs w:val="20"/>
              </w:rPr>
              <w:t>Provides valid conclusions with moderate insights</w:t>
            </w:r>
          </w:p>
        </w:tc>
        <w:tc>
          <w:tcPr>
            <w:tcW w:w="1757" w:type="dxa"/>
            <w:vAlign w:val="center"/>
          </w:tcPr>
          <w:p w14:paraId="6AE0A06C" w14:textId="77777777" w:rsidR="00841C2B" w:rsidRDefault="00B50A57">
            <w:pPr>
              <w:spacing w:line="276" w:lineRule="auto"/>
            </w:pPr>
            <w:r>
              <w:rPr>
                <w:rFonts w:ascii="Arial" w:eastAsia="Arial" w:hAnsi="Arial" w:cs="Arial"/>
                <w:color w:val="000000"/>
                <w:sz w:val="20"/>
                <w:szCs w:val="20"/>
              </w:rPr>
              <w:t>Conclusions are vague or weak</w:t>
            </w:r>
          </w:p>
        </w:tc>
        <w:tc>
          <w:tcPr>
            <w:tcW w:w="1402" w:type="dxa"/>
            <w:vAlign w:val="center"/>
          </w:tcPr>
          <w:p w14:paraId="46774AF1" w14:textId="77777777" w:rsidR="00841C2B" w:rsidRDefault="00B50A57">
            <w:pPr>
              <w:spacing w:line="276" w:lineRule="auto"/>
            </w:pPr>
            <w:r>
              <w:rPr>
                <w:rFonts w:ascii="Arial" w:eastAsia="Arial" w:hAnsi="Arial" w:cs="Arial"/>
                <w:color w:val="000000"/>
                <w:sz w:val="20"/>
                <w:szCs w:val="20"/>
              </w:rPr>
              <w:t>No clear or valid conclusions</w:t>
            </w:r>
          </w:p>
        </w:tc>
      </w:tr>
      <w:tr w:rsidR="00841C2B" w14:paraId="2D540AFE" w14:textId="77777777">
        <w:tc>
          <w:tcPr>
            <w:tcW w:w="1975" w:type="dxa"/>
            <w:vAlign w:val="center"/>
          </w:tcPr>
          <w:p w14:paraId="5B39AA3E" w14:textId="77777777" w:rsidR="00841C2B" w:rsidRDefault="00B50A57">
            <w:pPr>
              <w:spacing w:line="276" w:lineRule="auto"/>
            </w:pPr>
            <w:r>
              <w:rPr>
                <w:rFonts w:ascii="Arial" w:eastAsia="Arial" w:hAnsi="Arial" w:cs="Arial"/>
                <w:color w:val="000000"/>
                <w:sz w:val="20"/>
                <w:szCs w:val="20"/>
              </w:rPr>
              <w:t>Clarity</w:t>
            </w:r>
          </w:p>
        </w:tc>
        <w:tc>
          <w:tcPr>
            <w:tcW w:w="1348" w:type="dxa"/>
            <w:vAlign w:val="center"/>
          </w:tcPr>
          <w:p w14:paraId="4E44E683" w14:textId="77777777" w:rsidR="00841C2B" w:rsidRDefault="00B50A57">
            <w:pPr>
              <w:spacing w:line="276" w:lineRule="auto"/>
              <w:jc w:val="center"/>
              <w:rPr>
                <w:b/>
                <w:bCs/>
              </w:rPr>
            </w:pPr>
            <w:r>
              <w:rPr>
                <w:rFonts w:ascii="Arial" w:eastAsia="Arial" w:hAnsi="Arial" w:cs="Arial"/>
                <w:color w:val="000000"/>
                <w:sz w:val="20"/>
                <w:szCs w:val="20"/>
              </w:rPr>
              <w:t>10%</w:t>
            </w:r>
          </w:p>
        </w:tc>
        <w:tc>
          <w:tcPr>
            <w:tcW w:w="1784" w:type="dxa"/>
            <w:vAlign w:val="center"/>
          </w:tcPr>
          <w:p w14:paraId="444C0F33" w14:textId="77777777" w:rsidR="00841C2B" w:rsidRDefault="00B50A57">
            <w:pPr>
              <w:spacing w:line="276" w:lineRule="auto"/>
            </w:pPr>
            <w:r>
              <w:rPr>
                <w:rFonts w:ascii="Arial" w:eastAsia="Arial" w:hAnsi="Arial" w:cs="Arial"/>
                <w:color w:val="000000"/>
                <w:sz w:val="20"/>
                <w:szCs w:val="20"/>
              </w:rPr>
              <w:t>Presents interpretation clearly using proper structure, visuals, and terminology</w:t>
            </w:r>
          </w:p>
        </w:tc>
        <w:tc>
          <w:tcPr>
            <w:tcW w:w="1515" w:type="dxa"/>
            <w:vAlign w:val="center"/>
          </w:tcPr>
          <w:p w14:paraId="34EFE8AD" w14:textId="77777777" w:rsidR="00841C2B" w:rsidRDefault="00B50A57">
            <w:pPr>
              <w:spacing w:line="276" w:lineRule="auto"/>
            </w:pPr>
            <w:r>
              <w:rPr>
                <w:rFonts w:ascii="Arial" w:eastAsia="Arial" w:hAnsi="Arial" w:cs="Arial"/>
                <w:color w:val="000000"/>
                <w:sz w:val="20"/>
                <w:szCs w:val="20"/>
              </w:rPr>
              <w:t>Generally clear with minor issues</w:t>
            </w:r>
          </w:p>
        </w:tc>
        <w:tc>
          <w:tcPr>
            <w:tcW w:w="1757" w:type="dxa"/>
            <w:vAlign w:val="center"/>
          </w:tcPr>
          <w:p w14:paraId="72BE03D2" w14:textId="77777777" w:rsidR="00841C2B" w:rsidRDefault="00B50A57">
            <w:pPr>
              <w:spacing w:line="276" w:lineRule="auto"/>
            </w:pPr>
            <w:r>
              <w:rPr>
                <w:rFonts w:ascii="Arial" w:eastAsia="Arial" w:hAnsi="Arial" w:cs="Arial"/>
                <w:color w:val="000000"/>
                <w:sz w:val="20"/>
                <w:szCs w:val="20"/>
              </w:rPr>
              <w:t>Lacks clarity or proper structure</w:t>
            </w:r>
          </w:p>
        </w:tc>
        <w:tc>
          <w:tcPr>
            <w:tcW w:w="1402" w:type="dxa"/>
            <w:vAlign w:val="center"/>
          </w:tcPr>
          <w:p w14:paraId="7EA57A5C" w14:textId="77777777" w:rsidR="00841C2B" w:rsidRDefault="00B50A57">
            <w:pPr>
              <w:spacing w:line="276" w:lineRule="auto"/>
            </w:pPr>
            <w:r>
              <w:rPr>
                <w:rFonts w:ascii="Arial" w:eastAsia="Arial" w:hAnsi="Arial" w:cs="Arial"/>
                <w:color w:val="000000"/>
                <w:sz w:val="20"/>
                <w:szCs w:val="20"/>
              </w:rPr>
              <w:t>Poor presentation and difficult to understand</w:t>
            </w:r>
          </w:p>
        </w:tc>
      </w:tr>
    </w:tbl>
    <w:p w14:paraId="0C367796" w14:textId="77777777" w:rsidR="00841C2B" w:rsidRDefault="00841C2B">
      <w:pPr>
        <w:rPr>
          <w:b/>
          <w:bCs/>
          <w:sz w:val="34"/>
          <w:szCs w:val="34"/>
        </w:rPr>
      </w:pPr>
    </w:p>
    <w:p w14:paraId="47AA61A8" w14:textId="77777777" w:rsidR="00A23CEB" w:rsidRDefault="00A23CEB">
      <w:pPr>
        <w:rPr>
          <w:b/>
          <w:bCs/>
          <w:sz w:val="34"/>
          <w:szCs w:val="34"/>
        </w:rPr>
      </w:pPr>
    </w:p>
    <w:p w14:paraId="0BE940CE" w14:textId="77777777" w:rsidR="00A23CEB" w:rsidRDefault="00A23CEB">
      <w:pPr>
        <w:rPr>
          <w:b/>
          <w:bCs/>
          <w:sz w:val="34"/>
          <w:szCs w:val="34"/>
        </w:rPr>
      </w:pPr>
    </w:p>
    <w:p w14:paraId="41BC848F" w14:textId="77777777" w:rsidR="00A23CEB" w:rsidRDefault="00A23CEB">
      <w:pPr>
        <w:rPr>
          <w:b/>
          <w:bCs/>
          <w:sz w:val="34"/>
          <w:szCs w:val="34"/>
        </w:rPr>
      </w:pPr>
    </w:p>
    <w:p w14:paraId="54F3B6CB" w14:textId="77777777" w:rsidR="00A23CEB" w:rsidRDefault="00A23CEB">
      <w:pPr>
        <w:rPr>
          <w:b/>
          <w:bCs/>
          <w:sz w:val="34"/>
          <w:szCs w:val="34"/>
        </w:rPr>
      </w:pPr>
    </w:p>
    <w:p w14:paraId="529D2E79" w14:textId="77777777" w:rsidR="00A23CEB" w:rsidRDefault="00A23CEB">
      <w:pPr>
        <w:rPr>
          <w:b/>
          <w:bCs/>
          <w:sz w:val="34"/>
          <w:szCs w:val="34"/>
        </w:rPr>
      </w:pPr>
    </w:p>
    <w:p w14:paraId="47E87DF9" w14:textId="77777777" w:rsidR="00A23CEB" w:rsidRDefault="00A23CEB">
      <w:pPr>
        <w:rPr>
          <w:b/>
          <w:bCs/>
          <w:sz w:val="34"/>
          <w:szCs w:val="34"/>
        </w:rPr>
      </w:pPr>
    </w:p>
    <w:p w14:paraId="4B101FE7" w14:textId="77777777" w:rsidR="00A23CEB" w:rsidRDefault="00A23CEB">
      <w:pPr>
        <w:rPr>
          <w:b/>
          <w:bCs/>
          <w:sz w:val="34"/>
          <w:szCs w:val="34"/>
        </w:rPr>
      </w:pPr>
    </w:p>
    <w:p w14:paraId="7E97B667" w14:textId="77777777" w:rsidR="00A23CEB" w:rsidRDefault="00A23CEB">
      <w:pPr>
        <w:rPr>
          <w:b/>
          <w:bCs/>
          <w:sz w:val="34"/>
          <w:szCs w:val="34"/>
        </w:rPr>
      </w:pPr>
    </w:p>
    <w:p w14:paraId="5E99D10F" w14:textId="77777777" w:rsidR="00A23CEB" w:rsidRDefault="00A23CEB">
      <w:pPr>
        <w:rPr>
          <w:b/>
          <w:bCs/>
          <w:sz w:val="34"/>
          <w:szCs w:val="34"/>
        </w:rPr>
      </w:pPr>
    </w:p>
    <w:p w14:paraId="725936AE" w14:textId="77777777" w:rsidR="00A23CEB" w:rsidRDefault="00A23CEB">
      <w:pPr>
        <w:rPr>
          <w:b/>
          <w:bCs/>
          <w:sz w:val="34"/>
          <w:szCs w:val="34"/>
        </w:rPr>
      </w:pPr>
    </w:p>
    <w:p w14:paraId="3496DAD8" w14:textId="77777777" w:rsidR="00A23CEB" w:rsidRDefault="00A23CEB">
      <w:pPr>
        <w:rPr>
          <w:b/>
          <w:bCs/>
          <w:sz w:val="34"/>
          <w:szCs w:val="34"/>
        </w:rPr>
      </w:pPr>
    </w:p>
    <w:p w14:paraId="7EA3DC9A" w14:textId="77777777" w:rsidR="00A23CEB" w:rsidRDefault="00A23CEB">
      <w:pPr>
        <w:rPr>
          <w:b/>
          <w:bCs/>
          <w:sz w:val="34"/>
          <w:szCs w:val="34"/>
        </w:rPr>
      </w:pPr>
    </w:p>
    <w:p w14:paraId="5EFFDA8D" w14:textId="77777777" w:rsidR="00A23CEB" w:rsidRDefault="00A23CEB">
      <w:pPr>
        <w:rPr>
          <w:b/>
          <w:bCs/>
          <w:sz w:val="34"/>
          <w:szCs w:val="34"/>
        </w:rPr>
      </w:pPr>
    </w:p>
    <w:p w14:paraId="6D888CA6" w14:textId="77777777" w:rsidR="00A23CEB" w:rsidRDefault="00A23CEB">
      <w:pPr>
        <w:rPr>
          <w:b/>
          <w:bCs/>
          <w:sz w:val="34"/>
          <w:szCs w:val="34"/>
        </w:rPr>
      </w:pPr>
    </w:p>
    <w:p w14:paraId="405DA26C" w14:textId="77777777" w:rsidR="00A23CEB" w:rsidRDefault="00A23CEB" w:rsidP="00A23CEB">
      <w:pPr>
        <w:spacing w:line="360" w:lineRule="auto"/>
      </w:pPr>
    </w:p>
    <w:p w14:paraId="5DC022F1" w14:textId="3B9E3B81" w:rsidR="00A23CEB" w:rsidRPr="00A23CEB" w:rsidRDefault="00A23CEB" w:rsidP="00A23CEB">
      <w:pPr>
        <w:spacing w:line="360" w:lineRule="auto"/>
        <w:rPr>
          <w:b/>
          <w:bCs/>
          <w:sz w:val="28"/>
          <w:szCs w:val="28"/>
        </w:rPr>
      </w:pPr>
      <w:r w:rsidRPr="00A23CEB">
        <w:rPr>
          <w:b/>
          <w:bCs/>
          <w:sz w:val="28"/>
          <w:szCs w:val="28"/>
        </w:rPr>
        <w:lastRenderedPageBreak/>
        <w:t>Q1. Reward Trend and Policy Improvement</w:t>
      </w:r>
    </w:p>
    <w:p w14:paraId="2F096001" w14:textId="77777777" w:rsidR="00A23CEB" w:rsidRPr="00A23CEB" w:rsidRDefault="00A23CEB" w:rsidP="00A23CEB">
      <w:pPr>
        <w:spacing w:line="360" w:lineRule="auto"/>
      </w:pPr>
      <w:r w:rsidRPr="00A23CEB">
        <w:t>Answer</w:t>
      </w:r>
    </w:p>
    <w:p w14:paraId="15B4C1C9" w14:textId="77777777" w:rsidR="00A23CEB" w:rsidRPr="00A23CEB" w:rsidRDefault="00A23CEB" w:rsidP="00A23CEB">
      <w:pPr>
        <w:spacing w:line="360" w:lineRule="auto"/>
      </w:pPr>
      <w:r w:rsidRPr="00A23CEB">
        <w:t>In Reinforcement Learning, reward represents the feedback received by an agent after performing an action. The objective of the agent is to maximize its cumulative reward over multiple episodes.</w:t>
      </w:r>
    </w:p>
    <w:p w14:paraId="527AF111" w14:textId="77777777" w:rsidR="00A23CEB" w:rsidRPr="00A23CEB" w:rsidRDefault="00A23CEB" w:rsidP="00A23CEB">
      <w:pPr>
        <w:spacing w:line="360" w:lineRule="auto"/>
      </w:pPr>
      <w:r w:rsidRPr="00A23CEB">
        <w:t>In this case, the reward increases gradually from 10 to 45. This indicates that the agent is improving its decision-making ability through repeated interaction with the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807"/>
        <w:gridCol w:w="1988"/>
      </w:tblGrid>
      <w:tr w:rsidR="00A23CEB" w:rsidRPr="00A23CEB" w14:paraId="0F9F9922" w14:textId="77777777">
        <w:trPr>
          <w:tblHeader/>
          <w:tblCellSpacing w:w="15" w:type="dxa"/>
        </w:trPr>
        <w:tc>
          <w:tcPr>
            <w:tcW w:w="0" w:type="auto"/>
            <w:vAlign w:val="center"/>
            <w:hideMark/>
          </w:tcPr>
          <w:p w14:paraId="517F0A18" w14:textId="77777777" w:rsidR="00A23CEB" w:rsidRPr="00A23CEB" w:rsidRDefault="00A23CEB" w:rsidP="00A23CEB">
            <w:pPr>
              <w:spacing w:line="360" w:lineRule="auto"/>
            </w:pPr>
            <w:r w:rsidRPr="00A23CEB">
              <w:t>Training Stage</w:t>
            </w:r>
          </w:p>
        </w:tc>
        <w:tc>
          <w:tcPr>
            <w:tcW w:w="0" w:type="auto"/>
            <w:vAlign w:val="center"/>
            <w:hideMark/>
          </w:tcPr>
          <w:p w14:paraId="11B30A4C" w14:textId="77777777" w:rsidR="00A23CEB" w:rsidRPr="00A23CEB" w:rsidRDefault="00A23CEB" w:rsidP="00A23CEB">
            <w:pPr>
              <w:spacing w:line="360" w:lineRule="auto"/>
            </w:pPr>
            <w:r w:rsidRPr="00A23CEB">
              <w:t>Reward</w:t>
            </w:r>
          </w:p>
        </w:tc>
        <w:tc>
          <w:tcPr>
            <w:tcW w:w="0" w:type="auto"/>
            <w:vAlign w:val="center"/>
            <w:hideMark/>
          </w:tcPr>
          <w:p w14:paraId="1C9EB557" w14:textId="77777777" w:rsidR="00A23CEB" w:rsidRPr="00A23CEB" w:rsidRDefault="00A23CEB" w:rsidP="00A23CEB">
            <w:pPr>
              <w:spacing w:line="360" w:lineRule="auto"/>
            </w:pPr>
            <w:r w:rsidRPr="00A23CEB">
              <w:t>Interpretation</w:t>
            </w:r>
          </w:p>
        </w:tc>
      </w:tr>
      <w:tr w:rsidR="00A23CEB" w:rsidRPr="00A23CEB" w14:paraId="2B3A24CB" w14:textId="77777777">
        <w:trPr>
          <w:tblCellSpacing w:w="15" w:type="dxa"/>
        </w:trPr>
        <w:tc>
          <w:tcPr>
            <w:tcW w:w="0" w:type="auto"/>
            <w:vAlign w:val="center"/>
            <w:hideMark/>
          </w:tcPr>
          <w:p w14:paraId="78C26E9C" w14:textId="77777777" w:rsidR="00A23CEB" w:rsidRPr="00A23CEB" w:rsidRDefault="00A23CEB" w:rsidP="00A23CEB">
            <w:pPr>
              <w:spacing w:line="360" w:lineRule="auto"/>
            </w:pPr>
            <w:r w:rsidRPr="00A23CEB">
              <w:t>Initial</w:t>
            </w:r>
          </w:p>
        </w:tc>
        <w:tc>
          <w:tcPr>
            <w:tcW w:w="0" w:type="auto"/>
            <w:vAlign w:val="center"/>
            <w:hideMark/>
          </w:tcPr>
          <w:p w14:paraId="561A5EE4" w14:textId="77777777" w:rsidR="00A23CEB" w:rsidRPr="00A23CEB" w:rsidRDefault="00A23CEB" w:rsidP="00A23CEB">
            <w:pPr>
              <w:spacing w:line="360" w:lineRule="auto"/>
            </w:pPr>
            <w:r w:rsidRPr="00A23CEB">
              <w:t>10</w:t>
            </w:r>
          </w:p>
        </w:tc>
        <w:tc>
          <w:tcPr>
            <w:tcW w:w="0" w:type="auto"/>
            <w:vAlign w:val="center"/>
            <w:hideMark/>
          </w:tcPr>
          <w:p w14:paraId="4CB7335C" w14:textId="77777777" w:rsidR="00A23CEB" w:rsidRPr="00A23CEB" w:rsidRDefault="00A23CEB" w:rsidP="00A23CEB">
            <w:pPr>
              <w:spacing w:line="360" w:lineRule="auto"/>
            </w:pPr>
            <w:r w:rsidRPr="00A23CEB">
              <w:t>Limited knowledge</w:t>
            </w:r>
          </w:p>
        </w:tc>
      </w:tr>
      <w:tr w:rsidR="00A23CEB" w:rsidRPr="00A23CEB" w14:paraId="1FD45A76" w14:textId="77777777">
        <w:trPr>
          <w:tblCellSpacing w:w="15" w:type="dxa"/>
        </w:trPr>
        <w:tc>
          <w:tcPr>
            <w:tcW w:w="0" w:type="auto"/>
            <w:vAlign w:val="center"/>
            <w:hideMark/>
          </w:tcPr>
          <w:p w14:paraId="70A24773" w14:textId="77777777" w:rsidR="00A23CEB" w:rsidRPr="00A23CEB" w:rsidRDefault="00A23CEB" w:rsidP="00A23CEB">
            <w:pPr>
              <w:spacing w:line="360" w:lineRule="auto"/>
            </w:pPr>
            <w:r w:rsidRPr="00A23CEB">
              <w:t>Early training</w:t>
            </w:r>
          </w:p>
        </w:tc>
        <w:tc>
          <w:tcPr>
            <w:tcW w:w="0" w:type="auto"/>
            <w:vAlign w:val="center"/>
            <w:hideMark/>
          </w:tcPr>
          <w:p w14:paraId="1C9C0077" w14:textId="77777777" w:rsidR="00A23CEB" w:rsidRPr="00A23CEB" w:rsidRDefault="00A23CEB" w:rsidP="00A23CEB">
            <w:pPr>
              <w:spacing w:line="360" w:lineRule="auto"/>
            </w:pPr>
            <w:r w:rsidRPr="00A23CEB">
              <w:t>20</w:t>
            </w:r>
          </w:p>
        </w:tc>
        <w:tc>
          <w:tcPr>
            <w:tcW w:w="0" w:type="auto"/>
            <w:vAlign w:val="center"/>
            <w:hideMark/>
          </w:tcPr>
          <w:p w14:paraId="27CA881C" w14:textId="77777777" w:rsidR="00A23CEB" w:rsidRPr="00A23CEB" w:rsidRDefault="00A23CEB" w:rsidP="00A23CEB">
            <w:pPr>
              <w:spacing w:line="360" w:lineRule="auto"/>
            </w:pPr>
            <w:r w:rsidRPr="00A23CEB">
              <w:t>Initial learning</w:t>
            </w:r>
          </w:p>
        </w:tc>
      </w:tr>
      <w:tr w:rsidR="00A23CEB" w:rsidRPr="00A23CEB" w14:paraId="0D155953" w14:textId="77777777">
        <w:trPr>
          <w:tblCellSpacing w:w="15" w:type="dxa"/>
        </w:trPr>
        <w:tc>
          <w:tcPr>
            <w:tcW w:w="0" w:type="auto"/>
            <w:vAlign w:val="center"/>
            <w:hideMark/>
          </w:tcPr>
          <w:p w14:paraId="309F34DD" w14:textId="77777777" w:rsidR="00A23CEB" w:rsidRPr="00A23CEB" w:rsidRDefault="00A23CEB" w:rsidP="00A23CEB">
            <w:pPr>
              <w:spacing w:line="360" w:lineRule="auto"/>
            </w:pPr>
            <w:r w:rsidRPr="00A23CEB">
              <w:t>Middle training</w:t>
            </w:r>
          </w:p>
        </w:tc>
        <w:tc>
          <w:tcPr>
            <w:tcW w:w="0" w:type="auto"/>
            <w:vAlign w:val="center"/>
            <w:hideMark/>
          </w:tcPr>
          <w:p w14:paraId="66BBCD83" w14:textId="77777777" w:rsidR="00A23CEB" w:rsidRPr="00A23CEB" w:rsidRDefault="00A23CEB" w:rsidP="00A23CEB">
            <w:pPr>
              <w:spacing w:line="360" w:lineRule="auto"/>
            </w:pPr>
            <w:r w:rsidRPr="00A23CEB">
              <w:t>30</w:t>
            </w:r>
          </w:p>
        </w:tc>
        <w:tc>
          <w:tcPr>
            <w:tcW w:w="0" w:type="auto"/>
            <w:vAlign w:val="center"/>
            <w:hideMark/>
          </w:tcPr>
          <w:p w14:paraId="4DC80284" w14:textId="77777777" w:rsidR="00A23CEB" w:rsidRPr="00A23CEB" w:rsidRDefault="00A23CEB" w:rsidP="00A23CEB">
            <w:pPr>
              <w:spacing w:line="360" w:lineRule="auto"/>
            </w:pPr>
            <w:r w:rsidRPr="00A23CEB">
              <w:t>Better decisions</w:t>
            </w:r>
          </w:p>
        </w:tc>
      </w:tr>
      <w:tr w:rsidR="00A23CEB" w:rsidRPr="00A23CEB" w14:paraId="72D72940" w14:textId="77777777">
        <w:trPr>
          <w:tblCellSpacing w:w="15" w:type="dxa"/>
        </w:trPr>
        <w:tc>
          <w:tcPr>
            <w:tcW w:w="0" w:type="auto"/>
            <w:vAlign w:val="center"/>
            <w:hideMark/>
          </w:tcPr>
          <w:p w14:paraId="071070B1" w14:textId="77777777" w:rsidR="00A23CEB" w:rsidRPr="00A23CEB" w:rsidRDefault="00A23CEB" w:rsidP="00A23CEB">
            <w:pPr>
              <w:spacing w:line="360" w:lineRule="auto"/>
            </w:pPr>
            <w:r w:rsidRPr="00A23CEB">
              <w:t>Later training</w:t>
            </w:r>
          </w:p>
        </w:tc>
        <w:tc>
          <w:tcPr>
            <w:tcW w:w="0" w:type="auto"/>
            <w:vAlign w:val="center"/>
            <w:hideMark/>
          </w:tcPr>
          <w:p w14:paraId="1CBFD7DF" w14:textId="77777777" w:rsidR="00A23CEB" w:rsidRPr="00A23CEB" w:rsidRDefault="00A23CEB" w:rsidP="00A23CEB">
            <w:pPr>
              <w:spacing w:line="360" w:lineRule="auto"/>
            </w:pPr>
            <w:r w:rsidRPr="00A23CEB">
              <w:t>40</w:t>
            </w:r>
          </w:p>
        </w:tc>
        <w:tc>
          <w:tcPr>
            <w:tcW w:w="0" w:type="auto"/>
            <w:vAlign w:val="center"/>
            <w:hideMark/>
          </w:tcPr>
          <w:p w14:paraId="06C947E1" w14:textId="77777777" w:rsidR="00A23CEB" w:rsidRPr="00A23CEB" w:rsidRDefault="00A23CEB" w:rsidP="00A23CEB">
            <w:pPr>
              <w:spacing w:line="360" w:lineRule="auto"/>
            </w:pPr>
            <w:r w:rsidRPr="00A23CEB">
              <w:t>Improved policy</w:t>
            </w:r>
          </w:p>
        </w:tc>
      </w:tr>
      <w:tr w:rsidR="00A23CEB" w:rsidRPr="00A23CEB" w14:paraId="76CC91A7" w14:textId="77777777">
        <w:trPr>
          <w:tblCellSpacing w:w="15" w:type="dxa"/>
        </w:trPr>
        <w:tc>
          <w:tcPr>
            <w:tcW w:w="0" w:type="auto"/>
            <w:vAlign w:val="center"/>
            <w:hideMark/>
          </w:tcPr>
          <w:p w14:paraId="43566407" w14:textId="77777777" w:rsidR="00A23CEB" w:rsidRPr="00A23CEB" w:rsidRDefault="00A23CEB" w:rsidP="00A23CEB">
            <w:pPr>
              <w:spacing w:line="360" w:lineRule="auto"/>
            </w:pPr>
            <w:r w:rsidRPr="00A23CEB">
              <w:t>Final</w:t>
            </w:r>
          </w:p>
        </w:tc>
        <w:tc>
          <w:tcPr>
            <w:tcW w:w="0" w:type="auto"/>
            <w:vAlign w:val="center"/>
            <w:hideMark/>
          </w:tcPr>
          <w:p w14:paraId="64482A0C" w14:textId="77777777" w:rsidR="00A23CEB" w:rsidRPr="00A23CEB" w:rsidRDefault="00A23CEB" w:rsidP="00A23CEB">
            <w:pPr>
              <w:spacing w:line="360" w:lineRule="auto"/>
            </w:pPr>
            <w:r w:rsidRPr="00A23CEB">
              <w:t>45</w:t>
            </w:r>
          </w:p>
        </w:tc>
        <w:tc>
          <w:tcPr>
            <w:tcW w:w="0" w:type="auto"/>
            <w:vAlign w:val="center"/>
            <w:hideMark/>
          </w:tcPr>
          <w:p w14:paraId="3F81EF77" w14:textId="77777777" w:rsidR="00A23CEB" w:rsidRPr="00A23CEB" w:rsidRDefault="00A23CEB" w:rsidP="00A23CEB">
            <w:pPr>
              <w:spacing w:line="360" w:lineRule="auto"/>
            </w:pPr>
            <w:r w:rsidRPr="00A23CEB">
              <w:t>Strong performance</w:t>
            </w:r>
          </w:p>
        </w:tc>
      </w:tr>
    </w:tbl>
    <w:p w14:paraId="20FCA350" w14:textId="77777777" w:rsidR="00A23CEB" w:rsidRPr="00A23CEB" w:rsidRDefault="00A23CEB" w:rsidP="00A23CEB">
      <w:pPr>
        <w:spacing w:line="360" w:lineRule="auto"/>
      </w:pPr>
      <w:r w:rsidRPr="00A23CEB">
        <w:t>The improvement is:</w:t>
      </w:r>
    </w:p>
    <w:p w14:paraId="1712006B" w14:textId="77777777" w:rsidR="00A23CEB" w:rsidRPr="00A23CEB" w:rsidRDefault="00A23CEB" w:rsidP="00A23CEB">
      <w:pPr>
        <w:spacing w:line="360" w:lineRule="auto"/>
      </w:pPr>
      <w:r w:rsidRPr="00A23CEB">
        <w:t>Therefore, the reward has increased by 35 points.</w:t>
      </w:r>
    </w:p>
    <w:p w14:paraId="28A6BFDF" w14:textId="77777777" w:rsidR="00A23CEB" w:rsidRPr="00A23CEB" w:rsidRDefault="00A23CEB" w:rsidP="00A23CEB">
      <w:pPr>
        <w:spacing w:line="360" w:lineRule="auto"/>
      </w:pPr>
      <w:r w:rsidRPr="00A23CEB">
        <w:t>Initially, the agent may take random or ineffective actions because it has little knowledge of the environment. As training continues, it learns from rewards and penalties and gradually selects better actions.</w:t>
      </w:r>
    </w:p>
    <w:p w14:paraId="201B8DEE" w14:textId="77777777" w:rsidR="00A23CEB" w:rsidRPr="00A23CEB" w:rsidRDefault="00A23CEB" w:rsidP="00A23CEB">
      <w:pPr>
        <w:spacing w:line="360" w:lineRule="auto"/>
      </w:pPr>
      <w:r w:rsidRPr="00A23CEB">
        <w:t>An increasing reward indicates:</w:t>
      </w:r>
    </w:p>
    <w:p w14:paraId="5C20949D" w14:textId="77777777" w:rsidR="00A23CEB" w:rsidRPr="00A23CEB" w:rsidRDefault="00A23CEB" w:rsidP="00A23CEB">
      <w:pPr>
        <w:numPr>
          <w:ilvl w:val="0"/>
          <w:numId w:val="1"/>
        </w:numPr>
        <w:spacing w:line="360" w:lineRule="auto"/>
      </w:pPr>
      <w:r w:rsidRPr="00A23CEB">
        <w:t xml:space="preserve">Better decision-making. </w:t>
      </w:r>
    </w:p>
    <w:p w14:paraId="68F22ADE" w14:textId="77777777" w:rsidR="00A23CEB" w:rsidRPr="00A23CEB" w:rsidRDefault="00A23CEB" w:rsidP="00A23CEB">
      <w:pPr>
        <w:numPr>
          <w:ilvl w:val="0"/>
          <w:numId w:val="1"/>
        </w:numPr>
        <w:spacing w:line="360" w:lineRule="auto"/>
      </w:pPr>
      <w:r w:rsidRPr="00A23CEB">
        <w:t xml:space="preserve">Improvement in the learned policy. </w:t>
      </w:r>
    </w:p>
    <w:p w14:paraId="2D636CB4" w14:textId="77777777" w:rsidR="00A23CEB" w:rsidRPr="00A23CEB" w:rsidRDefault="00A23CEB" w:rsidP="00A23CEB">
      <w:pPr>
        <w:numPr>
          <w:ilvl w:val="0"/>
          <w:numId w:val="1"/>
        </w:numPr>
        <w:spacing w:line="360" w:lineRule="auto"/>
      </w:pPr>
      <w:r w:rsidRPr="00A23CEB">
        <w:t xml:space="preserve">More effective action selection. </w:t>
      </w:r>
    </w:p>
    <w:p w14:paraId="5A4DF800" w14:textId="77777777" w:rsidR="00A23CEB" w:rsidRPr="00A23CEB" w:rsidRDefault="00A23CEB" w:rsidP="00A23CEB">
      <w:pPr>
        <w:numPr>
          <w:ilvl w:val="0"/>
          <w:numId w:val="1"/>
        </w:numPr>
        <w:spacing w:line="360" w:lineRule="auto"/>
      </w:pPr>
      <w:r w:rsidRPr="00A23CEB">
        <w:t xml:space="preserve">Reduction in poor decisions. </w:t>
      </w:r>
    </w:p>
    <w:p w14:paraId="7C300431" w14:textId="77777777" w:rsidR="00A23CEB" w:rsidRPr="00A23CEB" w:rsidRDefault="00A23CEB" w:rsidP="00A23CEB">
      <w:pPr>
        <w:numPr>
          <w:ilvl w:val="0"/>
          <w:numId w:val="1"/>
        </w:numPr>
        <w:spacing w:line="360" w:lineRule="auto"/>
      </w:pPr>
      <w:r w:rsidRPr="00A23CEB">
        <w:t xml:space="preserve">Progress toward convergence. </w:t>
      </w:r>
    </w:p>
    <w:p w14:paraId="591DD717" w14:textId="77777777" w:rsidR="00A23CEB" w:rsidRPr="00A23CEB" w:rsidRDefault="00A23CEB" w:rsidP="00A23CEB">
      <w:pPr>
        <w:spacing w:line="360" w:lineRule="auto"/>
      </w:pPr>
      <w:r w:rsidRPr="00A23CEB">
        <w:t>If the reward becomes stable around a high value after further training, it provides stronger evidence that the policy has converged.</w:t>
      </w:r>
    </w:p>
    <w:p w14:paraId="68D180F8" w14:textId="77777777" w:rsidR="00A23CEB" w:rsidRPr="00A23CEB" w:rsidRDefault="00A23CEB" w:rsidP="00A23CEB">
      <w:pPr>
        <w:spacing w:line="360" w:lineRule="auto"/>
      </w:pPr>
      <w:r w:rsidRPr="00A23CEB">
        <w:t>Conclusion: The increase in reward from 10 to 45 demonstrates significant learning and policy improvement. However, increasing reward alone does not prove that the policy is globally optimal.</w:t>
      </w:r>
    </w:p>
    <w:p w14:paraId="484D8E59" w14:textId="77777777" w:rsidR="00A23CEB" w:rsidRPr="00A23CEB" w:rsidRDefault="002B42B5" w:rsidP="00A23CEB">
      <w:pPr>
        <w:spacing w:line="360" w:lineRule="auto"/>
      </w:pPr>
      <w:r>
        <w:pict w14:anchorId="2D671180">
          <v:rect id="_x0000_i1025" style="width:0;height:1.5pt" o:hralign="center" o:hrstd="t" o:hr="t" fillcolor="#a0a0a0" stroked="f"/>
        </w:pict>
      </w:r>
    </w:p>
    <w:p w14:paraId="625AC785" w14:textId="77777777" w:rsidR="00A23CEB" w:rsidRPr="00A23CEB" w:rsidRDefault="00A23CEB" w:rsidP="00A23CEB">
      <w:pPr>
        <w:spacing w:line="360" w:lineRule="auto"/>
        <w:rPr>
          <w:b/>
          <w:bCs/>
          <w:sz w:val="28"/>
          <w:szCs w:val="28"/>
        </w:rPr>
      </w:pPr>
      <w:r w:rsidRPr="00A23CEB">
        <w:rPr>
          <w:b/>
          <w:bCs/>
          <w:sz w:val="28"/>
          <w:szCs w:val="28"/>
        </w:rPr>
        <w:t>Q2. Effect of Epsilon on Exploration and Exploitation</w:t>
      </w:r>
    </w:p>
    <w:p w14:paraId="4FA51554" w14:textId="77777777" w:rsidR="00A23CEB" w:rsidRPr="00A23CEB" w:rsidRDefault="00A23CEB" w:rsidP="00A23CEB">
      <w:pPr>
        <w:spacing w:line="360" w:lineRule="auto"/>
      </w:pPr>
      <w:r w:rsidRPr="00A23CEB">
        <w:t>Answer</w:t>
      </w:r>
    </w:p>
    <w:p w14:paraId="0B301375" w14:textId="77777777" w:rsidR="00A23CEB" w:rsidRPr="00A23CEB" w:rsidRDefault="00A23CEB" w:rsidP="00A23CEB">
      <w:pPr>
        <w:spacing w:line="360" w:lineRule="auto"/>
      </w:pPr>
      <w:r w:rsidRPr="00A23CEB">
        <w:lastRenderedPageBreak/>
        <w:t>The ε-greedy strategy balances exploration and exploitation.</w:t>
      </w:r>
    </w:p>
    <w:p w14:paraId="4E671E1C" w14:textId="77777777" w:rsidR="00A23CEB" w:rsidRPr="00A23CEB" w:rsidRDefault="00A23CEB" w:rsidP="00A23CEB">
      <w:pPr>
        <w:numPr>
          <w:ilvl w:val="0"/>
          <w:numId w:val="2"/>
        </w:numPr>
        <w:spacing w:line="360" w:lineRule="auto"/>
      </w:pPr>
      <w:r w:rsidRPr="00A23CEB">
        <w:t xml:space="preserve">Exploration: Trying new actions to discover better possibilities. </w:t>
      </w:r>
    </w:p>
    <w:p w14:paraId="64FAF142" w14:textId="77777777" w:rsidR="00A23CEB" w:rsidRPr="00A23CEB" w:rsidRDefault="00A23CEB" w:rsidP="00A23CEB">
      <w:pPr>
        <w:numPr>
          <w:ilvl w:val="0"/>
          <w:numId w:val="2"/>
        </w:numPr>
        <w:spacing w:line="360" w:lineRule="auto"/>
      </w:pPr>
      <w:r w:rsidRPr="00A23CEB">
        <w:t xml:space="preserve">Exploitation: Selecting the best-known action. </w:t>
      </w:r>
    </w:p>
    <w:p w14:paraId="0A06700F" w14:textId="77777777" w:rsidR="00A23CEB" w:rsidRPr="00A23CEB" w:rsidRDefault="00A23CEB" w:rsidP="00A23CEB">
      <w:pPr>
        <w:spacing w:line="360" w:lineRule="auto"/>
      </w:pPr>
      <w:r w:rsidRPr="00A23CEB">
        <w:t>The probabilities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1194"/>
        <w:gridCol w:w="1262"/>
      </w:tblGrid>
      <w:tr w:rsidR="00A23CEB" w:rsidRPr="00A23CEB" w14:paraId="107398B9" w14:textId="77777777">
        <w:trPr>
          <w:tblHeader/>
          <w:tblCellSpacing w:w="15" w:type="dxa"/>
        </w:trPr>
        <w:tc>
          <w:tcPr>
            <w:tcW w:w="0" w:type="auto"/>
            <w:vAlign w:val="center"/>
            <w:hideMark/>
          </w:tcPr>
          <w:p w14:paraId="3405A553" w14:textId="77777777" w:rsidR="00A23CEB" w:rsidRPr="00A23CEB" w:rsidRDefault="00A23CEB" w:rsidP="00A23CEB">
            <w:pPr>
              <w:spacing w:line="360" w:lineRule="auto"/>
            </w:pPr>
            <w:r w:rsidRPr="00A23CEB">
              <w:t>ε</w:t>
            </w:r>
          </w:p>
        </w:tc>
        <w:tc>
          <w:tcPr>
            <w:tcW w:w="0" w:type="auto"/>
            <w:vAlign w:val="center"/>
            <w:hideMark/>
          </w:tcPr>
          <w:p w14:paraId="57A42BA1" w14:textId="77777777" w:rsidR="00A23CEB" w:rsidRPr="00A23CEB" w:rsidRDefault="00A23CEB" w:rsidP="00A23CEB">
            <w:pPr>
              <w:spacing w:line="360" w:lineRule="auto"/>
            </w:pPr>
            <w:r w:rsidRPr="00A23CEB">
              <w:t>Exploration</w:t>
            </w:r>
          </w:p>
        </w:tc>
        <w:tc>
          <w:tcPr>
            <w:tcW w:w="0" w:type="auto"/>
            <w:vAlign w:val="center"/>
            <w:hideMark/>
          </w:tcPr>
          <w:p w14:paraId="502AAE75" w14:textId="77777777" w:rsidR="00A23CEB" w:rsidRPr="00A23CEB" w:rsidRDefault="00A23CEB" w:rsidP="00A23CEB">
            <w:pPr>
              <w:spacing w:line="360" w:lineRule="auto"/>
            </w:pPr>
            <w:r w:rsidRPr="00A23CEB">
              <w:t>Exploitation</w:t>
            </w:r>
          </w:p>
        </w:tc>
      </w:tr>
      <w:tr w:rsidR="00A23CEB" w:rsidRPr="00A23CEB" w14:paraId="29234B63" w14:textId="77777777">
        <w:trPr>
          <w:tblCellSpacing w:w="15" w:type="dxa"/>
        </w:trPr>
        <w:tc>
          <w:tcPr>
            <w:tcW w:w="0" w:type="auto"/>
            <w:vAlign w:val="center"/>
            <w:hideMark/>
          </w:tcPr>
          <w:p w14:paraId="3DB698FF" w14:textId="77777777" w:rsidR="00A23CEB" w:rsidRPr="00A23CEB" w:rsidRDefault="00A23CEB" w:rsidP="00A23CEB">
            <w:pPr>
              <w:spacing w:line="360" w:lineRule="auto"/>
            </w:pPr>
            <w:r w:rsidRPr="00A23CEB">
              <w:t>0.1</w:t>
            </w:r>
          </w:p>
        </w:tc>
        <w:tc>
          <w:tcPr>
            <w:tcW w:w="0" w:type="auto"/>
            <w:vAlign w:val="center"/>
            <w:hideMark/>
          </w:tcPr>
          <w:p w14:paraId="2118336C" w14:textId="77777777" w:rsidR="00A23CEB" w:rsidRPr="00A23CEB" w:rsidRDefault="00A23CEB" w:rsidP="00A23CEB">
            <w:pPr>
              <w:spacing w:line="360" w:lineRule="auto"/>
            </w:pPr>
            <w:r w:rsidRPr="00A23CEB">
              <w:t>10%</w:t>
            </w:r>
          </w:p>
        </w:tc>
        <w:tc>
          <w:tcPr>
            <w:tcW w:w="0" w:type="auto"/>
            <w:vAlign w:val="center"/>
            <w:hideMark/>
          </w:tcPr>
          <w:p w14:paraId="38798655" w14:textId="77777777" w:rsidR="00A23CEB" w:rsidRPr="00A23CEB" w:rsidRDefault="00A23CEB" w:rsidP="00A23CEB">
            <w:pPr>
              <w:spacing w:line="360" w:lineRule="auto"/>
            </w:pPr>
            <w:r w:rsidRPr="00A23CEB">
              <w:t>90%</w:t>
            </w:r>
          </w:p>
        </w:tc>
      </w:tr>
      <w:tr w:rsidR="00A23CEB" w:rsidRPr="00A23CEB" w14:paraId="67B050C1" w14:textId="77777777">
        <w:trPr>
          <w:tblCellSpacing w:w="15" w:type="dxa"/>
        </w:trPr>
        <w:tc>
          <w:tcPr>
            <w:tcW w:w="0" w:type="auto"/>
            <w:vAlign w:val="center"/>
            <w:hideMark/>
          </w:tcPr>
          <w:p w14:paraId="4A0FED01" w14:textId="77777777" w:rsidR="00A23CEB" w:rsidRPr="00A23CEB" w:rsidRDefault="00A23CEB" w:rsidP="00A23CEB">
            <w:pPr>
              <w:spacing w:line="360" w:lineRule="auto"/>
            </w:pPr>
            <w:r w:rsidRPr="00A23CEB">
              <w:t>0.3</w:t>
            </w:r>
          </w:p>
        </w:tc>
        <w:tc>
          <w:tcPr>
            <w:tcW w:w="0" w:type="auto"/>
            <w:vAlign w:val="center"/>
            <w:hideMark/>
          </w:tcPr>
          <w:p w14:paraId="6004299C" w14:textId="77777777" w:rsidR="00A23CEB" w:rsidRPr="00A23CEB" w:rsidRDefault="00A23CEB" w:rsidP="00A23CEB">
            <w:pPr>
              <w:spacing w:line="360" w:lineRule="auto"/>
            </w:pPr>
            <w:r w:rsidRPr="00A23CEB">
              <w:t>30%</w:t>
            </w:r>
          </w:p>
        </w:tc>
        <w:tc>
          <w:tcPr>
            <w:tcW w:w="0" w:type="auto"/>
            <w:vAlign w:val="center"/>
            <w:hideMark/>
          </w:tcPr>
          <w:p w14:paraId="1ABD353E" w14:textId="77777777" w:rsidR="00A23CEB" w:rsidRPr="00A23CEB" w:rsidRDefault="00A23CEB" w:rsidP="00A23CEB">
            <w:pPr>
              <w:spacing w:line="360" w:lineRule="auto"/>
            </w:pPr>
            <w:r w:rsidRPr="00A23CEB">
              <w:t>70%</w:t>
            </w:r>
          </w:p>
        </w:tc>
      </w:tr>
      <w:tr w:rsidR="00A23CEB" w:rsidRPr="00A23CEB" w14:paraId="337DDFF8" w14:textId="77777777">
        <w:trPr>
          <w:tblCellSpacing w:w="15" w:type="dxa"/>
        </w:trPr>
        <w:tc>
          <w:tcPr>
            <w:tcW w:w="0" w:type="auto"/>
            <w:vAlign w:val="center"/>
            <w:hideMark/>
          </w:tcPr>
          <w:p w14:paraId="7216F605" w14:textId="77777777" w:rsidR="00A23CEB" w:rsidRPr="00A23CEB" w:rsidRDefault="00A23CEB" w:rsidP="00A23CEB">
            <w:pPr>
              <w:spacing w:line="360" w:lineRule="auto"/>
            </w:pPr>
            <w:r w:rsidRPr="00A23CEB">
              <w:t>0.5</w:t>
            </w:r>
          </w:p>
        </w:tc>
        <w:tc>
          <w:tcPr>
            <w:tcW w:w="0" w:type="auto"/>
            <w:vAlign w:val="center"/>
            <w:hideMark/>
          </w:tcPr>
          <w:p w14:paraId="75E90BF5" w14:textId="77777777" w:rsidR="00A23CEB" w:rsidRPr="00A23CEB" w:rsidRDefault="00A23CEB" w:rsidP="00A23CEB">
            <w:pPr>
              <w:spacing w:line="360" w:lineRule="auto"/>
            </w:pPr>
            <w:r w:rsidRPr="00A23CEB">
              <w:t>50%</w:t>
            </w:r>
          </w:p>
        </w:tc>
        <w:tc>
          <w:tcPr>
            <w:tcW w:w="0" w:type="auto"/>
            <w:vAlign w:val="center"/>
            <w:hideMark/>
          </w:tcPr>
          <w:p w14:paraId="087CB6CF" w14:textId="77777777" w:rsidR="00A23CEB" w:rsidRPr="00A23CEB" w:rsidRDefault="00A23CEB" w:rsidP="00A23CEB">
            <w:pPr>
              <w:spacing w:line="360" w:lineRule="auto"/>
            </w:pPr>
            <w:r w:rsidRPr="00A23CEB">
              <w:t>50%</w:t>
            </w:r>
          </w:p>
        </w:tc>
      </w:tr>
    </w:tbl>
    <w:p w14:paraId="7F05EC7B" w14:textId="77777777" w:rsidR="00A23CEB" w:rsidRPr="00A23CEB" w:rsidRDefault="00A23CEB" w:rsidP="00A23CEB">
      <w:pPr>
        <w:spacing w:line="360" w:lineRule="auto"/>
      </w:pPr>
      <w:r w:rsidRPr="00A23CEB">
        <w:t>When ε = 0.1, the agent exploits its learned knowledge 90% of the time. Therefore, it can frequently select actions that have already demonstrated good rewards.</w:t>
      </w:r>
    </w:p>
    <w:p w14:paraId="214E1E26" w14:textId="77777777" w:rsidR="00A23CEB" w:rsidRPr="00A23CEB" w:rsidRDefault="00A23CEB" w:rsidP="00A23CEB">
      <w:pPr>
        <w:spacing w:line="360" w:lineRule="auto"/>
      </w:pPr>
      <w:r w:rsidRPr="00A23CEB">
        <w:t>At ε = 0.3, exploration increases, which may help discover new actions but can also reduce immediate reward.</w:t>
      </w:r>
    </w:p>
    <w:p w14:paraId="4CE76E32" w14:textId="77777777" w:rsidR="00A23CEB" w:rsidRPr="00A23CEB" w:rsidRDefault="00A23CEB" w:rsidP="00A23CEB">
      <w:pPr>
        <w:spacing w:line="360" w:lineRule="auto"/>
      </w:pPr>
      <w:r w:rsidRPr="00A23CEB">
        <w:t>At ε = 0.5, the agent explores half of the time. This means it frequently selects actions that may not be optimal, resulting in lower cumulative reward.</w:t>
      </w:r>
    </w:p>
    <w:p w14:paraId="657B5E8F" w14:textId="77777777" w:rsidR="00A23CEB" w:rsidRPr="00A23CEB" w:rsidRDefault="00A23CEB" w:rsidP="00A23CEB">
      <w:pPr>
        <w:spacing w:line="360" w:lineRule="auto"/>
      </w:pPr>
      <w:r w:rsidRPr="00A23CEB">
        <w:t>The observed relationship is:</w:t>
      </w:r>
    </w:p>
    <w:p w14:paraId="48E79174" w14:textId="77777777" w:rsidR="00A23CEB" w:rsidRPr="00A23CEB" w:rsidRDefault="00A23CEB" w:rsidP="00A23CEB">
      <w:pPr>
        <w:spacing w:line="360" w:lineRule="auto"/>
      </w:pPr>
      <w:r w:rsidRPr="00A23CEB">
        <w:t>Conclusion: ε = 0.1 provides the best performance in this experiment because it gives greater importance to exploitation while still allowing some exploration.</w:t>
      </w:r>
    </w:p>
    <w:p w14:paraId="76C3F27E" w14:textId="77777777" w:rsidR="00A23CEB" w:rsidRPr="00A23CEB" w:rsidRDefault="002B42B5" w:rsidP="00A23CEB">
      <w:pPr>
        <w:spacing w:line="360" w:lineRule="auto"/>
      </w:pPr>
      <w:r>
        <w:pict w14:anchorId="6617394F">
          <v:rect id="_x0000_i1026" style="width:0;height:1.5pt" o:hralign="center" o:hrstd="t" o:hr="t" fillcolor="#a0a0a0" stroked="f"/>
        </w:pict>
      </w:r>
    </w:p>
    <w:p w14:paraId="563AC66E" w14:textId="77777777" w:rsidR="00A23CEB" w:rsidRPr="00A23CEB" w:rsidRDefault="00A23CEB" w:rsidP="00A23CEB">
      <w:pPr>
        <w:spacing w:line="360" w:lineRule="auto"/>
        <w:rPr>
          <w:b/>
          <w:bCs/>
          <w:sz w:val="28"/>
          <w:szCs w:val="28"/>
        </w:rPr>
      </w:pPr>
      <w:r w:rsidRPr="00A23CEB">
        <w:rPr>
          <w:b/>
          <w:bCs/>
          <w:sz w:val="28"/>
          <w:szCs w:val="28"/>
        </w:rPr>
        <w:t>Q3. Q-Learning and SARSA Performance</w:t>
      </w:r>
    </w:p>
    <w:p w14:paraId="27DB5124" w14:textId="77777777" w:rsidR="00A23CEB" w:rsidRPr="00A23CEB" w:rsidRDefault="00A23CEB" w:rsidP="00A23CEB">
      <w:pPr>
        <w:spacing w:line="360" w:lineRule="auto"/>
      </w:pPr>
      <w:r w:rsidRPr="00A23CEB">
        <w:t>Answer</w:t>
      </w:r>
    </w:p>
    <w:p w14:paraId="23C48A20" w14:textId="77777777" w:rsidR="00A23CEB" w:rsidRPr="00A23CEB" w:rsidRDefault="00A23CEB" w:rsidP="00A23CEB">
      <w:pPr>
        <w:spacing w:line="360" w:lineRule="auto"/>
      </w:pPr>
      <w:r w:rsidRPr="00A23CEB">
        <w:t>Q-Learning and SARSA are temporal-difference Reinforcement Learning algorithms.</w:t>
      </w:r>
    </w:p>
    <w:p w14:paraId="45F3C25E" w14:textId="77777777" w:rsidR="00A23CEB" w:rsidRPr="00A23CEB" w:rsidRDefault="00A23CEB" w:rsidP="00A23CEB">
      <w:pPr>
        <w:spacing w:line="360" w:lineRule="auto"/>
      </w:pPr>
      <w:r w:rsidRPr="00A23CEB">
        <w:t>Q-Learning is an off-policy algorithm:</w:t>
      </w:r>
    </w:p>
    <w:p w14:paraId="33747AB3" w14:textId="77777777" w:rsidR="00A23CEB" w:rsidRPr="00A23CEB" w:rsidRDefault="00A23CEB" w:rsidP="00A23CEB">
      <w:pPr>
        <w:spacing w:line="360" w:lineRule="auto"/>
      </w:pPr>
      <w:r w:rsidRPr="00A23CEB">
        <w:t>SARSA is an on-policy algorithm:</w:t>
      </w:r>
    </w:p>
    <w:p w14:paraId="1693E3BF" w14:textId="77777777" w:rsidR="00A23CEB" w:rsidRPr="00A23CEB" w:rsidRDefault="00A23CEB" w:rsidP="00A23CEB">
      <w:pPr>
        <w:spacing w:line="360" w:lineRule="auto"/>
      </w:pPr>
      <w:r w:rsidRPr="00A23CEB">
        <w:t>The observed results show that Q-Learning consistently produces slightly higher rewards at 100, 200, and 300 episodes.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180"/>
        <w:gridCol w:w="849"/>
      </w:tblGrid>
      <w:tr w:rsidR="00A23CEB" w:rsidRPr="00A23CEB" w14:paraId="5602285D" w14:textId="77777777">
        <w:trPr>
          <w:tblHeader/>
          <w:tblCellSpacing w:w="15" w:type="dxa"/>
        </w:trPr>
        <w:tc>
          <w:tcPr>
            <w:tcW w:w="0" w:type="auto"/>
            <w:vAlign w:val="center"/>
            <w:hideMark/>
          </w:tcPr>
          <w:p w14:paraId="4294CB23" w14:textId="77777777" w:rsidR="00A23CEB" w:rsidRPr="00A23CEB" w:rsidRDefault="00A23CEB" w:rsidP="00A23CEB">
            <w:pPr>
              <w:spacing w:line="360" w:lineRule="auto"/>
            </w:pPr>
            <w:r w:rsidRPr="00A23CEB">
              <w:t>Episodes</w:t>
            </w:r>
          </w:p>
        </w:tc>
        <w:tc>
          <w:tcPr>
            <w:tcW w:w="0" w:type="auto"/>
            <w:vAlign w:val="center"/>
            <w:hideMark/>
          </w:tcPr>
          <w:p w14:paraId="6141D2C2" w14:textId="77777777" w:rsidR="00A23CEB" w:rsidRPr="00A23CEB" w:rsidRDefault="00A23CEB" w:rsidP="00A23CEB">
            <w:pPr>
              <w:spacing w:line="360" w:lineRule="auto"/>
            </w:pPr>
            <w:r w:rsidRPr="00A23CEB">
              <w:t>Q-Learning</w:t>
            </w:r>
          </w:p>
        </w:tc>
        <w:tc>
          <w:tcPr>
            <w:tcW w:w="0" w:type="auto"/>
            <w:vAlign w:val="center"/>
            <w:hideMark/>
          </w:tcPr>
          <w:p w14:paraId="353F3C89" w14:textId="77777777" w:rsidR="00A23CEB" w:rsidRPr="00A23CEB" w:rsidRDefault="00A23CEB" w:rsidP="00A23CEB">
            <w:pPr>
              <w:spacing w:line="360" w:lineRule="auto"/>
            </w:pPr>
            <w:r w:rsidRPr="00A23CEB">
              <w:t>SARSA</w:t>
            </w:r>
          </w:p>
        </w:tc>
      </w:tr>
      <w:tr w:rsidR="00A23CEB" w:rsidRPr="00A23CEB" w14:paraId="09FA6B3B" w14:textId="77777777">
        <w:trPr>
          <w:tblCellSpacing w:w="15" w:type="dxa"/>
        </w:trPr>
        <w:tc>
          <w:tcPr>
            <w:tcW w:w="0" w:type="auto"/>
            <w:vAlign w:val="center"/>
            <w:hideMark/>
          </w:tcPr>
          <w:p w14:paraId="2BD35466" w14:textId="77777777" w:rsidR="00A23CEB" w:rsidRPr="00A23CEB" w:rsidRDefault="00A23CEB" w:rsidP="00A23CEB">
            <w:pPr>
              <w:spacing w:line="360" w:lineRule="auto"/>
            </w:pPr>
            <w:r w:rsidRPr="00A23CEB">
              <w:t>100</w:t>
            </w:r>
          </w:p>
        </w:tc>
        <w:tc>
          <w:tcPr>
            <w:tcW w:w="0" w:type="auto"/>
            <w:vAlign w:val="center"/>
            <w:hideMark/>
          </w:tcPr>
          <w:p w14:paraId="65599403" w14:textId="77777777" w:rsidR="00A23CEB" w:rsidRPr="00A23CEB" w:rsidRDefault="00A23CEB" w:rsidP="00A23CEB">
            <w:pPr>
              <w:spacing w:line="360" w:lineRule="auto"/>
            </w:pPr>
            <w:r w:rsidRPr="00A23CEB">
              <w:t>Higher</w:t>
            </w:r>
          </w:p>
        </w:tc>
        <w:tc>
          <w:tcPr>
            <w:tcW w:w="0" w:type="auto"/>
            <w:vAlign w:val="center"/>
            <w:hideMark/>
          </w:tcPr>
          <w:p w14:paraId="38901174" w14:textId="77777777" w:rsidR="00A23CEB" w:rsidRPr="00A23CEB" w:rsidRDefault="00A23CEB" w:rsidP="00A23CEB">
            <w:pPr>
              <w:spacing w:line="360" w:lineRule="auto"/>
            </w:pPr>
            <w:r w:rsidRPr="00A23CEB">
              <w:t>Lower</w:t>
            </w:r>
          </w:p>
        </w:tc>
      </w:tr>
      <w:tr w:rsidR="00A23CEB" w:rsidRPr="00A23CEB" w14:paraId="71BA3DAF" w14:textId="77777777">
        <w:trPr>
          <w:tblCellSpacing w:w="15" w:type="dxa"/>
        </w:trPr>
        <w:tc>
          <w:tcPr>
            <w:tcW w:w="0" w:type="auto"/>
            <w:vAlign w:val="center"/>
            <w:hideMark/>
          </w:tcPr>
          <w:p w14:paraId="66F072F9" w14:textId="77777777" w:rsidR="00A23CEB" w:rsidRPr="00A23CEB" w:rsidRDefault="00A23CEB" w:rsidP="00A23CEB">
            <w:pPr>
              <w:spacing w:line="360" w:lineRule="auto"/>
            </w:pPr>
            <w:r w:rsidRPr="00A23CEB">
              <w:t>200</w:t>
            </w:r>
          </w:p>
        </w:tc>
        <w:tc>
          <w:tcPr>
            <w:tcW w:w="0" w:type="auto"/>
            <w:vAlign w:val="center"/>
            <w:hideMark/>
          </w:tcPr>
          <w:p w14:paraId="3177B1AB" w14:textId="77777777" w:rsidR="00A23CEB" w:rsidRPr="00A23CEB" w:rsidRDefault="00A23CEB" w:rsidP="00A23CEB">
            <w:pPr>
              <w:spacing w:line="360" w:lineRule="auto"/>
            </w:pPr>
            <w:r w:rsidRPr="00A23CEB">
              <w:t>Higher</w:t>
            </w:r>
          </w:p>
        </w:tc>
        <w:tc>
          <w:tcPr>
            <w:tcW w:w="0" w:type="auto"/>
            <w:vAlign w:val="center"/>
            <w:hideMark/>
          </w:tcPr>
          <w:p w14:paraId="57E7C696" w14:textId="77777777" w:rsidR="00A23CEB" w:rsidRPr="00A23CEB" w:rsidRDefault="00A23CEB" w:rsidP="00A23CEB">
            <w:pPr>
              <w:spacing w:line="360" w:lineRule="auto"/>
            </w:pPr>
            <w:r w:rsidRPr="00A23CEB">
              <w:t>Lower</w:t>
            </w:r>
          </w:p>
        </w:tc>
      </w:tr>
      <w:tr w:rsidR="00A23CEB" w:rsidRPr="00A23CEB" w14:paraId="3C408037" w14:textId="77777777">
        <w:trPr>
          <w:tblCellSpacing w:w="15" w:type="dxa"/>
        </w:trPr>
        <w:tc>
          <w:tcPr>
            <w:tcW w:w="0" w:type="auto"/>
            <w:vAlign w:val="center"/>
            <w:hideMark/>
          </w:tcPr>
          <w:p w14:paraId="10DD5092" w14:textId="77777777" w:rsidR="00A23CEB" w:rsidRPr="00A23CEB" w:rsidRDefault="00A23CEB" w:rsidP="00A23CEB">
            <w:pPr>
              <w:spacing w:line="360" w:lineRule="auto"/>
            </w:pPr>
            <w:r w:rsidRPr="00A23CEB">
              <w:t>300</w:t>
            </w:r>
          </w:p>
        </w:tc>
        <w:tc>
          <w:tcPr>
            <w:tcW w:w="0" w:type="auto"/>
            <w:vAlign w:val="center"/>
            <w:hideMark/>
          </w:tcPr>
          <w:p w14:paraId="1568BD65" w14:textId="77777777" w:rsidR="00A23CEB" w:rsidRPr="00A23CEB" w:rsidRDefault="00A23CEB" w:rsidP="00A23CEB">
            <w:pPr>
              <w:spacing w:line="360" w:lineRule="auto"/>
            </w:pPr>
            <w:r w:rsidRPr="00A23CEB">
              <w:t>Higher</w:t>
            </w:r>
          </w:p>
        </w:tc>
        <w:tc>
          <w:tcPr>
            <w:tcW w:w="0" w:type="auto"/>
            <w:vAlign w:val="center"/>
            <w:hideMark/>
          </w:tcPr>
          <w:p w14:paraId="6E3682B0" w14:textId="77777777" w:rsidR="00A23CEB" w:rsidRPr="00A23CEB" w:rsidRDefault="00A23CEB" w:rsidP="00A23CEB">
            <w:pPr>
              <w:spacing w:line="360" w:lineRule="auto"/>
            </w:pPr>
            <w:r w:rsidRPr="00A23CEB">
              <w:t>Lower</w:t>
            </w:r>
          </w:p>
        </w:tc>
      </w:tr>
    </w:tbl>
    <w:p w14:paraId="11839593" w14:textId="77777777" w:rsidR="00A23CEB" w:rsidRPr="00A23CEB" w:rsidRDefault="00A23CEB" w:rsidP="00A23CEB">
      <w:pPr>
        <w:spacing w:line="360" w:lineRule="auto"/>
      </w:pPr>
      <w:r w:rsidRPr="00A23CEB">
        <w:t>Q-Learning uses the maximum estimated Q-value for the next state, whereas SARSA uses the actual next action selected by its current policy.</w:t>
      </w:r>
    </w:p>
    <w:p w14:paraId="000DE8D8" w14:textId="77777777" w:rsidR="00A23CEB" w:rsidRPr="00A23CEB" w:rsidRDefault="00A23CEB" w:rsidP="00A23CEB">
      <w:pPr>
        <w:spacing w:line="360" w:lineRule="auto"/>
      </w:pPr>
      <w:r w:rsidRPr="00A23CEB">
        <w:lastRenderedPageBreak/>
        <w:t>The consistently higher reward indicates that Q-Learning performs better under the given conditions.</w:t>
      </w:r>
    </w:p>
    <w:p w14:paraId="30AA620A" w14:textId="77777777" w:rsidR="00A23CEB" w:rsidRPr="00A23CEB" w:rsidRDefault="00A23CEB" w:rsidP="00A23CEB">
      <w:pPr>
        <w:spacing w:line="360" w:lineRule="auto"/>
      </w:pPr>
      <w:r w:rsidRPr="00A23CEB">
        <w:t>However, reward values alone cannot completely prove faster convergence. A proper convergence analysis should also consider how quickly each algorithm reaches a stable reward level.</w:t>
      </w:r>
    </w:p>
    <w:p w14:paraId="137FDCA0" w14:textId="77777777" w:rsidR="00A23CEB" w:rsidRPr="00A23CEB" w:rsidRDefault="00A23CEB" w:rsidP="00A23CEB">
      <w:pPr>
        <w:spacing w:line="360" w:lineRule="auto"/>
      </w:pPr>
      <w:r w:rsidRPr="00A23CEB">
        <w:t>Conclusion: Q-Learning shows better performance than SARSA in the given experiment and appears to learn the better policy more quickly.</w:t>
      </w:r>
    </w:p>
    <w:p w14:paraId="2B3F8FB6" w14:textId="77777777" w:rsidR="00A23CEB" w:rsidRPr="00A23CEB" w:rsidRDefault="002B42B5" w:rsidP="00A23CEB">
      <w:pPr>
        <w:spacing w:line="360" w:lineRule="auto"/>
      </w:pPr>
      <w:r>
        <w:pict w14:anchorId="23FE756D">
          <v:rect id="_x0000_i1027" style="width:0;height:1.5pt" o:hralign="center" o:hrstd="t" o:hr="t" fillcolor="#a0a0a0" stroked="f"/>
        </w:pict>
      </w:r>
    </w:p>
    <w:p w14:paraId="40790BB0" w14:textId="77777777" w:rsidR="00A23CEB" w:rsidRPr="00A23CEB" w:rsidRDefault="00A23CEB" w:rsidP="00A23CEB">
      <w:pPr>
        <w:spacing w:line="360" w:lineRule="auto"/>
        <w:rPr>
          <w:b/>
          <w:bCs/>
          <w:sz w:val="28"/>
          <w:szCs w:val="28"/>
        </w:rPr>
      </w:pPr>
      <w:r w:rsidRPr="00A23CEB">
        <w:rPr>
          <w:b/>
          <w:bCs/>
          <w:sz w:val="28"/>
          <w:szCs w:val="28"/>
        </w:rPr>
        <w:t>Q4. Effect of Discount Factor</w:t>
      </w:r>
    </w:p>
    <w:p w14:paraId="7EC23F38" w14:textId="77777777" w:rsidR="00A23CEB" w:rsidRPr="00A23CEB" w:rsidRDefault="00A23CEB" w:rsidP="00A23CEB">
      <w:pPr>
        <w:spacing w:line="360" w:lineRule="auto"/>
      </w:pPr>
      <w:r w:rsidRPr="00A23CEB">
        <w:t>Answer</w:t>
      </w:r>
    </w:p>
    <w:p w14:paraId="7D0030D7" w14:textId="77777777" w:rsidR="00A23CEB" w:rsidRPr="00A23CEB" w:rsidRDefault="00A23CEB" w:rsidP="00A23CEB">
      <w:pPr>
        <w:spacing w:line="360" w:lineRule="auto"/>
      </w:pPr>
      <w:r w:rsidRPr="00A23CEB">
        <w:t>The discount factor determines the importance given to future rewards.</w:t>
      </w:r>
    </w:p>
    <w:p w14:paraId="0B5E9EB8" w14:textId="77777777" w:rsidR="00A23CEB" w:rsidRPr="00A23CEB" w:rsidRDefault="00A23CEB" w:rsidP="00A23CEB">
      <w:pPr>
        <w:spacing w:line="360" w:lineRule="auto"/>
      </w:pPr>
      <w:r w:rsidRPr="00A23CEB">
        <w:t>The return is calculated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2961"/>
      </w:tblGrid>
      <w:tr w:rsidR="00A23CEB" w:rsidRPr="00A23CEB" w14:paraId="37BF8D15" w14:textId="77777777">
        <w:trPr>
          <w:tblHeader/>
          <w:tblCellSpacing w:w="15" w:type="dxa"/>
        </w:trPr>
        <w:tc>
          <w:tcPr>
            <w:tcW w:w="0" w:type="auto"/>
            <w:vAlign w:val="center"/>
            <w:hideMark/>
          </w:tcPr>
          <w:p w14:paraId="47FBC100" w14:textId="77777777" w:rsidR="00A23CEB" w:rsidRPr="00A23CEB" w:rsidRDefault="00A23CEB" w:rsidP="00A23CEB">
            <w:pPr>
              <w:spacing w:line="360" w:lineRule="auto"/>
            </w:pPr>
            <w:r w:rsidRPr="00A23CEB">
              <w:t>γ</w:t>
            </w:r>
          </w:p>
        </w:tc>
        <w:tc>
          <w:tcPr>
            <w:tcW w:w="0" w:type="auto"/>
            <w:vAlign w:val="center"/>
            <w:hideMark/>
          </w:tcPr>
          <w:p w14:paraId="2027F3C5" w14:textId="77777777" w:rsidR="00A23CEB" w:rsidRPr="00A23CEB" w:rsidRDefault="00A23CEB" w:rsidP="00A23CEB">
            <w:pPr>
              <w:spacing w:line="360" w:lineRule="auto"/>
            </w:pPr>
            <w:r w:rsidRPr="00A23CEB">
              <w:t>Main Focus</w:t>
            </w:r>
          </w:p>
        </w:tc>
      </w:tr>
      <w:tr w:rsidR="00A23CEB" w:rsidRPr="00A23CEB" w14:paraId="53E2D718" w14:textId="77777777">
        <w:trPr>
          <w:tblCellSpacing w:w="15" w:type="dxa"/>
        </w:trPr>
        <w:tc>
          <w:tcPr>
            <w:tcW w:w="0" w:type="auto"/>
            <w:vAlign w:val="center"/>
            <w:hideMark/>
          </w:tcPr>
          <w:p w14:paraId="4A94212A" w14:textId="77777777" w:rsidR="00A23CEB" w:rsidRPr="00A23CEB" w:rsidRDefault="00A23CEB" w:rsidP="00A23CEB">
            <w:pPr>
              <w:spacing w:line="360" w:lineRule="auto"/>
            </w:pPr>
            <w:r w:rsidRPr="00A23CEB">
              <w:t>0.2</w:t>
            </w:r>
          </w:p>
        </w:tc>
        <w:tc>
          <w:tcPr>
            <w:tcW w:w="0" w:type="auto"/>
            <w:vAlign w:val="center"/>
            <w:hideMark/>
          </w:tcPr>
          <w:p w14:paraId="2FC92D7D" w14:textId="77777777" w:rsidR="00A23CEB" w:rsidRPr="00A23CEB" w:rsidRDefault="00A23CEB" w:rsidP="00A23CEB">
            <w:pPr>
              <w:spacing w:line="360" w:lineRule="auto"/>
            </w:pPr>
            <w:r w:rsidRPr="00A23CEB">
              <w:t>Immediate rewards</w:t>
            </w:r>
          </w:p>
        </w:tc>
      </w:tr>
      <w:tr w:rsidR="00A23CEB" w:rsidRPr="00A23CEB" w14:paraId="27611432" w14:textId="77777777">
        <w:trPr>
          <w:tblCellSpacing w:w="15" w:type="dxa"/>
        </w:trPr>
        <w:tc>
          <w:tcPr>
            <w:tcW w:w="0" w:type="auto"/>
            <w:vAlign w:val="center"/>
            <w:hideMark/>
          </w:tcPr>
          <w:p w14:paraId="4062A6E2" w14:textId="77777777" w:rsidR="00A23CEB" w:rsidRPr="00A23CEB" w:rsidRDefault="00A23CEB" w:rsidP="00A23CEB">
            <w:pPr>
              <w:spacing w:line="360" w:lineRule="auto"/>
            </w:pPr>
            <w:r w:rsidRPr="00A23CEB">
              <w:t>0.5</w:t>
            </w:r>
          </w:p>
        </w:tc>
        <w:tc>
          <w:tcPr>
            <w:tcW w:w="0" w:type="auto"/>
            <w:vAlign w:val="center"/>
            <w:hideMark/>
          </w:tcPr>
          <w:p w14:paraId="23A90CE9" w14:textId="77777777" w:rsidR="00A23CEB" w:rsidRPr="00A23CEB" w:rsidRDefault="00A23CEB" w:rsidP="00A23CEB">
            <w:pPr>
              <w:spacing w:line="360" w:lineRule="auto"/>
            </w:pPr>
            <w:r w:rsidRPr="00A23CEB">
              <w:t>Immediate and future rewards</w:t>
            </w:r>
          </w:p>
        </w:tc>
      </w:tr>
      <w:tr w:rsidR="00A23CEB" w:rsidRPr="00A23CEB" w14:paraId="75C45CC4" w14:textId="77777777">
        <w:trPr>
          <w:tblCellSpacing w:w="15" w:type="dxa"/>
        </w:trPr>
        <w:tc>
          <w:tcPr>
            <w:tcW w:w="0" w:type="auto"/>
            <w:vAlign w:val="center"/>
            <w:hideMark/>
          </w:tcPr>
          <w:p w14:paraId="52509BED" w14:textId="77777777" w:rsidR="00A23CEB" w:rsidRPr="00A23CEB" w:rsidRDefault="00A23CEB" w:rsidP="00A23CEB">
            <w:pPr>
              <w:spacing w:line="360" w:lineRule="auto"/>
            </w:pPr>
            <w:r w:rsidRPr="00A23CEB">
              <w:t>0.9</w:t>
            </w:r>
          </w:p>
        </w:tc>
        <w:tc>
          <w:tcPr>
            <w:tcW w:w="0" w:type="auto"/>
            <w:vAlign w:val="center"/>
            <w:hideMark/>
          </w:tcPr>
          <w:p w14:paraId="797AC429" w14:textId="77777777" w:rsidR="00A23CEB" w:rsidRPr="00A23CEB" w:rsidRDefault="00A23CEB" w:rsidP="00A23CEB">
            <w:pPr>
              <w:spacing w:line="360" w:lineRule="auto"/>
            </w:pPr>
            <w:r w:rsidRPr="00A23CEB">
              <w:t>Long-term rewards</w:t>
            </w:r>
          </w:p>
        </w:tc>
      </w:tr>
    </w:tbl>
    <w:p w14:paraId="0927BF6C" w14:textId="77777777" w:rsidR="00A23CEB" w:rsidRPr="00A23CEB" w:rsidRDefault="00A23CEB" w:rsidP="00A23CEB">
      <w:pPr>
        <w:spacing w:line="360" w:lineRule="auto"/>
      </w:pPr>
      <w:r w:rsidRPr="00A23CEB">
        <w:t>When γ = 0.2, future rewards are heavily discounted. Therefore, the agent mainly focuses on immediate benefits.</w:t>
      </w:r>
    </w:p>
    <w:p w14:paraId="54E73B38" w14:textId="77777777" w:rsidR="00A23CEB" w:rsidRPr="00A23CEB" w:rsidRDefault="00A23CEB" w:rsidP="00A23CEB">
      <w:pPr>
        <w:spacing w:line="360" w:lineRule="auto"/>
      </w:pPr>
      <w:r w:rsidRPr="00A23CEB">
        <w:t>When γ = 0.5, the agent gives moderate importance to future outcomes.</w:t>
      </w:r>
    </w:p>
    <w:p w14:paraId="45D7BAE5" w14:textId="77777777" w:rsidR="00A23CEB" w:rsidRPr="00A23CEB" w:rsidRDefault="00A23CEB" w:rsidP="00A23CEB">
      <w:pPr>
        <w:spacing w:line="360" w:lineRule="auto"/>
      </w:pPr>
      <w:r w:rsidRPr="00A23CEB">
        <w:t>When γ = 0.9, future rewards have much greater influence. The agent can therefore select an action that provides a smaller immediate reward but produces a larger long-term reward.</w:t>
      </w:r>
    </w:p>
    <w:p w14:paraId="0029BE15" w14:textId="77777777" w:rsidR="00A23CEB" w:rsidRPr="00A23CEB" w:rsidRDefault="00A23CEB" w:rsidP="00A23CEB">
      <w:pPr>
        <w:spacing w:line="360" w:lineRule="auto"/>
      </w:pPr>
      <w:r w:rsidRPr="00A23CEB">
        <w:t>The observed result is:</w:t>
      </w:r>
    </w:p>
    <w:p w14:paraId="5C6DEBC4" w14:textId="77777777" w:rsidR="00A23CEB" w:rsidRPr="00A23CEB" w:rsidRDefault="00A23CEB" w:rsidP="00A23CEB">
      <w:pPr>
        <w:spacing w:line="360" w:lineRule="auto"/>
      </w:pPr>
      <w:r w:rsidRPr="00A23CEB">
        <w:t>Conclusion: γ = 0.9 is the most suitable value among the tested values because it produces the highest average reward and encourages long-term decision-making.</w:t>
      </w:r>
    </w:p>
    <w:p w14:paraId="7FFAAA9F" w14:textId="77777777" w:rsidR="00A23CEB" w:rsidRPr="00A23CEB" w:rsidRDefault="002B42B5" w:rsidP="00A23CEB">
      <w:pPr>
        <w:spacing w:line="360" w:lineRule="auto"/>
      </w:pPr>
      <w:r>
        <w:pict w14:anchorId="73EB9562">
          <v:rect id="_x0000_i1028" style="width:0;height:1.5pt" o:hralign="center" o:hrstd="t" o:hr="t" fillcolor="#a0a0a0" stroked="f"/>
        </w:pict>
      </w:r>
    </w:p>
    <w:p w14:paraId="4E709DFB" w14:textId="77777777" w:rsidR="00A23CEB" w:rsidRPr="00A23CEB" w:rsidRDefault="00A23CEB" w:rsidP="00A23CEB">
      <w:pPr>
        <w:spacing w:line="360" w:lineRule="auto"/>
        <w:rPr>
          <w:b/>
          <w:bCs/>
          <w:sz w:val="28"/>
          <w:szCs w:val="28"/>
        </w:rPr>
      </w:pPr>
      <w:r w:rsidRPr="00A23CEB">
        <w:rPr>
          <w:b/>
          <w:bCs/>
          <w:sz w:val="28"/>
          <w:szCs w:val="28"/>
        </w:rPr>
        <w:t>Q5. Success Rate Improvement</w:t>
      </w:r>
    </w:p>
    <w:p w14:paraId="516988B7" w14:textId="77777777" w:rsidR="00A23CEB" w:rsidRPr="00A23CEB" w:rsidRDefault="00A23CEB" w:rsidP="00A23CEB">
      <w:pPr>
        <w:spacing w:line="360" w:lineRule="auto"/>
      </w:pPr>
      <w:r w:rsidRPr="00A23CEB">
        <w:t>Answer</w:t>
      </w:r>
    </w:p>
    <w:p w14:paraId="58AEA8D9" w14:textId="77777777" w:rsidR="00A23CEB" w:rsidRPr="00A23CEB" w:rsidRDefault="00A23CEB" w:rsidP="00A23CEB">
      <w:pPr>
        <w:spacing w:line="360" w:lineRule="auto"/>
      </w:pPr>
      <w:r w:rsidRPr="00A23CEB">
        <w:t>The success rate increases from 45% to 92%, indicating significant improvement in the agent's performance.</w:t>
      </w:r>
    </w:p>
    <w:p w14:paraId="3F907AE7" w14:textId="77777777" w:rsidR="00A23CEB" w:rsidRPr="00A23CEB" w:rsidRDefault="00A23CEB" w:rsidP="00A23CEB">
      <w:pPr>
        <w:spacing w:line="360" w:lineRule="auto"/>
      </w:pPr>
      <w:r w:rsidRPr="00A23CEB">
        <w:t>The improvement is:</w:t>
      </w:r>
    </w:p>
    <w:p w14:paraId="24C7C33D" w14:textId="77777777" w:rsidR="00A23CEB" w:rsidRPr="00A23CEB" w:rsidRDefault="00A23CEB" w:rsidP="00A23CEB">
      <w:pPr>
        <w:spacing w:line="360" w:lineRule="auto"/>
      </w:pPr>
      <w:r w:rsidRPr="00A23CEB">
        <w:t>Therefore, the success rate increases by 47 percentage points.</w:t>
      </w:r>
    </w:p>
    <w:p w14:paraId="1E99D467" w14:textId="77777777" w:rsidR="00A23CEB" w:rsidRPr="00A23CEB" w:rsidRDefault="00A23CEB" w:rsidP="00A23CEB">
      <w:pPr>
        <w:spacing w:line="360" w:lineRule="auto"/>
      </w:pPr>
      <w:r w:rsidRPr="00A23CEB">
        <w:t>The relative improvement is:</w:t>
      </w:r>
    </w:p>
    <w:p w14:paraId="0E7633B6" w14:textId="77777777" w:rsidR="00A23CEB" w:rsidRPr="00A23CEB" w:rsidRDefault="00A23CEB" w:rsidP="00A23CEB">
      <w:pPr>
        <w:spacing w:line="360" w:lineRule="auto"/>
      </w:pPr>
      <w:r w:rsidRPr="00A23CEB">
        <w:lastRenderedPageBreak/>
        <w:t>Initially, the 45% success rate indicates that the agent has limited knowledge and has not yet developed an effective policy.</w:t>
      </w:r>
    </w:p>
    <w:p w14:paraId="67AA7ABF" w14:textId="77777777" w:rsidR="00A23CEB" w:rsidRPr="00A23CEB" w:rsidRDefault="00A23CEB" w:rsidP="00A23CEB">
      <w:pPr>
        <w:spacing w:line="360" w:lineRule="auto"/>
      </w:pPr>
      <w:r w:rsidRPr="00A23CEB">
        <w:t>With additional training, the agent receives more experience and learns which actions produce successful outcomes. By 200 episodes, the success rate reaches 92%.</w:t>
      </w:r>
    </w:p>
    <w:p w14:paraId="1233E2FB" w14:textId="77777777" w:rsidR="00A23CEB" w:rsidRPr="00A23CEB" w:rsidRDefault="00A23CEB" w:rsidP="00A23CEB">
      <w:pPr>
        <w:spacing w:line="360" w:lineRule="auto"/>
      </w:pPr>
      <w:r w:rsidRPr="00A23CEB">
        <w:t>This indicates:</w:t>
      </w:r>
    </w:p>
    <w:p w14:paraId="6B9778BE" w14:textId="77777777" w:rsidR="00A23CEB" w:rsidRPr="00A23CEB" w:rsidRDefault="00A23CEB" w:rsidP="00A23CEB">
      <w:pPr>
        <w:numPr>
          <w:ilvl w:val="0"/>
          <w:numId w:val="3"/>
        </w:numPr>
        <w:spacing w:line="360" w:lineRule="auto"/>
      </w:pPr>
      <w:r w:rsidRPr="00A23CEB">
        <w:t xml:space="preserve">Better action selection. </w:t>
      </w:r>
    </w:p>
    <w:p w14:paraId="2D000EC1" w14:textId="77777777" w:rsidR="00A23CEB" w:rsidRPr="00A23CEB" w:rsidRDefault="00A23CEB" w:rsidP="00A23CEB">
      <w:pPr>
        <w:numPr>
          <w:ilvl w:val="0"/>
          <w:numId w:val="3"/>
        </w:numPr>
        <w:spacing w:line="360" w:lineRule="auto"/>
      </w:pPr>
      <w:r w:rsidRPr="00A23CEB">
        <w:t xml:space="preserve">Improved policy quality. </w:t>
      </w:r>
    </w:p>
    <w:p w14:paraId="7642D428" w14:textId="77777777" w:rsidR="00A23CEB" w:rsidRPr="00A23CEB" w:rsidRDefault="00A23CEB" w:rsidP="00A23CEB">
      <w:pPr>
        <w:numPr>
          <w:ilvl w:val="0"/>
          <w:numId w:val="3"/>
        </w:numPr>
        <w:spacing w:line="360" w:lineRule="auto"/>
      </w:pPr>
      <w:r w:rsidRPr="00A23CEB">
        <w:t xml:space="preserve">Greater consistency. </w:t>
      </w:r>
    </w:p>
    <w:p w14:paraId="7CD1FEC2" w14:textId="77777777" w:rsidR="00A23CEB" w:rsidRPr="00A23CEB" w:rsidRDefault="00A23CEB" w:rsidP="00A23CEB">
      <w:pPr>
        <w:numPr>
          <w:ilvl w:val="0"/>
          <w:numId w:val="3"/>
        </w:numPr>
        <w:spacing w:line="360" w:lineRule="auto"/>
      </w:pPr>
      <w:r w:rsidRPr="00A23CEB">
        <w:t xml:space="preserve">Better understanding of the environment. </w:t>
      </w:r>
    </w:p>
    <w:p w14:paraId="1F275EFA" w14:textId="77777777" w:rsidR="00A23CEB" w:rsidRPr="00A23CEB" w:rsidRDefault="00A23CEB" w:rsidP="00A23CEB">
      <w:pPr>
        <w:numPr>
          <w:ilvl w:val="0"/>
          <w:numId w:val="3"/>
        </w:numPr>
        <w:spacing w:line="360" w:lineRule="auto"/>
      </w:pPr>
      <w:r w:rsidRPr="00A23CEB">
        <w:t xml:space="preserve">Increased task-solving ability. </w:t>
      </w:r>
    </w:p>
    <w:p w14:paraId="44735218" w14:textId="77777777" w:rsidR="00A23CEB" w:rsidRPr="00A23CEB" w:rsidRDefault="00A23CEB" w:rsidP="00A23CEB">
      <w:pPr>
        <w:spacing w:line="360" w:lineRule="auto"/>
      </w:pPr>
      <w:r w:rsidRPr="00A23CEB">
        <w:t>However, a 92% success rate does not automatically prove that the policy is optimal. To establish optimality, performance should remain stable during additional training and ideally be compared with the theoretical maximum or an optimal baseline.</w:t>
      </w:r>
    </w:p>
    <w:p w14:paraId="1721422E" w14:textId="77777777" w:rsidR="00A23CEB" w:rsidRPr="00A23CEB" w:rsidRDefault="00A23CEB" w:rsidP="00A23CEB">
      <w:pPr>
        <w:spacing w:line="360" w:lineRule="auto"/>
      </w:pPr>
      <w:r w:rsidRPr="00A23CEB">
        <w:t>Conclusion: The increase from 45% to 92% strongly indicates policy improvement and suggests that the agent may be approaching a near-optimal policy.</w:t>
      </w:r>
    </w:p>
    <w:p w14:paraId="71F4A1EB" w14:textId="77777777" w:rsidR="00A23CEB" w:rsidRPr="00A23CEB" w:rsidRDefault="002B42B5" w:rsidP="00A23CEB">
      <w:pPr>
        <w:spacing w:line="360" w:lineRule="auto"/>
      </w:pPr>
      <w:r>
        <w:pict w14:anchorId="2FCED90C">
          <v:rect id="_x0000_i1029" style="width:0;height:1.5pt" o:hralign="center" o:hrstd="t" o:hr="t" fillcolor="#a0a0a0" stroked="f"/>
        </w:pict>
      </w:r>
    </w:p>
    <w:p w14:paraId="50F4B1F3" w14:textId="77777777" w:rsidR="00A23CEB" w:rsidRPr="00A23CEB" w:rsidRDefault="00A23CEB" w:rsidP="00A23CEB">
      <w:pPr>
        <w:spacing w:line="360" w:lineRule="auto"/>
        <w:rPr>
          <w:b/>
          <w:bCs/>
          <w:sz w:val="28"/>
          <w:szCs w:val="28"/>
        </w:rPr>
      </w:pPr>
      <w:r w:rsidRPr="00A23CEB">
        <w:rPr>
          <w:b/>
          <w:bCs/>
          <w:sz w:val="28"/>
          <w:szCs w:val="28"/>
        </w:rPr>
        <w:t>Q6. Effect of Learning Rate</w:t>
      </w:r>
    </w:p>
    <w:p w14:paraId="565BA199" w14:textId="77777777" w:rsidR="00A23CEB" w:rsidRPr="00A23CEB" w:rsidRDefault="00A23CEB" w:rsidP="00A23CEB">
      <w:pPr>
        <w:spacing w:line="360" w:lineRule="auto"/>
      </w:pPr>
      <w:r w:rsidRPr="00A23CEB">
        <w:t>Answer</w:t>
      </w:r>
    </w:p>
    <w:p w14:paraId="1453611F" w14:textId="77777777" w:rsidR="00A23CEB" w:rsidRPr="00A23CEB" w:rsidRDefault="00A23CEB" w:rsidP="00A23CEB">
      <w:pPr>
        <w:spacing w:line="360" w:lineRule="auto"/>
      </w:pPr>
      <w:r w:rsidRPr="00A23CEB">
        <w:t>The learning rate determines how much the agent changes its existing knowledge based on new experience.</w:t>
      </w:r>
    </w:p>
    <w:p w14:paraId="5DC1A35F" w14:textId="77777777" w:rsidR="00A23CEB" w:rsidRPr="00A23CEB" w:rsidRDefault="00A23CEB" w:rsidP="00A23CEB">
      <w:pPr>
        <w:spacing w:line="360" w:lineRule="auto"/>
      </w:pPr>
      <w:r w:rsidRPr="00A23CEB">
        <w:t>A simplified update can be represented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789"/>
      </w:tblGrid>
      <w:tr w:rsidR="00A23CEB" w:rsidRPr="00A23CEB" w14:paraId="06F8D533" w14:textId="77777777">
        <w:trPr>
          <w:tblHeader/>
          <w:tblCellSpacing w:w="15" w:type="dxa"/>
        </w:trPr>
        <w:tc>
          <w:tcPr>
            <w:tcW w:w="0" w:type="auto"/>
            <w:vAlign w:val="center"/>
            <w:hideMark/>
          </w:tcPr>
          <w:p w14:paraId="68A56DCB" w14:textId="77777777" w:rsidR="00A23CEB" w:rsidRPr="00A23CEB" w:rsidRDefault="00A23CEB" w:rsidP="00A23CEB">
            <w:pPr>
              <w:spacing w:line="360" w:lineRule="auto"/>
            </w:pPr>
            <w:r w:rsidRPr="00A23CEB">
              <w:t>Learning Rate</w:t>
            </w:r>
          </w:p>
        </w:tc>
        <w:tc>
          <w:tcPr>
            <w:tcW w:w="0" w:type="auto"/>
            <w:vAlign w:val="center"/>
            <w:hideMark/>
          </w:tcPr>
          <w:p w14:paraId="2D71EF5F" w14:textId="77777777" w:rsidR="00A23CEB" w:rsidRPr="00A23CEB" w:rsidRDefault="00A23CEB" w:rsidP="00A23CEB">
            <w:pPr>
              <w:spacing w:line="360" w:lineRule="auto"/>
            </w:pPr>
            <w:r w:rsidRPr="00A23CEB">
              <w:t xml:space="preserve">Learning </w:t>
            </w:r>
            <w:proofErr w:type="spellStart"/>
            <w:r w:rsidRPr="00A23CEB">
              <w:t>Behavior</w:t>
            </w:r>
            <w:proofErr w:type="spellEnd"/>
          </w:p>
        </w:tc>
      </w:tr>
      <w:tr w:rsidR="00A23CEB" w:rsidRPr="00A23CEB" w14:paraId="0555D3D1" w14:textId="77777777">
        <w:trPr>
          <w:tblCellSpacing w:w="15" w:type="dxa"/>
        </w:trPr>
        <w:tc>
          <w:tcPr>
            <w:tcW w:w="0" w:type="auto"/>
            <w:vAlign w:val="center"/>
            <w:hideMark/>
          </w:tcPr>
          <w:p w14:paraId="1317B629" w14:textId="77777777" w:rsidR="00A23CEB" w:rsidRPr="00A23CEB" w:rsidRDefault="00A23CEB" w:rsidP="00A23CEB">
            <w:pPr>
              <w:spacing w:line="360" w:lineRule="auto"/>
            </w:pPr>
            <w:r w:rsidRPr="00A23CEB">
              <w:t>0.01</w:t>
            </w:r>
          </w:p>
        </w:tc>
        <w:tc>
          <w:tcPr>
            <w:tcW w:w="0" w:type="auto"/>
            <w:vAlign w:val="center"/>
            <w:hideMark/>
          </w:tcPr>
          <w:p w14:paraId="0FB3F1F4" w14:textId="77777777" w:rsidR="00A23CEB" w:rsidRPr="00A23CEB" w:rsidRDefault="00A23CEB" w:rsidP="00A23CEB">
            <w:pPr>
              <w:spacing w:line="360" w:lineRule="auto"/>
            </w:pPr>
            <w:r w:rsidRPr="00A23CEB">
              <w:t>Slow but stable</w:t>
            </w:r>
          </w:p>
        </w:tc>
      </w:tr>
      <w:tr w:rsidR="00A23CEB" w:rsidRPr="00A23CEB" w14:paraId="36AF087D" w14:textId="77777777">
        <w:trPr>
          <w:tblCellSpacing w:w="15" w:type="dxa"/>
        </w:trPr>
        <w:tc>
          <w:tcPr>
            <w:tcW w:w="0" w:type="auto"/>
            <w:vAlign w:val="center"/>
            <w:hideMark/>
          </w:tcPr>
          <w:p w14:paraId="48ABB8EA" w14:textId="77777777" w:rsidR="00A23CEB" w:rsidRPr="00A23CEB" w:rsidRDefault="00A23CEB" w:rsidP="00A23CEB">
            <w:pPr>
              <w:spacing w:line="360" w:lineRule="auto"/>
            </w:pPr>
            <w:r w:rsidRPr="00A23CEB">
              <w:t>0.05</w:t>
            </w:r>
          </w:p>
        </w:tc>
        <w:tc>
          <w:tcPr>
            <w:tcW w:w="0" w:type="auto"/>
            <w:vAlign w:val="center"/>
            <w:hideMark/>
          </w:tcPr>
          <w:p w14:paraId="7EE1C77D" w14:textId="77777777" w:rsidR="00A23CEB" w:rsidRPr="00A23CEB" w:rsidRDefault="00A23CEB" w:rsidP="00A23CEB">
            <w:pPr>
              <w:spacing w:line="360" w:lineRule="auto"/>
            </w:pPr>
            <w:r w:rsidRPr="00A23CEB">
              <w:t>Balanced</w:t>
            </w:r>
          </w:p>
        </w:tc>
      </w:tr>
      <w:tr w:rsidR="00A23CEB" w:rsidRPr="00A23CEB" w14:paraId="469DD9E3" w14:textId="77777777">
        <w:trPr>
          <w:tblCellSpacing w:w="15" w:type="dxa"/>
        </w:trPr>
        <w:tc>
          <w:tcPr>
            <w:tcW w:w="0" w:type="auto"/>
            <w:vAlign w:val="center"/>
            <w:hideMark/>
          </w:tcPr>
          <w:p w14:paraId="73E56379" w14:textId="77777777" w:rsidR="00A23CEB" w:rsidRPr="00A23CEB" w:rsidRDefault="00A23CEB" w:rsidP="00A23CEB">
            <w:pPr>
              <w:spacing w:line="360" w:lineRule="auto"/>
            </w:pPr>
            <w:r w:rsidRPr="00A23CEB">
              <w:t>0.1</w:t>
            </w:r>
          </w:p>
        </w:tc>
        <w:tc>
          <w:tcPr>
            <w:tcW w:w="0" w:type="auto"/>
            <w:vAlign w:val="center"/>
            <w:hideMark/>
          </w:tcPr>
          <w:p w14:paraId="4225FE69" w14:textId="77777777" w:rsidR="00A23CEB" w:rsidRPr="00A23CEB" w:rsidRDefault="00A23CEB" w:rsidP="00A23CEB">
            <w:pPr>
              <w:spacing w:line="360" w:lineRule="auto"/>
            </w:pPr>
            <w:r w:rsidRPr="00A23CEB">
              <w:t>Fast but potentially unstable</w:t>
            </w:r>
          </w:p>
        </w:tc>
      </w:tr>
    </w:tbl>
    <w:p w14:paraId="30BCA7D7" w14:textId="77777777" w:rsidR="00A23CEB" w:rsidRPr="00A23CEB" w:rsidRDefault="00A23CEB" w:rsidP="00A23CEB">
      <w:pPr>
        <w:spacing w:line="360" w:lineRule="auto"/>
      </w:pPr>
      <w:r w:rsidRPr="00A23CEB">
        <w:t>With a learning rate of 0.01, the updates are very small. This provides stability but may result in slow learning.</w:t>
      </w:r>
    </w:p>
    <w:p w14:paraId="507FBCCB" w14:textId="77777777" w:rsidR="00A23CEB" w:rsidRPr="00A23CEB" w:rsidRDefault="00A23CEB" w:rsidP="00A23CEB">
      <w:pPr>
        <w:spacing w:line="360" w:lineRule="auto"/>
      </w:pPr>
      <w:r w:rsidRPr="00A23CEB">
        <w:t>At 0.05, the updates are moderate. The agent can learn at a reasonable speed without producing excessive fluctuations.</w:t>
      </w:r>
    </w:p>
    <w:p w14:paraId="4F7AA1D8" w14:textId="77777777" w:rsidR="00A23CEB" w:rsidRPr="00A23CEB" w:rsidRDefault="00A23CEB" w:rsidP="00A23CEB">
      <w:pPr>
        <w:spacing w:line="360" w:lineRule="auto"/>
      </w:pPr>
      <w:r w:rsidRPr="00A23CEB">
        <w:t>At 0.1, updates are large. Although learning may initially be faster, the agent can overreact to individual experiences and become unstable.</w:t>
      </w:r>
    </w:p>
    <w:p w14:paraId="2E9FBD1A" w14:textId="77777777" w:rsidR="00A23CEB" w:rsidRPr="00A23CEB" w:rsidRDefault="00A23CEB" w:rsidP="00A23CEB">
      <w:pPr>
        <w:spacing w:line="360" w:lineRule="auto"/>
      </w:pPr>
      <w:r w:rsidRPr="00A23CEB">
        <w:t>Since the highest stability is observed at 0.05, it provides the best balance between speed and stability.</w:t>
      </w:r>
    </w:p>
    <w:p w14:paraId="77A13F87" w14:textId="081F380C" w:rsidR="00A23CEB" w:rsidRPr="00A23CEB" w:rsidRDefault="00A23CEB" w:rsidP="00A23CEB">
      <w:pPr>
        <w:spacing w:line="360" w:lineRule="auto"/>
      </w:pPr>
      <w:r w:rsidRPr="00A23CEB">
        <w:lastRenderedPageBreak/>
        <w:t>Conclusion: A learning rate of 0.05 is the best choice for this experiment because it provides effective learning while maintaining stable convergence.</w:t>
      </w:r>
    </w:p>
    <w:p w14:paraId="000F133C" w14:textId="77777777" w:rsidR="00A23CEB" w:rsidRPr="00A23CEB" w:rsidRDefault="00A23CEB" w:rsidP="00A23CEB">
      <w:pPr>
        <w:spacing w:line="360" w:lineRule="auto"/>
        <w:rPr>
          <w:b/>
          <w:bCs/>
          <w:sz w:val="28"/>
          <w:szCs w:val="28"/>
        </w:rPr>
      </w:pPr>
      <w:r w:rsidRPr="00A23CEB">
        <w:rPr>
          <w:b/>
          <w:bCs/>
          <w:sz w:val="28"/>
          <w:szCs w:val="28"/>
        </w:rPr>
        <w:t>Q7. Comparison of Exploration Strategies</w:t>
      </w:r>
    </w:p>
    <w:p w14:paraId="5D619B91" w14:textId="77777777" w:rsidR="00A23CEB" w:rsidRPr="00A23CEB" w:rsidRDefault="00A23CEB" w:rsidP="00A23CEB">
      <w:pPr>
        <w:spacing w:line="360" w:lineRule="auto"/>
      </w:pPr>
      <w:r w:rsidRPr="00A23CEB">
        <w:t>Answer</w:t>
      </w:r>
    </w:p>
    <w:p w14:paraId="049A016B" w14:textId="77777777" w:rsidR="00A23CEB" w:rsidRPr="00A23CEB" w:rsidRDefault="00A23CEB" w:rsidP="00A23CEB">
      <w:pPr>
        <w:spacing w:line="360" w:lineRule="auto"/>
      </w:pPr>
      <w:r w:rsidRPr="00A23CEB">
        <w:t xml:space="preserve">The three exploration strategies are ε-greedy, </w:t>
      </w:r>
      <w:proofErr w:type="spellStart"/>
      <w:r w:rsidRPr="00A23CEB">
        <w:t>Softmax</w:t>
      </w:r>
      <w:proofErr w:type="spellEnd"/>
      <w:r w:rsidRPr="00A23CEB">
        <w:t>, and random exploration.</w:t>
      </w:r>
    </w:p>
    <w:p w14:paraId="23350AAA" w14:textId="77777777" w:rsidR="00A23CEB" w:rsidRPr="00A23CEB" w:rsidRDefault="00A23CEB" w:rsidP="00A23CEB">
      <w:pPr>
        <w:spacing w:line="360" w:lineRule="auto"/>
      </w:pPr>
      <w:r w:rsidRPr="00A23CEB">
        <w:t>ε-Greedy</w:t>
      </w:r>
    </w:p>
    <w:p w14:paraId="44E6D65A" w14:textId="77777777" w:rsidR="00A23CEB" w:rsidRPr="00A23CEB" w:rsidRDefault="00A23CEB" w:rsidP="00A23CEB">
      <w:pPr>
        <w:spacing w:line="360" w:lineRule="auto"/>
      </w:pPr>
      <w:r w:rsidRPr="00A23CEB">
        <w:t>ε-greedy selects the best-known action most of the time and randomly explores with probability ε.</w:t>
      </w:r>
    </w:p>
    <w:p w14:paraId="66BA162E" w14:textId="77777777" w:rsidR="00A23CEB" w:rsidRPr="00A23CEB" w:rsidRDefault="00A23CEB" w:rsidP="00A23CEB">
      <w:pPr>
        <w:spacing w:line="360" w:lineRule="auto"/>
      </w:pPr>
      <w:r w:rsidRPr="00A23CEB">
        <w:t>It provides a simple balance between exploration and exploitation.</w:t>
      </w:r>
    </w:p>
    <w:p w14:paraId="0BF1DA9A" w14:textId="77777777" w:rsidR="00A23CEB" w:rsidRPr="00A23CEB" w:rsidRDefault="00A23CEB" w:rsidP="00A23CEB">
      <w:pPr>
        <w:spacing w:line="360" w:lineRule="auto"/>
      </w:pPr>
      <w:proofErr w:type="spellStart"/>
      <w:r w:rsidRPr="00A23CEB">
        <w:t>Softmax</w:t>
      </w:r>
      <w:proofErr w:type="spellEnd"/>
    </w:p>
    <w:p w14:paraId="585BEB09" w14:textId="77777777" w:rsidR="00A23CEB" w:rsidRPr="00A23CEB" w:rsidRDefault="00A23CEB" w:rsidP="00A23CEB">
      <w:pPr>
        <w:spacing w:line="360" w:lineRule="auto"/>
      </w:pPr>
      <w:proofErr w:type="spellStart"/>
      <w:r w:rsidRPr="00A23CEB">
        <w:t>Softmax</w:t>
      </w:r>
      <w:proofErr w:type="spellEnd"/>
      <w:r w:rsidRPr="00A23CEB">
        <w:t xml:space="preserve"> assigns probabilities to actions according to their Q-values:</w:t>
      </w:r>
    </w:p>
    <w:p w14:paraId="59548EBC" w14:textId="77777777" w:rsidR="00A23CEB" w:rsidRPr="00A23CEB" w:rsidRDefault="00A23CEB" w:rsidP="00A23CEB">
      <w:pPr>
        <w:spacing w:line="360" w:lineRule="auto"/>
      </w:pPr>
      <w:r w:rsidRPr="00A23CEB">
        <w:t>Actions with higher Q-values receive higher probabilities.</w:t>
      </w:r>
    </w:p>
    <w:p w14:paraId="1BF4B3AA" w14:textId="77777777" w:rsidR="00A23CEB" w:rsidRPr="00A23CEB" w:rsidRDefault="00A23CEB" w:rsidP="00A23CEB">
      <w:pPr>
        <w:spacing w:line="360" w:lineRule="auto"/>
      </w:pPr>
      <w:r w:rsidRPr="00A23CEB">
        <w:t>Random Exploration</w:t>
      </w:r>
    </w:p>
    <w:p w14:paraId="159D53C8" w14:textId="77777777" w:rsidR="00A23CEB" w:rsidRPr="00A23CEB" w:rsidRDefault="00A23CEB" w:rsidP="00A23CEB">
      <w:pPr>
        <w:spacing w:line="360" w:lineRule="auto"/>
      </w:pPr>
      <w:r w:rsidRPr="00A23CEB">
        <w:t>Random exploration selects actions without considering their learned values. Therefore, the agent may frequently choose poor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353"/>
        <w:gridCol w:w="1769"/>
      </w:tblGrid>
      <w:tr w:rsidR="00A23CEB" w:rsidRPr="00A23CEB" w14:paraId="31B24608" w14:textId="77777777">
        <w:trPr>
          <w:tblHeader/>
          <w:tblCellSpacing w:w="15" w:type="dxa"/>
        </w:trPr>
        <w:tc>
          <w:tcPr>
            <w:tcW w:w="0" w:type="auto"/>
            <w:vAlign w:val="center"/>
            <w:hideMark/>
          </w:tcPr>
          <w:p w14:paraId="4FA3DD06" w14:textId="77777777" w:rsidR="00A23CEB" w:rsidRPr="00A23CEB" w:rsidRDefault="00A23CEB" w:rsidP="00A23CEB">
            <w:pPr>
              <w:spacing w:line="360" w:lineRule="auto"/>
            </w:pPr>
            <w:r w:rsidRPr="00A23CEB">
              <w:t>Strategy</w:t>
            </w:r>
          </w:p>
        </w:tc>
        <w:tc>
          <w:tcPr>
            <w:tcW w:w="0" w:type="auto"/>
            <w:vAlign w:val="center"/>
            <w:hideMark/>
          </w:tcPr>
          <w:p w14:paraId="5C62FFF3" w14:textId="77777777" w:rsidR="00A23CEB" w:rsidRPr="00A23CEB" w:rsidRDefault="00A23CEB" w:rsidP="00A23CEB">
            <w:pPr>
              <w:spacing w:line="360" w:lineRule="auto"/>
            </w:pPr>
            <w:r w:rsidRPr="00A23CEB">
              <w:t>Uses Learned Q-Values</w:t>
            </w:r>
          </w:p>
        </w:tc>
        <w:tc>
          <w:tcPr>
            <w:tcW w:w="0" w:type="auto"/>
            <w:vAlign w:val="center"/>
            <w:hideMark/>
          </w:tcPr>
          <w:p w14:paraId="5D020623" w14:textId="77777777" w:rsidR="00A23CEB" w:rsidRPr="00A23CEB" w:rsidRDefault="00A23CEB" w:rsidP="00A23CEB">
            <w:pPr>
              <w:spacing w:line="360" w:lineRule="auto"/>
            </w:pPr>
            <w:r w:rsidRPr="00A23CEB">
              <w:t>Exploration</w:t>
            </w:r>
          </w:p>
        </w:tc>
      </w:tr>
      <w:tr w:rsidR="00A23CEB" w:rsidRPr="00A23CEB" w14:paraId="279D270C" w14:textId="77777777">
        <w:trPr>
          <w:tblCellSpacing w:w="15" w:type="dxa"/>
        </w:trPr>
        <w:tc>
          <w:tcPr>
            <w:tcW w:w="0" w:type="auto"/>
            <w:vAlign w:val="center"/>
            <w:hideMark/>
          </w:tcPr>
          <w:p w14:paraId="1F35682A" w14:textId="77777777" w:rsidR="00A23CEB" w:rsidRPr="00A23CEB" w:rsidRDefault="00A23CEB" w:rsidP="00A23CEB">
            <w:pPr>
              <w:spacing w:line="360" w:lineRule="auto"/>
            </w:pPr>
            <w:r w:rsidRPr="00A23CEB">
              <w:t>ε-Greedy</w:t>
            </w:r>
          </w:p>
        </w:tc>
        <w:tc>
          <w:tcPr>
            <w:tcW w:w="0" w:type="auto"/>
            <w:vAlign w:val="center"/>
            <w:hideMark/>
          </w:tcPr>
          <w:p w14:paraId="5EE9E321" w14:textId="77777777" w:rsidR="00A23CEB" w:rsidRPr="00A23CEB" w:rsidRDefault="00A23CEB" w:rsidP="00A23CEB">
            <w:pPr>
              <w:spacing w:line="360" w:lineRule="auto"/>
            </w:pPr>
            <w:r w:rsidRPr="00A23CEB">
              <w:t>Yes</w:t>
            </w:r>
          </w:p>
        </w:tc>
        <w:tc>
          <w:tcPr>
            <w:tcW w:w="0" w:type="auto"/>
            <w:vAlign w:val="center"/>
            <w:hideMark/>
          </w:tcPr>
          <w:p w14:paraId="4DBB5AF4" w14:textId="77777777" w:rsidR="00A23CEB" w:rsidRPr="00A23CEB" w:rsidRDefault="00A23CEB" w:rsidP="00A23CEB">
            <w:pPr>
              <w:spacing w:line="360" w:lineRule="auto"/>
            </w:pPr>
            <w:r w:rsidRPr="00A23CEB">
              <w:t>Controlled</w:t>
            </w:r>
          </w:p>
        </w:tc>
      </w:tr>
      <w:tr w:rsidR="00A23CEB" w:rsidRPr="00A23CEB" w14:paraId="2984AB25" w14:textId="77777777">
        <w:trPr>
          <w:tblCellSpacing w:w="15" w:type="dxa"/>
        </w:trPr>
        <w:tc>
          <w:tcPr>
            <w:tcW w:w="0" w:type="auto"/>
            <w:vAlign w:val="center"/>
            <w:hideMark/>
          </w:tcPr>
          <w:p w14:paraId="52EFBA1F" w14:textId="77777777" w:rsidR="00A23CEB" w:rsidRPr="00A23CEB" w:rsidRDefault="00A23CEB" w:rsidP="00A23CEB">
            <w:pPr>
              <w:spacing w:line="360" w:lineRule="auto"/>
            </w:pPr>
            <w:proofErr w:type="spellStart"/>
            <w:r w:rsidRPr="00A23CEB">
              <w:t>Softmax</w:t>
            </w:r>
            <w:proofErr w:type="spellEnd"/>
          </w:p>
        </w:tc>
        <w:tc>
          <w:tcPr>
            <w:tcW w:w="0" w:type="auto"/>
            <w:vAlign w:val="center"/>
            <w:hideMark/>
          </w:tcPr>
          <w:p w14:paraId="51C40B08" w14:textId="77777777" w:rsidR="00A23CEB" w:rsidRPr="00A23CEB" w:rsidRDefault="00A23CEB" w:rsidP="00A23CEB">
            <w:pPr>
              <w:spacing w:line="360" w:lineRule="auto"/>
            </w:pPr>
            <w:r w:rsidRPr="00A23CEB">
              <w:t>Yes</w:t>
            </w:r>
          </w:p>
        </w:tc>
        <w:tc>
          <w:tcPr>
            <w:tcW w:w="0" w:type="auto"/>
            <w:vAlign w:val="center"/>
            <w:hideMark/>
          </w:tcPr>
          <w:p w14:paraId="68E80E97" w14:textId="77777777" w:rsidR="00A23CEB" w:rsidRPr="00A23CEB" w:rsidRDefault="00A23CEB" w:rsidP="00A23CEB">
            <w:pPr>
              <w:spacing w:line="360" w:lineRule="auto"/>
            </w:pPr>
            <w:r w:rsidRPr="00A23CEB">
              <w:t>Probability-based</w:t>
            </w:r>
          </w:p>
        </w:tc>
      </w:tr>
      <w:tr w:rsidR="00A23CEB" w:rsidRPr="00A23CEB" w14:paraId="1ECF0747" w14:textId="77777777">
        <w:trPr>
          <w:tblCellSpacing w:w="15" w:type="dxa"/>
        </w:trPr>
        <w:tc>
          <w:tcPr>
            <w:tcW w:w="0" w:type="auto"/>
            <w:vAlign w:val="center"/>
            <w:hideMark/>
          </w:tcPr>
          <w:p w14:paraId="61A680AF" w14:textId="77777777" w:rsidR="00A23CEB" w:rsidRPr="00A23CEB" w:rsidRDefault="00A23CEB" w:rsidP="00A23CEB">
            <w:pPr>
              <w:spacing w:line="360" w:lineRule="auto"/>
            </w:pPr>
            <w:r w:rsidRPr="00A23CEB">
              <w:t>Random</w:t>
            </w:r>
          </w:p>
        </w:tc>
        <w:tc>
          <w:tcPr>
            <w:tcW w:w="0" w:type="auto"/>
            <w:vAlign w:val="center"/>
            <w:hideMark/>
          </w:tcPr>
          <w:p w14:paraId="4BA39609" w14:textId="77777777" w:rsidR="00A23CEB" w:rsidRPr="00A23CEB" w:rsidRDefault="00A23CEB" w:rsidP="00A23CEB">
            <w:pPr>
              <w:spacing w:line="360" w:lineRule="auto"/>
            </w:pPr>
            <w:r w:rsidRPr="00A23CEB">
              <w:t>No</w:t>
            </w:r>
          </w:p>
        </w:tc>
        <w:tc>
          <w:tcPr>
            <w:tcW w:w="0" w:type="auto"/>
            <w:vAlign w:val="center"/>
            <w:hideMark/>
          </w:tcPr>
          <w:p w14:paraId="5DBFB6A7" w14:textId="77777777" w:rsidR="00A23CEB" w:rsidRPr="00A23CEB" w:rsidRDefault="00A23CEB" w:rsidP="00A23CEB">
            <w:pPr>
              <w:spacing w:line="360" w:lineRule="auto"/>
            </w:pPr>
            <w:r w:rsidRPr="00A23CEB">
              <w:t>Very high</w:t>
            </w:r>
          </w:p>
        </w:tc>
      </w:tr>
    </w:tbl>
    <w:p w14:paraId="0756E3C5" w14:textId="77777777" w:rsidR="00A23CEB" w:rsidRPr="00A23CEB" w:rsidRDefault="00A23CEB" w:rsidP="00A23CEB">
      <w:pPr>
        <w:spacing w:line="360" w:lineRule="auto"/>
      </w:pPr>
      <w:r w:rsidRPr="00A23CEB">
        <w:t>Since ε-greedy obtains the highest cumulative reward, it provides the most effective balance for this particular environment.</w:t>
      </w:r>
    </w:p>
    <w:p w14:paraId="2B6CC027" w14:textId="77777777" w:rsidR="00A23CEB" w:rsidRPr="00A23CEB" w:rsidRDefault="00A23CEB" w:rsidP="00A23CEB">
      <w:pPr>
        <w:spacing w:line="360" w:lineRule="auto"/>
      </w:pPr>
      <w:r w:rsidRPr="00A23CEB">
        <w:t>Conclusion: ε-greedy achieves better performance because it exploits good actions most of the time while still providing enough exploration to discover alternatives.</w:t>
      </w:r>
    </w:p>
    <w:p w14:paraId="06146BDE" w14:textId="77777777" w:rsidR="00A23CEB" w:rsidRPr="00A23CEB" w:rsidRDefault="002B42B5" w:rsidP="00A23CEB">
      <w:pPr>
        <w:spacing w:line="360" w:lineRule="auto"/>
      </w:pPr>
      <w:r>
        <w:pict w14:anchorId="4154F476">
          <v:rect id="_x0000_i1030" style="width:0;height:1.5pt" o:hralign="center" o:hrstd="t" o:hr="t" fillcolor="#a0a0a0" stroked="f"/>
        </w:pict>
      </w:r>
    </w:p>
    <w:p w14:paraId="587AD301" w14:textId="77777777" w:rsidR="00A23CEB" w:rsidRPr="00A23CEB" w:rsidRDefault="00A23CEB" w:rsidP="00A23CEB">
      <w:pPr>
        <w:spacing w:line="360" w:lineRule="auto"/>
        <w:rPr>
          <w:b/>
          <w:bCs/>
          <w:sz w:val="28"/>
          <w:szCs w:val="28"/>
        </w:rPr>
      </w:pPr>
      <w:r w:rsidRPr="00A23CEB">
        <w:rPr>
          <w:b/>
          <w:bCs/>
          <w:sz w:val="28"/>
          <w:szCs w:val="28"/>
        </w:rPr>
        <w:t>Q8. Reduction in Maze Navigation Steps</w:t>
      </w:r>
    </w:p>
    <w:p w14:paraId="7AFD9F68" w14:textId="77777777" w:rsidR="00A23CEB" w:rsidRPr="00A23CEB" w:rsidRDefault="00A23CEB" w:rsidP="00A23CEB">
      <w:pPr>
        <w:spacing w:line="360" w:lineRule="auto"/>
      </w:pPr>
      <w:r w:rsidRPr="00A23CEB">
        <w:t>Answer</w:t>
      </w:r>
    </w:p>
    <w:p w14:paraId="6ED95503" w14:textId="77777777" w:rsidR="00A23CEB" w:rsidRPr="00A23CEB" w:rsidRDefault="00A23CEB" w:rsidP="00A23CEB">
      <w:pPr>
        <w:spacing w:line="360" w:lineRule="auto"/>
      </w:pPr>
      <w:r w:rsidRPr="00A23CEB">
        <w:t>The agent initially requires 50 steps to reach the goal and later requires only 15 steps.</w:t>
      </w:r>
    </w:p>
    <w:p w14:paraId="229F343A" w14:textId="77777777" w:rsidR="00A23CEB" w:rsidRPr="00A23CEB" w:rsidRDefault="00A23CEB" w:rsidP="00A23CEB">
      <w:pPr>
        <w:spacing w:line="360" w:lineRule="auto"/>
      </w:pPr>
      <w:r w:rsidRPr="00A23CEB">
        <w:t>The reduction is:</w:t>
      </w:r>
    </w:p>
    <w:p w14:paraId="50A34A58" w14:textId="77777777" w:rsidR="00A23CEB" w:rsidRPr="00A23CEB" w:rsidRDefault="00A23CEB" w:rsidP="00A23CEB">
      <w:pPr>
        <w:spacing w:line="360" w:lineRule="auto"/>
      </w:pPr>
      <w:r w:rsidRPr="00A23CEB">
        <w:t>The percentage reduction is:</w:t>
      </w:r>
    </w:p>
    <w:p w14:paraId="2367F16E" w14:textId="77777777" w:rsidR="00A23CEB" w:rsidRPr="00A23CEB" w:rsidRDefault="00A23CEB" w:rsidP="00A23CEB">
      <w:pPr>
        <w:spacing w:line="360" w:lineRule="auto"/>
      </w:pPr>
      <w:r w:rsidRPr="00A23CEB">
        <w:t>Therefore, the agent improves its navigation efficiency by 70%.</w:t>
      </w:r>
    </w:p>
    <w:p w14:paraId="65A5CC2B" w14:textId="77777777" w:rsidR="00A23CEB" w:rsidRPr="00A23CEB" w:rsidRDefault="00A23CEB" w:rsidP="00A23CEB">
      <w:pPr>
        <w:spacing w:line="360" w:lineRule="auto"/>
      </w:pPr>
      <w:r w:rsidRPr="00A23CEB">
        <w:t>Initially, the agent does not know the best route and explores different paths. Some of these paths may be longer or lead away from the goal.</w:t>
      </w:r>
    </w:p>
    <w:p w14:paraId="24968B34" w14:textId="77777777" w:rsidR="00A23CEB" w:rsidRPr="00A23CEB" w:rsidRDefault="00A23CEB" w:rsidP="00A23CEB">
      <w:pPr>
        <w:spacing w:line="360" w:lineRule="auto"/>
      </w:pPr>
      <w:r w:rsidRPr="00A23CEB">
        <w:lastRenderedPageBreak/>
        <w:t>As training continues, the agent learns which states and actions lead toward the destination. It gradually avoids unnecessary movements and selects shorter paths.</w:t>
      </w:r>
    </w:p>
    <w:p w14:paraId="3E670DDA" w14:textId="77777777" w:rsidR="00A23CEB" w:rsidRPr="00A23CEB" w:rsidRDefault="00A23CEB" w:rsidP="00A23CEB">
      <w:pPr>
        <w:spacing w:line="360" w:lineRule="auto"/>
      </w:pPr>
      <w:r w:rsidRPr="00A23CEB">
        <w:t>The reduction in steps indicates:</w:t>
      </w:r>
    </w:p>
    <w:p w14:paraId="128B345F" w14:textId="77777777" w:rsidR="00A23CEB" w:rsidRPr="00A23CEB" w:rsidRDefault="00A23CEB" w:rsidP="00A23CEB">
      <w:pPr>
        <w:numPr>
          <w:ilvl w:val="0"/>
          <w:numId w:val="4"/>
        </w:numPr>
        <w:spacing w:line="360" w:lineRule="auto"/>
      </w:pPr>
      <w:r w:rsidRPr="00A23CEB">
        <w:t xml:space="preserve">Improved navigation. </w:t>
      </w:r>
    </w:p>
    <w:p w14:paraId="0164E1A1" w14:textId="77777777" w:rsidR="00A23CEB" w:rsidRPr="00A23CEB" w:rsidRDefault="00A23CEB" w:rsidP="00A23CEB">
      <w:pPr>
        <w:numPr>
          <w:ilvl w:val="0"/>
          <w:numId w:val="4"/>
        </w:numPr>
        <w:spacing w:line="360" w:lineRule="auto"/>
      </w:pPr>
      <w:r w:rsidRPr="00A23CEB">
        <w:t xml:space="preserve">Better action selection. </w:t>
      </w:r>
    </w:p>
    <w:p w14:paraId="16308B0C" w14:textId="77777777" w:rsidR="00A23CEB" w:rsidRPr="00A23CEB" w:rsidRDefault="00A23CEB" w:rsidP="00A23CEB">
      <w:pPr>
        <w:numPr>
          <w:ilvl w:val="0"/>
          <w:numId w:val="4"/>
        </w:numPr>
        <w:spacing w:line="360" w:lineRule="auto"/>
      </w:pPr>
      <w:r w:rsidRPr="00A23CEB">
        <w:t xml:space="preserve">Improved policy. </w:t>
      </w:r>
    </w:p>
    <w:p w14:paraId="5F530F9E" w14:textId="77777777" w:rsidR="00A23CEB" w:rsidRPr="00A23CEB" w:rsidRDefault="00A23CEB" w:rsidP="00A23CEB">
      <w:pPr>
        <w:numPr>
          <w:ilvl w:val="0"/>
          <w:numId w:val="4"/>
        </w:numPr>
        <w:spacing w:line="360" w:lineRule="auto"/>
      </w:pPr>
      <w:r w:rsidRPr="00A23CEB">
        <w:t xml:space="preserve">Increased efficiency. </w:t>
      </w:r>
    </w:p>
    <w:p w14:paraId="108B17F3" w14:textId="77777777" w:rsidR="00A23CEB" w:rsidRPr="00A23CEB" w:rsidRDefault="00A23CEB" w:rsidP="00A23CEB">
      <w:pPr>
        <w:numPr>
          <w:ilvl w:val="0"/>
          <w:numId w:val="4"/>
        </w:numPr>
        <w:spacing w:line="360" w:lineRule="auto"/>
      </w:pPr>
      <w:r w:rsidRPr="00A23CEB">
        <w:t xml:space="preserve">Learning from previous experiences. </w:t>
      </w:r>
    </w:p>
    <w:p w14:paraId="43228484" w14:textId="77777777" w:rsidR="00A23CEB" w:rsidRPr="00A23CEB" w:rsidRDefault="00A23CEB" w:rsidP="00A23CEB">
      <w:pPr>
        <w:spacing w:line="360" w:lineRule="auto"/>
      </w:pPr>
      <w:r w:rsidRPr="00A23CEB">
        <w:t>However, reaching 15 steps after 300 episodes does not alone prove optimal convergence. If the agent continues to take approximately 15 steps over many additional episodes, it would provide stronger evidence of convergence.</w:t>
      </w:r>
    </w:p>
    <w:p w14:paraId="1E42A17C" w14:textId="77777777" w:rsidR="00A23CEB" w:rsidRPr="00A23CEB" w:rsidRDefault="00A23CEB" w:rsidP="00A23CEB">
      <w:pPr>
        <w:spacing w:line="360" w:lineRule="auto"/>
      </w:pPr>
      <w:r w:rsidRPr="00A23CEB">
        <w:t>Conclusion: The reduction from 50 to 15 steps represents a 70% improvement and strongly indicates policy improvement and more efficient navigation.</w:t>
      </w:r>
    </w:p>
    <w:p w14:paraId="7D39CA3D" w14:textId="77777777" w:rsidR="00A23CEB" w:rsidRPr="00A23CEB" w:rsidRDefault="002B42B5" w:rsidP="00A23CEB">
      <w:pPr>
        <w:spacing w:line="360" w:lineRule="auto"/>
      </w:pPr>
      <w:r>
        <w:pict w14:anchorId="73331FD1">
          <v:rect id="_x0000_i1031" style="width:0;height:1.5pt" o:hralign="center" o:hrstd="t" o:hr="t" fillcolor="#a0a0a0" stroked="f"/>
        </w:pict>
      </w:r>
    </w:p>
    <w:p w14:paraId="2D108F35" w14:textId="77777777" w:rsidR="00A23CEB" w:rsidRPr="00A23CEB" w:rsidRDefault="00A23CEB" w:rsidP="00A23CEB">
      <w:pPr>
        <w:spacing w:line="360" w:lineRule="auto"/>
        <w:rPr>
          <w:b/>
          <w:bCs/>
          <w:sz w:val="28"/>
          <w:szCs w:val="28"/>
        </w:rPr>
      </w:pPr>
      <w:r w:rsidRPr="00A23CEB">
        <w:rPr>
          <w:b/>
          <w:bCs/>
          <w:sz w:val="28"/>
          <w:szCs w:val="28"/>
        </w:rPr>
        <w:t>Q9. SARSA and Discount Factor</w:t>
      </w:r>
    </w:p>
    <w:p w14:paraId="6F52A045" w14:textId="77777777" w:rsidR="00A23CEB" w:rsidRPr="00A23CEB" w:rsidRDefault="00A23CEB" w:rsidP="00A23CEB">
      <w:pPr>
        <w:spacing w:line="360" w:lineRule="auto"/>
      </w:pPr>
      <w:r w:rsidRPr="00A23CEB">
        <w:t>Answer</w:t>
      </w:r>
    </w:p>
    <w:p w14:paraId="4FDB63DD" w14:textId="77777777" w:rsidR="00A23CEB" w:rsidRPr="00A23CEB" w:rsidRDefault="00A23CEB" w:rsidP="00A23CEB">
      <w:pPr>
        <w:spacing w:line="360" w:lineRule="auto"/>
      </w:pPr>
      <w:r w:rsidRPr="00A23CEB">
        <w:t>The discount factor determines the importance given to future rewards in SARSA.</w:t>
      </w:r>
    </w:p>
    <w:p w14:paraId="2E92E53C" w14:textId="77777777" w:rsidR="00A23CEB" w:rsidRPr="00A23CEB" w:rsidRDefault="00A23CEB" w:rsidP="00A23CEB">
      <w:pPr>
        <w:spacing w:line="360" w:lineRule="auto"/>
      </w:pPr>
      <w:r w:rsidRPr="00A23CEB">
        <w:t>The SARSA update is:</w:t>
      </w:r>
    </w:p>
    <w:p w14:paraId="5471015E" w14:textId="77777777" w:rsidR="00A23CEB" w:rsidRPr="00A23CEB" w:rsidRDefault="00A23CEB" w:rsidP="00A23CEB">
      <w:pPr>
        <w:spacing w:line="360" w:lineRule="auto"/>
      </w:pPr>
      <w:r w:rsidRPr="00A23CEB">
        <w:t>The tested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646"/>
        <w:gridCol w:w="1868"/>
      </w:tblGrid>
      <w:tr w:rsidR="00A23CEB" w:rsidRPr="00A23CEB" w14:paraId="3604560E" w14:textId="77777777">
        <w:trPr>
          <w:tblHeader/>
          <w:tblCellSpacing w:w="15" w:type="dxa"/>
        </w:trPr>
        <w:tc>
          <w:tcPr>
            <w:tcW w:w="0" w:type="auto"/>
            <w:vAlign w:val="center"/>
            <w:hideMark/>
          </w:tcPr>
          <w:p w14:paraId="0E4E536F" w14:textId="77777777" w:rsidR="00A23CEB" w:rsidRPr="00A23CEB" w:rsidRDefault="00A23CEB" w:rsidP="00A23CEB">
            <w:pPr>
              <w:spacing w:line="360" w:lineRule="auto"/>
            </w:pPr>
            <w:r w:rsidRPr="00A23CEB">
              <w:t>γ</w:t>
            </w:r>
          </w:p>
        </w:tc>
        <w:tc>
          <w:tcPr>
            <w:tcW w:w="0" w:type="auto"/>
            <w:vAlign w:val="center"/>
            <w:hideMark/>
          </w:tcPr>
          <w:p w14:paraId="6DE38C75" w14:textId="77777777" w:rsidR="00A23CEB" w:rsidRPr="00A23CEB" w:rsidRDefault="00A23CEB" w:rsidP="00A23CEB">
            <w:pPr>
              <w:spacing w:line="360" w:lineRule="auto"/>
            </w:pPr>
            <w:r w:rsidRPr="00A23CEB">
              <w:t>Future Reward Importance</w:t>
            </w:r>
          </w:p>
        </w:tc>
        <w:tc>
          <w:tcPr>
            <w:tcW w:w="0" w:type="auto"/>
            <w:vAlign w:val="center"/>
            <w:hideMark/>
          </w:tcPr>
          <w:p w14:paraId="4D905B1D" w14:textId="77777777" w:rsidR="00A23CEB" w:rsidRPr="00A23CEB" w:rsidRDefault="00A23CEB" w:rsidP="00A23CEB">
            <w:pPr>
              <w:spacing w:line="360" w:lineRule="auto"/>
            </w:pPr>
            <w:r w:rsidRPr="00A23CEB">
              <w:t xml:space="preserve">Decision </w:t>
            </w:r>
            <w:proofErr w:type="spellStart"/>
            <w:r w:rsidRPr="00A23CEB">
              <w:t>Behavior</w:t>
            </w:r>
            <w:proofErr w:type="spellEnd"/>
          </w:p>
        </w:tc>
      </w:tr>
      <w:tr w:rsidR="00A23CEB" w:rsidRPr="00A23CEB" w14:paraId="71837FEA" w14:textId="77777777">
        <w:trPr>
          <w:tblCellSpacing w:w="15" w:type="dxa"/>
        </w:trPr>
        <w:tc>
          <w:tcPr>
            <w:tcW w:w="0" w:type="auto"/>
            <w:vAlign w:val="center"/>
            <w:hideMark/>
          </w:tcPr>
          <w:p w14:paraId="5F662DDA" w14:textId="77777777" w:rsidR="00A23CEB" w:rsidRPr="00A23CEB" w:rsidRDefault="00A23CEB" w:rsidP="00A23CEB">
            <w:pPr>
              <w:spacing w:line="360" w:lineRule="auto"/>
            </w:pPr>
            <w:r w:rsidRPr="00A23CEB">
              <w:t>0.4</w:t>
            </w:r>
          </w:p>
        </w:tc>
        <w:tc>
          <w:tcPr>
            <w:tcW w:w="0" w:type="auto"/>
            <w:vAlign w:val="center"/>
            <w:hideMark/>
          </w:tcPr>
          <w:p w14:paraId="6DF9EB12" w14:textId="77777777" w:rsidR="00A23CEB" w:rsidRPr="00A23CEB" w:rsidRDefault="00A23CEB" w:rsidP="00A23CEB">
            <w:pPr>
              <w:spacing w:line="360" w:lineRule="auto"/>
            </w:pPr>
            <w:r w:rsidRPr="00A23CEB">
              <w:t>Low</w:t>
            </w:r>
          </w:p>
        </w:tc>
        <w:tc>
          <w:tcPr>
            <w:tcW w:w="0" w:type="auto"/>
            <w:vAlign w:val="center"/>
            <w:hideMark/>
          </w:tcPr>
          <w:p w14:paraId="27BBFA71" w14:textId="77777777" w:rsidR="00A23CEB" w:rsidRPr="00A23CEB" w:rsidRDefault="00A23CEB" w:rsidP="00A23CEB">
            <w:pPr>
              <w:spacing w:line="360" w:lineRule="auto"/>
            </w:pPr>
            <w:r w:rsidRPr="00A23CEB">
              <w:t>Short-term</w:t>
            </w:r>
          </w:p>
        </w:tc>
      </w:tr>
      <w:tr w:rsidR="00A23CEB" w:rsidRPr="00A23CEB" w14:paraId="78F575C7" w14:textId="77777777">
        <w:trPr>
          <w:tblCellSpacing w:w="15" w:type="dxa"/>
        </w:trPr>
        <w:tc>
          <w:tcPr>
            <w:tcW w:w="0" w:type="auto"/>
            <w:vAlign w:val="center"/>
            <w:hideMark/>
          </w:tcPr>
          <w:p w14:paraId="5CCF1D0E" w14:textId="77777777" w:rsidR="00A23CEB" w:rsidRPr="00A23CEB" w:rsidRDefault="00A23CEB" w:rsidP="00A23CEB">
            <w:pPr>
              <w:spacing w:line="360" w:lineRule="auto"/>
            </w:pPr>
            <w:r w:rsidRPr="00A23CEB">
              <w:t>0.7</w:t>
            </w:r>
          </w:p>
        </w:tc>
        <w:tc>
          <w:tcPr>
            <w:tcW w:w="0" w:type="auto"/>
            <w:vAlign w:val="center"/>
            <w:hideMark/>
          </w:tcPr>
          <w:p w14:paraId="109A9567" w14:textId="77777777" w:rsidR="00A23CEB" w:rsidRPr="00A23CEB" w:rsidRDefault="00A23CEB" w:rsidP="00A23CEB">
            <w:pPr>
              <w:spacing w:line="360" w:lineRule="auto"/>
            </w:pPr>
            <w:r w:rsidRPr="00A23CEB">
              <w:t>Medium</w:t>
            </w:r>
          </w:p>
        </w:tc>
        <w:tc>
          <w:tcPr>
            <w:tcW w:w="0" w:type="auto"/>
            <w:vAlign w:val="center"/>
            <w:hideMark/>
          </w:tcPr>
          <w:p w14:paraId="156258CD" w14:textId="77777777" w:rsidR="00A23CEB" w:rsidRPr="00A23CEB" w:rsidRDefault="00A23CEB" w:rsidP="00A23CEB">
            <w:pPr>
              <w:spacing w:line="360" w:lineRule="auto"/>
            </w:pPr>
            <w:r w:rsidRPr="00A23CEB">
              <w:t>Balanced</w:t>
            </w:r>
          </w:p>
        </w:tc>
      </w:tr>
      <w:tr w:rsidR="00A23CEB" w:rsidRPr="00A23CEB" w14:paraId="054CC6C8" w14:textId="77777777">
        <w:trPr>
          <w:tblCellSpacing w:w="15" w:type="dxa"/>
        </w:trPr>
        <w:tc>
          <w:tcPr>
            <w:tcW w:w="0" w:type="auto"/>
            <w:vAlign w:val="center"/>
            <w:hideMark/>
          </w:tcPr>
          <w:p w14:paraId="7BB4542B" w14:textId="77777777" w:rsidR="00A23CEB" w:rsidRPr="00A23CEB" w:rsidRDefault="00A23CEB" w:rsidP="00A23CEB">
            <w:pPr>
              <w:spacing w:line="360" w:lineRule="auto"/>
            </w:pPr>
            <w:r w:rsidRPr="00A23CEB">
              <w:t>0.95</w:t>
            </w:r>
          </w:p>
        </w:tc>
        <w:tc>
          <w:tcPr>
            <w:tcW w:w="0" w:type="auto"/>
            <w:vAlign w:val="center"/>
            <w:hideMark/>
          </w:tcPr>
          <w:p w14:paraId="500DDFA5" w14:textId="77777777" w:rsidR="00A23CEB" w:rsidRPr="00A23CEB" w:rsidRDefault="00A23CEB" w:rsidP="00A23CEB">
            <w:pPr>
              <w:spacing w:line="360" w:lineRule="auto"/>
            </w:pPr>
            <w:r w:rsidRPr="00A23CEB">
              <w:t>High</w:t>
            </w:r>
          </w:p>
        </w:tc>
        <w:tc>
          <w:tcPr>
            <w:tcW w:w="0" w:type="auto"/>
            <w:vAlign w:val="center"/>
            <w:hideMark/>
          </w:tcPr>
          <w:p w14:paraId="3F4997AE" w14:textId="77777777" w:rsidR="00A23CEB" w:rsidRPr="00A23CEB" w:rsidRDefault="00A23CEB" w:rsidP="00A23CEB">
            <w:pPr>
              <w:spacing w:line="360" w:lineRule="auto"/>
            </w:pPr>
            <w:r w:rsidRPr="00A23CEB">
              <w:t>Long-term</w:t>
            </w:r>
          </w:p>
        </w:tc>
      </w:tr>
    </w:tbl>
    <w:p w14:paraId="6D728E97" w14:textId="77777777" w:rsidR="00A23CEB" w:rsidRPr="00A23CEB" w:rsidRDefault="00A23CEB" w:rsidP="00A23CEB">
      <w:pPr>
        <w:spacing w:line="360" w:lineRule="auto"/>
      </w:pPr>
      <w:r w:rsidRPr="00A23CEB">
        <w:t>With γ = 0.4, the agent strongly prioritizes immediate rewards.</w:t>
      </w:r>
    </w:p>
    <w:p w14:paraId="5ED52FF0" w14:textId="77777777" w:rsidR="00A23CEB" w:rsidRPr="00A23CEB" w:rsidRDefault="00A23CEB" w:rsidP="00A23CEB">
      <w:pPr>
        <w:spacing w:line="360" w:lineRule="auto"/>
      </w:pPr>
      <w:r w:rsidRPr="00A23CEB">
        <w:t>With γ = 0.7, the agent considers both immediate and future rewards.</w:t>
      </w:r>
    </w:p>
    <w:p w14:paraId="339CF868" w14:textId="77777777" w:rsidR="00A23CEB" w:rsidRPr="00A23CEB" w:rsidRDefault="00A23CEB" w:rsidP="00A23CEB">
      <w:pPr>
        <w:spacing w:line="360" w:lineRule="auto"/>
      </w:pPr>
      <w:r w:rsidRPr="00A23CEB">
        <w:t>With γ = 0.95, future rewards have a much greater influence on the current decision.</w:t>
      </w:r>
    </w:p>
    <w:p w14:paraId="27F28F0A" w14:textId="77777777" w:rsidR="00A23CEB" w:rsidRPr="00A23CEB" w:rsidRDefault="00A23CEB" w:rsidP="00A23CEB">
      <w:pPr>
        <w:spacing w:line="360" w:lineRule="auto"/>
      </w:pPr>
      <w:r w:rsidRPr="00A23CEB">
        <w:t>Since γ = 0.95 produces the highest long-term reward, the environment appears to benefit from long-term planning.</w:t>
      </w:r>
    </w:p>
    <w:p w14:paraId="1F6643A2" w14:textId="77777777" w:rsidR="00A23CEB" w:rsidRPr="00A23CEB" w:rsidRDefault="00A23CEB" w:rsidP="00A23CEB">
      <w:pPr>
        <w:spacing w:line="360" w:lineRule="auto"/>
      </w:pPr>
      <w:r w:rsidRPr="00A23CEB">
        <w:t>For example, an action that produces a small immediate reward may lead to a much larger reward later. A high discount factor helps the agent recognize this long-term benefit.</w:t>
      </w:r>
    </w:p>
    <w:p w14:paraId="313D5EE4" w14:textId="77777777" w:rsidR="00A23CEB" w:rsidRPr="00A23CEB" w:rsidRDefault="00A23CEB" w:rsidP="00A23CEB">
      <w:pPr>
        <w:spacing w:line="360" w:lineRule="auto"/>
      </w:pPr>
      <w:r w:rsidRPr="00A23CEB">
        <w:t>Conclusion: γ = 0.95 is the most effective value in this experiment because it produces the highest long-term reward and encourages long-term decision-making.</w:t>
      </w:r>
    </w:p>
    <w:p w14:paraId="1A6E1DC8" w14:textId="77777777" w:rsidR="00A23CEB" w:rsidRPr="00A23CEB" w:rsidRDefault="002B42B5" w:rsidP="00A23CEB">
      <w:pPr>
        <w:spacing w:line="360" w:lineRule="auto"/>
      </w:pPr>
      <w:r>
        <w:pict w14:anchorId="0B5883AC">
          <v:rect id="_x0000_i1032" style="width:0;height:1.5pt" o:hralign="center" o:hrstd="t" o:hr="t" fillcolor="#a0a0a0" stroked="f"/>
        </w:pict>
      </w:r>
    </w:p>
    <w:p w14:paraId="2DB23AFA" w14:textId="77777777" w:rsidR="00A23CEB" w:rsidRDefault="00A23CEB" w:rsidP="00A23CEB">
      <w:pPr>
        <w:spacing w:line="360" w:lineRule="auto"/>
      </w:pPr>
    </w:p>
    <w:p w14:paraId="2C7128B6" w14:textId="77777777" w:rsidR="00A23CEB" w:rsidRDefault="00A23CEB" w:rsidP="00A23CEB">
      <w:pPr>
        <w:spacing w:line="360" w:lineRule="auto"/>
      </w:pPr>
    </w:p>
    <w:p w14:paraId="0D794A0A" w14:textId="0C3397C6" w:rsidR="00A23CEB" w:rsidRPr="00A23CEB" w:rsidRDefault="00A23CEB" w:rsidP="00A23CEB">
      <w:pPr>
        <w:spacing w:line="360" w:lineRule="auto"/>
        <w:rPr>
          <w:b/>
          <w:bCs/>
          <w:sz w:val="28"/>
          <w:szCs w:val="28"/>
        </w:rPr>
      </w:pPr>
      <w:r w:rsidRPr="00A23CEB">
        <w:rPr>
          <w:b/>
          <w:bCs/>
          <w:sz w:val="28"/>
          <w:szCs w:val="28"/>
        </w:rPr>
        <w:t>Q10. Reward Stability in a Stochastic Environment</w:t>
      </w:r>
    </w:p>
    <w:p w14:paraId="011A26F2" w14:textId="77777777" w:rsidR="00A23CEB" w:rsidRPr="00A23CEB" w:rsidRDefault="00A23CEB" w:rsidP="00A23CEB">
      <w:pPr>
        <w:spacing w:line="360" w:lineRule="auto"/>
      </w:pPr>
      <w:r w:rsidRPr="00A23CEB">
        <w:t>Answer</w:t>
      </w:r>
    </w:p>
    <w:p w14:paraId="6354C610" w14:textId="77777777" w:rsidR="00A23CEB" w:rsidRPr="00A23CEB" w:rsidRDefault="00A23CEB" w:rsidP="00A23CEB">
      <w:pPr>
        <w:spacing w:line="360" w:lineRule="auto"/>
      </w:pPr>
      <w:r w:rsidRPr="00A23CEB">
        <w:t>In a stochastic environment, randomness can cause the reward to fluctuate, particularly during the early stages of training.</w:t>
      </w:r>
    </w:p>
    <w:p w14:paraId="463F3DD6" w14:textId="77777777" w:rsidR="00A23CEB" w:rsidRPr="00A23CEB" w:rsidRDefault="00A23CEB" w:rsidP="00A23CEB">
      <w:pPr>
        <w:spacing w:line="360" w:lineRule="auto"/>
      </w:pPr>
      <w:r w:rsidRPr="00A23CEB">
        <w:t>A typical training pattern is:</w:t>
      </w:r>
    </w:p>
    <w:p w14:paraId="033420E0" w14:textId="77777777" w:rsidR="00A23CEB" w:rsidRPr="00A23CEB" w:rsidRDefault="00A23CEB" w:rsidP="00A23CEB">
      <w:pPr>
        <w:spacing w:line="360" w:lineRule="auto"/>
      </w:pPr>
      <w:r w:rsidRPr="00A23CEB">
        <w:t>Early episodes       → High reward fluctuations</w:t>
      </w:r>
    </w:p>
    <w:p w14:paraId="01DDD498" w14:textId="77777777" w:rsidR="00A23CEB" w:rsidRPr="00A23CEB" w:rsidRDefault="00A23CEB" w:rsidP="00A23CEB">
      <w:pPr>
        <w:spacing w:line="360" w:lineRule="auto"/>
      </w:pPr>
      <w:r w:rsidRPr="00A23CEB">
        <w:t>Intermediate episodes → Gradual improvement</w:t>
      </w:r>
    </w:p>
    <w:p w14:paraId="36318CEF" w14:textId="77777777" w:rsidR="00A23CEB" w:rsidRPr="00A23CEB" w:rsidRDefault="00A23CEB" w:rsidP="00A23CEB">
      <w:pPr>
        <w:spacing w:line="360" w:lineRule="auto"/>
      </w:pPr>
      <w:r w:rsidRPr="00A23CEB">
        <w:t>Around 500 episodes   → Reduced fluctuations</w:t>
      </w:r>
    </w:p>
    <w:p w14:paraId="25F882C4" w14:textId="77777777" w:rsidR="00A23CEB" w:rsidRPr="00A23CEB" w:rsidRDefault="00A23CEB" w:rsidP="00A23CEB">
      <w:pPr>
        <w:spacing w:line="360" w:lineRule="auto"/>
      </w:pPr>
      <w:r w:rsidRPr="00A23CEB">
        <w:t>After 500 episodes    → Stable rewards</w:t>
      </w:r>
    </w:p>
    <w:p w14:paraId="49BD5226" w14:textId="77777777" w:rsidR="00A23CEB" w:rsidRPr="00A23CEB" w:rsidRDefault="00A23CEB" w:rsidP="00A23CEB">
      <w:pPr>
        <w:spacing w:line="360" w:lineRule="auto"/>
      </w:pPr>
      <w:r w:rsidRPr="00A23CEB">
        <w:t>During early training, the agent has limited knowledge and explores different actions. Randomness in the environment also causes variations in the rewards.</w:t>
      </w:r>
    </w:p>
    <w:p w14:paraId="7F055770" w14:textId="77777777" w:rsidR="00A23CEB" w:rsidRPr="00A23CEB" w:rsidRDefault="00A23CEB" w:rsidP="00A23CEB">
      <w:pPr>
        <w:spacing w:line="360" w:lineRule="auto"/>
      </w:pPr>
      <w:r w:rsidRPr="00A23CEB">
        <w:t>As the agent gains experience, it learns which actions are more effective. Its policy becomes increasingly consistent.</w:t>
      </w:r>
    </w:p>
    <w:p w14:paraId="0AF86983" w14:textId="77777777" w:rsidR="00A23CEB" w:rsidRPr="00A23CEB" w:rsidRDefault="00A23CEB" w:rsidP="00A23CEB">
      <w:pPr>
        <w:spacing w:line="360" w:lineRule="auto"/>
      </w:pPr>
      <w:r w:rsidRPr="00A23CEB">
        <w:t>After approximately 500 episodes, the rewards stabilize. This indicates that the agent has developed a more reliable strategy.</w:t>
      </w:r>
    </w:p>
    <w:p w14:paraId="76F489F3" w14:textId="77777777" w:rsidR="00A23CEB" w:rsidRPr="00A23CEB" w:rsidRDefault="00A23CEB" w:rsidP="00A23CEB">
      <w:pPr>
        <w:spacing w:line="360" w:lineRule="auto"/>
      </w:pPr>
      <w:r w:rsidRPr="00A23CEB">
        <w:t>Stable rewards can indicate:</w:t>
      </w:r>
    </w:p>
    <w:p w14:paraId="1E5D146F" w14:textId="77777777" w:rsidR="00A23CEB" w:rsidRPr="00A23CEB" w:rsidRDefault="00A23CEB" w:rsidP="00A23CEB">
      <w:pPr>
        <w:numPr>
          <w:ilvl w:val="0"/>
          <w:numId w:val="5"/>
        </w:numPr>
        <w:spacing w:line="360" w:lineRule="auto"/>
      </w:pPr>
      <w:r w:rsidRPr="00A23CEB">
        <w:t xml:space="preserve">Improved policy. </w:t>
      </w:r>
    </w:p>
    <w:p w14:paraId="73E5A230" w14:textId="77777777" w:rsidR="00A23CEB" w:rsidRPr="00A23CEB" w:rsidRDefault="00A23CEB" w:rsidP="00A23CEB">
      <w:pPr>
        <w:numPr>
          <w:ilvl w:val="0"/>
          <w:numId w:val="5"/>
        </w:numPr>
        <w:spacing w:line="360" w:lineRule="auto"/>
      </w:pPr>
      <w:r w:rsidRPr="00A23CEB">
        <w:t xml:space="preserve">Consistent decision-making. </w:t>
      </w:r>
    </w:p>
    <w:p w14:paraId="4B8C10A9" w14:textId="77777777" w:rsidR="00A23CEB" w:rsidRPr="00A23CEB" w:rsidRDefault="00A23CEB" w:rsidP="00A23CEB">
      <w:pPr>
        <w:numPr>
          <w:ilvl w:val="0"/>
          <w:numId w:val="5"/>
        </w:numPr>
        <w:spacing w:line="360" w:lineRule="auto"/>
      </w:pPr>
      <w:r w:rsidRPr="00A23CEB">
        <w:t xml:space="preserve">Reduced unnecessary exploration. </w:t>
      </w:r>
    </w:p>
    <w:p w14:paraId="5767FBBC" w14:textId="77777777" w:rsidR="00A23CEB" w:rsidRPr="00A23CEB" w:rsidRDefault="00A23CEB" w:rsidP="00A23CEB">
      <w:pPr>
        <w:numPr>
          <w:ilvl w:val="0"/>
          <w:numId w:val="5"/>
        </w:numPr>
        <w:spacing w:line="360" w:lineRule="auto"/>
      </w:pPr>
      <w:r w:rsidRPr="00A23CEB">
        <w:t xml:space="preserve">Better handling of environmental randomness. </w:t>
      </w:r>
    </w:p>
    <w:p w14:paraId="4B313B0E" w14:textId="77777777" w:rsidR="00A23CEB" w:rsidRPr="00A23CEB" w:rsidRDefault="00A23CEB" w:rsidP="00A23CEB">
      <w:pPr>
        <w:numPr>
          <w:ilvl w:val="0"/>
          <w:numId w:val="5"/>
        </w:numPr>
        <w:spacing w:line="360" w:lineRule="auto"/>
      </w:pPr>
      <w:r w:rsidRPr="00A23CEB">
        <w:t xml:space="preserve">Increased robustness. </w:t>
      </w:r>
    </w:p>
    <w:p w14:paraId="3AB3672C" w14:textId="77777777" w:rsidR="00A23CEB" w:rsidRPr="00A23CEB" w:rsidRDefault="00A23CEB" w:rsidP="00A23CEB">
      <w:pPr>
        <w:numPr>
          <w:ilvl w:val="0"/>
          <w:numId w:val="5"/>
        </w:numPr>
        <w:spacing w:line="360" w:lineRule="auto"/>
      </w:pPr>
      <w:r w:rsidRPr="00A23CEB">
        <w:t xml:space="preserve">Possible convergence. </w:t>
      </w:r>
    </w:p>
    <w:p w14:paraId="0F89C9B8" w14:textId="77777777" w:rsidR="00A23CEB" w:rsidRPr="00A23CEB" w:rsidRDefault="00A23CEB" w:rsidP="00A23CEB">
      <w:pPr>
        <w:spacing w:line="360" w:lineRule="auto"/>
      </w:pPr>
      <w:r w:rsidRPr="00A23CEB">
        <w:t>However, stable rewards do not automatically mean that the policy is optimal. A policy can converge to a stable but suboptimal solution.</w:t>
      </w:r>
    </w:p>
    <w:p w14:paraId="340C5D4E" w14:textId="77777777" w:rsidR="00A23CEB" w:rsidRPr="00A23CEB" w:rsidRDefault="00A23CEB" w:rsidP="00A23CEB">
      <w:pPr>
        <w:spacing w:line="360" w:lineRule="auto"/>
      </w:pPr>
      <w:r w:rsidRPr="00A23CEB">
        <w:rPr>
          <w:b/>
          <w:bCs/>
        </w:rPr>
        <w:t>Conclusion</w:t>
      </w:r>
      <w:r w:rsidRPr="00A23CEB">
        <w:t>: The stabilization of rewards after 500 episodes indicates that the agent has learned a more consistent and robust policy. It provides evidence of convergence and learning stability, although additional comparison with an optimal or baseline policy is needed to prove optimality.</w:t>
      </w:r>
    </w:p>
    <w:p w14:paraId="5695A85C" w14:textId="77777777" w:rsidR="00A23CEB" w:rsidRPr="00A23CEB" w:rsidRDefault="00A23CEB" w:rsidP="00A23CEB">
      <w:pPr>
        <w:spacing w:line="360" w:lineRule="auto"/>
      </w:pPr>
    </w:p>
    <w:sectPr w:rsidR="00A23CEB" w:rsidRPr="00A23CEB">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embedRegular r:id="rId1" w:fontKey="{BF25EFAB-96C5-40EF-9262-4A08AD38C98E}"/>
  </w:font>
  <w:font w:name="Calibri">
    <w:panose1 w:val="020F0502020204030204"/>
    <w:charset w:val="00"/>
    <w:family w:val="swiss"/>
    <w:pitch w:val="variable"/>
    <w:sig w:usb0="E4002EFF" w:usb1="C200247B" w:usb2="00000009" w:usb3="00000000" w:csb0="000001FF" w:csb1="00000000"/>
    <w:embedRegular r:id="rId2" w:fontKey="{C48B0D97-7D28-4E20-829A-1045B5AE41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6F7D"/>
    <w:multiLevelType w:val="multilevel"/>
    <w:tmpl w:val="D9C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160C0"/>
    <w:multiLevelType w:val="multilevel"/>
    <w:tmpl w:val="E06E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6366B1"/>
    <w:multiLevelType w:val="multilevel"/>
    <w:tmpl w:val="A77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429D8"/>
    <w:multiLevelType w:val="multilevel"/>
    <w:tmpl w:val="FFA8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43588"/>
    <w:multiLevelType w:val="multilevel"/>
    <w:tmpl w:val="E0F0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100000">
    <w:abstractNumId w:val="0"/>
  </w:num>
  <w:num w:numId="2" w16cid:durableId="1947997452">
    <w:abstractNumId w:val="2"/>
  </w:num>
  <w:num w:numId="3" w16cid:durableId="132262159">
    <w:abstractNumId w:val="3"/>
  </w:num>
  <w:num w:numId="4" w16cid:durableId="301428286">
    <w:abstractNumId w:val="1"/>
  </w:num>
  <w:num w:numId="5" w16cid:durableId="1810053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C2B"/>
    <w:rsid w:val="00342AD5"/>
    <w:rsid w:val="00841C2B"/>
    <w:rsid w:val="00992E59"/>
    <w:rsid w:val="00A23CEB"/>
    <w:rsid w:val="00A70B6E"/>
    <w:rsid w:val="00B50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E4649"/>
  <w15:docId w15:val="{FA0058BC-B41E-4D4B-86BC-860D23E0C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2414</Words>
  <Characters>13762</Characters>
  <Application>Microsoft Office Word</Application>
  <DocSecurity>0</DocSecurity>
  <Lines>114</Lines>
  <Paragraphs>32</Paragraphs>
  <ScaleCrop>false</ScaleCrop>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yasodhakrishna0915@gmail.com</cp:lastModifiedBy>
  <cp:revision>2</cp:revision>
  <dcterms:created xsi:type="dcterms:W3CDTF">2026-08-12T04:21:00Z</dcterms:created>
  <dcterms:modified xsi:type="dcterms:W3CDTF">2026-08-12T04:21:00Z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4412590abf4a463eae7b8a8b8ffa2ca7_23</vt:lpwstr>
  </property>
</Properties>
</file>