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AAD0" w14:textId="77777777" w:rsidR="009430BE" w:rsidRDefault="00000000">
      <w:pPr>
        <w:jc w:val="center"/>
        <w:rPr>
          <w:b/>
          <w:bCs/>
          <w:sz w:val="34"/>
          <w:szCs w:val="34"/>
        </w:rPr>
      </w:pPr>
      <w:r>
        <w:rPr>
          <w:b/>
          <w:bCs/>
          <w:sz w:val="34"/>
          <w:szCs w:val="34"/>
        </w:rPr>
        <w:t xml:space="preserve"> SIMATS ENGINEERING</w:t>
      </w:r>
    </w:p>
    <w:p w14:paraId="4B02AA67" w14:textId="77777777" w:rsidR="009430BE" w:rsidRDefault="00000000">
      <w:pPr>
        <w:jc w:val="center"/>
        <w:rPr>
          <w:b/>
          <w:bCs/>
          <w:sz w:val="28"/>
          <w:szCs w:val="28"/>
        </w:rPr>
      </w:pPr>
      <w:r>
        <w:rPr>
          <w:b/>
          <w:bCs/>
          <w:sz w:val="28"/>
          <w:szCs w:val="28"/>
        </w:rPr>
        <w:t>ASSESSMENT TOOL 1: Constraint-Based Problem Solving</w:t>
      </w:r>
    </w:p>
    <w:p w14:paraId="40501E24" w14:textId="77777777" w:rsidR="009430BE" w:rsidRDefault="009430BE">
      <w:pPr>
        <w:jc w:val="center"/>
        <w:rPr>
          <w:b/>
          <w:bCs/>
          <w:sz w:val="34"/>
          <w:szCs w:val="34"/>
        </w:rPr>
      </w:pPr>
    </w:p>
    <w:p w14:paraId="5CA1140F" w14:textId="77777777" w:rsidR="009430BE"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A8B5A25" w14:textId="77777777" w:rsidR="009430BE" w:rsidRDefault="009430BE">
      <w:pPr>
        <w:rPr>
          <w:b/>
          <w:bCs/>
          <w:sz w:val="24"/>
          <w:szCs w:val="24"/>
        </w:rPr>
      </w:pPr>
    </w:p>
    <w:p w14:paraId="3F0DF6FD" w14:textId="77777777" w:rsidR="009430BE" w:rsidRDefault="00000000">
      <w:pPr>
        <w:rPr>
          <w:b/>
          <w:bCs/>
          <w:sz w:val="24"/>
          <w:szCs w:val="24"/>
        </w:rPr>
      </w:pPr>
      <w:r>
        <w:rPr>
          <w:b/>
          <w:bCs/>
          <w:sz w:val="24"/>
          <w:szCs w:val="24"/>
        </w:rPr>
        <w:t>COURSE OUTCOME COVERED</w:t>
      </w:r>
    </w:p>
    <w:p w14:paraId="15C90E92" w14:textId="77777777" w:rsidR="009430BE" w:rsidRDefault="009430BE">
      <w:pPr>
        <w:rPr>
          <w:b/>
          <w:bCs/>
          <w:sz w:val="24"/>
          <w:szCs w:val="24"/>
        </w:rPr>
      </w:pPr>
    </w:p>
    <w:p w14:paraId="5D40B587" w14:textId="77777777" w:rsidR="009430BE" w:rsidRDefault="00000000">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1680E89E" w14:textId="77777777" w:rsidR="009430BE" w:rsidRDefault="009430BE">
      <w:pPr>
        <w:rPr>
          <w:sz w:val="24"/>
          <w:szCs w:val="24"/>
        </w:rPr>
      </w:pPr>
    </w:p>
    <w:p w14:paraId="6A68B071" w14:textId="77777777" w:rsidR="009430BE" w:rsidRDefault="00000000">
      <w:pPr>
        <w:rPr>
          <w:sz w:val="24"/>
          <w:szCs w:val="24"/>
        </w:rPr>
      </w:pPr>
      <w:r>
        <w:rPr>
          <w:sz w:val="24"/>
          <w:szCs w:val="24"/>
        </w:rPr>
        <w:t>Assessment Tool Weightage: 40%</w:t>
      </w:r>
    </w:p>
    <w:p w14:paraId="4D45BDFC" w14:textId="77777777" w:rsidR="009430BE" w:rsidRDefault="009430BE">
      <w:pPr>
        <w:rPr>
          <w:sz w:val="24"/>
          <w:szCs w:val="24"/>
        </w:rPr>
      </w:pPr>
    </w:p>
    <w:p w14:paraId="07964BB6" w14:textId="77777777" w:rsidR="009430BE" w:rsidRDefault="00000000">
      <w:pPr>
        <w:jc w:val="both"/>
        <w:rPr>
          <w:sz w:val="24"/>
          <w:szCs w:val="24"/>
        </w:rPr>
      </w:pPr>
      <w:r>
        <w:rPr>
          <w:b/>
          <w:bCs/>
          <w:sz w:val="24"/>
          <w:szCs w:val="24"/>
        </w:rPr>
        <w:t xml:space="preserve">Constraint-Based Problem Solving: </w:t>
      </w:r>
      <w:proofErr w:type="spellStart"/>
      <w:r>
        <w:rPr>
          <w:sz w:val="24"/>
          <w:szCs w:val="24"/>
        </w:rPr>
        <w:t>Analyze</w:t>
      </w:r>
      <w:proofErr w:type="spellEnd"/>
      <w:r>
        <w:rPr>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7701DF81" w14:textId="77777777" w:rsidR="009430BE" w:rsidRDefault="009430BE">
      <w:pPr>
        <w:spacing w:line="360" w:lineRule="auto"/>
        <w:rPr>
          <w:sz w:val="24"/>
          <w:szCs w:val="24"/>
        </w:rPr>
      </w:pPr>
    </w:p>
    <w:p w14:paraId="6F38144E" w14:textId="02D6C6C6" w:rsidR="009430BE" w:rsidRDefault="009430BE">
      <w:pPr>
        <w:spacing w:line="360" w:lineRule="auto"/>
        <w:rPr>
          <w:b/>
          <w:bCs/>
          <w:sz w:val="24"/>
          <w:szCs w:val="24"/>
        </w:rPr>
      </w:pPr>
    </w:p>
    <w:p w14:paraId="7AD55E6C" w14:textId="77777777" w:rsidR="00EC0B68" w:rsidRDefault="00EF2D7D" w:rsidP="00EC0B68">
      <w:pPr>
        <w:spacing w:line="360" w:lineRule="auto"/>
        <w:rPr>
          <w:sz w:val="24"/>
          <w:szCs w:val="24"/>
        </w:rPr>
      </w:pPr>
      <w:r>
        <w:rPr>
          <w:sz w:val="24"/>
          <w:szCs w:val="24"/>
        </w:rPr>
        <w:t xml:space="preserve">4. </w:t>
      </w:r>
      <w:r w:rsidR="00000000">
        <w:rPr>
          <w:sz w:val="24"/>
          <w:szCs w:val="24"/>
        </w:rPr>
        <w:t xml:space="preserve">A mobile app must detect </w:t>
      </w:r>
      <w:r w:rsidR="00000000">
        <w:rPr>
          <w:b/>
          <w:bCs/>
          <w:sz w:val="24"/>
          <w:szCs w:val="24"/>
        </w:rPr>
        <w:t>facial expressions (happy, sad, neutral)</w:t>
      </w:r>
      <w:r w:rsidR="00000000">
        <w:rPr>
          <w:sz w:val="24"/>
          <w:szCs w:val="24"/>
        </w:rPr>
        <w:t xml:space="preserve"> </w:t>
      </w:r>
    </w:p>
    <w:p w14:paraId="4150FA81" w14:textId="77777777" w:rsidR="00EC0B68" w:rsidRDefault="00EC0B68" w:rsidP="00EC0B68">
      <w:pPr>
        <w:spacing w:line="360" w:lineRule="auto"/>
        <w:rPr>
          <w:sz w:val="24"/>
          <w:szCs w:val="24"/>
        </w:rPr>
      </w:pPr>
    </w:p>
    <w:p w14:paraId="6320011F" w14:textId="5AA70DBD" w:rsidR="00EC0B68" w:rsidRDefault="00EC0B68" w:rsidP="00EC0B68">
      <w:pPr>
        <w:spacing w:line="360" w:lineRule="auto"/>
        <w:rPr>
          <w:sz w:val="24"/>
          <w:szCs w:val="24"/>
        </w:rPr>
      </w:pPr>
      <w:r>
        <w:rPr>
          <w:sz w:val="24"/>
          <w:szCs w:val="24"/>
        </w:rPr>
        <w:t>Answer</w:t>
      </w:r>
    </w:p>
    <w:p w14:paraId="1A3A7FF1" w14:textId="52099BBA" w:rsidR="00EF2D7D" w:rsidRPr="00EC0B68" w:rsidRDefault="00EF2D7D" w:rsidP="00EC0B68">
      <w:pPr>
        <w:pStyle w:val="ListParagraph"/>
        <w:numPr>
          <w:ilvl w:val="0"/>
          <w:numId w:val="18"/>
        </w:numPr>
        <w:spacing w:line="360" w:lineRule="auto"/>
        <w:rPr>
          <w:sz w:val="24"/>
          <w:szCs w:val="24"/>
          <w:lang w:val="en-US"/>
        </w:rPr>
      </w:pPr>
      <w:r w:rsidRPr="00EC0B68">
        <w:rPr>
          <w:b/>
          <w:bCs/>
          <w:sz w:val="24"/>
          <w:szCs w:val="24"/>
          <w:lang w:val="en-US"/>
        </w:rPr>
        <w:t>Camera Input</w:t>
      </w:r>
      <w:r w:rsidRPr="00EC0B68">
        <w:rPr>
          <w:sz w:val="24"/>
          <w:szCs w:val="24"/>
          <w:lang w:val="en-US"/>
        </w:rPr>
        <w:t xml:space="preserve"> – Capture live video. </w:t>
      </w:r>
    </w:p>
    <w:p w14:paraId="514B0C27" w14:textId="234EF487" w:rsidR="00EF2D7D" w:rsidRPr="00EF2D7D" w:rsidRDefault="00EF2D7D" w:rsidP="00EC0B68">
      <w:pPr>
        <w:pStyle w:val="ListParagraph"/>
        <w:numPr>
          <w:ilvl w:val="0"/>
          <w:numId w:val="18"/>
        </w:numPr>
        <w:spacing w:line="360" w:lineRule="auto"/>
        <w:rPr>
          <w:sz w:val="24"/>
          <w:szCs w:val="24"/>
          <w:lang w:val="en-US"/>
        </w:rPr>
      </w:pPr>
      <w:r w:rsidRPr="00EF2D7D">
        <w:rPr>
          <w:b/>
          <w:bCs/>
          <w:sz w:val="24"/>
          <w:szCs w:val="24"/>
          <w:lang w:val="en-US"/>
        </w:rPr>
        <w:t>Preprocessing</w:t>
      </w:r>
      <w:r w:rsidRPr="00EF2D7D">
        <w:rPr>
          <w:sz w:val="24"/>
          <w:szCs w:val="24"/>
          <w:lang w:val="en-US"/>
        </w:rPr>
        <w:t xml:space="preserve"> – Resize, grayscale, and reduce noise. </w:t>
      </w:r>
    </w:p>
    <w:p w14:paraId="471E1892" w14:textId="4C7B35DE"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Face Detection</w:t>
      </w:r>
      <w:r w:rsidRPr="00EF2D7D">
        <w:rPr>
          <w:sz w:val="24"/>
          <w:szCs w:val="24"/>
          <w:lang w:val="en-US"/>
        </w:rPr>
        <w:t xml:space="preserve"> – Use OpenCV Haar Cascade. </w:t>
      </w:r>
    </w:p>
    <w:p w14:paraId="68A18229" w14:textId="1111E140"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Face Tracking</w:t>
      </w:r>
      <w:r w:rsidRPr="00EF2D7D">
        <w:rPr>
          <w:sz w:val="24"/>
          <w:szCs w:val="24"/>
          <w:lang w:val="en-US"/>
        </w:rPr>
        <w:t xml:space="preserve"> – Use Optical Flow for movement. </w:t>
      </w:r>
    </w:p>
    <w:p w14:paraId="170B5908" w14:textId="62ED33A5"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Feature Extraction</w:t>
      </w:r>
      <w:r w:rsidRPr="00EF2D7D">
        <w:rPr>
          <w:sz w:val="24"/>
          <w:szCs w:val="24"/>
          <w:lang w:val="en-US"/>
        </w:rPr>
        <w:t xml:space="preserve"> – Analyze eyes, mouth, and eyebrows. </w:t>
      </w:r>
    </w:p>
    <w:p w14:paraId="29633E3B" w14:textId="5FE9AD9F"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Classification</w:t>
      </w:r>
      <w:r w:rsidRPr="00EF2D7D">
        <w:rPr>
          <w:sz w:val="24"/>
          <w:szCs w:val="24"/>
          <w:lang w:val="en-US"/>
        </w:rPr>
        <w:t xml:space="preserve"> – Detect </w:t>
      </w:r>
      <w:r w:rsidRPr="00EF2D7D">
        <w:rPr>
          <w:b/>
          <w:bCs/>
          <w:sz w:val="24"/>
          <w:szCs w:val="24"/>
          <w:lang w:val="en-US"/>
        </w:rPr>
        <w:t>Happy, Sad, or Neutral</w:t>
      </w:r>
      <w:r w:rsidRPr="00EF2D7D">
        <w:rPr>
          <w:sz w:val="24"/>
          <w:szCs w:val="24"/>
          <w:lang w:val="en-US"/>
        </w:rPr>
        <w:t xml:space="preserve">. </w:t>
      </w:r>
    </w:p>
    <w:p w14:paraId="5F572B5C" w14:textId="3C31661C"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Output</w:t>
      </w:r>
      <w:r w:rsidRPr="00EF2D7D">
        <w:rPr>
          <w:sz w:val="24"/>
          <w:szCs w:val="24"/>
          <w:lang w:val="en-US"/>
        </w:rPr>
        <w:t xml:space="preserve"> – Display face and expression. </w:t>
      </w:r>
    </w:p>
    <w:p w14:paraId="2E273EAA" w14:textId="59413F4D" w:rsidR="00EF2D7D" w:rsidRPr="00EF2D7D" w:rsidRDefault="00EF2D7D" w:rsidP="00EF2D7D">
      <w:pPr>
        <w:pStyle w:val="ListParagraph"/>
        <w:numPr>
          <w:ilvl w:val="0"/>
          <w:numId w:val="16"/>
        </w:numPr>
        <w:spacing w:line="360" w:lineRule="auto"/>
        <w:rPr>
          <w:sz w:val="24"/>
          <w:szCs w:val="24"/>
          <w:lang w:val="en-US"/>
        </w:rPr>
      </w:pPr>
      <w:r w:rsidRPr="00EF2D7D">
        <w:rPr>
          <w:b/>
          <w:bCs/>
          <w:sz w:val="24"/>
          <w:szCs w:val="24"/>
          <w:lang w:val="en-US"/>
        </w:rPr>
        <w:t>Efficiency</w:t>
      </w:r>
      <w:r w:rsidRPr="00EF2D7D">
        <w:rPr>
          <w:sz w:val="24"/>
          <w:szCs w:val="24"/>
          <w:lang w:val="en-US"/>
        </w:rPr>
        <w:t xml:space="preserve"> – Lightweight methods provide </w:t>
      </w:r>
      <w:r w:rsidRPr="00EF2D7D">
        <w:rPr>
          <w:b/>
          <w:bCs/>
          <w:sz w:val="24"/>
          <w:szCs w:val="24"/>
          <w:lang w:val="en-US"/>
        </w:rPr>
        <w:t>real-time performance</w:t>
      </w:r>
      <w:r w:rsidRPr="00EF2D7D">
        <w:rPr>
          <w:sz w:val="24"/>
          <w:szCs w:val="24"/>
          <w:lang w:val="en-US"/>
        </w:rPr>
        <w:t xml:space="preserve"> with low CPU usage. </w:t>
      </w:r>
    </w:p>
    <w:p w14:paraId="61116EE5" w14:textId="4A17EDE8" w:rsidR="00EF2D7D" w:rsidRPr="00EF2D7D" w:rsidRDefault="00EF2D7D" w:rsidP="00EF2D7D">
      <w:pPr>
        <w:pStyle w:val="ListParagraph"/>
        <w:numPr>
          <w:ilvl w:val="0"/>
          <w:numId w:val="16"/>
        </w:numPr>
        <w:spacing w:line="360" w:lineRule="auto"/>
        <w:rPr>
          <w:sz w:val="24"/>
          <w:szCs w:val="24"/>
        </w:rPr>
      </w:pPr>
      <w:r w:rsidRPr="00EF2D7D">
        <w:rPr>
          <w:b/>
          <w:bCs/>
          <w:sz w:val="24"/>
          <w:szCs w:val="24"/>
          <w:lang w:val="en-US"/>
        </w:rPr>
        <w:t>Robustness</w:t>
      </w:r>
      <w:r w:rsidRPr="00EF2D7D">
        <w:rPr>
          <w:sz w:val="24"/>
          <w:szCs w:val="24"/>
          <w:lang w:val="en-US"/>
        </w:rPr>
        <w:t xml:space="preserve"> – Histogram equalization handles lighting changes.</w:t>
      </w:r>
    </w:p>
    <w:p w14:paraId="528D433D" w14:textId="77777777" w:rsidR="00EF2D7D" w:rsidRDefault="00EF2D7D">
      <w:pPr>
        <w:spacing w:line="360" w:lineRule="auto"/>
        <w:rPr>
          <w:sz w:val="24"/>
          <w:szCs w:val="24"/>
        </w:rPr>
      </w:pPr>
    </w:p>
    <w:p w14:paraId="774BCE59" w14:textId="77777777" w:rsidR="009430BE" w:rsidRDefault="009430BE">
      <w:pPr>
        <w:spacing w:line="360" w:lineRule="auto"/>
        <w:rPr>
          <w:sz w:val="24"/>
          <w:szCs w:val="24"/>
        </w:rPr>
      </w:pPr>
    </w:p>
    <w:p w14:paraId="4CA0F72D" w14:textId="77777777" w:rsidR="00EC0B68" w:rsidRDefault="00EC0B68">
      <w:pPr>
        <w:spacing w:line="360" w:lineRule="auto"/>
        <w:rPr>
          <w:b/>
          <w:bCs/>
          <w:sz w:val="24"/>
          <w:szCs w:val="24"/>
        </w:rPr>
      </w:pPr>
    </w:p>
    <w:p w14:paraId="720683BB" w14:textId="77777777" w:rsidR="00EC0B68" w:rsidRDefault="00EC0B68">
      <w:pPr>
        <w:spacing w:line="360" w:lineRule="auto"/>
        <w:rPr>
          <w:b/>
          <w:bCs/>
          <w:sz w:val="24"/>
          <w:szCs w:val="24"/>
        </w:rPr>
      </w:pPr>
    </w:p>
    <w:p w14:paraId="32383527" w14:textId="532949F1" w:rsidR="009430BE" w:rsidRDefault="00000000">
      <w:pPr>
        <w:spacing w:line="360" w:lineRule="auto"/>
        <w:rPr>
          <w:b/>
          <w:bCs/>
          <w:sz w:val="24"/>
          <w:szCs w:val="24"/>
        </w:rPr>
      </w:pPr>
      <w:r>
        <w:rPr>
          <w:b/>
          <w:bCs/>
          <w:sz w:val="24"/>
          <w:szCs w:val="24"/>
        </w:rPr>
        <w:lastRenderedPageBreak/>
        <w:t>5. Smart Traffic Monitoring System</w:t>
      </w:r>
    </w:p>
    <w:p w14:paraId="2B54C754" w14:textId="0C41377E" w:rsidR="00EC0B68" w:rsidRDefault="00EC0B68">
      <w:pPr>
        <w:spacing w:line="360" w:lineRule="auto"/>
        <w:rPr>
          <w:b/>
          <w:bCs/>
          <w:sz w:val="24"/>
          <w:szCs w:val="24"/>
        </w:rPr>
      </w:pPr>
      <w:r>
        <w:rPr>
          <w:b/>
          <w:bCs/>
          <w:sz w:val="24"/>
          <w:szCs w:val="24"/>
        </w:rPr>
        <w:t>Answer</w:t>
      </w:r>
    </w:p>
    <w:p w14:paraId="4493C931"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Video Input</w:t>
      </w:r>
      <w:r w:rsidRPr="00EC0B68">
        <w:rPr>
          <w:sz w:val="24"/>
          <w:szCs w:val="24"/>
          <w:lang w:val="en-US"/>
        </w:rPr>
        <w:t xml:space="preserve"> – Capture live traffic using cv2.VideoCapture(). </w:t>
      </w:r>
    </w:p>
    <w:p w14:paraId="749A48FF"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Preprocessing</w:t>
      </w:r>
      <w:r w:rsidRPr="00EC0B68">
        <w:rPr>
          <w:sz w:val="24"/>
          <w:szCs w:val="24"/>
          <w:lang w:val="en-US"/>
        </w:rPr>
        <w:t xml:space="preserve"> – Resize frames and reduce noise. </w:t>
      </w:r>
    </w:p>
    <w:p w14:paraId="5DEF4390"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Vehicle Detection</w:t>
      </w:r>
      <w:r w:rsidRPr="00EC0B68">
        <w:rPr>
          <w:sz w:val="24"/>
          <w:szCs w:val="24"/>
          <w:lang w:val="en-US"/>
        </w:rPr>
        <w:t xml:space="preserve"> – Use OpenCV background subtraction or contour detection. </w:t>
      </w:r>
    </w:p>
    <w:p w14:paraId="3EFFDEED"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Vehicle Tracking</w:t>
      </w:r>
      <w:r w:rsidRPr="00EC0B68">
        <w:rPr>
          <w:sz w:val="24"/>
          <w:szCs w:val="24"/>
          <w:lang w:val="en-US"/>
        </w:rPr>
        <w:t xml:space="preserve"> – Track vehicles across frames using object IDs. </w:t>
      </w:r>
    </w:p>
    <w:p w14:paraId="79180E59"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Counting</w:t>
      </w:r>
      <w:r w:rsidRPr="00EC0B68">
        <w:rPr>
          <w:sz w:val="24"/>
          <w:szCs w:val="24"/>
          <w:lang w:val="en-US"/>
        </w:rPr>
        <w:t xml:space="preserve"> – Count vehicles when they cross a predefined line. </w:t>
      </w:r>
    </w:p>
    <w:p w14:paraId="2AEB6DE2"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Visualization</w:t>
      </w:r>
      <w:r w:rsidRPr="00EC0B68">
        <w:rPr>
          <w:sz w:val="24"/>
          <w:szCs w:val="24"/>
          <w:lang w:val="en-US"/>
        </w:rPr>
        <w:t xml:space="preserve"> – Use cv2.rectangle(), cv2.putText(), and cv2.line(). </w:t>
      </w:r>
    </w:p>
    <w:p w14:paraId="24E35331"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Statistics</w:t>
      </w:r>
      <w:r w:rsidRPr="00EC0B68">
        <w:rPr>
          <w:sz w:val="24"/>
          <w:szCs w:val="24"/>
          <w:lang w:val="en-US"/>
        </w:rPr>
        <w:t xml:space="preserve"> – Display vehicle count, speed/direction, and FPS. </w:t>
      </w:r>
    </w:p>
    <w:p w14:paraId="3FFB3B58"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Accuracy</w:t>
      </w:r>
      <w:r w:rsidRPr="00EC0B68">
        <w:rPr>
          <w:sz w:val="24"/>
          <w:szCs w:val="24"/>
          <w:lang w:val="en-US"/>
        </w:rPr>
        <w:t xml:space="preserve"> – Use filtering, minimum contour area, and tracking to avoid duplicate counts. </w:t>
      </w:r>
    </w:p>
    <w:p w14:paraId="24206FD2"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Real-Time Performance</w:t>
      </w:r>
      <w:r w:rsidRPr="00EC0B68">
        <w:rPr>
          <w:sz w:val="24"/>
          <w:szCs w:val="24"/>
          <w:lang w:val="en-US"/>
        </w:rPr>
        <w:t xml:space="preserve"> – Process low-resolution frames and skip unnecessary frames. </w:t>
      </w:r>
    </w:p>
    <w:p w14:paraId="0B6E7E65" w14:textId="77777777" w:rsidR="00EC0B68" w:rsidRPr="00EC0B68" w:rsidRDefault="00EC0B68" w:rsidP="00EC0B68">
      <w:pPr>
        <w:numPr>
          <w:ilvl w:val="0"/>
          <w:numId w:val="20"/>
        </w:numPr>
        <w:spacing w:line="360" w:lineRule="auto"/>
        <w:rPr>
          <w:sz w:val="24"/>
          <w:szCs w:val="24"/>
          <w:lang w:val="en-US"/>
        </w:rPr>
      </w:pPr>
      <w:r w:rsidRPr="00EC0B68">
        <w:rPr>
          <w:b/>
          <w:bCs/>
          <w:sz w:val="24"/>
          <w:szCs w:val="24"/>
          <w:lang w:val="en-US"/>
        </w:rPr>
        <w:t>Output</w:t>
      </w:r>
      <w:r w:rsidRPr="00EC0B68">
        <w:rPr>
          <w:sz w:val="24"/>
          <w:szCs w:val="24"/>
          <w:lang w:val="en-US"/>
        </w:rPr>
        <w:t xml:space="preserve"> – Live video with bounding boxes, vehicle IDs, counts, and statistics. </w:t>
      </w:r>
    </w:p>
    <w:p w14:paraId="31FE4A1C" w14:textId="77777777" w:rsidR="009430BE" w:rsidRDefault="009430BE">
      <w:pPr>
        <w:spacing w:line="360" w:lineRule="auto"/>
        <w:rPr>
          <w:sz w:val="24"/>
          <w:szCs w:val="24"/>
        </w:rPr>
      </w:pPr>
    </w:p>
    <w:p w14:paraId="036DF32F" w14:textId="77777777" w:rsidR="009430BE" w:rsidRDefault="009430BE">
      <w:pPr>
        <w:spacing w:line="360" w:lineRule="auto"/>
        <w:rPr>
          <w:sz w:val="24"/>
          <w:szCs w:val="24"/>
        </w:rPr>
      </w:pPr>
    </w:p>
    <w:p w14:paraId="2C1711D7" w14:textId="77777777" w:rsidR="009430BE" w:rsidRDefault="00000000">
      <w:pPr>
        <w:pStyle w:val="Heading2"/>
        <w:keepNext w:val="0"/>
        <w:keepLines w:val="0"/>
        <w:spacing w:after="80" w:line="240" w:lineRule="auto"/>
        <w:rPr>
          <w:b/>
          <w:bCs/>
          <w:sz w:val="24"/>
          <w:szCs w:val="24"/>
        </w:rPr>
      </w:pPr>
      <w:bookmarkStart w:id="0" w:name="_heading=h.w9j6q4gmli07" w:colFirst="0" w:colLast="0"/>
      <w:bookmarkEnd w:id="0"/>
      <w:r>
        <w:rPr>
          <w:b/>
          <w:bCs/>
          <w:sz w:val="24"/>
          <w:szCs w:val="24"/>
        </w:rPr>
        <w:t>6. Real-Time Object Detection on Mobile Device</w:t>
      </w:r>
    </w:p>
    <w:p w14:paraId="0C142EB0" w14:textId="77777777" w:rsidR="009430BE" w:rsidRDefault="00000000">
      <w:pPr>
        <w:spacing w:before="240" w:after="240" w:line="240" w:lineRule="auto"/>
        <w:rPr>
          <w:sz w:val="24"/>
          <w:szCs w:val="24"/>
        </w:rPr>
      </w:pPr>
      <w:r>
        <w:rPr>
          <w:sz w:val="24"/>
          <w:szCs w:val="24"/>
        </w:rPr>
        <w:t>A mobile application must:</w:t>
      </w:r>
    </w:p>
    <w:p w14:paraId="7D4FD7A5" w14:textId="77777777" w:rsidR="009430BE" w:rsidRDefault="00000000">
      <w:pPr>
        <w:numPr>
          <w:ilvl w:val="0"/>
          <w:numId w:val="5"/>
        </w:numPr>
        <w:spacing w:before="240" w:line="240" w:lineRule="auto"/>
        <w:rPr>
          <w:sz w:val="24"/>
          <w:szCs w:val="24"/>
        </w:rPr>
      </w:pPr>
      <w:r>
        <w:rPr>
          <w:sz w:val="24"/>
          <w:szCs w:val="24"/>
        </w:rPr>
        <w:t>Detect objects using the camera</w:t>
      </w:r>
    </w:p>
    <w:p w14:paraId="7B10E09B" w14:textId="77777777" w:rsidR="009430BE" w:rsidRDefault="00000000">
      <w:pPr>
        <w:numPr>
          <w:ilvl w:val="0"/>
          <w:numId w:val="5"/>
        </w:numPr>
        <w:spacing w:line="240" w:lineRule="auto"/>
        <w:rPr>
          <w:sz w:val="24"/>
          <w:szCs w:val="24"/>
        </w:rPr>
      </w:pPr>
      <w:r>
        <w:rPr>
          <w:sz w:val="24"/>
          <w:szCs w:val="24"/>
        </w:rPr>
        <w:t>Run in real time</w:t>
      </w:r>
    </w:p>
    <w:p w14:paraId="51858A53" w14:textId="77777777" w:rsidR="009430BE" w:rsidRDefault="00000000">
      <w:pPr>
        <w:numPr>
          <w:ilvl w:val="0"/>
          <w:numId w:val="5"/>
        </w:numPr>
        <w:spacing w:after="240" w:line="240" w:lineRule="auto"/>
        <w:rPr>
          <w:sz w:val="24"/>
          <w:szCs w:val="24"/>
        </w:rPr>
      </w:pPr>
      <w:r>
        <w:rPr>
          <w:sz w:val="24"/>
          <w:szCs w:val="24"/>
        </w:rPr>
        <w:t>Use limited CPU and memory</w:t>
      </w:r>
    </w:p>
    <w:p w14:paraId="0B188146" w14:textId="77777777" w:rsidR="009430BE" w:rsidRDefault="00000000">
      <w:pPr>
        <w:spacing w:before="240" w:after="240" w:line="240" w:lineRule="auto"/>
        <w:rPr>
          <w:sz w:val="24"/>
          <w:szCs w:val="24"/>
        </w:rPr>
      </w:pPr>
      <w:r>
        <w:rPr>
          <w:sz w:val="24"/>
          <w:szCs w:val="24"/>
        </w:rPr>
        <w:t>Design an OpenCV-based pipeline from image acquisition to detection and display. Justify how your design ensures efficiency under constraints.</w:t>
      </w:r>
    </w:p>
    <w:p w14:paraId="46241C37" w14:textId="77777777" w:rsidR="009430BE" w:rsidRDefault="00000000">
      <w:pPr>
        <w:pStyle w:val="Heading2"/>
        <w:keepNext w:val="0"/>
        <w:keepLines w:val="0"/>
        <w:spacing w:after="80" w:line="240" w:lineRule="auto"/>
        <w:rPr>
          <w:b/>
          <w:bCs/>
          <w:sz w:val="24"/>
          <w:szCs w:val="24"/>
        </w:rPr>
      </w:pPr>
      <w:bookmarkStart w:id="1" w:name="_heading=h.fbt95b6z28qy" w:colFirst="0" w:colLast="0"/>
      <w:bookmarkEnd w:id="1"/>
      <w:r>
        <w:rPr>
          <w:b/>
          <w:bCs/>
          <w:sz w:val="24"/>
          <w:szCs w:val="24"/>
        </w:rPr>
        <w:t>7. Smart Attendance System using Face Recognition</w:t>
      </w:r>
    </w:p>
    <w:p w14:paraId="25C83641" w14:textId="39DF3BC8" w:rsidR="00EC0B68" w:rsidRDefault="00EC0B68" w:rsidP="00EC0B68">
      <w:r>
        <w:t>Answer</w:t>
      </w:r>
    </w:p>
    <w:p w14:paraId="25E01A65" w14:textId="77777777" w:rsidR="00EC0B68" w:rsidRDefault="00EC0B68" w:rsidP="00EC0B68"/>
    <w:p w14:paraId="560B1C0E" w14:textId="77777777" w:rsidR="00EC0B68" w:rsidRPr="00EC0B68" w:rsidRDefault="00EC0B68" w:rsidP="00EC0B68">
      <w:pPr>
        <w:numPr>
          <w:ilvl w:val="0"/>
          <w:numId w:val="22"/>
        </w:numPr>
        <w:rPr>
          <w:lang w:val="en-US"/>
        </w:rPr>
      </w:pPr>
      <w:r w:rsidRPr="00EC0B68">
        <w:rPr>
          <w:b/>
          <w:bCs/>
          <w:lang w:val="en-US"/>
        </w:rPr>
        <w:t>Face Capture</w:t>
      </w:r>
      <w:r w:rsidRPr="00EC0B68">
        <w:rPr>
          <w:lang w:val="en-US"/>
        </w:rPr>
        <w:t xml:space="preserve"> – Capture live video using webcam. </w:t>
      </w:r>
    </w:p>
    <w:p w14:paraId="034017BC" w14:textId="77777777" w:rsidR="00EC0B68" w:rsidRPr="00EC0B68" w:rsidRDefault="00EC0B68" w:rsidP="00EC0B68">
      <w:pPr>
        <w:numPr>
          <w:ilvl w:val="0"/>
          <w:numId w:val="22"/>
        </w:numPr>
        <w:rPr>
          <w:lang w:val="en-US"/>
        </w:rPr>
      </w:pPr>
      <w:r w:rsidRPr="00EC0B68">
        <w:rPr>
          <w:b/>
          <w:bCs/>
          <w:lang w:val="en-US"/>
        </w:rPr>
        <w:t>Preprocessing</w:t>
      </w:r>
      <w:r w:rsidRPr="00EC0B68">
        <w:rPr>
          <w:lang w:val="en-US"/>
        </w:rPr>
        <w:t xml:space="preserve"> – Resize, grayscale, and normalize the face image. </w:t>
      </w:r>
    </w:p>
    <w:p w14:paraId="4CDB482F" w14:textId="77777777" w:rsidR="00EC0B68" w:rsidRPr="00EC0B68" w:rsidRDefault="00EC0B68" w:rsidP="00EC0B68">
      <w:pPr>
        <w:numPr>
          <w:ilvl w:val="0"/>
          <w:numId w:val="22"/>
        </w:numPr>
        <w:rPr>
          <w:lang w:val="en-US"/>
        </w:rPr>
      </w:pPr>
      <w:r w:rsidRPr="00EC0B68">
        <w:rPr>
          <w:b/>
          <w:bCs/>
          <w:lang w:val="en-US"/>
        </w:rPr>
        <w:t>Face Detection</w:t>
      </w:r>
      <w:r w:rsidRPr="00EC0B68">
        <w:rPr>
          <w:lang w:val="en-US"/>
        </w:rPr>
        <w:t xml:space="preserve"> – Use OpenCV Haar Cascade. </w:t>
      </w:r>
    </w:p>
    <w:p w14:paraId="136D1875" w14:textId="77777777" w:rsidR="00EC0B68" w:rsidRPr="00EC0B68" w:rsidRDefault="00EC0B68" w:rsidP="00EC0B68">
      <w:pPr>
        <w:numPr>
          <w:ilvl w:val="0"/>
          <w:numId w:val="22"/>
        </w:numPr>
        <w:rPr>
          <w:lang w:val="en-US"/>
        </w:rPr>
      </w:pPr>
      <w:r w:rsidRPr="00EC0B68">
        <w:rPr>
          <w:b/>
          <w:bCs/>
          <w:lang w:val="en-US"/>
        </w:rPr>
        <w:t>Feature Extraction</w:t>
      </w:r>
      <w:r w:rsidRPr="00EC0B68">
        <w:rPr>
          <w:lang w:val="en-US"/>
        </w:rPr>
        <w:t xml:space="preserve"> – Extract facial features using </w:t>
      </w:r>
      <w:r w:rsidRPr="00EC0B68">
        <w:rPr>
          <w:b/>
          <w:bCs/>
          <w:lang w:val="en-US"/>
        </w:rPr>
        <w:t>LBPH</w:t>
      </w:r>
      <w:r w:rsidRPr="00EC0B68">
        <w:rPr>
          <w:lang w:val="en-US"/>
        </w:rPr>
        <w:t xml:space="preserve">. </w:t>
      </w:r>
    </w:p>
    <w:p w14:paraId="5B5001C4" w14:textId="77777777" w:rsidR="00EC0B68" w:rsidRPr="00EC0B68" w:rsidRDefault="00EC0B68" w:rsidP="00EC0B68">
      <w:pPr>
        <w:numPr>
          <w:ilvl w:val="0"/>
          <w:numId w:val="22"/>
        </w:numPr>
        <w:rPr>
          <w:lang w:val="en-US"/>
        </w:rPr>
      </w:pPr>
      <w:r w:rsidRPr="00EC0B68">
        <w:rPr>
          <w:b/>
          <w:bCs/>
          <w:lang w:val="en-US"/>
        </w:rPr>
        <w:t>Face Recognition</w:t>
      </w:r>
      <w:r w:rsidRPr="00EC0B68">
        <w:rPr>
          <w:lang w:val="en-US"/>
        </w:rPr>
        <w:t xml:space="preserve"> – Compare features with registered users. </w:t>
      </w:r>
    </w:p>
    <w:p w14:paraId="27609E10" w14:textId="77777777" w:rsidR="00EC0B68" w:rsidRPr="00EC0B68" w:rsidRDefault="00EC0B68" w:rsidP="00EC0B68">
      <w:pPr>
        <w:numPr>
          <w:ilvl w:val="0"/>
          <w:numId w:val="22"/>
        </w:numPr>
        <w:rPr>
          <w:lang w:val="en-US"/>
        </w:rPr>
      </w:pPr>
      <w:r w:rsidRPr="00EC0B68">
        <w:rPr>
          <w:b/>
          <w:bCs/>
          <w:lang w:val="en-US"/>
        </w:rPr>
        <w:t>Attendance Marking</w:t>
      </w:r>
      <w:r w:rsidRPr="00EC0B68">
        <w:rPr>
          <w:lang w:val="en-US"/>
        </w:rPr>
        <w:t xml:space="preserve"> – Record name, date, and time automatically. </w:t>
      </w:r>
    </w:p>
    <w:p w14:paraId="409C87D5" w14:textId="77777777" w:rsidR="00EC0B68" w:rsidRPr="00EC0B68" w:rsidRDefault="00EC0B68" w:rsidP="00EC0B68">
      <w:pPr>
        <w:numPr>
          <w:ilvl w:val="0"/>
          <w:numId w:val="22"/>
        </w:numPr>
        <w:rPr>
          <w:lang w:val="en-US"/>
        </w:rPr>
      </w:pPr>
      <w:r w:rsidRPr="00EC0B68">
        <w:rPr>
          <w:b/>
          <w:bCs/>
          <w:lang w:val="en-US"/>
        </w:rPr>
        <w:t>False Recognition Prevention</w:t>
      </w:r>
      <w:r w:rsidRPr="00EC0B68">
        <w:rPr>
          <w:lang w:val="en-US"/>
        </w:rPr>
        <w:t xml:space="preserve"> – Use a confidence threshold and require multiple matching frames. </w:t>
      </w:r>
    </w:p>
    <w:p w14:paraId="16112A6F" w14:textId="77777777" w:rsidR="009430BE" w:rsidRDefault="00000000">
      <w:pPr>
        <w:pStyle w:val="Heading2"/>
        <w:keepNext w:val="0"/>
        <w:keepLines w:val="0"/>
        <w:spacing w:after="80" w:line="240" w:lineRule="auto"/>
        <w:rPr>
          <w:b/>
          <w:bCs/>
          <w:sz w:val="24"/>
          <w:szCs w:val="24"/>
        </w:rPr>
      </w:pPr>
      <w:bookmarkStart w:id="2" w:name="_heading=h.4bc6nm1sjczc" w:colFirst="0" w:colLast="0"/>
      <w:bookmarkStart w:id="3" w:name="_heading=h.gzzyqyf8hwc3" w:colFirst="0" w:colLast="0"/>
      <w:bookmarkEnd w:id="2"/>
      <w:bookmarkEnd w:id="3"/>
      <w:r>
        <w:rPr>
          <w:b/>
          <w:bCs/>
          <w:sz w:val="24"/>
          <w:szCs w:val="24"/>
        </w:rPr>
        <w:lastRenderedPageBreak/>
        <w:t>10. Vehicle Detection in Parking System</w:t>
      </w:r>
    </w:p>
    <w:p w14:paraId="72BA8B16" w14:textId="77777777" w:rsidR="00EC0B68" w:rsidRDefault="00EC0B68" w:rsidP="00EC0B68"/>
    <w:p w14:paraId="59CBF809" w14:textId="399F6A40" w:rsidR="00EC0B68" w:rsidRPr="00EC0B68" w:rsidRDefault="00EC0B68" w:rsidP="00EC0B68">
      <w:r>
        <w:t>Answer</w:t>
      </w:r>
    </w:p>
    <w:p w14:paraId="321513D0" w14:textId="1FB9B84E"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Video Input</w:t>
      </w:r>
      <w:r w:rsidRPr="00EC0B68">
        <w:rPr>
          <w:sz w:val="24"/>
          <w:szCs w:val="24"/>
          <w:lang w:val="en-US"/>
        </w:rPr>
        <w:t xml:space="preserve"> – Capture live video using a camera. </w:t>
      </w:r>
    </w:p>
    <w:p w14:paraId="6DA5D4CC" w14:textId="32E03CC9"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Preprocessing</w:t>
      </w:r>
      <w:r w:rsidRPr="00EC0B68">
        <w:rPr>
          <w:sz w:val="24"/>
          <w:szCs w:val="24"/>
          <w:lang w:val="en-US"/>
        </w:rPr>
        <w:t xml:space="preserve"> – Resize frames and reduce noise. </w:t>
      </w:r>
    </w:p>
    <w:p w14:paraId="0DE185D5" w14:textId="5F88CA8D"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Vehicle Detection</w:t>
      </w:r>
      <w:r w:rsidRPr="00EC0B68">
        <w:rPr>
          <w:sz w:val="24"/>
          <w:szCs w:val="24"/>
          <w:lang w:val="en-US"/>
        </w:rPr>
        <w:t xml:space="preserve"> – Detect cars using background subtraction/contours. </w:t>
      </w:r>
    </w:p>
    <w:p w14:paraId="1FD7E943" w14:textId="1DCF73C4"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Vehicle Tracking</w:t>
      </w:r>
      <w:r w:rsidRPr="00EC0B68">
        <w:rPr>
          <w:sz w:val="24"/>
          <w:szCs w:val="24"/>
          <w:lang w:val="en-US"/>
        </w:rPr>
        <w:t xml:space="preserve"> – Assign a unique ID to each vehicle. </w:t>
      </w:r>
    </w:p>
    <w:p w14:paraId="391C819D" w14:textId="3A98F94D"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Entry/Exit Detection</w:t>
      </w:r>
      <w:r w:rsidRPr="00EC0B68">
        <w:rPr>
          <w:sz w:val="24"/>
          <w:szCs w:val="24"/>
          <w:lang w:val="en-US"/>
        </w:rPr>
        <w:t xml:space="preserve"> – Use virtual lines to detect direction. </w:t>
      </w:r>
    </w:p>
    <w:p w14:paraId="15A52873" w14:textId="19A0C34F"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Slot Update</w:t>
      </w:r>
      <w:r w:rsidRPr="00EC0B68">
        <w:rPr>
          <w:sz w:val="24"/>
          <w:szCs w:val="24"/>
          <w:lang w:val="en-US"/>
        </w:rPr>
        <w:t xml:space="preserve"> – Increase/decrease available slots based on entry and exit. </w:t>
      </w:r>
    </w:p>
    <w:p w14:paraId="7C0D7108" w14:textId="47717A5A"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Multiple Vehicles</w:t>
      </w:r>
      <w:r w:rsidRPr="00EC0B68">
        <w:rPr>
          <w:sz w:val="24"/>
          <w:szCs w:val="24"/>
          <w:lang w:val="en-US"/>
        </w:rPr>
        <w:t xml:space="preserve"> – Track each vehicle separately using unique IDs. </w:t>
      </w:r>
    </w:p>
    <w:p w14:paraId="2AB63505" w14:textId="676FA190"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Avoid Counting Errors</w:t>
      </w:r>
      <w:r w:rsidRPr="00EC0B68">
        <w:rPr>
          <w:sz w:val="24"/>
          <w:szCs w:val="24"/>
          <w:lang w:val="en-US"/>
        </w:rPr>
        <w:t xml:space="preserve"> – Count only when a vehicle crosses the line once. </w:t>
      </w:r>
    </w:p>
    <w:p w14:paraId="2B1CD70F" w14:textId="40960D78" w:rsidR="00EC0B68" w:rsidRPr="00EC0B68" w:rsidRDefault="00EC0B68" w:rsidP="00EC0B68">
      <w:pPr>
        <w:pStyle w:val="Heading2"/>
        <w:numPr>
          <w:ilvl w:val="0"/>
          <w:numId w:val="23"/>
        </w:numPr>
        <w:spacing w:after="80" w:line="240" w:lineRule="auto"/>
        <w:rPr>
          <w:sz w:val="24"/>
          <w:szCs w:val="24"/>
          <w:lang w:val="en-US"/>
        </w:rPr>
      </w:pPr>
      <w:r w:rsidRPr="00EC0B68">
        <w:rPr>
          <w:b/>
          <w:bCs/>
          <w:sz w:val="24"/>
          <w:szCs w:val="24"/>
          <w:lang w:val="en-US"/>
        </w:rPr>
        <w:t>Validation</w:t>
      </w:r>
      <w:r w:rsidRPr="00EC0B68">
        <w:rPr>
          <w:sz w:val="24"/>
          <w:szCs w:val="24"/>
          <w:lang w:val="en-US"/>
        </w:rPr>
        <w:t xml:space="preserve"> – Use tracking and minimum detection area to remove false detections. </w:t>
      </w:r>
    </w:p>
    <w:p w14:paraId="50AE3299" w14:textId="578F8D9C" w:rsidR="009430BE" w:rsidRDefault="00EC0B68" w:rsidP="00EC0B68">
      <w:pPr>
        <w:pStyle w:val="Heading2"/>
        <w:keepNext w:val="0"/>
        <w:keepLines w:val="0"/>
        <w:numPr>
          <w:ilvl w:val="0"/>
          <w:numId w:val="23"/>
        </w:numPr>
        <w:spacing w:after="80" w:line="240" w:lineRule="auto"/>
        <w:rPr>
          <w:b/>
          <w:bCs/>
          <w:sz w:val="24"/>
          <w:szCs w:val="24"/>
        </w:rPr>
      </w:pPr>
      <w:r w:rsidRPr="00EC0B68">
        <w:rPr>
          <w:b/>
          <w:bCs/>
          <w:sz w:val="24"/>
          <w:szCs w:val="24"/>
          <w:lang w:val="en-US"/>
        </w:rPr>
        <w:t>Output</w:t>
      </w:r>
      <w:r w:rsidRPr="00EC0B68">
        <w:rPr>
          <w:sz w:val="24"/>
          <w:szCs w:val="24"/>
          <w:lang w:val="en-US"/>
        </w:rPr>
        <w:t xml:space="preserve"> – Display occupied and available parking slots in real time.</w:t>
      </w:r>
      <w:r w:rsidR="00000000">
        <w:rPr>
          <w:b/>
          <w:bCs/>
          <w:sz w:val="24"/>
          <w:szCs w:val="24"/>
        </w:rPr>
        <w:t>11. Gesture Recognition System</w:t>
      </w:r>
    </w:p>
    <w:p w14:paraId="2213D29F" w14:textId="1A1B5FEF" w:rsidR="008C514A" w:rsidRDefault="008C514A" w:rsidP="008C514A">
      <w:r>
        <w:t>11.</w:t>
      </w:r>
    </w:p>
    <w:p w14:paraId="49A83054" w14:textId="395AFD2B" w:rsidR="008C514A" w:rsidRDefault="008C514A" w:rsidP="008C514A">
      <w:r>
        <w:t>Answer</w:t>
      </w:r>
    </w:p>
    <w:p w14:paraId="4506B55A" w14:textId="77777777" w:rsidR="008C514A" w:rsidRPr="008C514A" w:rsidRDefault="008C514A" w:rsidP="008C514A"/>
    <w:p w14:paraId="432B1F07" w14:textId="46E26BD9"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bookmarkStart w:id="4" w:name="_heading=h.iodh4ibmw3zv" w:colFirst="0" w:colLast="0"/>
      <w:bookmarkEnd w:id="4"/>
      <w:r w:rsidRPr="00EC0B68">
        <w:rPr>
          <w:rFonts w:ascii="Times New Roman" w:eastAsia="Times New Roman" w:hAnsi="Times New Roman" w:cs="Times New Roman"/>
          <w:b/>
          <w:bCs/>
          <w:sz w:val="24"/>
          <w:szCs w:val="24"/>
          <w:lang w:val="en-US"/>
        </w:rPr>
        <w:t>Input</w:t>
      </w:r>
      <w:r w:rsidRPr="00EC0B68">
        <w:rPr>
          <w:rFonts w:ascii="Times New Roman" w:eastAsia="Times New Roman" w:hAnsi="Times New Roman" w:cs="Times New Roman"/>
          <w:sz w:val="24"/>
          <w:szCs w:val="24"/>
          <w:lang w:val="en-US"/>
        </w:rPr>
        <w:t xml:space="preserve"> – Capture hand video using a webcam. </w:t>
      </w:r>
    </w:p>
    <w:p w14:paraId="685216CC" w14:textId="77504AEE"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Preprocessing</w:t>
      </w:r>
      <w:r w:rsidRPr="00EC0B68">
        <w:rPr>
          <w:rFonts w:ascii="Times New Roman" w:eastAsia="Times New Roman" w:hAnsi="Times New Roman" w:cs="Times New Roman"/>
          <w:sz w:val="24"/>
          <w:szCs w:val="24"/>
          <w:lang w:val="en-US"/>
        </w:rPr>
        <w:t xml:space="preserve"> – Resize, convert to HSV, and reduce noise. </w:t>
      </w:r>
    </w:p>
    <w:p w14:paraId="30418659" w14:textId="36ED3368" w:rsidR="00EC0B68" w:rsidRPr="008C514A" w:rsidRDefault="00EC0B68" w:rsidP="008C514A">
      <w:pPr>
        <w:pStyle w:val="ListParagraph"/>
        <w:numPr>
          <w:ilvl w:val="2"/>
          <w:numId w:val="25"/>
        </w:numPr>
        <w:spacing w:line="240" w:lineRule="auto"/>
        <w:rPr>
          <w:rFonts w:ascii="Times New Roman" w:eastAsia="Times New Roman" w:hAnsi="Times New Roman" w:cs="Times New Roman"/>
          <w:sz w:val="24"/>
          <w:szCs w:val="24"/>
          <w:lang w:val="en-US"/>
        </w:rPr>
      </w:pPr>
      <w:r w:rsidRPr="008C514A">
        <w:rPr>
          <w:rFonts w:ascii="Times New Roman" w:eastAsia="Times New Roman" w:hAnsi="Times New Roman" w:cs="Times New Roman"/>
          <w:b/>
          <w:bCs/>
          <w:sz w:val="24"/>
          <w:szCs w:val="24"/>
          <w:lang w:val="en-US"/>
        </w:rPr>
        <w:t>Hand Detection</w:t>
      </w:r>
      <w:r w:rsidRPr="008C514A">
        <w:rPr>
          <w:rFonts w:ascii="Times New Roman" w:eastAsia="Times New Roman" w:hAnsi="Times New Roman" w:cs="Times New Roman"/>
          <w:sz w:val="24"/>
          <w:szCs w:val="24"/>
          <w:lang w:val="en-US"/>
        </w:rPr>
        <w:t xml:space="preserve"> – Detect the hand using skin-color segmentation/contours. </w:t>
      </w:r>
    </w:p>
    <w:p w14:paraId="5CCBCFEF" w14:textId="0F987B13"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Feature Extraction</w:t>
      </w:r>
      <w:r w:rsidRPr="00EC0B68">
        <w:rPr>
          <w:rFonts w:ascii="Times New Roman" w:eastAsia="Times New Roman" w:hAnsi="Times New Roman" w:cs="Times New Roman"/>
          <w:sz w:val="24"/>
          <w:szCs w:val="24"/>
          <w:lang w:val="en-US"/>
        </w:rPr>
        <w:t xml:space="preserve"> – Extract contour, area, shape, and convex hull features. </w:t>
      </w:r>
    </w:p>
    <w:p w14:paraId="11F4E83B" w14:textId="44D9FD18" w:rsidR="00EC0B68" w:rsidRPr="008C514A" w:rsidRDefault="00EC0B68" w:rsidP="008C514A">
      <w:pPr>
        <w:pStyle w:val="ListParagraph"/>
        <w:numPr>
          <w:ilvl w:val="2"/>
          <w:numId w:val="25"/>
        </w:numPr>
        <w:spacing w:line="240" w:lineRule="auto"/>
        <w:rPr>
          <w:rFonts w:ascii="Times New Roman" w:eastAsia="Times New Roman" w:hAnsi="Times New Roman" w:cs="Times New Roman"/>
          <w:sz w:val="24"/>
          <w:szCs w:val="24"/>
          <w:lang w:val="en-US"/>
        </w:rPr>
      </w:pPr>
      <w:r w:rsidRPr="008C514A">
        <w:rPr>
          <w:rFonts w:ascii="Times New Roman" w:eastAsia="Times New Roman" w:hAnsi="Times New Roman" w:cs="Times New Roman"/>
          <w:b/>
          <w:bCs/>
          <w:sz w:val="24"/>
          <w:szCs w:val="24"/>
          <w:lang w:val="en-US"/>
        </w:rPr>
        <w:t>Classification</w:t>
      </w:r>
      <w:r w:rsidRPr="008C514A">
        <w:rPr>
          <w:rFonts w:ascii="Times New Roman" w:eastAsia="Times New Roman" w:hAnsi="Times New Roman" w:cs="Times New Roman"/>
          <w:sz w:val="24"/>
          <w:szCs w:val="24"/>
          <w:lang w:val="en-US"/>
        </w:rPr>
        <w:t xml:space="preserve"> – Use simple rules or </w:t>
      </w:r>
      <w:r w:rsidRPr="008C514A">
        <w:rPr>
          <w:rFonts w:ascii="Times New Roman" w:eastAsia="Times New Roman" w:hAnsi="Times New Roman" w:cs="Times New Roman"/>
          <w:b/>
          <w:bCs/>
          <w:sz w:val="24"/>
          <w:szCs w:val="24"/>
          <w:lang w:val="en-US"/>
        </w:rPr>
        <w:t>KNN/SVM</w:t>
      </w:r>
      <w:r w:rsidRPr="008C514A">
        <w:rPr>
          <w:rFonts w:ascii="Times New Roman" w:eastAsia="Times New Roman" w:hAnsi="Times New Roman" w:cs="Times New Roman"/>
          <w:sz w:val="24"/>
          <w:szCs w:val="24"/>
          <w:lang w:val="en-US"/>
        </w:rPr>
        <w:t xml:space="preserve"> to identify gestures. </w:t>
      </w:r>
    </w:p>
    <w:p w14:paraId="7B7DE231" w14:textId="2ECFDE30"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Gestures</w:t>
      </w:r>
      <w:r w:rsidRPr="00EC0B68">
        <w:rPr>
          <w:rFonts w:ascii="Times New Roman" w:eastAsia="Times New Roman" w:hAnsi="Times New Roman" w:cs="Times New Roman"/>
          <w:sz w:val="24"/>
          <w:szCs w:val="24"/>
          <w:lang w:val="en-US"/>
        </w:rPr>
        <w:t xml:space="preserve"> – Recognize gestures such as </w:t>
      </w:r>
      <w:r w:rsidRPr="00EC0B68">
        <w:rPr>
          <w:rFonts w:ascii="Times New Roman" w:eastAsia="Times New Roman" w:hAnsi="Times New Roman" w:cs="Times New Roman"/>
          <w:b/>
          <w:bCs/>
          <w:sz w:val="24"/>
          <w:szCs w:val="24"/>
          <w:lang w:val="en-US"/>
        </w:rPr>
        <w:t>Open Palm, Fist, and Victory</w:t>
      </w:r>
      <w:r w:rsidRPr="00EC0B68">
        <w:rPr>
          <w:rFonts w:ascii="Times New Roman" w:eastAsia="Times New Roman" w:hAnsi="Times New Roman" w:cs="Times New Roman"/>
          <w:sz w:val="24"/>
          <w:szCs w:val="24"/>
          <w:lang w:val="en-US"/>
        </w:rPr>
        <w:t xml:space="preserve">. </w:t>
      </w:r>
    </w:p>
    <w:p w14:paraId="275B6BF0" w14:textId="778BA3C9"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Output</w:t>
      </w:r>
      <w:r w:rsidRPr="00EC0B68">
        <w:rPr>
          <w:rFonts w:ascii="Times New Roman" w:eastAsia="Times New Roman" w:hAnsi="Times New Roman" w:cs="Times New Roman"/>
          <w:sz w:val="24"/>
          <w:szCs w:val="24"/>
          <w:lang w:val="en-US"/>
        </w:rPr>
        <w:t xml:space="preserve"> – Display the detected gesture and perform the required action. </w:t>
      </w:r>
    </w:p>
    <w:p w14:paraId="79488CA8" w14:textId="431759BE"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Real-Time Performance</w:t>
      </w:r>
      <w:r w:rsidRPr="00EC0B68">
        <w:rPr>
          <w:rFonts w:ascii="Times New Roman" w:eastAsia="Times New Roman" w:hAnsi="Times New Roman" w:cs="Times New Roman"/>
          <w:sz w:val="24"/>
          <w:szCs w:val="24"/>
          <w:lang w:val="en-US"/>
        </w:rPr>
        <w:t xml:space="preserve"> – Use low-resolution frames and lightweight features. </w:t>
      </w:r>
    </w:p>
    <w:p w14:paraId="6F490B41" w14:textId="71DAB473" w:rsidR="00EC0B68" w:rsidRPr="00EC0B68" w:rsidRDefault="00EC0B68" w:rsidP="008C514A">
      <w:pPr>
        <w:pStyle w:val="ListParagraph"/>
        <w:numPr>
          <w:ilvl w:val="1"/>
          <w:numId w:val="25"/>
        </w:numPr>
        <w:spacing w:line="240" w:lineRule="auto"/>
        <w:rPr>
          <w:rFonts w:ascii="Times New Roman" w:eastAsia="Times New Roman" w:hAnsi="Times New Roman" w:cs="Times New Roman"/>
          <w:sz w:val="24"/>
          <w:szCs w:val="24"/>
          <w:lang w:val="en-US"/>
        </w:rPr>
      </w:pPr>
      <w:r w:rsidRPr="00EC0B68">
        <w:rPr>
          <w:rFonts w:ascii="Times New Roman" w:eastAsia="Times New Roman" w:hAnsi="Times New Roman" w:cs="Times New Roman"/>
          <w:b/>
          <w:bCs/>
          <w:sz w:val="24"/>
          <w:szCs w:val="24"/>
          <w:lang w:val="en-US"/>
        </w:rPr>
        <w:t>Accuracy</w:t>
      </w:r>
      <w:r w:rsidRPr="00EC0B68">
        <w:rPr>
          <w:rFonts w:ascii="Times New Roman" w:eastAsia="Times New Roman" w:hAnsi="Times New Roman" w:cs="Times New Roman"/>
          <w:sz w:val="24"/>
          <w:szCs w:val="24"/>
          <w:lang w:val="en-US"/>
        </w:rPr>
        <w:t xml:space="preserve"> – Use contour filtering and noise removal to reduce false detection. </w:t>
      </w:r>
    </w:p>
    <w:p w14:paraId="405A0B44" w14:textId="6E49853A" w:rsidR="009430BE" w:rsidRPr="00EC0B68" w:rsidRDefault="00EC0B68" w:rsidP="008C514A">
      <w:pPr>
        <w:pStyle w:val="ListParagraph"/>
        <w:numPr>
          <w:ilvl w:val="1"/>
          <w:numId w:val="25"/>
        </w:numPr>
        <w:spacing w:before="240" w:after="240" w:line="240" w:lineRule="auto"/>
        <w:rPr>
          <w:sz w:val="24"/>
          <w:szCs w:val="24"/>
        </w:rPr>
      </w:pPr>
      <w:r w:rsidRPr="00EC0B68">
        <w:rPr>
          <w:rFonts w:ascii="Times New Roman" w:eastAsia="Times New Roman" w:hAnsi="Times New Roman" w:cs="Times New Roman"/>
          <w:b/>
          <w:bCs/>
          <w:sz w:val="24"/>
          <w:szCs w:val="24"/>
          <w:lang w:val="en-US"/>
        </w:rPr>
        <w:t>Result</w:t>
      </w:r>
      <w:r w:rsidRPr="00EC0B68">
        <w:rPr>
          <w:rFonts w:ascii="Times New Roman" w:eastAsia="Times New Roman" w:hAnsi="Times New Roman" w:cs="Times New Roman"/>
          <w:sz w:val="24"/>
          <w:szCs w:val="24"/>
          <w:lang w:val="en-US"/>
        </w:rPr>
        <w:t xml:space="preserve"> – Provides fast and real-time gesture recognition using OpenCV.</w:t>
      </w:r>
    </w:p>
    <w:p w14:paraId="596EFC47" w14:textId="77777777" w:rsidR="009430BE" w:rsidRDefault="00000000">
      <w:pPr>
        <w:rPr>
          <w:b/>
          <w:bCs/>
          <w:i/>
          <w:iCs/>
          <w:sz w:val="24"/>
          <w:szCs w:val="24"/>
        </w:rPr>
      </w:pPr>
      <w:r>
        <w:rPr>
          <w:b/>
          <w:bCs/>
          <w:i/>
          <w:iCs/>
          <w:sz w:val="24"/>
          <w:szCs w:val="24"/>
        </w:rPr>
        <w:t>Code of Conduct:</w:t>
      </w:r>
    </w:p>
    <w:p w14:paraId="11D12210" w14:textId="77777777" w:rsidR="009430BE" w:rsidRDefault="009430BE">
      <w:pPr>
        <w:rPr>
          <w:i/>
          <w:iCs/>
          <w:sz w:val="24"/>
          <w:szCs w:val="24"/>
        </w:rPr>
      </w:pPr>
    </w:p>
    <w:p w14:paraId="1F14735E" w14:textId="5300E56E" w:rsidR="009430BE" w:rsidRDefault="00000000">
      <w:pPr>
        <w:jc w:val="both"/>
        <w:rPr>
          <w:i/>
          <w:iCs/>
          <w:sz w:val="24"/>
          <w:szCs w:val="24"/>
        </w:rPr>
      </w:pPr>
      <w:r>
        <w:rPr>
          <w:i/>
          <w:iCs/>
          <w:sz w:val="24"/>
          <w:szCs w:val="24"/>
        </w:rPr>
        <w:t xml:space="preserve">I </w:t>
      </w:r>
      <w:proofErr w:type="spellStart"/>
      <w:proofErr w:type="gramStart"/>
      <w:r w:rsidR="008C514A">
        <w:rPr>
          <w:i/>
          <w:iCs/>
          <w:sz w:val="24"/>
          <w:szCs w:val="24"/>
        </w:rPr>
        <w:t>R.srividya</w:t>
      </w:r>
      <w:proofErr w:type="spellEnd"/>
      <w:proofErr w:type="gramEnd"/>
      <w:r w:rsidR="008C514A">
        <w:rPr>
          <w:i/>
          <w:iCs/>
          <w:sz w:val="24"/>
          <w:szCs w:val="24"/>
        </w:rPr>
        <w:t xml:space="preserve"> (</w:t>
      </w:r>
      <w:proofErr w:type="gramStart"/>
      <w:r w:rsidR="008C514A">
        <w:rPr>
          <w:i/>
          <w:iCs/>
          <w:sz w:val="24"/>
          <w:szCs w:val="24"/>
        </w:rPr>
        <w:t>192472261)</w:t>
      </w:r>
      <w:r>
        <w:rPr>
          <w:i/>
          <w:iCs/>
          <w:sz w:val="24"/>
          <w:szCs w:val="24"/>
        </w:rPr>
        <w:t>(</w:t>
      </w:r>
      <w:proofErr w:type="gramEnd"/>
      <w:r>
        <w:rPr>
          <w:i/>
          <w:iCs/>
          <w:sz w:val="24"/>
          <w:szCs w:val="24"/>
        </w:rPr>
        <w:t>Name / Reg No) certify that this submission is my original work and that I have adhered to the guidelines specified for this assessment.</w:t>
      </w:r>
    </w:p>
    <w:p w14:paraId="6E9A8F6C" w14:textId="77777777" w:rsidR="009430BE" w:rsidRDefault="00000000">
      <w:pPr>
        <w:jc w:val="both"/>
        <w:rPr>
          <w:i/>
          <w:iCs/>
          <w:sz w:val="24"/>
          <w:szCs w:val="24"/>
        </w:rPr>
      </w:pPr>
      <w:r>
        <w:rPr>
          <w:i/>
          <w:iCs/>
          <w:sz w:val="24"/>
          <w:szCs w:val="24"/>
        </w:rPr>
        <w:lastRenderedPageBreak/>
        <w:t>I understand that any violation of academic integrity rules will result in disciplinary action.</w:t>
      </w:r>
    </w:p>
    <w:p w14:paraId="3A7D1DDE" w14:textId="1C593DC3" w:rsidR="009430BE" w:rsidRDefault="008C514A">
      <w:pPr>
        <w:rPr>
          <w:i/>
          <w:iCs/>
          <w:sz w:val="24"/>
          <w:szCs w:val="24"/>
        </w:rPr>
      </w:pPr>
      <w:r>
        <w:rPr>
          <w:i/>
          <w:iCs/>
          <w:sz w:val="24"/>
          <w:szCs w:val="24"/>
        </w:rPr>
        <w:t xml:space="preserve">             </w:t>
      </w:r>
      <w:proofErr w:type="spellStart"/>
      <w:proofErr w:type="gramStart"/>
      <w:r>
        <w:rPr>
          <w:i/>
          <w:iCs/>
          <w:sz w:val="24"/>
          <w:szCs w:val="24"/>
        </w:rPr>
        <w:t>R.srividya</w:t>
      </w:r>
      <w:proofErr w:type="spellEnd"/>
      <w:proofErr w:type="gramEnd"/>
    </w:p>
    <w:p w14:paraId="6CEF9C65" w14:textId="77777777" w:rsidR="009430BE" w:rsidRDefault="00000000">
      <w:pPr>
        <w:rPr>
          <w:b/>
          <w:bCs/>
          <w:i/>
          <w:iCs/>
          <w:sz w:val="24"/>
          <w:szCs w:val="24"/>
        </w:rPr>
      </w:pPr>
      <w:r>
        <w:rPr>
          <w:b/>
          <w:bCs/>
          <w:i/>
          <w:iCs/>
          <w:sz w:val="24"/>
          <w:szCs w:val="24"/>
        </w:rPr>
        <w:t>Signature of the student:</w:t>
      </w:r>
    </w:p>
    <w:p w14:paraId="3F4FCB39" w14:textId="77777777" w:rsidR="009430BE" w:rsidRDefault="009430BE">
      <w:pPr>
        <w:rPr>
          <w:sz w:val="24"/>
          <w:szCs w:val="24"/>
        </w:rPr>
      </w:pPr>
    </w:p>
    <w:p w14:paraId="73341F59" w14:textId="77777777" w:rsidR="009430BE" w:rsidRDefault="009430BE">
      <w:pPr>
        <w:rPr>
          <w:i/>
          <w:iCs/>
          <w:sz w:val="24"/>
          <w:szCs w:val="24"/>
        </w:rPr>
      </w:pPr>
    </w:p>
    <w:p w14:paraId="31A38AC6" w14:textId="77777777" w:rsidR="009430BE" w:rsidRDefault="00000000">
      <w:pPr>
        <w:rPr>
          <w:b/>
          <w:bCs/>
          <w:sz w:val="24"/>
          <w:szCs w:val="24"/>
        </w:rPr>
      </w:pPr>
      <w:r>
        <w:rPr>
          <w:b/>
          <w:bCs/>
          <w:sz w:val="24"/>
          <w:szCs w:val="24"/>
        </w:rPr>
        <w:t>RUBRICS FOR CALCULATION:</w:t>
      </w:r>
      <w:r>
        <w:rPr>
          <w:sz w:val="24"/>
          <w:szCs w:val="24"/>
        </w:rPr>
        <w:t xml:space="preserve"> </w:t>
      </w:r>
    </w:p>
    <w:p w14:paraId="6A0FA811" w14:textId="77777777" w:rsidR="009430BE" w:rsidRDefault="009430BE">
      <w:pPr>
        <w:rPr>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9430BE" w14:paraId="04612681" w14:textId="77777777">
        <w:trPr>
          <w:trHeight w:val="725"/>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F81B8" w14:textId="77777777" w:rsidR="009430BE" w:rsidRDefault="00000000">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5F1C" w14:textId="77777777" w:rsidR="009430BE" w:rsidRDefault="00000000">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DAB56" w14:textId="77777777" w:rsidR="009430BE" w:rsidRDefault="00000000">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C6E0" w14:textId="77777777" w:rsidR="009430BE" w:rsidRDefault="00000000">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467E7" w14:textId="77777777" w:rsidR="009430BE" w:rsidRDefault="00000000">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2CB61" w14:textId="77777777" w:rsidR="009430BE" w:rsidRDefault="00000000">
            <w:pPr>
              <w:rPr>
                <w:b/>
                <w:bCs/>
                <w:sz w:val="24"/>
                <w:szCs w:val="24"/>
              </w:rPr>
            </w:pPr>
            <w:r>
              <w:rPr>
                <w:b/>
                <w:bCs/>
                <w:sz w:val="24"/>
                <w:szCs w:val="24"/>
              </w:rPr>
              <w:t>Level 1 (Beginning)</w:t>
            </w:r>
          </w:p>
        </w:tc>
      </w:tr>
      <w:tr w:rsidR="009430BE" w14:paraId="3A0BDF62"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EC34F" w14:textId="77777777" w:rsidR="009430BE" w:rsidRDefault="00000000">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77A20" w14:textId="77777777" w:rsidR="009430BE"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501F5" w14:textId="77777777" w:rsidR="009430BE" w:rsidRDefault="00000000">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8CFCB" w14:textId="77777777" w:rsidR="009430BE" w:rsidRDefault="00000000">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89D00" w14:textId="77777777" w:rsidR="009430BE" w:rsidRDefault="00000000">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BE564" w14:textId="77777777" w:rsidR="009430BE" w:rsidRDefault="00000000">
            <w:pPr>
              <w:rPr>
                <w:b/>
                <w:bCs/>
                <w:sz w:val="24"/>
                <w:szCs w:val="24"/>
              </w:rPr>
            </w:pPr>
            <w:r>
              <w:rPr>
                <w:b/>
                <w:bCs/>
                <w:sz w:val="24"/>
                <w:szCs w:val="24"/>
              </w:rPr>
              <w:t>Fails to identify constraints correctly</w:t>
            </w:r>
          </w:p>
        </w:tc>
      </w:tr>
      <w:tr w:rsidR="009430BE" w14:paraId="03EDDD4A"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572F6" w14:textId="77777777" w:rsidR="009430BE" w:rsidRDefault="00000000">
            <w:pPr>
              <w:rPr>
                <w:b/>
                <w:bCs/>
                <w:sz w:val="24"/>
                <w:szCs w:val="24"/>
              </w:rPr>
            </w:pPr>
            <w:r>
              <w:rPr>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848B2" w14:textId="77777777" w:rsidR="009430BE"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99BEB" w14:textId="77777777" w:rsidR="009430BE" w:rsidRDefault="00000000">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F7C9C" w14:textId="77777777" w:rsidR="009430BE" w:rsidRDefault="00000000">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386C" w14:textId="77777777" w:rsidR="009430BE" w:rsidRDefault="00000000">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D7993" w14:textId="77777777" w:rsidR="009430BE" w:rsidRDefault="00000000">
            <w:pPr>
              <w:rPr>
                <w:b/>
                <w:bCs/>
                <w:sz w:val="24"/>
                <w:szCs w:val="24"/>
              </w:rPr>
            </w:pPr>
            <w:r>
              <w:rPr>
                <w:b/>
                <w:bCs/>
                <w:sz w:val="24"/>
                <w:szCs w:val="24"/>
              </w:rPr>
              <w:t>No meaningful analysis or prioritization</w:t>
            </w:r>
          </w:p>
        </w:tc>
      </w:tr>
      <w:tr w:rsidR="009430BE" w14:paraId="1C97CB28"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F0E0A" w14:textId="77777777" w:rsidR="009430BE" w:rsidRDefault="00000000">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A6B47" w14:textId="77777777" w:rsidR="009430BE"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4DDE" w14:textId="77777777" w:rsidR="009430BE" w:rsidRDefault="00000000">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23E01" w14:textId="77777777" w:rsidR="009430BE" w:rsidRDefault="00000000">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165B0" w14:textId="77777777" w:rsidR="009430BE" w:rsidRDefault="00000000">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6C2B1" w14:textId="77777777" w:rsidR="009430BE" w:rsidRDefault="00000000">
            <w:pPr>
              <w:rPr>
                <w:b/>
                <w:bCs/>
                <w:sz w:val="24"/>
                <w:szCs w:val="24"/>
              </w:rPr>
            </w:pPr>
            <w:r>
              <w:rPr>
                <w:b/>
                <w:bCs/>
                <w:sz w:val="24"/>
                <w:szCs w:val="24"/>
              </w:rPr>
              <w:t>Solutions do not meet constraints</w:t>
            </w:r>
          </w:p>
        </w:tc>
      </w:tr>
      <w:tr w:rsidR="009430BE" w14:paraId="2EBD7FA1"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9829E" w14:textId="77777777" w:rsidR="009430BE" w:rsidRDefault="00000000">
            <w:pPr>
              <w:rPr>
                <w:b/>
                <w:bCs/>
                <w:sz w:val="24"/>
                <w:szCs w:val="24"/>
              </w:rPr>
            </w:pPr>
            <w:r>
              <w:rPr>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4AD02" w14:textId="77777777" w:rsidR="009430BE" w:rsidRDefault="00000000">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DF5BF" w14:textId="77777777" w:rsidR="009430BE" w:rsidRDefault="00000000">
            <w:pPr>
              <w:rPr>
                <w:b/>
                <w:bCs/>
                <w:sz w:val="24"/>
                <w:szCs w:val="24"/>
              </w:rPr>
            </w:pPr>
            <w:r>
              <w:rPr>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9A04B" w14:textId="77777777" w:rsidR="009430BE" w:rsidRDefault="00000000">
            <w:pPr>
              <w:rPr>
                <w:b/>
                <w:bCs/>
                <w:sz w:val="24"/>
                <w:szCs w:val="24"/>
              </w:rPr>
            </w:pPr>
            <w:r>
              <w:rPr>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7131F" w14:textId="77777777" w:rsidR="009430BE" w:rsidRDefault="00000000">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556BE" w14:textId="77777777" w:rsidR="009430BE" w:rsidRDefault="00000000">
            <w:pPr>
              <w:rPr>
                <w:b/>
                <w:bCs/>
                <w:sz w:val="24"/>
                <w:szCs w:val="24"/>
              </w:rPr>
            </w:pPr>
            <w:r>
              <w:rPr>
                <w:b/>
                <w:bCs/>
                <w:sz w:val="24"/>
                <w:szCs w:val="24"/>
              </w:rPr>
              <w:t>Unable to apply relevant concepts</w:t>
            </w:r>
          </w:p>
        </w:tc>
      </w:tr>
      <w:tr w:rsidR="009430BE" w14:paraId="129BE639"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61DB4" w14:textId="77777777" w:rsidR="009430BE" w:rsidRDefault="00000000">
            <w:pPr>
              <w:rPr>
                <w:b/>
                <w:bCs/>
                <w:sz w:val="24"/>
                <w:szCs w:val="24"/>
              </w:rPr>
            </w:pPr>
            <w:r>
              <w:rPr>
                <w:b/>
                <w:bCs/>
                <w:sz w:val="24"/>
                <w:szCs w:val="24"/>
              </w:rPr>
              <w:lastRenderedPageBreak/>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E508A" w14:textId="77777777" w:rsidR="009430BE" w:rsidRDefault="00000000">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4A948" w14:textId="77777777" w:rsidR="009430BE" w:rsidRDefault="00000000">
            <w:pPr>
              <w:rPr>
                <w:b/>
                <w:bCs/>
                <w:sz w:val="24"/>
                <w:szCs w:val="24"/>
              </w:rPr>
            </w:pPr>
            <w:r>
              <w:rPr>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EFF41" w14:textId="77777777" w:rsidR="009430BE" w:rsidRDefault="00000000">
            <w:pPr>
              <w:rPr>
                <w:b/>
                <w:bCs/>
                <w:sz w:val="24"/>
                <w:szCs w:val="24"/>
              </w:rPr>
            </w:pPr>
            <w:r>
              <w:rPr>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3411F" w14:textId="77777777" w:rsidR="009430BE" w:rsidRDefault="00000000">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61A4E" w14:textId="77777777" w:rsidR="009430BE" w:rsidRDefault="00000000">
            <w:pPr>
              <w:rPr>
                <w:b/>
                <w:bCs/>
                <w:sz w:val="24"/>
                <w:szCs w:val="24"/>
              </w:rPr>
            </w:pPr>
            <w:r>
              <w:rPr>
                <w:b/>
                <w:bCs/>
                <w:sz w:val="24"/>
                <w:szCs w:val="24"/>
              </w:rPr>
              <w:t>No justification provided</w:t>
            </w:r>
          </w:p>
        </w:tc>
      </w:tr>
    </w:tbl>
    <w:p w14:paraId="01DBE1EB" w14:textId="77777777" w:rsidR="009430BE" w:rsidRDefault="009430BE">
      <w:pPr>
        <w:rPr>
          <w:b/>
          <w:bCs/>
          <w:sz w:val="24"/>
          <w:szCs w:val="24"/>
        </w:rPr>
      </w:pPr>
    </w:p>
    <w:sectPr w:rsidR="009430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3BE4B59D-5BDE-4A0F-B4B6-901BE5F51FB6}"/>
  </w:font>
  <w:font w:name="Calibri">
    <w:panose1 w:val="020F0502020204030204"/>
    <w:charset w:val="00"/>
    <w:family w:val="swiss"/>
    <w:pitch w:val="variable"/>
    <w:sig w:usb0="E4002EFF" w:usb1="C200247B" w:usb2="00000009" w:usb3="00000000" w:csb0="000001FF" w:csb1="00000000"/>
    <w:embedRegular r:id="rId2" w:fontKey="{62EE0038-CA4E-4A36-A983-7DD696C94825}"/>
  </w:font>
  <w:font w:name="Cambria">
    <w:panose1 w:val="02040503050406030204"/>
    <w:charset w:val="00"/>
    <w:family w:val="roman"/>
    <w:pitch w:val="variable"/>
    <w:sig w:usb0="E00006FF" w:usb1="420024FF" w:usb2="02000000" w:usb3="00000000" w:csb0="0000019F" w:csb1="00000000"/>
    <w:embedRegular r:id="rId3" w:fontKey="{C947F10E-6174-4977-97AE-44524D1318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06C"/>
    <w:multiLevelType w:val="multilevel"/>
    <w:tmpl w:val="554A75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D76591"/>
    <w:multiLevelType w:val="multilevel"/>
    <w:tmpl w:val="86225F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6E6D14"/>
    <w:multiLevelType w:val="multilevel"/>
    <w:tmpl w:val="E7C292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ED6FD2"/>
    <w:multiLevelType w:val="multilevel"/>
    <w:tmpl w:val="227E86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586263"/>
    <w:multiLevelType w:val="hybridMultilevel"/>
    <w:tmpl w:val="7608A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079A6"/>
    <w:multiLevelType w:val="hybridMultilevel"/>
    <w:tmpl w:val="A296F118"/>
    <w:lvl w:ilvl="0" w:tplc="C5A2939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D6D9E"/>
    <w:multiLevelType w:val="multilevel"/>
    <w:tmpl w:val="0770B1D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7" w15:restartNumberingAfterBreak="0">
    <w:nsid w:val="1B7A4DA3"/>
    <w:multiLevelType w:val="multilevel"/>
    <w:tmpl w:val="7D98AB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F4B482A"/>
    <w:multiLevelType w:val="multilevel"/>
    <w:tmpl w:val="768E86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5A1E3E"/>
    <w:multiLevelType w:val="multilevel"/>
    <w:tmpl w:val="C8805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D69F0"/>
    <w:multiLevelType w:val="multilevel"/>
    <w:tmpl w:val="E248A70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39BF24EE"/>
    <w:multiLevelType w:val="multilevel"/>
    <w:tmpl w:val="F552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E09E9"/>
    <w:multiLevelType w:val="multilevel"/>
    <w:tmpl w:val="4CB092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D2E5E8B"/>
    <w:multiLevelType w:val="multilevel"/>
    <w:tmpl w:val="A552C6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E93776"/>
    <w:multiLevelType w:val="hybridMultilevel"/>
    <w:tmpl w:val="CD4A0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05D10"/>
    <w:multiLevelType w:val="multilevel"/>
    <w:tmpl w:val="D02A9AD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6" w15:restartNumberingAfterBreak="0">
    <w:nsid w:val="4F67693E"/>
    <w:multiLevelType w:val="hybridMultilevel"/>
    <w:tmpl w:val="5EAC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20C80"/>
    <w:multiLevelType w:val="multilevel"/>
    <w:tmpl w:val="6B9A74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5B4E54"/>
    <w:multiLevelType w:val="multilevel"/>
    <w:tmpl w:val="BE58C4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C7731"/>
    <w:multiLevelType w:val="multilevel"/>
    <w:tmpl w:val="D752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97B3D"/>
    <w:multiLevelType w:val="multilevel"/>
    <w:tmpl w:val="4B6273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3F7500A"/>
    <w:multiLevelType w:val="multilevel"/>
    <w:tmpl w:val="C8AC2CB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4491039"/>
    <w:multiLevelType w:val="hybridMultilevel"/>
    <w:tmpl w:val="004A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97CF6"/>
    <w:multiLevelType w:val="hybridMultilevel"/>
    <w:tmpl w:val="8B4EA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BB211E"/>
    <w:multiLevelType w:val="multilevel"/>
    <w:tmpl w:val="4F9207B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num w:numId="1" w16cid:durableId="253249658">
    <w:abstractNumId w:val="12"/>
  </w:num>
  <w:num w:numId="2" w16cid:durableId="551383174">
    <w:abstractNumId w:val="1"/>
  </w:num>
  <w:num w:numId="3" w16cid:durableId="363218242">
    <w:abstractNumId w:val="21"/>
  </w:num>
  <w:num w:numId="4" w16cid:durableId="117340350">
    <w:abstractNumId w:val="7"/>
  </w:num>
  <w:num w:numId="5" w16cid:durableId="843012771">
    <w:abstractNumId w:val="8"/>
  </w:num>
  <w:num w:numId="6" w16cid:durableId="1482426443">
    <w:abstractNumId w:val="20"/>
  </w:num>
  <w:num w:numId="7" w16cid:durableId="646403011">
    <w:abstractNumId w:val="2"/>
  </w:num>
  <w:num w:numId="8" w16cid:durableId="1342128148">
    <w:abstractNumId w:val="3"/>
  </w:num>
  <w:num w:numId="9" w16cid:durableId="9765295">
    <w:abstractNumId w:val="6"/>
  </w:num>
  <w:num w:numId="10" w16cid:durableId="679622573">
    <w:abstractNumId w:val="24"/>
  </w:num>
  <w:num w:numId="11" w16cid:durableId="357388392">
    <w:abstractNumId w:val="10"/>
  </w:num>
  <w:num w:numId="12" w16cid:durableId="1724211751">
    <w:abstractNumId w:val="15"/>
  </w:num>
  <w:num w:numId="13" w16cid:durableId="1375618459">
    <w:abstractNumId w:val="17"/>
  </w:num>
  <w:num w:numId="14" w16cid:durableId="2038188676">
    <w:abstractNumId w:val="13"/>
  </w:num>
  <w:num w:numId="15" w16cid:durableId="275912515">
    <w:abstractNumId w:val="0"/>
  </w:num>
  <w:num w:numId="16" w16cid:durableId="95295594">
    <w:abstractNumId w:val="16"/>
  </w:num>
  <w:num w:numId="17" w16cid:durableId="901677030">
    <w:abstractNumId w:val="5"/>
  </w:num>
  <w:num w:numId="18" w16cid:durableId="937979426">
    <w:abstractNumId w:val="22"/>
  </w:num>
  <w:num w:numId="19" w16cid:durableId="1557469539">
    <w:abstractNumId w:val="11"/>
  </w:num>
  <w:num w:numId="20" w16cid:durableId="2062634858">
    <w:abstractNumId w:val="9"/>
  </w:num>
  <w:num w:numId="21" w16cid:durableId="2067532341">
    <w:abstractNumId w:val="19"/>
  </w:num>
  <w:num w:numId="22" w16cid:durableId="1069042261">
    <w:abstractNumId w:val="18"/>
  </w:num>
  <w:num w:numId="23" w16cid:durableId="1816143857">
    <w:abstractNumId w:val="4"/>
  </w:num>
  <w:num w:numId="24" w16cid:durableId="1507554857">
    <w:abstractNumId w:val="23"/>
  </w:num>
  <w:num w:numId="25" w16cid:durableId="560210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BE"/>
    <w:rsid w:val="008C514A"/>
    <w:rsid w:val="009430BE"/>
    <w:rsid w:val="00D64268"/>
    <w:rsid w:val="00EC0B68"/>
    <w:rsid w:val="00EF2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03E0"/>
  <w15:docId w15:val="{03B8F1AE-A345-49DA-865E-1B383F8C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F2D7D"/>
    <w:pPr>
      <w:ind w:left="720"/>
      <w:contextualSpacing/>
    </w:pPr>
  </w:style>
  <w:style w:type="character" w:styleId="Strong">
    <w:name w:val="Strong"/>
    <w:basedOn w:val="DefaultParagraphFont"/>
    <w:uiPriority w:val="22"/>
    <w:qFormat/>
    <w:rsid w:val="00EC0B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vidya</cp:lastModifiedBy>
  <cp:revision>2</cp:revision>
  <dcterms:created xsi:type="dcterms:W3CDTF">2026-08-26T05:36:00Z</dcterms:created>
  <dcterms:modified xsi:type="dcterms:W3CDTF">2026-08-26T05:36:00Z</dcterms:modified>
</cp:coreProperties>
</file>