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AA271" w14:textId="51122C29" w:rsidR="00A34A5F" w:rsidRPr="00A80783" w:rsidRDefault="00BD2EC5" w:rsidP="00A80783">
      <w:pPr>
        <w:spacing w:line="360" w:lineRule="auto"/>
        <w:jc w:val="center"/>
        <w:rPr>
          <w:b/>
          <w:bCs/>
        </w:rPr>
      </w:pPr>
      <w:r w:rsidRPr="00A80783">
        <w:rPr>
          <w:b/>
          <w:bCs/>
        </w:rPr>
        <w:t>SIMATS ENGINEERING</w:t>
      </w:r>
    </w:p>
    <w:p w14:paraId="7F168AD6" w14:textId="77777777" w:rsidR="00A34A5F" w:rsidRPr="00A80783" w:rsidRDefault="00BD2EC5" w:rsidP="00A80783">
      <w:pPr>
        <w:spacing w:line="360" w:lineRule="auto"/>
        <w:jc w:val="center"/>
        <w:rPr>
          <w:b/>
          <w:bCs/>
        </w:rPr>
      </w:pPr>
      <w:r w:rsidRPr="00A80783">
        <w:rPr>
          <w:b/>
          <w:bCs/>
        </w:rPr>
        <w:t>ASSESSMENT TOOL 3</w:t>
      </w:r>
    </w:p>
    <w:p w14:paraId="1ED92004" w14:textId="77777777" w:rsidR="00A34A5F" w:rsidRPr="00A80783" w:rsidRDefault="00A34A5F" w:rsidP="00A80783">
      <w:pPr>
        <w:spacing w:line="360" w:lineRule="auto"/>
        <w:jc w:val="both"/>
        <w:rPr>
          <w:b/>
          <w:bCs/>
        </w:rPr>
      </w:pPr>
    </w:p>
    <w:p w14:paraId="0AADFF11" w14:textId="77777777" w:rsidR="00A34A5F" w:rsidRPr="00A80783" w:rsidRDefault="00BD2EC5" w:rsidP="00A80783">
      <w:pPr>
        <w:jc w:val="both"/>
        <w:rPr>
          <w:rFonts w:eastAsia="Arial"/>
          <w:b/>
          <w:bCs/>
        </w:rPr>
      </w:pPr>
      <w:r w:rsidRPr="00A80783">
        <w:rPr>
          <w:rFonts w:eastAsia="Arial"/>
          <w:b/>
          <w:bCs/>
        </w:rPr>
        <w:t>COURSE NAME:</w:t>
      </w:r>
      <w:r w:rsidRPr="00A80783">
        <w:rPr>
          <w:rFonts w:eastAsia="Arial"/>
        </w:rPr>
        <w:t xml:space="preserve"> </w:t>
      </w:r>
      <w:r w:rsidRPr="00A80783">
        <w:rPr>
          <w:rFonts w:eastAsia="Arial"/>
          <w:b/>
          <w:bCs/>
        </w:rPr>
        <w:t>Ethical Hacking</w:t>
      </w:r>
      <w:r w:rsidRPr="00A80783">
        <w:rPr>
          <w:rFonts w:eastAsia="Arial"/>
          <w:b/>
          <w:bCs/>
        </w:rPr>
        <w:tab/>
        <w:t xml:space="preserve">                      COURSE CODE: ITA14 </w:t>
      </w:r>
      <w:r w:rsidRPr="00A80783">
        <w:rPr>
          <w:rFonts w:eastAsia="Arial"/>
          <w:b/>
          <w:bCs/>
        </w:rPr>
        <w:tab/>
      </w:r>
      <w:r w:rsidRPr="00A80783">
        <w:rPr>
          <w:rFonts w:eastAsia="Arial"/>
          <w:b/>
          <w:bCs/>
        </w:rPr>
        <w:tab/>
      </w:r>
      <w:r w:rsidRPr="00A80783">
        <w:rPr>
          <w:rFonts w:eastAsia="Arial"/>
          <w:b/>
          <w:bCs/>
        </w:rPr>
        <w:tab/>
      </w:r>
    </w:p>
    <w:p w14:paraId="501ED8D6" w14:textId="77777777" w:rsidR="00A34A5F" w:rsidRPr="00A80783" w:rsidRDefault="00BD2EC5" w:rsidP="00A80783">
      <w:pPr>
        <w:jc w:val="both"/>
        <w:rPr>
          <w:rFonts w:eastAsia="Arial"/>
          <w:b/>
          <w:bCs/>
        </w:rPr>
      </w:pPr>
      <w:r w:rsidRPr="00A80783">
        <w:rPr>
          <w:rFonts w:eastAsia="Arial"/>
          <w:noProof/>
        </w:rPr>
        <mc:AlternateContent>
          <mc:Choice Requires="wps">
            <w:drawing>
              <wp:inline distT="0" distB="0" distL="114300" distR="114300" wp14:anchorId="00E81314" wp14:editId="62309B3D">
                <wp:extent cx="6559550" cy="58419"/>
                <wp:effectExtent l="0" t="0" r="0" b="0"/>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63F799E0" w14:textId="77777777" w:rsidR="00A34A5F" w:rsidRDefault="00A34A5F">
                            <w:pPr>
                              <w:textDirection w:val="btLr"/>
                            </w:pPr>
                          </w:p>
                        </w:txbxContent>
                      </wps:txbx>
                      <wps:bodyPr spcFirstLastPara="1" wrap="square" lIns="91425" tIns="91425" rIns="91425" bIns="91425" anchor="ctr" anchorCtr="0">
                        <a:noAutofit/>
                      </wps:bodyPr>
                    </wps:wsp>
                  </a:graphicData>
                </a:graphic>
              </wp:inline>
            </w:drawing>
          </mc:Choice>
          <mc:Fallback>
            <w:pict>
              <v:rect w14:anchorId="00E81314" id="Rectangle 2" o:spid="_x0000_s1026" style="width:516.5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" filled="f" strokeweight="1pt">
                <v:stroke startarrowwidth="narrow" startarrowlength="short" endarrowwidth="narrow" endarrowlength="short" joinstyle="round"/>
                <v:textbox inset="2.53958mm,2.53958mm,2.53958mm,2.53958mm">
                  <w:txbxContent>
                    <w:p w14:paraId="63F799E0" w14:textId="77777777" w:rsidR="00A34A5F" w:rsidRDefault="00A34A5F">
                      <w:pPr>
                        <w:textDirection w:val="btLr"/>
                      </w:pPr>
                    </w:p>
                  </w:txbxContent>
                </v:textbox>
                <w10:anchorlock/>
              </v:rect>
            </w:pict>
          </mc:Fallback>
        </mc:AlternateContent>
      </w:r>
    </w:p>
    <w:p w14:paraId="4A716348" w14:textId="77777777" w:rsidR="00A34A5F" w:rsidRPr="00A80783" w:rsidRDefault="00A34A5F" w:rsidP="00A80783">
      <w:pPr>
        <w:jc w:val="both"/>
        <w:rPr>
          <w:rFonts w:eastAsia="Arial"/>
          <w:b/>
          <w:bCs/>
        </w:rPr>
      </w:pPr>
    </w:p>
    <w:p w14:paraId="7AFA9D51" w14:textId="77777777" w:rsidR="00A34A5F" w:rsidRPr="00A80783" w:rsidRDefault="00BD2EC5" w:rsidP="00A80783">
      <w:pPr>
        <w:jc w:val="both"/>
        <w:rPr>
          <w:rFonts w:eastAsia="Arial"/>
          <w:b/>
          <w:bCs/>
        </w:rPr>
      </w:pPr>
      <w:r w:rsidRPr="00A80783">
        <w:rPr>
          <w:rFonts w:eastAsia="Arial"/>
          <w:b/>
          <w:bCs/>
        </w:rPr>
        <w:t>COURSE OUTCOME COVERED</w:t>
      </w:r>
    </w:p>
    <w:p w14:paraId="7B72164C" w14:textId="77777777" w:rsidR="00A34A5F" w:rsidRPr="00A80783" w:rsidRDefault="00A34A5F" w:rsidP="00A80783">
      <w:pPr>
        <w:jc w:val="both"/>
        <w:rPr>
          <w:rFonts w:eastAsia="Arial"/>
          <w:b/>
          <w:bCs/>
        </w:rPr>
      </w:pPr>
    </w:p>
    <w:p w14:paraId="62CE54C6" w14:textId="77777777" w:rsidR="00A34A5F" w:rsidRPr="00A80783" w:rsidRDefault="00BD2EC5" w:rsidP="00A80783">
      <w:pPr>
        <w:pBdr>
          <w:top w:val="nil"/>
          <w:left w:val="nil"/>
          <w:bottom w:val="nil"/>
          <w:right w:val="nil"/>
          <w:between w:val="nil"/>
        </w:pBdr>
        <w:jc w:val="both"/>
        <w:rPr>
          <w:rFonts w:eastAsia="Arial"/>
          <w:b/>
          <w:bCs/>
          <w:color w:val="000000"/>
        </w:rPr>
      </w:pPr>
      <w:r w:rsidRPr="00A80783">
        <w:rPr>
          <w:b/>
          <w:bCs/>
          <w:color w:val="000000"/>
        </w:rPr>
        <w:t xml:space="preserve">CO2: </w:t>
      </w:r>
      <w:r w:rsidRPr="00A80783">
        <w:t xml:space="preserve">Execute </w:t>
      </w:r>
      <w:proofErr w:type="spellStart"/>
      <w:r w:rsidRPr="00A80783">
        <w:t>footprinting</w:t>
      </w:r>
      <w:proofErr w:type="spellEnd"/>
      <w:r w:rsidRPr="00A80783">
        <w:t xml:space="preserve"> in social engineering such as DNS analysis, competitive intelligence gathering, and attack simulations to collect relevant information for identifying potential security </w:t>
      </w:r>
      <w:proofErr w:type="gramStart"/>
      <w:r w:rsidRPr="00A80783">
        <w:t>risks.</w:t>
      </w:r>
      <w:r w:rsidRPr="00A80783">
        <w:rPr>
          <w:color w:val="000000"/>
        </w:rPr>
        <w:t>.</w:t>
      </w:r>
      <w:proofErr w:type="gramEnd"/>
      <w:r w:rsidRPr="00A80783">
        <w:rPr>
          <w:color w:val="000000"/>
        </w:rPr>
        <w:t xml:space="preserve"> (</w:t>
      </w:r>
      <w:r w:rsidRPr="00A80783">
        <w:t>BT4)</w:t>
      </w:r>
      <w:r w:rsidRPr="00A80783">
        <w:rPr>
          <w:rFonts w:eastAsia="Arial"/>
          <w:b/>
          <w:bCs/>
          <w:color w:val="000000"/>
        </w:rPr>
        <w:tab/>
      </w:r>
    </w:p>
    <w:p w14:paraId="209710D0" w14:textId="77777777" w:rsidR="00A34A5F" w:rsidRPr="00A80783" w:rsidRDefault="00BD2EC5" w:rsidP="00A80783">
      <w:pPr>
        <w:pBdr>
          <w:top w:val="nil"/>
          <w:left w:val="nil"/>
          <w:bottom w:val="nil"/>
          <w:right w:val="nil"/>
          <w:between w:val="nil"/>
        </w:pBdr>
        <w:jc w:val="both"/>
        <w:rPr>
          <w:color w:val="000000"/>
        </w:rPr>
      </w:pPr>
      <w:r w:rsidRPr="00A80783">
        <w:rPr>
          <w:rFonts w:eastAsia="Arial"/>
          <w:b/>
          <w:bCs/>
          <w:color w:val="000000"/>
        </w:rPr>
        <w:tab/>
      </w:r>
      <w:r w:rsidRPr="00A80783">
        <w:rPr>
          <w:rFonts w:eastAsia="Arial"/>
          <w:b/>
          <w:bCs/>
          <w:color w:val="000000"/>
        </w:rPr>
        <w:tab/>
      </w:r>
    </w:p>
    <w:p w14:paraId="5E6CD015" w14:textId="77777777" w:rsidR="00A34A5F" w:rsidRPr="00A80783" w:rsidRDefault="00BD2EC5" w:rsidP="00A80783">
      <w:pPr>
        <w:jc w:val="both"/>
        <w:rPr>
          <w:rFonts w:eastAsia="Arial"/>
          <w:i/>
          <w:iCs/>
        </w:rPr>
      </w:pPr>
      <w:r w:rsidRPr="00A80783">
        <w:rPr>
          <w:rFonts w:eastAsia="Arial"/>
          <w:i/>
          <w:iCs/>
        </w:rPr>
        <w:t>Assessment Tool Weightage: 30%</w:t>
      </w:r>
    </w:p>
    <w:p w14:paraId="0F778B46" w14:textId="77777777" w:rsidR="00A34A5F" w:rsidRPr="00A80783" w:rsidRDefault="00A34A5F" w:rsidP="00A80783">
      <w:pPr>
        <w:jc w:val="both"/>
        <w:rPr>
          <w:b/>
          <w:bCs/>
          <w:color w:val="000000"/>
        </w:rPr>
      </w:pPr>
    </w:p>
    <w:p w14:paraId="7826C781" w14:textId="77777777" w:rsidR="00A34A5F" w:rsidRPr="00A80783" w:rsidRDefault="00BD2EC5" w:rsidP="00A80783">
      <w:pPr>
        <w:jc w:val="both"/>
        <w:rPr>
          <w:b/>
          <w:bCs/>
          <w:color w:val="000000"/>
        </w:rPr>
      </w:pPr>
      <w:r w:rsidRPr="00A80783">
        <w:rPr>
          <w:b/>
          <w:bCs/>
          <w:color w:val="000000"/>
        </w:rPr>
        <w:t>Duration: 90 min                                                                                                 Total Marks: 50</w:t>
      </w:r>
    </w:p>
    <w:p w14:paraId="02C0A038" w14:textId="77777777" w:rsidR="00A34A5F" w:rsidRPr="00A80783" w:rsidRDefault="00BD2EC5" w:rsidP="00A80783">
      <w:pPr>
        <w:jc w:val="both"/>
        <w:rPr>
          <w:rFonts w:eastAsia="Arial"/>
        </w:rPr>
      </w:pPr>
      <w:r w:rsidRPr="00A80783">
        <w:rPr>
          <w:noProof/>
        </w:rPr>
        <mc:AlternateContent>
          <mc:Choice Requires="wps">
            <w:drawing>
              <wp:inline distT="0" distB="0" distL="114300" distR="114300" wp14:anchorId="7DC05D1B" wp14:editId="57C0DA54">
                <wp:extent cx="6502400" cy="58419"/>
                <wp:effectExtent l="0" t="0" r="0" b="0"/>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52800980" w14:textId="77777777" w:rsidR="00A34A5F" w:rsidRDefault="00A34A5F">
                            <w:pPr>
                              <w:textDirection w:val="btLr"/>
                            </w:pPr>
                          </w:p>
                        </w:txbxContent>
                      </wps:txbx>
                      <wps:bodyPr spcFirstLastPara="1" wrap="square" lIns="91425" tIns="91425" rIns="91425" bIns="91425" anchor="ctr" anchorCtr="0">
                        <a:noAutofit/>
                      </wps:bodyPr>
                    </wps:wsp>
                  </a:graphicData>
                </a:graphic>
              </wp:inline>
            </w:drawing>
          </mc:Choice>
          <mc:Fallback>
            <w:pict>
              <v:rect w14:anchorId="7DC05D1B" id="Rectangle 1" o:spid="_x0000_s1027" style="width:512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" filled="f" strokeweight="1pt">
                <v:stroke startarrowwidth="narrow" startarrowlength="short" endarrowwidth="narrow" endarrowlength="short" joinstyle="round"/>
                <v:textbox inset="2.53958mm,2.53958mm,2.53958mm,2.53958mm">
                  <w:txbxContent>
                    <w:p w14:paraId="52800980" w14:textId="77777777" w:rsidR="00A34A5F" w:rsidRDefault="00A34A5F">
                      <w:pPr>
                        <w:textDirection w:val="btLr"/>
                      </w:pPr>
                    </w:p>
                  </w:txbxContent>
                </v:textbox>
                <w10:anchorlock/>
              </v:rect>
            </w:pict>
          </mc:Fallback>
        </mc:AlternateContent>
      </w:r>
    </w:p>
    <w:p w14:paraId="32CF3DAA" w14:textId="77777777" w:rsidR="00A34A5F" w:rsidRPr="00A80783" w:rsidRDefault="00A34A5F" w:rsidP="00A80783">
      <w:pPr>
        <w:ind w:left="1440" w:firstLine="720"/>
        <w:jc w:val="both"/>
        <w:rPr>
          <w:rFonts w:eastAsia="Arial"/>
        </w:rPr>
      </w:pPr>
    </w:p>
    <w:p w14:paraId="537D7AE0" w14:textId="77777777" w:rsidR="00A34A5F" w:rsidRPr="00A80783" w:rsidRDefault="00BD2EC5" w:rsidP="00A80783">
      <w:pPr>
        <w:jc w:val="both"/>
        <w:rPr>
          <w:b/>
          <w:bCs/>
        </w:rPr>
      </w:pPr>
      <w:r w:rsidRPr="00A80783">
        <w:rPr>
          <w:b/>
          <w:bCs/>
        </w:rPr>
        <w:t>Scenario-Based Assessment</w:t>
      </w:r>
    </w:p>
    <w:p w14:paraId="0FDFC53C" w14:textId="77777777" w:rsidR="00A34A5F" w:rsidRPr="00A80783" w:rsidRDefault="00A34A5F" w:rsidP="00A80783">
      <w:pPr>
        <w:jc w:val="both"/>
        <w:rPr>
          <w:b/>
          <w:bCs/>
        </w:rPr>
      </w:pPr>
    </w:p>
    <w:p w14:paraId="169E4AD1" w14:textId="1D2D6070" w:rsidR="00A34A5F" w:rsidRPr="00A80783" w:rsidRDefault="00BD2EC5" w:rsidP="00A80783">
      <w:pPr>
        <w:jc w:val="both"/>
        <w:rPr>
          <w:b/>
          <w:bCs/>
        </w:rPr>
      </w:pPr>
      <w:r w:rsidRPr="00A80783">
        <w:rPr>
          <w:b/>
          <w:bCs/>
        </w:rPr>
        <w:t>Topic 1: Foot</w:t>
      </w:r>
      <w:r w:rsidR="00A80783">
        <w:rPr>
          <w:b/>
          <w:bCs/>
        </w:rPr>
        <w:t xml:space="preserve"> </w:t>
      </w:r>
      <w:r w:rsidRPr="00A80783">
        <w:rPr>
          <w:b/>
          <w:bCs/>
        </w:rPr>
        <w:t>printing Tools – Conducting Competitive Intelligence</w:t>
      </w:r>
    </w:p>
    <w:p w14:paraId="51A8FA5C" w14:textId="77777777" w:rsidR="00A34A5F" w:rsidRPr="00A80783" w:rsidRDefault="00A34A5F" w:rsidP="00A80783">
      <w:pPr>
        <w:jc w:val="both"/>
        <w:rPr>
          <w:b/>
          <w:bCs/>
        </w:rPr>
      </w:pPr>
    </w:p>
    <w:p w14:paraId="4AB8EE15" w14:textId="1A0A6E12" w:rsidR="00A34A5F" w:rsidRPr="00A80783" w:rsidRDefault="00BD2EC5" w:rsidP="00A80783">
      <w:pPr>
        <w:jc w:val="both"/>
        <w:rPr>
          <w:b/>
          <w:bCs/>
        </w:rPr>
      </w:pPr>
      <w:r w:rsidRPr="00A80783">
        <w:rPr>
          <w:b/>
          <w:bCs/>
        </w:rPr>
        <w:t>Q1. (L3 – Apply) – 15 Marks</w:t>
      </w:r>
    </w:p>
    <w:p w14:paraId="15A88325" w14:textId="47BD3FBC" w:rsidR="00A34A5F" w:rsidRPr="00A80783" w:rsidRDefault="00BD2EC5" w:rsidP="00A80783">
      <w:pPr>
        <w:jc w:val="both"/>
      </w:pPr>
      <w:r w:rsidRPr="00A80783">
        <w:t>A cybersecurity consultant has been assigned to perform a passive security assessment for a company named ABC Technologies. The consultant must collect publicly available information without directly interacting with the company’s servers.</w:t>
      </w:r>
    </w:p>
    <w:p w14:paraId="7CBBF2B0" w14:textId="77777777" w:rsidR="00A34A5F" w:rsidRPr="00A80783" w:rsidRDefault="00BD2EC5" w:rsidP="00A80783">
      <w:pPr>
        <w:jc w:val="both"/>
      </w:pPr>
      <w:r w:rsidRPr="00A80783">
        <w:rPr>
          <w:b/>
          <w:bCs/>
        </w:rPr>
        <w:t>Task:</w:t>
      </w:r>
      <w:r w:rsidRPr="00A80783">
        <w:t xml:space="preserve"> Apply suitable </w:t>
      </w:r>
      <w:proofErr w:type="spellStart"/>
      <w:r w:rsidRPr="00A80783">
        <w:t>footprinting</w:t>
      </w:r>
      <w:proofErr w:type="spellEnd"/>
      <w:r w:rsidRPr="00A80783">
        <w:t xml:space="preserve"> tools to identify the </w:t>
      </w:r>
      <w:proofErr w:type="gramStart"/>
      <w:r w:rsidRPr="00A80783">
        <w:t>company’s</w:t>
      </w:r>
      <w:proofErr w:type="gramEnd"/>
      <w:r w:rsidRPr="00A80783">
        <w:t>:</w:t>
      </w:r>
    </w:p>
    <w:p w14:paraId="515A3862" w14:textId="77777777" w:rsidR="00A34A5F" w:rsidRPr="00A80783" w:rsidRDefault="00A34A5F" w:rsidP="00A80783">
      <w:pPr>
        <w:jc w:val="both"/>
      </w:pPr>
    </w:p>
    <w:p w14:paraId="0D31D78E" w14:textId="77777777" w:rsidR="00A34A5F" w:rsidRPr="00A80783" w:rsidRDefault="00BD2EC5" w:rsidP="00A80783">
      <w:pPr>
        <w:numPr>
          <w:ilvl w:val="0"/>
          <w:numId w:val="1"/>
        </w:numPr>
        <w:pBdr>
          <w:top w:val="nil"/>
          <w:left w:val="nil"/>
          <w:bottom w:val="nil"/>
          <w:right w:val="nil"/>
          <w:between w:val="nil"/>
        </w:pBdr>
        <w:jc w:val="both"/>
        <w:rPr>
          <w:color w:val="000000"/>
        </w:rPr>
      </w:pPr>
      <w:r w:rsidRPr="00A80783">
        <w:rPr>
          <w:color w:val="000000"/>
        </w:rPr>
        <w:t>domain registration details,</w:t>
      </w:r>
    </w:p>
    <w:p w14:paraId="4C270ECB" w14:textId="77777777" w:rsidR="00A34A5F" w:rsidRPr="00A80783" w:rsidRDefault="00A34A5F" w:rsidP="00A80783">
      <w:pPr>
        <w:jc w:val="both"/>
      </w:pPr>
    </w:p>
    <w:p w14:paraId="116F6208" w14:textId="77777777" w:rsidR="00A34A5F" w:rsidRPr="00A80783" w:rsidRDefault="00BD2EC5" w:rsidP="00A80783">
      <w:pPr>
        <w:numPr>
          <w:ilvl w:val="0"/>
          <w:numId w:val="1"/>
        </w:numPr>
        <w:pBdr>
          <w:top w:val="nil"/>
          <w:left w:val="nil"/>
          <w:bottom w:val="nil"/>
          <w:right w:val="nil"/>
          <w:between w:val="nil"/>
        </w:pBdr>
        <w:jc w:val="both"/>
        <w:rPr>
          <w:color w:val="000000"/>
        </w:rPr>
      </w:pPr>
      <w:r w:rsidRPr="00A80783">
        <w:rPr>
          <w:color w:val="000000"/>
        </w:rPr>
        <w:t>employee email addresses,</w:t>
      </w:r>
    </w:p>
    <w:p w14:paraId="7910900A" w14:textId="77777777" w:rsidR="00A34A5F" w:rsidRPr="00A80783" w:rsidRDefault="00A34A5F" w:rsidP="00A80783">
      <w:pPr>
        <w:jc w:val="both"/>
      </w:pPr>
    </w:p>
    <w:p w14:paraId="0B72C63F" w14:textId="77777777" w:rsidR="00A34A5F" w:rsidRPr="00A80783" w:rsidRDefault="00BD2EC5" w:rsidP="00A80783">
      <w:pPr>
        <w:numPr>
          <w:ilvl w:val="0"/>
          <w:numId w:val="1"/>
        </w:numPr>
        <w:pBdr>
          <w:top w:val="nil"/>
          <w:left w:val="nil"/>
          <w:bottom w:val="nil"/>
          <w:right w:val="nil"/>
          <w:between w:val="nil"/>
        </w:pBdr>
        <w:jc w:val="both"/>
        <w:rPr>
          <w:color w:val="000000"/>
        </w:rPr>
      </w:pPr>
      <w:r w:rsidRPr="00A80783">
        <w:rPr>
          <w:color w:val="000000"/>
        </w:rPr>
        <w:t>technology stack,</w:t>
      </w:r>
    </w:p>
    <w:p w14:paraId="4D2C270B" w14:textId="77777777" w:rsidR="00A34A5F" w:rsidRPr="00A80783" w:rsidRDefault="00A34A5F" w:rsidP="00A80783">
      <w:pPr>
        <w:jc w:val="both"/>
      </w:pPr>
    </w:p>
    <w:p w14:paraId="31E2A7C4" w14:textId="77777777" w:rsidR="00A34A5F" w:rsidRPr="00A80783" w:rsidRDefault="00BD2EC5" w:rsidP="00A80783">
      <w:pPr>
        <w:numPr>
          <w:ilvl w:val="0"/>
          <w:numId w:val="1"/>
        </w:numPr>
        <w:pBdr>
          <w:top w:val="nil"/>
          <w:left w:val="nil"/>
          <w:bottom w:val="nil"/>
          <w:right w:val="nil"/>
          <w:between w:val="nil"/>
        </w:pBdr>
        <w:jc w:val="both"/>
        <w:rPr>
          <w:color w:val="000000"/>
        </w:rPr>
      </w:pPr>
      <w:r w:rsidRPr="00A80783">
        <w:rPr>
          <w:color w:val="000000"/>
        </w:rPr>
        <w:t>and publicly exposed subdomains.</w:t>
      </w:r>
    </w:p>
    <w:p w14:paraId="5F4ACAB7" w14:textId="77777777" w:rsidR="00A34A5F" w:rsidRPr="00A80783" w:rsidRDefault="00A34A5F" w:rsidP="00A80783">
      <w:pPr>
        <w:jc w:val="both"/>
      </w:pPr>
    </w:p>
    <w:p w14:paraId="534FB761" w14:textId="77777777" w:rsidR="00A34A5F" w:rsidRPr="00A80783" w:rsidRDefault="00BD2EC5" w:rsidP="00A80783">
      <w:pPr>
        <w:jc w:val="both"/>
      </w:pPr>
      <w:r w:rsidRPr="00A80783">
        <w:t>Explain how each selected tool helps in conducting competitive intelligence.</w:t>
      </w:r>
    </w:p>
    <w:p w14:paraId="343AE978" w14:textId="77777777" w:rsidR="00A34A5F" w:rsidRPr="00A80783" w:rsidRDefault="00A34A5F" w:rsidP="00A80783">
      <w:pPr>
        <w:jc w:val="both"/>
      </w:pPr>
    </w:p>
    <w:p w14:paraId="5CBC8DF5" w14:textId="424EAE38" w:rsidR="00A34A5F" w:rsidRPr="00A80783" w:rsidRDefault="00BD2EC5" w:rsidP="00A80783">
      <w:pPr>
        <w:spacing w:line="360" w:lineRule="auto"/>
        <w:jc w:val="both"/>
        <w:rPr>
          <w:b/>
          <w:bCs/>
        </w:rPr>
      </w:pPr>
      <w:r w:rsidRPr="00A80783">
        <w:rPr>
          <w:b/>
          <w:bCs/>
        </w:rPr>
        <w:t>Topic 2: DNS Zone Transfers</w:t>
      </w:r>
    </w:p>
    <w:p w14:paraId="0FBD891E" w14:textId="3E7AE01C" w:rsidR="00A34A5F" w:rsidRPr="00A80783" w:rsidRDefault="00BD2EC5" w:rsidP="00A80783">
      <w:pPr>
        <w:spacing w:line="360" w:lineRule="auto"/>
        <w:jc w:val="both"/>
        <w:rPr>
          <w:b/>
          <w:bCs/>
        </w:rPr>
      </w:pPr>
      <w:r w:rsidRPr="00A80783">
        <w:rPr>
          <w:b/>
          <w:bCs/>
        </w:rPr>
        <w:t>Q2. (L3 – Apply) – 15 Marks</w:t>
      </w:r>
    </w:p>
    <w:p w14:paraId="7EB90FAC" w14:textId="03F36715" w:rsidR="00A34A5F" w:rsidRPr="00A80783" w:rsidRDefault="00BD2EC5" w:rsidP="00A80783">
      <w:pPr>
        <w:spacing w:line="360" w:lineRule="auto"/>
        <w:jc w:val="both"/>
      </w:pPr>
      <w:r w:rsidRPr="00A80783">
        <w:t>During an authorized penetration test, a security analyst suspects that the target organization’s DNS server is misconfigured and may allow unauthorized DNS zone transfers.</w:t>
      </w:r>
    </w:p>
    <w:p w14:paraId="1C9B3D70" w14:textId="77777777" w:rsidR="00A34A5F" w:rsidRPr="00A80783" w:rsidRDefault="00BD2EC5" w:rsidP="00A80783">
      <w:pPr>
        <w:spacing w:line="360" w:lineRule="auto"/>
        <w:jc w:val="both"/>
      </w:pPr>
      <w:r w:rsidRPr="00A80783">
        <w:rPr>
          <w:b/>
          <w:bCs/>
        </w:rPr>
        <w:t>Task:</w:t>
      </w:r>
      <w:r w:rsidRPr="00A80783">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0A90A039" w14:textId="77777777" w:rsidR="00A34A5F" w:rsidRPr="00A80783" w:rsidRDefault="00BD2EC5" w:rsidP="00A80783">
      <w:pPr>
        <w:spacing w:line="360" w:lineRule="auto"/>
        <w:jc w:val="both"/>
        <w:rPr>
          <w:b/>
          <w:bCs/>
        </w:rPr>
      </w:pPr>
      <w:r w:rsidRPr="00A80783">
        <w:br w:type="page"/>
      </w:r>
    </w:p>
    <w:p w14:paraId="695F5677" w14:textId="77777777" w:rsidR="00A34A5F" w:rsidRPr="00A80783" w:rsidRDefault="00A34A5F" w:rsidP="00A80783">
      <w:pPr>
        <w:jc w:val="both"/>
        <w:rPr>
          <w:b/>
          <w:bCs/>
        </w:rPr>
      </w:pPr>
    </w:p>
    <w:p w14:paraId="0984F012" w14:textId="77777777" w:rsidR="00A34A5F" w:rsidRPr="00A80783" w:rsidRDefault="00A34A5F" w:rsidP="00A80783">
      <w:pPr>
        <w:jc w:val="both"/>
        <w:rPr>
          <w:b/>
          <w:bCs/>
        </w:rPr>
      </w:pPr>
    </w:p>
    <w:p w14:paraId="67A785A2" w14:textId="509701A2" w:rsidR="00A34A5F" w:rsidRPr="00A80783" w:rsidRDefault="00BD2EC5" w:rsidP="00A80783">
      <w:pPr>
        <w:spacing w:line="360" w:lineRule="auto"/>
        <w:jc w:val="both"/>
        <w:rPr>
          <w:b/>
          <w:bCs/>
        </w:rPr>
      </w:pPr>
      <w:r w:rsidRPr="00A80783">
        <w:rPr>
          <w:b/>
          <w:bCs/>
        </w:rPr>
        <w:t>Topic 3: Introduction to Social Engineering – Social Engineering Attacks and Countermeasures</w:t>
      </w:r>
    </w:p>
    <w:p w14:paraId="459DBF27" w14:textId="3BAA67C6" w:rsidR="00A34A5F" w:rsidRPr="00A80783" w:rsidRDefault="00BD2EC5" w:rsidP="00A80783">
      <w:pPr>
        <w:spacing w:line="360" w:lineRule="auto"/>
        <w:jc w:val="both"/>
        <w:rPr>
          <w:b/>
          <w:bCs/>
        </w:rPr>
      </w:pPr>
      <w:r w:rsidRPr="00A80783">
        <w:rPr>
          <w:b/>
          <w:bCs/>
        </w:rPr>
        <w:t>Q3. (L3 – Apply) – 20 Marks</w:t>
      </w:r>
    </w:p>
    <w:p w14:paraId="5804D52E" w14:textId="7D582862" w:rsidR="00A34A5F" w:rsidRPr="00A80783" w:rsidRDefault="00BD2EC5" w:rsidP="00A80783">
      <w:pPr>
        <w:spacing w:line="360" w:lineRule="auto"/>
        <w:jc w:val="both"/>
      </w:pPr>
      <w:r w:rsidRPr="00A80783">
        <w:t>Employees of an organization receive an email claiming to be from the IT department, asking them to verify their login credentials through a provided link because of an urgent security update.</w:t>
      </w:r>
    </w:p>
    <w:p w14:paraId="4C7332CE" w14:textId="77777777" w:rsidR="00A34A5F" w:rsidRPr="00A80783" w:rsidRDefault="00BD2EC5" w:rsidP="00A80783">
      <w:pPr>
        <w:spacing w:line="360" w:lineRule="auto"/>
        <w:jc w:val="both"/>
        <w:rPr>
          <w:b/>
          <w:bCs/>
        </w:rPr>
      </w:pPr>
      <w:r w:rsidRPr="00A80783">
        <w:t>Task: Identify the type of social engineering attack and apply suitable countermeasures that employees should follow before responding to the email. Explain how these actions help prevent credential theft.</w:t>
      </w:r>
    </w:p>
    <w:p w14:paraId="5A66B97B" w14:textId="77777777" w:rsidR="00A34A5F" w:rsidRPr="00A80783" w:rsidRDefault="00A34A5F" w:rsidP="00A80783">
      <w:pPr>
        <w:spacing w:line="360" w:lineRule="auto"/>
        <w:jc w:val="both"/>
      </w:pPr>
    </w:p>
    <w:p w14:paraId="73A0C162" w14:textId="255CE8A0" w:rsidR="00A34A5F" w:rsidRPr="00A80783" w:rsidRDefault="00BD2EC5" w:rsidP="00A80783">
      <w:pPr>
        <w:spacing w:line="360" w:lineRule="auto"/>
        <w:jc w:val="both"/>
      </w:pPr>
      <w:r w:rsidRPr="00A80783">
        <w:rPr>
          <w:b/>
          <w:bCs/>
          <w:i/>
          <w:iCs/>
        </w:rPr>
        <w:t>Code of Conduct:</w:t>
      </w:r>
    </w:p>
    <w:p w14:paraId="7927B546" w14:textId="5729A924" w:rsidR="00A34A5F" w:rsidRPr="00A80783" w:rsidRDefault="00BD2EC5" w:rsidP="00A80783">
      <w:pPr>
        <w:jc w:val="both"/>
      </w:pPr>
      <w:r w:rsidRPr="00A80783">
        <w:rPr>
          <w:b/>
          <w:bCs/>
          <w:i/>
          <w:iCs/>
        </w:rPr>
        <w:t xml:space="preserve">I </w:t>
      </w:r>
      <w:proofErr w:type="gramStart"/>
      <w:r w:rsidR="00A80783" w:rsidRPr="00A80783">
        <w:rPr>
          <w:b/>
          <w:bCs/>
        </w:rPr>
        <w:t>M.Supraja</w:t>
      </w:r>
      <w:proofErr w:type="gramEnd"/>
      <w:r w:rsidR="00A80783" w:rsidRPr="00A80783">
        <w:rPr>
          <w:b/>
          <w:bCs/>
        </w:rPr>
        <w:t>(192472301)</w:t>
      </w:r>
      <w:r w:rsidRPr="00A80783">
        <w:rPr>
          <w:i/>
          <w:iCs/>
        </w:rPr>
        <w:t xml:space="preserve"> (Name / Reg No) certify that this submission is my original work and that I have </w:t>
      </w:r>
      <w:proofErr w:type="spellStart"/>
      <w:r w:rsidRPr="00A80783">
        <w:rPr>
          <w:i/>
          <w:iCs/>
        </w:rPr>
        <w:t>a</w:t>
      </w:r>
      <w:r w:rsidR="00A80783">
        <w:rPr>
          <w:i/>
          <w:iCs/>
        </w:rPr>
        <w:t>t</w:t>
      </w:r>
      <w:r w:rsidRPr="00A80783">
        <w:rPr>
          <w:i/>
          <w:iCs/>
        </w:rPr>
        <w:t>hered</w:t>
      </w:r>
      <w:proofErr w:type="spellEnd"/>
      <w:r w:rsidRPr="00A80783">
        <w:rPr>
          <w:i/>
          <w:iCs/>
        </w:rPr>
        <w:t xml:space="preserve"> to the guidelines specified for this assessment.</w:t>
      </w:r>
    </w:p>
    <w:p w14:paraId="03623532" w14:textId="77777777" w:rsidR="00A34A5F" w:rsidRPr="00A80783" w:rsidRDefault="00BD2EC5" w:rsidP="00A80783">
      <w:pPr>
        <w:jc w:val="both"/>
      </w:pPr>
      <w:r w:rsidRPr="00A80783">
        <w:rPr>
          <w:i/>
          <w:iCs/>
        </w:rPr>
        <w:t>I understand that any violation of academic integrity rules will result in disciplinary action.</w:t>
      </w:r>
    </w:p>
    <w:p w14:paraId="699F6EE4" w14:textId="77777777" w:rsidR="00A34A5F" w:rsidRPr="00A80783" w:rsidRDefault="00A34A5F" w:rsidP="00A80783">
      <w:pPr>
        <w:jc w:val="both"/>
      </w:pPr>
    </w:p>
    <w:p w14:paraId="246E15B8" w14:textId="744ABBF7" w:rsidR="00A34A5F" w:rsidRPr="00A80783" w:rsidRDefault="00BD2EC5" w:rsidP="00A80783">
      <w:pPr>
        <w:jc w:val="both"/>
      </w:pPr>
      <w:r w:rsidRPr="00A80783">
        <w:rPr>
          <w:b/>
          <w:bCs/>
          <w:i/>
          <w:iCs/>
        </w:rPr>
        <w:t>Signature of the student:</w:t>
      </w:r>
      <w:r w:rsidR="00A80783">
        <w:rPr>
          <w:b/>
          <w:bCs/>
          <w:i/>
          <w:iCs/>
        </w:rPr>
        <w:t xml:space="preserve"> </w:t>
      </w:r>
      <w:proofErr w:type="gramStart"/>
      <w:r w:rsidR="00A80783">
        <w:rPr>
          <w:b/>
          <w:bCs/>
          <w:i/>
          <w:iCs/>
        </w:rPr>
        <w:t>M.Supraja</w:t>
      </w:r>
      <w:proofErr w:type="gramEnd"/>
    </w:p>
    <w:p w14:paraId="2E43F51C" w14:textId="77777777" w:rsidR="00A34A5F" w:rsidRPr="00A80783" w:rsidRDefault="00A34A5F" w:rsidP="00A80783">
      <w:pPr>
        <w:jc w:val="both"/>
      </w:pPr>
    </w:p>
    <w:p w14:paraId="001EEEAB" w14:textId="77777777" w:rsidR="00A34A5F" w:rsidRPr="00A80783" w:rsidRDefault="00A34A5F" w:rsidP="00A80783">
      <w:pPr>
        <w:jc w:val="both"/>
      </w:pPr>
    </w:p>
    <w:p w14:paraId="3DB6D224" w14:textId="77777777" w:rsidR="00A34A5F" w:rsidRPr="00A80783" w:rsidRDefault="00A34A5F" w:rsidP="00A80783">
      <w:pPr>
        <w:jc w:val="both"/>
      </w:pPr>
    </w:p>
    <w:p w14:paraId="29A87584" w14:textId="77777777" w:rsidR="00A34A5F" w:rsidRPr="00A80783" w:rsidRDefault="00BD2EC5" w:rsidP="00A80783">
      <w:pPr>
        <w:jc w:val="both"/>
      </w:pPr>
      <w:r w:rsidRPr="00A80783">
        <w:br w:type="page"/>
      </w:r>
    </w:p>
    <w:p w14:paraId="3EB100ED" w14:textId="77777777" w:rsidR="00A34A5F" w:rsidRPr="00A80783" w:rsidRDefault="00A34A5F" w:rsidP="00A80783">
      <w:pPr>
        <w:spacing w:line="360" w:lineRule="auto"/>
        <w:jc w:val="both"/>
      </w:pPr>
    </w:p>
    <w:p w14:paraId="6A0752BC" w14:textId="33D10BEC" w:rsidR="00A80783" w:rsidRPr="00A80783" w:rsidRDefault="00A80783" w:rsidP="00A80783">
      <w:pPr>
        <w:spacing w:line="360" w:lineRule="auto"/>
        <w:jc w:val="both"/>
        <w:rPr>
          <w:b/>
          <w:bCs/>
        </w:rPr>
      </w:pPr>
      <w:r w:rsidRPr="00A80783">
        <w:rPr>
          <w:b/>
          <w:bCs/>
        </w:rPr>
        <w:t>Topic 1: Foot</w:t>
      </w:r>
      <w:r>
        <w:rPr>
          <w:b/>
          <w:bCs/>
        </w:rPr>
        <w:t xml:space="preserve"> </w:t>
      </w:r>
      <w:r w:rsidRPr="00A80783">
        <w:rPr>
          <w:b/>
          <w:bCs/>
        </w:rPr>
        <w:t>printing Tools – Conducting Competitive Intelligence</w:t>
      </w:r>
    </w:p>
    <w:p w14:paraId="35FDE81D" w14:textId="77777777" w:rsidR="00A80783" w:rsidRPr="00A80783" w:rsidRDefault="00A80783" w:rsidP="00A80783">
      <w:pPr>
        <w:spacing w:line="360" w:lineRule="auto"/>
        <w:jc w:val="both"/>
      </w:pPr>
      <w:r w:rsidRPr="00A80783">
        <w:t>A cybersecurity consultant has been assigned to perform a passive security assessment for a company named ABC Technologies. The consultant must collect publicly available information without directly interacting with the company’s servers.</w:t>
      </w:r>
    </w:p>
    <w:p w14:paraId="6DE82C5D" w14:textId="733AEE92" w:rsidR="00A80783" w:rsidRPr="00A80783" w:rsidRDefault="00A80783" w:rsidP="00A80783">
      <w:pPr>
        <w:spacing w:line="360" w:lineRule="auto"/>
        <w:jc w:val="both"/>
      </w:pPr>
      <w:r w:rsidRPr="00A80783">
        <w:rPr>
          <w:b/>
          <w:bCs/>
        </w:rPr>
        <w:t>Task:</w:t>
      </w:r>
      <w:r w:rsidRPr="00A80783">
        <w:t xml:space="preserve"> Apply suitable </w:t>
      </w:r>
      <w:proofErr w:type="spellStart"/>
      <w:r w:rsidRPr="00A80783">
        <w:t>footprinting</w:t>
      </w:r>
      <w:proofErr w:type="spellEnd"/>
      <w:r w:rsidRPr="00A80783">
        <w:t xml:space="preserve"> tools to identify the </w:t>
      </w:r>
      <w:proofErr w:type="gramStart"/>
      <w:r w:rsidRPr="00A80783">
        <w:t>company’s</w:t>
      </w:r>
      <w:proofErr w:type="gramEnd"/>
      <w:r w:rsidRPr="00A80783">
        <w:t>:</w:t>
      </w:r>
    </w:p>
    <w:p w14:paraId="7A368659" w14:textId="6431B0AD" w:rsidR="00A80783" w:rsidRPr="00A80783" w:rsidRDefault="00A80783" w:rsidP="00A80783">
      <w:pPr>
        <w:numPr>
          <w:ilvl w:val="0"/>
          <w:numId w:val="2"/>
        </w:numPr>
        <w:spacing w:line="360" w:lineRule="auto"/>
        <w:jc w:val="both"/>
      </w:pPr>
      <w:r w:rsidRPr="00A80783">
        <w:t>domain registration details,</w:t>
      </w:r>
    </w:p>
    <w:p w14:paraId="0ADADD0A" w14:textId="3D5D8430" w:rsidR="00A80783" w:rsidRPr="00A80783" w:rsidRDefault="00A80783" w:rsidP="00A80783">
      <w:pPr>
        <w:numPr>
          <w:ilvl w:val="0"/>
          <w:numId w:val="2"/>
        </w:numPr>
        <w:spacing w:line="360" w:lineRule="auto"/>
        <w:jc w:val="both"/>
      </w:pPr>
      <w:r w:rsidRPr="00A80783">
        <w:t>employee email addresses,</w:t>
      </w:r>
    </w:p>
    <w:p w14:paraId="09252BD7" w14:textId="5836063D" w:rsidR="00A80783" w:rsidRPr="00A80783" w:rsidRDefault="00A80783" w:rsidP="00A80783">
      <w:pPr>
        <w:numPr>
          <w:ilvl w:val="0"/>
          <w:numId w:val="2"/>
        </w:numPr>
        <w:spacing w:line="360" w:lineRule="auto"/>
        <w:jc w:val="both"/>
      </w:pPr>
      <w:r w:rsidRPr="00A80783">
        <w:t>technology stack,</w:t>
      </w:r>
    </w:p>
    <w:p w14:paraId="574D3E6F" w14:textId="7F666761" w:rsidR="00A80783" w:rsidRPr="00A80783" w:rsidRDefault="00A80783" w:rsidP="00A80783">
      <w:pPr>
        <w:numPr>
          <w:ilvl w:val="0"/>
          <w:numId w:val="2"/>
        </w:numPr>
        <w:spacing w:line="360" w:lineRule="auto"/>
        <w:jc w:val="both"/>
      </w:pPr>
      <w:r w:rsidRPr="00A80783">
        <w:t>and publicly exposed subdomains.</w:t>
      </w:r>
    </w:p>
    <w:p w14:paraId="4960FA12" w14:textId="77777777" w:rsidR="00A80783" w:rsidRPr="00A80783" w:rsidRDefault="00A80783" w:rsidP="00A80783">
      <w:pPr>
        <w:spacing w:line="360" w:lineRule="auto"/>
        <w:jc w:val="both"/>
      </w:pPr>
      <w:r w:rsidRPr="00A80783">
        <w:t>Explain how each selected tool helps in conducting competitive intelligence.</w:t>
      </w:r>
    </w:p>
    <w:p w14:paraId="286664E6" w14:textId="77777777" w:rsidR="00A80783" w:rsidRPr="00A80783" w:rsidRDefault="00A80783" w:rsidP="00A80783">
      <w:pPr>
        <w:spacing w:line="360" w:lineRule="auto"/>
        <w:jc w:val="both"/>
      </w:pPr>
      <w:r w:rsidRPr="00A80783">
        <w:rPr>
          <w:b/>
          <w:bCs/>
        </w:rPr>
        <w:t>1. Aim</w:t>
      </w:r>
    </w:p>
    <w:p w14:paraId="7B3995A8" w14:textId="77777777" w:rsidR="00A80783" w:rsidRPr="00A80783" w:rsidRDefault="00A80783" w:rsidP="00A80783">
      <w:pPr>
        <w:spacing w:line="360" w:lineRule="auto"/>
        <w:jc w:val="both"/>
      </w:pPr>
      <w:r w:rsidRPr="00A80783">
        <w:t xml:space="preserve">To demonstrate passive </w:t>
      </w:r>
      <w:proofErr w:type="spellStart"/>
      <w:r w:rsidRPr="00A80783">
        <w:t>footprinting</w:t>
      </w:r>
      <w:proofErr w:type="spellEnd"/>
      <w:r w:rsidRPr="00A80783">
        <w:t xml:space="preserve"> techniques for collecting publicly available domain, DNS, email, technology-stack, and subdomain information, using command-line and public lookup tools.</w:t>
      </w:r>
    </w:p>
    <w:p w14:paraId="6B2F4085" w14:textId="77777777" w:rsidR="00A80783" w:rsidRPr="00A80783" w:rsidRDefault="00A80783" w:rsidP="00A80783">
      <w:pPr>
        <w:spacing w:line="360" w:lineRule="auto"/>
        <w:jc w:val="both"/>
      </w:pPr>
      <w:r w:rsidRPr="00A80783">
        <w:rPr>
          <w:b/>
          <w:bCs/>
        </w:rPr>
        <w:t>2. Scope and Important Limitation</w:t>
      </w:r>
    </w:p>
    <w:p w14:paraId="0ECB1D24" w14:textId="77777777" w:rsidR="00A80783" w:rsidRPr="00A80783" w:rsidRDefault="00A80783" w:rsidP="00A80783">
      <w:pPr>
        <w:spacing w:line="360" w:lineRule="auto"/>
        <w:jc w:val="both"/>
      </w:pPr>
      <w:r w:rsidRPr="00A80783">
        <w:t>The assessment question refers to ABC Technologies but does not provide its actual website or domain name. Therefore, example.com was used only as a sample domain to demonstrate domain-registration lookup and DNS commands. The observations below describe example.com only; they must not be interpreted as verified findings about ABC Technologies. No direct access to ABC Technologies systems was attempted.</w:t>
      </w:r>
    </w:p>
    <w:p w14:paraId="21299412" w14:textId="77777777" w:rsidR="00A80783" w:rsidRPr="00A80783" w:rsidRDefault="00A80783" w:rsidP="00A80783">
      <w:pPr>
        <w:spacing w:line="360" w:lineRule="auto"/>
        <w:jc w:val="both"/>
      </w:pPr>
      <w:r w:rsidRPr="00A80783">
        <w:rPr>
          <w:b/>
          <w:bCs/>
        </w:rPr>
        <w:t>3. Tools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64"/>
        <w:gridCol w:w="3264"/>
        <w:gridCol w:w="3264"/>
      </w:tblGrid>
      <w:tr w:rsidR="00A80783" w:rsidRPr="00A80783" w14:paraId="12F9E736"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3222D89" w14:textId="77777777" w:rsidR="00A80783" w:rsidRPr="00A80783" w:rsidRDefault="00A80783" w:rsidP="00A80783">
            <w:pPr>
              <w:spacing w:line="360" w:lineRule="auto"/>
              <w:jc w:val="both"/>
            </w:pPr>
            <w:r w:rsidRPr="00A80783">
              <w:t>Tool</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139C70C" w14:textId="77777777" w:rsidR="00A80783" w:rsidRPr="00A80783" w:rsidRDefault="00A80783" w:rsidP="00A80783">
            <w:pPr>
              <w:spacing w:line="360" w:lineRule="auto"/>
              <w:jc w:val="both"/>
            </w:pPr>
            <w:r w:rsidRPr="00A80783">
              <w:t>Purpose</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095EEE1" w14:textId="77777777" w:rsidR="00A80783" w:rsidRPr="00A80783" w:rsidRDefault="00A80783" w:rsidP="00A80783">
            <w:pPr>
              <w:spacing w:line="360" w:lineRule="auto"/>
              <w:jc w:val="both"/>
            </w:pPr>
            <w:r w:rsidRPr="00A80783">
              <w:t>Observation / limitation</w:t>
            </w:r>
          </w:p>
        </w:tc>
      </w:tr>
      <w:tr w:rsidR="00A80783" w:rsidRPr="00A80783" w14:paraId="43CE194D"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827C24F" w14:textId="77777777" w:rsidR="00A80783" w:rsidRPr="00A80783" w:rsidRDefault="00A80783" w:rsidP="00A80783">
            <w:pPr>
              <w:spacing w:line="360" w:lineRule="auto"/>
              <w:jc w:val="both"/>
            </w:pPr>
            <w:r w:rsidRPr="00A80783">
              <w:t>ICANN Lookup (RDAP)</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8561ED0" w14:textId="77777777" w:rsidR="00A80783" w:rsidRPr="00A80783" w:rsidRDefault="00A80783" w:rsidP="00A80783">
            <w:pPr>
              <w:spacing w:line="360" w:lineRule="auto"/>
              <w:jc w:val="both"/>
            </w:pPr>
            <w:r w:rsidRPr="00A80783">
              <w:t>View public domain-registration data such as registrar, dates, status and nameservers.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AE8E60C" w14:textId="77777777" w:rsidR="00A80783" w:rsidRPr="00A80783" w:rsidRDefault="00A80783" w:rsidP="00A80783">
            <w:pPr>
              <w:spacing w:line="360" w:lineRule="auto"/>
              <w:jc w:val="both"/>
            </w:pPr>
            <w:r w:rsidRPr="00A80783">
              <w:t>Sample-domain registration details were viewed in the public lookup.</w:t>
            </w:r>
          </w:p>
        </w:tc>
      </w:tr>
      <w:tr w:rsidR="00A80783" w:rsidRPr="00A80783" w14:paraId="0EFF6BDE"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4AD68A0" w14:textId="77777777" w:rsidR="00A80783" w:rsidRPr="00A80783" w:rsidRDefault="00A80783" w:rsidP="00A80783">
            <w:pPr>
              <w:spacing w:line="360" w:lineRule="auto"/>
              <w:jc w:val="both"/>
            </w:pPr>
            <w:r w:rsidRPr="00A80783">
              <w:t>dig</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B93B12C" w14:textId="77777777" w:rsidR="00A80783" w:rsidRPr="00A80783" w:rsidRDefault="00A80783" w:rsidP="00A80783">
            <w:pPr>
              <w:spacing w:line="360" w:lineRule="auto"/>
              <w:jc w:val="both"/>
            </w:pPr>
            <w:r w:rsidRPr="00A80783">
              <w:t>Query DNS record types such as A, NS and MX.</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C009FCE" w14:textId="77777777" w:rsidR="00A80783" w:rsidRPr="00A80783" w:rsidRDefault="00A80783" w:rsidP="00A80783">
            <w:pPr>
              <w:spacing w:line="360" w:lineRule="auto"/>
              <w:jc w:val="both"/>
            </w:pPr>
            <w:r w:rsidRPr="00A80783">
              <w:t>TCP DNS queries for example.com returned NS and A records; its MX response was a Null MX.</w:t>
            </w:r>
          </w:p>
        </w:tc>
      </w:tr>
      <w:tr w:rsidR="00A80783" w:rsidRPr="00A80783" w14:paraId="373F1EE5"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7D9E8CE" w14:textId="77777777" w:rsidR="00A80783" w:rsidRPr="00A80783" w:rsidRDefault="00A80783" w:rsidP="00A80783">
            <w:pPr>
              <w:spacing w:line="360" w:lineRule="auto"/>
              <w:jc w:val="both"/>
            </w:pPr>
            <w:proofErr w:type="spellStart"/>
            <w:r w:rsidRPr="00A80783">
              <w:t>theHarvester</w:t>
            </w:r>
            <w:proofErr w:type="spellEnd"/>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DC519C6" w14:textId="77777777" w:rsidR="00A80783" w:rsidRPr="00A80783" w:rsidRDefault="00A80783" w:rsidP="00A80783">
            <w:pPr>
              <w:spacing w:line="360" w:lineRule="auto"/>
              <w:jc w:val="both"/>
            </w:pPr>
            <w:r w:rsidRPr="00A80783">
              <w:t xml:space="preserve">Collect publicly indexed email addresses, hosts and related </w:t>
            </w:r>
            <w:proofErr w:type="spellStart"/>
            <w:r w:rsidRPr="00A80783">
              <w:t>footprinting</w:t>
            </w:r>
            <w:proofErr w:type="spellEnd"/>
            <w:r w:rsidRPr="00A80783">
              <w:t xml:space="preserve"> information from supported sources.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D7AB359" w14:textId="77777777" w:rsidR="00A80783" w:rsidRPr="00A80783" w:rsidRDefault="00A80783" w:rsidP="00A80783">
            <w:pPr>
              <w:spacing w:line="360" w:lineRule="auto"/>
              <w:jc w:val="both"/>
            </w:pPr>
            <w:r w:rsidRPr="00A80783">
              <w:t>Queries using crt.sh and DuckDuckGo returned no email addresses or hosts in this run.</w:t>
            </w:r>
          </w:p>
        </w:tc>
      </w:tr>
    </w:tbl>
    <w:p w14:paraId="028D9FE8" w14:textId="77777777" w:rsidR="00A80783" w:rsidRDefault="00A80783" w:rsidP="00A80783">
      <w:pPr>
        <w:spacing w:line="360" w:lineRule="auto"/>
        <w:jc w:val="both"/>
        <w:rPr>
          <w:b/>
          <w:bCs/>
        </w:rPr>
      </w:pPr>
    </w:p>
    <w:p w14:paraId="3684A337" w14:textId="77777777" w:rsidR="00A80783" w:rsidRDefault="00A80783" w:rsidP="00A80783">
      <w:pPr>
        <w:spacing w:line="360" w:lineRule="auto"/>
        <w:jc w:val="both"/>
        <w:rPr>
          <w:b/>
          <w:bCs/>
        </w:rPr>
      </w:pPr>
    </w:p>
    <w:p w14:paraId="677EC534" w14:textId="77777777" w:rsidR="00A80783" w:rsidRDefault="00A80783" w:rsidP="00A80783">
      <w:pPr>
        <w:spacing w:line="360" w:lineRule="auto"/>
        <w:jc w:val="both"/>
        <w:rPr>
          <w:b/>
          <w:bCs/>
        </w:rPr>
      </w:pPr>
    </w:p>
    <w:p w14:paraId="5C4C9B4E" w14:textId="77777777" w:rsidR="00A80783" w:rsidRDefault="00A80783" w:rsidP="00A80783">
      <w:pPr>
        <w:spacing w:line="360" w:lineRule="auto"/>
        <w:jc w:val="both"/>
        <w:rPr>
          <w:b/>
          <w:bCs/>
        </w:rPr>
      </w:pPr>
    </w:p>
    <w:p w14:paraId="0B910E90" w14:textId="05605940" w:rsidR="00A80783" w:rsidRPr="00A80783" w:rsidRDefault="00A80783" w:rsidP="00A80783">
      <w:pPr>
        <w:spacing w:line="360" w:lineRule="auto"/>
        <w:jc w:val="both"/>
      </w:pPr>
      <w:r w:rsidRPr="00A80783">
        <w:rPr>
          <w:b/>
          <w:bCs/>
        </w:rPr>
        <w:lastRenderedPageBreak/>
        <w:t>4. Procedure and Commands</w:t>
      </w:r>
    </w:p>
    <w:p w14:paraId="56E855D8" w14:textId="77777777" w:rsidR="00A80783" w:rsidRPr="00A80783" w:rsidRDefault="00A80783" w:rsidP="00A80783">
      <w:pPr>
        <w:spacing w:line="360" w:lineRule="auto"/>
        <w:jc w:val="both"/>
      </w:pPr>
      <w:r w:rsidRPr="00A80783">
        <w:t>Step 1 – Domain registration lookup</w:t>
      </w:r>
    </w:p>
    <w:p w14:paraId="2A322DC4" w14:textId="77777777" w:rsidR="00A80783" w:rsidRPr="00A80783" w:rsidRDefault="00A80783" w:rsidP="00A80783">
      <w:pPr>
        <w:spacing w:line="360" w:lineRule="auto"/>
        <w:jc w:val="both"/>
      </w:pPr>
      <w:r w:rsidRPr="00A80783">
        <w:t>Opened ICANN Lookup and searched for example.com. Recorded the registrar, registration/expiration dates, domain status and authoritative nameservers. This is a public lookup and does not require logging into the domain.</w:t>
      </w:r>
    </w:p>
    <w:p w14:paraId="62127A10" w14:textId="77777777" w:rsidR="00A80783" w:rsidRPr="00A80783" w:rsidRDefault="00A80783" w:rsidP="00A80783">
      <w:pPr>
        <w:spacing w:line="360" w:lineRule="auto"/>
        <w:jc w:val="both"/>
      </w:pPr>
      <w:r w:rsidRPr="00A80783">
        <w:t>Step 2 – DNS enumeration in Kali Linux</w:t>
      </w:r>
    </w:p>
    <w:p w14:paraId="79E1AB0D" w14:textId="77777777" w:rsidR="00A80783" w:rsidRPr="00A80783" w:rsidRDefault="00A80783" w:rsidP="00A80783">
      <w:pPr>
        <w:spacing w:line="360" w:lineRule="auto"/>
        <w:jc w:val="both"/>
      </w:pPr>
      <w:r w:rsidRPr="00A80783">
        <w:t>dig +</w:t>
      </w:r>
      <w:proofErr w:type="spellStart"/>
      <w:r w:rsidRPr="00A80783">
        <w:t>tcp</w:t>
      </w:r>
      <w:proofErr w:type="spellEnd"/>
      <w:r w:rsidRPr="00A80783">
        <w:t xml:space="preserve"> @8.8.8.8 example.com NS</w:t>
      </w:r>
    </w:p>
    <w:p w14:paraId="616BF97F" w14:textId="77777777" w:rsidR="00A80783" w:rsidRPr="00A80783" w:rsidRDefault="00A80783" w:rsidP="00A80783">
      <w:pPr>
        <w:spacing w:line="360" w:lineRule="auto"/>
        <w:jc w:val="both"/>
      </w:pPr>
      <w:r w:rsidRPr="00A80783">
        <w:t>dig +</w:t>
      </w:r>
      <w:proofErr w:type="spellStart"/>
      <w:r w:rsidRPr="00A80783">
        <w:t>tcp</w:t>
      </w:r>
      <w:proofErr w:type="spellEnd"/>
      <w:r w:rsidRPr="00A80783">
        <w:t xml:space="preserve"> @8.8.8.8 example.com A</w:t>
      </w:r>
    </w:p>
    <w:p w14:paraId="064F6D02" w14:textId="77777777" w:rsidR="00A80783" w:rsidRPr="00A80783" w:rsidRDefault="00A80783" w:rsidP="00A80783">
      <w:pPr>
        <w:spacing w:line="360" w:lineRule="auto"/>
        <w:jc w:val="both"/>
      </w:pPr>
      <w:r w:rsidRPr="00A80783">
        <w:t>dig +</w:t>
      </w:r>
      <w:proofErr w:type="spellStart"/>
      <w:r w:rsidRPr="00A80783">
        <w:t>tcp</w:t>
      </w:r>
      <w:proofErr w:type="spellEnd"/>
      <w:r w:rsidRPr="00A80783">
        <w:t xml:space="preserve"> @8.8.8.8 example.com MX</w:t>
      </w:r>
    </w:p>
    <w:p w14:paraId="3015A079" w14:textId="77777777" w:rsidR="00A80783" w:rsidRPr="00A80783" w:rsidRDefault="00A80783" w:rsidP="00A80783">
      <w:pPr>
        <w:spacing w:line="360" w:lineRule="auto"/>
        <w:jc w:val="both"/>
      </w:pPr>
      <w:r w:rsidRPr="00A80783">
        <w:t xml:space="preserve">Step 3 – Passive </w:t>
      </w:r>
      <w:proofErr w:type="spellStart"/>
      <w:r w:rsidRPr="00A80783">
        <w:t>footprinting</w:t>
      </w:r>
      <w:proofErr w:type="spellEnd"/>
      <w:r w:rsidRPr="00A80783">
        <w:t xml:space="preserve"> with </w:t>
      </w:r>
      <w:proofErr w:type="spellStart"/>
      <w:r w:rsidRPr="00A80783">
        <w:t>theHarvester</w:t>
      </w:r>
      <w:proofErr w:type="spellEnd"/>
    </w:p>
    <w:p w14:paraId="48BA0505" w14:textId="77777777" w:rsidR="00A80783" w:rsidRPr="00A80783" w:rsidRDefault="00A80783" w:rsidP="00A80783">
      <w:pPr>
        <w:spacing w:line="360" w:lineRule="auto"/>
        <w:jc w:val="both"/>
      </w:pPr>
      <w:proofErr w:type="spellStart"/>
      <w:r w:rsidRPr="00A80783">
        <w:t>theHarvester</w:t>
      </w:r>
      <w:proofErr w:type="spellEnd"/>
      <w:r w:rsidRPr="00A80783">
        <w:t xml:space="preserve"> -d example.com -b </w:t>
      </w:r>
      <w:proofErr w:type="spellStart"/>
      <w:r w:rsidRPr="00A80783">
        <w:t>crtsh</w:t>
      </w:r>
      <w:proofErr w:type="spellEnd"/>
      <w:r w:rsidRPr="00A80783">
        <w:t xml:space="preserve"> -l 50</w:t>
      </w:r>
    </w:p>
    <w:p w14:paraId="235F5A19" w14:textId="77777777" w:rsidR="00A80783" w:rsidRPr="00A80783" w:rsidRDefault="00A80783" w:rsidP="00A80783">
      <w:pPr>
        <w:spacing w:line="360" w:lineRule="auto"/>
        <w:jc w:val="both"/>
      </w:pPr>
      <w:proofErr w:type="spellStart"/>
      <w:r w:rsidRPr="00A80783">
        <w:t>theHarvester</w:t>
      </w:r>
      <w:proofErr w:type="spellEnd"/>
      <w:r w:rsidRPr="00A80783">
        <w:t xml:space="preserve"> -d example.com -b </w:t>
      </w:r>
      <w:proofErr w:type="spellStart"/>
      <w:r w:rsidRPr="00A80783">
        <w:t>duckduckgo</w:t>
      </w:r>
      <w:proofErr w:type="spellEnd"/>
      <w:r w:rsidRPr="00A80783">
        <w:t xml:space="preserve"> -l 50</w:t>
      </w:r>
    </w:p>
    <w:p w14:paraId="1C103D49" w14:textId="77777777" w:rsidR="00A80783" w:rsidRPr="00A80783" w:rsidRDefault="00A80783" w:rsidP="00A80783">
      <w:pPr>
        <w:spacing w:line="360" w:lineRule="auto"/>
        <w:jc w:val="both"/>
      </w:pPr>
      <w:r w:rsidRPr="00A80783">
        <w:rPr>
          <w:b/>
          <w:bCs/>
        </w:rPr>
        <w:t>5. Results and Observations</w:t>
      </w:r>
    </w:p>
    <w:p w14:paraId="360BE8F2" w14:textId="77777777" w:rsidR="00A80783" w:rsidRPr="00A80783" w:rsidRDefault="00A80783" w:rsidP="00A80783">
      <w:pPr>
        <w:spacing w:line="360" w:lineRule="auto"/>
        <w:jc w:val="both"/>
      </w:pPr>
      <w:r w:rsidRPr="00A80783">
        <w:t>ICANN Lookup showed example.com as the sample domain, with registrar listed as RESERVED-Internet Assigned Numbers Authority (IANA ID 376), creation date 14 August 1995, expiry date 13 August 2027, and nameservers ELLIOTT.NS.CLOUDFLARE.COM and HERA.NS.CLOUDFLARE.COM. These values are recorded from the user-provided lookup output and relate only to example.com.</w:t>
      </w:r>
    </w:p>
    <w:p w14:paraId="01F45413" w14:textId="77777777" w:rsidR="00A80783" w:rsidRPr="00A80783" w:rsidRDefault="00A80783" w:rsidP="00A80783">
      <w:pPr>
        <w:spacing w:line="360" w:lineRule="auto"/>
        <w:jc w:val="both"/>
      </w:pPr>
      <w:r w:rsidRPr="00A80783">
        <w:t>The DNS NS query returned the authoritative nameservers elliott.ns.cloudflare.com and hera.ns.cloudflare.com.</w:t>
      </w:r>
    </w:p>
    <w:p w14:paraId="154A0D4F" w14:textId="77777777" w:rsidR="00A80783" w:rsidRPr="00A80783" w:rsidRDefault="00A80783" w:rsidP="00A80783">
      <w:pPr>
        <w:spacing w:line="360" w:lineRule="auto"/>
        <w:jc w:val="both"/>
      </w:pPr>
      <w:r w:rsidRPr="00A80783">
        <w:t>The DNS A query returned IPv4 addresses 104.20.23.154 and 172.66.147.243 in the observed response.</w:t>
      </w:r>
    </w:p>
    <w:p w14:paraId="54ED5037" w14:textId="77777777" w:rsidR="00A80783" w:rsidRPr="00A80783" w:rsidRDefault="00A80783" w:rsidP="00A80783">
      <w:pPr>
        <w:spacing w:line="360" w:lineRule="auto"/>
        <w:jc w:val="both"/>
      </w:pPr>
      <w:r w:rsidRPr="00A80783">
        <w:t xml:space="preserve">The DNS MX query returned “MX </w:t>
      </w:r>
      <w:proofErr w:type="gramStart"/>
      <w:r w:rsidRPr="00A80783">
        <w:t>0 .</w:t>
      </w:r>
      <w:proofErr w:type="gramEnd"/>
      <w:r w:rsidRPr="00A80783">
        <w:t>”, which is a Null MX record indicating that example.com does not accept email.</w:t>
      </w:r>
    </w:p>
    <w:p w14:paraId="4A3DDCFC" w14:textId="1E7B1AF9" w:rsidR="00A80783" w:rsidRPr="00A80783" w:rsidRDefault="00A80783" w:rsidP="00A80783">
      <w:pPr>
        <w:spacing w:line="360" w:lineRule="auto"/>
        <w:jc w:val="both"/>
      </w:pPr>
      <w:proofErr w:type="spellStart"/>
      <w:r w:rsidRPr="00A80783">
        <w:t>theHarvester</w:t>
      </w:r>
      <w:proofErr w:type="spellEnd"/>
      <w:r w:rsidRPr="00A80783">
        <w:t xml:space="preserve"> runs using crt.sh and DuckDuckGo reported no email addresses, people, or hosts in those results. A zero-result search does not prove that no public email addresses or subdomains exist</w:t>
      </w:r>
    </w:p>
    <w:p w14:paraId="2597F57B" w14:textId="07CCB6B9" w:rsidR="00A80783" w:rsidRPr="00A80783" w:rsidRDefault="00A80783" w:rsidP="00A80783">
      <w:pPr>
        <w:spacing w:line="360" w:lineRule="auto"/>
        <w:jc w:val="both"/>
      </w:pPr>
      <w:r w:rsidRPr="00A80783">
        <w:rPr>
          <w:b/>
          <w:bCs/>
        </w:rPr>
        <w:t>6. Required Intelligence Categories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64"/>
        <w:gridCol w:w="3264"/>
        <w:gridCol w:w="3264"/>
      </w:tblGrid>
      <w:tr w:rsidR="00A80783" w:rsidRPr="00A80783" w14:paraId="7AB0FECA"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1B13331" w14:textId="77777777" w:rsidR="00A80783" w:rsidRPr="00A80783" w:rsidRDefault="00A80783" w:rsidP="00A80783">
            <w:pPr>
              <w:spacing w:line="360" w:lineRule="auto"/>
              <w:jc w:val="both"/>
            </w:pPr>
            <w:r w:rsidRPr="00A80783">
              <w:t>Information category</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1605D1E5" w14:textId="77777777" w:rsidR="00A80783" w:rsidRPr="00A80783" w:rsidRDefault="00A80783" w:rsidP="00A80783">
            <w:pPr>
              <w:spacing w:line="360" w:lineRule="auto"/>
              <w:jc w:val="both"/>
            </w:pPr>
            <w:r w:rsidRPr="00A80783">
              <w:t>Status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851F1AA" w14:textId="77777777" w:rsidR="00A80783" w:rsidRPr="00A80783" w:rsidRDefault="00A80783" w:rsidP="00A80783">
            <w:pPr>
              <w:spacing w:line="360" w:lineRule="auto"/>
              <w:jc w:val="both"/>
            </w:pPr>
            <w:r w:rsidRPr="00A80783">
              <w:t>Explanation</w:t>
            </w:r>
          </w:p>
        </w:tc>
      </w:tr>
      <w:tr w:rsidR="00A80783" w:rsidRPr="00A80783" w14:paraId="10CE2E7C"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732B8B48" w14:textId="77777777" w:rsidR="00A80783" w:rsidRPr="00A80783" w:rsidRDefault="00A80783" w:rsidP="00A80783">
            <w:pPr>
              <w:spacing w:line="360" w:lineRule="auto"/>
              <w:jc w:val="both"/>
            </w:pPr>
            <w:r w:rsidRPr="00A80783">
              <w:t>Domain registration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688B4BC1" w14:textId="77777777" w:rsidR="00A80783" w:rsidRPr="00A80783" w:rsidRDefault="00A80783" w:rsidP="00A80783">
            <w:pPr>
              <w:spacing w:line="360" w:lineRule="auto"/>
              <w:jc w:val="both"/>
            </w:pPr>
            <w:r w:rsidRPr="00A80783">
              <w:t>Demonstrated for sample domain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2E61C08" w14:textId="77777777" w:rsidR="00A80783" w:rsidRPr="00A80783" w:rsidRDefault="00A80783" w:rsidP="00A80783">
            <w:pPr>
              <w:spacing w:line="360" w:lineRule="auto"/>
              <w:jc w:val="both"/>
            </w:pPr>
            <w:r w:rsidRPr="00A80783">
              <w:t>ICANN Lookup provides public registration and nameserver information.</w:t>
            </w:r>
          </w:p>
        </w:tc>
      </w:tr>
      <w:tr w:rsidR="00A80783" w:rsidRPr="00A80783" w14:paraId="24D23A15"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0D9FAC7" w14:textId="77777777" w:rsidR="00A80783" w:rsidRPr="00A80783" w:rsidRDefault="00A80783" w:rsidP="00A80783">
            <w:pPr>
              <w:spacing w:line="360" w:lineRule="auto"/>
              <w:jc w:val="both"/>
            </w:pPr>
            <w:r w:rsidRPr="00A80783">
              <w:t>DNS records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557672D1" w14:textId="77777777" w:rsidR="00A80783" w:rsidRPr="00A80783" w:rsidRDefault="00A80783" w:rsidP="00A80783">
            <w:pPr>
              <w:spacing w:line="360" w:lineRule="auto"/>
              <w:jc w:val="both"/>
            </w:pPr>
            <w:r w:rsidRPr="00A80783">
              <w:t>Demonstrated for sample domain</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C1FA38D" w14:textId="77777777" w:rsidR="00A80783" w:rsidRPr="00A80783" w:rsidRDefault="00A80783" w:rsidP="00A80783">
            <w:pPr>
              <w:spacing w:line="360" w:lineRule="auto"/>
              <w:jc w:val="both"/>
            </w:pPr>
            <w:r w:rsidRPr="00A80783">
              <w:t>A and NS records were retrieved; the MX response showed Null MX.</w:t>
            </w:r>
          </w:p>
        </w:tc>
      </w:tr>
      <w:tr w:rsidR="00A80783" w:rsidRPr="00A80783" w14:paraId="514DA23E"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00AF3A6" w14:textId="77777777" w:rsidR="00A80783" w:rsidRPr="00A80783" w:rsidRDefault="00A80783" w:rsidP="00A80783">
            <w:pPr>
              <w:spacing w:line="360" w:lineRule="auto"/>
              <w:jc w:val="both"/>
            </w:pPr>
            <w:r w:rsidRPr="00A80783">
              <w:t>Employee email addresses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F31EDBD" w14:textId="77777777" w:rsidR="00A80783" w:rsidRPr="00A80783" w:rsidRDefault="00A80783" w:rsidP="00A80783">
            <w:pPr>
              <w:spacing w:line="360" w:lineRule="auto"/>
              <w:jc w:val="both"/>
            </w:pPr>
            <w:r w:rsidRPr="00A80783">
              <w:t>Not verified</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97A3B9C" w14:textId="77777777" w:rsidR="00A80783" w:rsidRPr="00A80783" w:rsidRDefault="00A80783" w:rsidP="00A80783">
            <w:pPr>
              <w:spacing w:line="360" w:lineRule="auto"/>
              <w:jc w:val="both"/>
            </w:pPr>
            <w:r w:rsidRPr="00A80783">
              <w:t xml:space="preserve">No addresses were returned by the tested </w:t>
            </w:r>
            <w:proofErr w:type="spellStart"/>
            <w:r w:rsidRPr="00A80783">
              <w:t>theHarvester</w:t>
            </w:r>
            <w:proofErr w:type="spellEnd"/>
            <w:r w:rsidRPr="00A80783">
              <w:t xml:space="preserve"> sources.</w:t>
            </w:r>
          </w:p>
        </w:tc>
      </w:tr>
      <w:tr w:rsidR="00A80783" w:rsidRPr="00A80783" w14:paraId="76DDCCDA"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2A5604CF" w14:textId="77777777" w:rsidR="00A80783" w:rsidRPr="00A80783" w:rsidRDefault="00A80783" w:rsidP="00A80783">
            <w:pPr>
              <w:spacing w:line="360" w:lineRule="auto"/>
              <w:jc w:val="both"/>
            </w:pPr>
            <w:r w:rsidRPr="00A80783">
              <w:t>Technology stack</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1033C56" w14:textId="77777777" w:rsidR="00A80783" w:rsidRPr="00A80783" w:rsidRDefault="00A80783" w:rsidP="00A80783">
            <w:pPr>
              <w:spacing w:line="360" w:lineRule="auto"/>
              <w:jc w:val="both"/>
            </w:pPr>
            <w:r w:rsidRPr="00A80783">
              <w:t>Not assessed</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42E7F7E" w14:textId="77777777" w:rsidR="00A80783" w:rsidRPr="00A80783" w:rsidRDefault="00A80783" w:rsidP="00A80783">
            <w:pPr>
              <w:spacing w:line="360" w:lineRule="auto"/>
              <w:jc w:val="both"/>
            </w:pPr>
            <w:r w:rsidRPr="00A80783">
              <w:t xml:space="preserve">The actual ABC Technologies website/domain was not </w:t>
            </w:r>
            <w:r w:rsidRPr="00A80783">
              <w:lastRenderedPageBreak/>
              <w:t>provided, so no company-specific stack can be verified.</w:t>
            </w:r>
          </w:p>
        </w:tc>
      </w:tr>
      <w:tr w:rsidR="00A80783" w:rsidRPr="00A80783" w14:paraId="15873F51" w14:textId="77777777">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3608BD5C" w14:textId="77777777" w:rsidR="00A80783" w:rsidRPr="00A80783" w:rsidRDefault="00A80783" w:rsidP="00A80783">
            <w:pPr>
              <w:spacing w:line="360" w:lineRule="auto"/>
              <w:jc w:val="both"/>
            </w:pPr>
            <w:r w:rsidRPr="00A80783">
              <w:lastRenderedPageBreak/>
              <w:t>Public subdomains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08553723" w14:textId="77777777" w:rsidR="00A80783" w:rsidRPr="00A80783" w:rsidRDefault="00A80783" w:rsidP="00A80783">
            <w:pPr>
              <w:spacing w:line="360" w:lineRule="auto"/>
              <w:jc w:val="both"/>
            </w:pPr>
            <w:r w:rsidRPr="00A80783">
              <w:t>Not verified for ABC Technologies</w:t>
            </w:r>
          </w:p>
        </w:tc>
        <w:tc>
          <w:tcPr>
            <w:tcW w:w="3264" w:type="dxa"/>
            <w:tcBorders>
              <w:top w:val="single" w:sz="4" w:space="0" w:color="000000"/>
              <w:left w:val="single" w:sz="4" w:space="0" w:color="000000"/>
              <w:bottom w:val="single" w:sz="4" w:space="0" w:color="000000"/>
              <w:right w:val="single" w:sz="4" w:space="0" w:color="000000"/>
            </w:tcBorders>
            <w:shd w:val="clear" w:color="auto" w:fill="FFFFFF"/>
            <w:hideMark/>
          </w:tcPr>
          <w:p w14:paraId="4830DC7B" w14:textId="77777777" w:rsidR="00A80783" w:rsidRPr="00A80783" w:rsidRDefault="00A80783" w:rsidP="00A80783">
            <w:pPr>
              <w:spacing w:line="360" w:lineRule="auto"/>
              <w:jc w:val="both"/>
            </w:pPr>
            <w:r w:rsidRPr="00A80783">
              <w:t xml:space="preserve">The tested </w:t>
            </w:r>
            <w:proofErr w:type="spellStart"/>
            <w:r w:rsidRPr="00A80783">
              <w:t>theHarvester</w:t>
            </w:r>
            <w:proofErr w:type="spellEnd"/>
            <w:r w:rsidRPr="00A80783">
              <w:t xml:space="preserve"> sources returned zero hosts; this is inconclusive and is not proof that no subdomains exist.</w:t>
            </w:r>
          </w:p>
        </w:tc>
      </w:tr>
    </w:tbl>
    <w:p w14:paraId="0094B7BC" w14:textId="77777777" w:rsidR="00A80783" w:rsidRPr="00A80783" w:rsidRDefault="00A80783" w:rsidP="00A80783">
      <w:pPr>
        <w:spacing w:line="360" w:lineRule="auto"/>
        <w:jc w:val="both"/>
      </w:pPr>
      <w:r w:rsidRPr="00A80783">
        <w:rPr>
          <w:b/>
          <w:bCs/>
        </w:rPr>
        <w:t>7. Security Relevance</w:t>
      </w:r>
    </w:p>
    <w:p w14:paraId="64594857" w14:textId="77777777" w:rsidR="00A80783" w:rsidRPr="00A80783" w:rsidRDefault="00A80783" w:rsidP="00A80783">
      <w:pPr>
        <w:spacing w:line="360" w:lineRule="auto"/>
        <w:jc w:val="both"/>
      </w:pPr>
      <w:r w:rsidRPr="00A80783">
        <w:t xml:space="preserve">Passive </w:t>
      </w:r>
      <w:proofErr w:type="spellStart"/>
      <w:r w:rsidRPr="00A80783">
        <w:t>footprinting</w:t>
      </w:r>
      <w:proofErr w:type="spellEnd"/>
      <w:r w:rsidRPr="00A80783">
        <w:t xml:space="preserve"> can help an authorized security team understand its public exposure. Registration and nameserver details can support asset inventory; DNS records can reveal public-facing infrastructure; publicly indexed email addresses can inform awareness planning; and technology identification can help prioritize patch management. These observations should be validated and used only within an authorized assessment.</w:t>
      </w:r>
    </w:p>
    <w:p w14:paraId="50390F6B" w14:textId="77777777" w:rsidR="00A80783" w:rsidRPr="00A80783" w:rsidRDefault="00A80783" w:rsidP="00A80783">
      <w:pPr>
        <w:spacing w:line="360" w:lineRule="auto"/>
        <w:jc w:val="both"/>
      </w:pPr>
      <w:r w:rsidRPr="00A80783">
        <w:rPr>
          <w:b/>
          <w:bCs/>
        </w:rPr>
        <w:t>8. Conclusion</w:t>
      </w:r>
    </w:p>
    <w:p w14:paraId="38114AB2" w14:textId="77777777" w:rsidR="00A80783" w:rsidRPr="00A80783" w:rsidRDefault="00A80783" w:rsidP="00A80783">
      <w:pPr>
        <w:spacing w:line="360" w:lineRule="auto"/>
        <w:jc w:val="both"/>
      </w:pPr>
      <w:r w:rsidRPr="00A80783">
        <w:t xml:space="preserve">This exercise demonstrated ICANN Lookup, dig, and </w:t>
      </w:r>
      <w:proofErr w:type="spellStart"/>
      <w:r w:rsidRPr="00A80783">
        <w:t>theHarvester</w:t>
      </w:r>
      <w:proofErr w:type="spellEnd"/>
      <w:r w:rsidRPr="00A80783">
        <w:t xml:space="preserve"> for passive-</w:t>
      </w:r>
      <w:proofErr w:type="spellStart"/>
      <w:r w:rsidRPr="00A80783">
        <w:t>footprinting</w:t>
      </w:r>
      <w:proofErr w:type="spellEnd"/>
      <w:r w:rsidRPr="00A80783">
        <w:t xml:space="preserve"> tasks. DNS and registration observations were collected for example.com as a sample. Because the assessment did not provide ABC Technologies’ actual domain, its employee emails, technology stack, and public subdomains could not be verified. The sample results should not be reported as facts about ABC Technologies.</w:t>
      </w:r>
    </w:p>
    <w:p w14:paraId="0A6B6BCE" w14:textId="77777777" w:rsidR="00A80783" w:rsidRPr="00A80783" w:rsidRDefault="00A80783" w:rsidP="00A80783">
      <w:pPr>
        <w:spacing w:line="360" w:lineRule="auto"/>
        <w:jc w:val="both"/>
      </w:pPr>
      <w:r w:rsidRPr="00A80783">
        <w:rPr>
          <w:b/>
          <w:bCs/>
        </w:rPr>
        <w:t>9. Screenshot Placement</w:t>
      </w:r>
    </w:p>
    <w:p w14:paraId="561368D8" w14:textId="77777777" w:rsidR="00A80783" w:rsidRPr="00A80783" w:rsidRDefault="00A80783" w:rsidP="00A80783">
      <w:pPr>
        <w:spacing w:line="360" w:lineRule="auto"/>
        <w:jc w:val="both"/>
      </w:pPr>
      <w:r w:rsidRPr="00A80783">
        <w:t>Figure 1: ICANN Lookup result for example.com (registration details and nameservers).</w:t>
      </w:r>
    </w:p>
    <w:p w14:paraId="41AA0A59" w14:textId="52D572B4" w:rsidR="00A80783" w:rsidRPr="00A80783" w:rsidRDefault="00A80783" w:rsidP="00A80783">
      <w:pPr>
        <w:spacing w:line="360" w:lineRule="auto"/>
        <w:jc w:val="both"/>
      </w:pPr>
      <w:r w:rsidRPr="00A80783">
        <w:rPr>
          <w:noProof/>
          <w:lang w:val="en-CA"/>
        </w:rPr>
        <w:drawing>
          <wp:inline distT="0" distB="0" distL="0" distR="0" wp14:anchorId="5625981B" wp14:editId="327DEC8F">
            <wp:extent cx="6637020" cy="3528060"/>
            <wp:effectExtent l="0" t="0" r="0" b="0"/>
            <wp:docPr id="2030868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37020" cy="3528060"/>
                    </a:xfrm>
                    <a:prstGeom prst="rect">
                      <a:avLst/>
                    </a:prstGeom>
                    <a:noFill/>
                    <a:ln>
                      <a:noFill/>
                    </a:ln>
                  </pic:spPr>
                </pic:pic>
              </a:graphicData>
            </a:graphic>
          </wp:inline>
        </w:drawing>
      </w:r>
    </w:p>
    <w:p w14:paraId="335BD70B" w14:textId="77777777" w:rsidR="00A80783" w:rsidRPr="00A80783" w:rsidRDefault="00A80783" w:rsidP="00A80783">
      <w:pPr>
        <w:spacing w:line="360" w:lineRule="auto"/>
        <w:jc w:val="both"/>
      </w:pPr>
    </w:p>
    <w:p w14:paraId="56FCCEA0" w14:textId="77777777" w:rsidR="00A80783" w:rsidRDefault="00A80783" w:rsidP="00A80783">
      <w:pPr>
        <w:spacing w:line="360" w:lineRule="auto"/>
        <w:jc w:val="both"/>
      </w:pPr>
    </w:p>
    <w:p w14:paraId="1480577D" w14:textId="77777777" w:rsidR="00A80783" w:rsidRDefault="00A80783" w:rsidP="00A80783">
      <w:pPr>
        <w:spacing w:line="360" w:lineRule="auto"/>
        <w:jc w:val="both"/>
      </w:pPr>
    </w:p>
    <w:p w14:paraId="61D61C2B" w14:textId="77777777" w:rsidR="00A80783" w:rsidRDefault="00A80783" w:rsidP="00A80783">
      <w:pPr>
        <w:spacing w:line="360" w:lineRule="auto"/>
        <w:jc w:val="both"/>
      </w:pPr>
    </w:p>
    <w:p w14:paraId="1AEA436A" w14:textId="77777777" w:rsidR="00A80783" w:rsidRDefault="00A80783" w:rsidP="00A80783">
      <w:pPr>
        <w:spacing w:line="360" w:lineRule="auto"/>
        <w:jc w:val="both"/>
      </w:pPr>
    </w:p>
    <w:p w14:paraId="65558B40" w14:textId="6E0397FA" w:rsidR="00A80783" w:rsidRPr="00A80783" w:rsidRDefault="00A80783" w:rsidP="00A80783">
      <w:pPr>
        <w:spacing w:line="360" w:lineRule="auto"/>
        <w:jc w:val="both"/>
      </w:pPr>
      <w:r w:rsidRPr="00A80783">
        <w:lastRenderedPageBreak/>
        <w:t>Figure 2: Terminal output of dig +</w:t>
      </w:r>
      <w:proofErr w:type="spellStart"/>
      <w:r w:rsidRPr="00A80783">
        <w:t>tcp</w:t>
      </w:r>
      <w:proofErr w:type="spellEnd"/>
      <w:r w:rsidRPr="00A80783">
        <w:t xml:space="preserve"> @8.8.8.8 example.com NS.</w:t>
      </w:r>
    </w:p>
    <w:p w14:paraId="1DCBF051" w14:textId="77777777" w:rsidR="00A80783" w:rsidRPr="00A80783" w:rsidRDefault="00A80783" w:rsidP="00A80783">
      <w:pPr>
        <w:spacing w:line="360" w:lineRule="auto"/>
        <w:jc w:val="both"/>
      </w:pPr>
      <w:r w:rsidRPr="00A80783">
        <w:t>Figure 3: Terminal output of dig +</w:t>
      </w:r>
      <w:proofErr w:type="spellStart"/>
      <w:r w:rsidRPr="00A80783">
        <w:t>tcp</w:t>
      </w:r>
      <w:proofErr w:type="spellEnd"/>
      <w:r w:rsidRPr="00A80783">
        <w:t xml:space="preserve"> @8.8.8.8 example.com A.</w:t>
      </w:r>
    </w:p>
    <w:p w14:paraId="33CF13A4" w14:textId="705AF226" w:rsidR="00A80783" w:rsidRPr="00A80783" w:rsidRDefault="00A80783" w:rsidP="00A80783">
      <w:pPr>
        <w:spacing w:line="360" w:lineRule="auto"/>
        <w:jc w:val="center"/>
      </w:pPr>
      <w:r w:rsidRPr="00A80783">
        <w:rPr>
          <w:noProof/>
          <w:lang w:val="en-CA"/>
        </w:rPr>
        <w:drawing>
          <wp:inline distT="0" distB="0" distL="0" distR="0" wp14:anchorId="7B491F4B" wp14:editId="42C2492C">
            <wp:extent cx="3459480" cy="3291840"/>
            <wp:effectExtent l="0" t="0" r="7620" b="3810"/>
            <wp:docPr id="17675732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9480" cy="3291840"/>
                    </a:xfrm>
                    <a:prstGeom prst="rect">
                      <a:avLst/>
                    </a:prstGeom>
                    <a:noFill/>
                    <a:ln>
                      <a:noFill/>
                    </a:ln>
                  </pic:spPr>
                </pic:pic>
              </a:graphicData>
            </a:graphic>
          </wp:inline>
        </w:drawing>
      </w:r>
    </w:p>
    <w:p w14:paraId="2A31479B" w14:textId="77777777" w:rsidR="00A80783" w:rsidRPr="00A80783" w:rsidRDefault="00A80783" w:rsidP="00A80783">
      <w:pPr>
        <w:spacing w:line="360" w:lineRule="auto"/>
        <w:jc w:val="both"/>
      </w:pPr>
      <w:r w:rsidRPr="00A80783">
        <w:t xml:space="preserve">Figure 4: Terminal output of </w:t>
      </w:r>
      <w:proofErr w:type="spellStart"/>
      <w:r w:rsidRPr="00A80783">
        <w:t>theHarvester</w:t>
      </w:r>
      <w:proofErr w:type="spellEnd"/>
      <w:r w:rsidRPr="00A80783">
        <w:t xml:space="preserve"> runs showing the returned results.</w:t>
      </w:r>
    </w:p>
    <w:p w14:paraId="3F94D4A8" w14:textId="5EE00E40" w:rsidR="00A80783" w:rsidRPr="00A80783" w:rsidRDefault="00A80783" w:rsidP="00A80783">
      <w:pPr>
        <w:spacing w:line="360" w:lineRule="auto"/>
        <w:jc w:val="center"/>
      </w:pPr>
      <w:r w:rsidRPr="00A80783">
        <w:rPr>
          <w:noProof/>
          <w:lang w:val="en-CA"/>
        </w:rPr>
        <w:drawing>
          <wp:inline distT="0" distB="0" distL="0" distR="0" wp14:anchorId="3F427822" wp14:editId="1ECDF942">
            <wp:extent cx="4701540" cy="4480560"/>
            <wp:effectExtent l="0" t="0" r="3810" b="0"/>
            <wp:docPr id="3736212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540" cy="4480560"/>
                    </a:xfrm>
                    <a:prstGeom prst="rect">
                      <a:avLst/>
                    </a:prstGeom>
                    <a:noFill/>
                    <a:ln>
                      <a:noFill/>
                    </a:ln>
                  </pic:spPr>
                </pic:pic>
              </a:graphicData>
            </a:graphic>
          </wp:inline>
        </w:drawing>
      </w:r>
    </w:p>
    <w:p w14:paraId="4BAF1895" w14:textId="77777777" w:rsidR="00A80783" w:rsidRPr="00A80783" w:rsidRDefault="00A80783" w:rsidP="00A80783">
      <w:pPr>
        <w:spacing w:line="360" w:lineRule="auto"/>
        <w:jc w:val="both"/>
      </w:pPr>
      <w:r w:rsidRPr="00A80783">
        <w:t>Insert the corresponding screenshots below each figure caption before submitting. Ensure the command and its output are visible. Label every screenshot as a sample-domain demonstration.</w:t>
      </w:r>
    </w:p>
    <w:p w14:paraId="174EE705" w14:textId="77777777" w:rsidR="00A80783" w:rsidRPr="00A80783" w:rsidRDefault="00A80783" w:rsidP="00A80783">
      <w:pPr>
        <w:spacing w:line="360" w:lineRule="auto"/>
        <w:jc w:val="both"/>
      </w:pPr>
    </w:p>
    <w:p w14:paraId="49016AF4" w14:textId="77777777" w:rsidR="00A80783" w:rsidRPr="00A80783" w:rsidRDefault="00A80783" w:rsidP="00A80783">
      <w:pPr>
        <w:spacing w:line="360" w:lineRule="auto"/>
        <w:jc w:val="both"/>
      </w:pPr>
    </w:p>
    <w:p w14:paraId="5670FF10" w14:textId="77777777" w:rsidR="00A80783" w:rsidRPr="00A80783" w:rsidRDefault="00A80783" w:rsidP="00A80783">
      <w:pPr>
        <w:spacing w:line="360" w:lineRule="auto"/>
        <w:jc w:val="both"/>
        <w:rPr>
          <w:b/>
          <w:bCs/>
        </w:rPr>
      </w:pPr>
      <w:r w:rsidRPr="00A80783">
        <w:rPr>
          <w:b/>
          <w:bCs/>
        </w:rPr>
        <w:lastRenderedPageBreak/>
        <w:t>Topic 2: DNS Zone Transfers</w:t>
      </w:r>
    </w:p>
    <w:p w14:paraId="47F5DC48" w14:textId="77777777" w:rsidR="00A80783" w:rsidRPr="00A80783" w:rsidRDefault="00A80783" w:rsidP="00A80783">
      <w:pPr>
        <w:spacing w:line="360" w:lineRule="auto"/>
        <w:jc w:val="both"/>
      </w:pPr>
      <w:r w:rsidRPr="00A80783">
        <w:t>During an authorized penetration test, a security analyst suspects that the target organization’s DNS server is misconfigured and may allow unauthorized DNS zone transfers.</w:t>
      </w:r>
    </w:p>
    <w:p w14:paraId="3E109D55" w14:textId="77777777" w:rsidR="00A80783" w:rsidRPr="00A80783" w:rsidRDefault="00A80783" w:rsidP="00A80783">
      <w:pPr>
        <w:spacing w:line="360" w:lineRule="auto"/>
        <w:jc w:val="both"/>
      </w:pPr>
      <w:r w:rsidRPr="00A80783">
        <w:rPr>
          <w:b/>
          <w:bCs/>
        </w:rPr>
        <w:t>Task:</w:t>
      </w:r>
      <w:r w:rsidRPr="00A80783">
        <w:t xml:space="preserve"> Apply the appropriate DNS command or tool to verify whether zone transfers are permitted. If the transfer succeeds, explain how the retrieved DNS records can be used to identify internal hosts, mail servers, and subdomains during reconnaissance.</w:t>
      </w:r>
    </w:p>
    <w:p w14:paraId="1E70A44A" w14:textId="77777777" w:rsidR="00A80783" w:rsidRPr="00A80783" w:rsidRDefault="00A80783" w:rsidP="00A80783">
      <w:pPr>
        <w:spacing w:line="360" w:lineRule="auto"/>
        <w:jc w:val="both"/>
        <w:rPr>
          <w:b/>
          <w:bCs/>
        </w:rPr>
      </w:pPr>
      <w:r w:rsidRPr="00A80783">
        <w:rPr>
          <w:b/>
          <w:bCs/>
        </w:rPr>
        <w:t>1. Aim</w:t>
      </w:r>
    </w:p>
    <w:p w14:paraId="625B7FA0" w14:textId="77777777" w:rsidR="00A80783" w:rsidRPr="00A80783" w:rsidRDefault="00A80783" w:rsidP="00A80783">
      <w:pPr>
        <w:spacing w:line="360" w:lineRule="auto"/>
        <w:jc w:val="both"/>
      </w:pPr>
      <w:r w:rsidRPr="00A80783">
        <w:t>To demonstrate a DNS zone-transfer (AXFR) test in an isolated, locally controlled lab and explain the security implications of DNS zone-transfer exposure.</w:t>
      </w:r>
    </w:p>
    <w:p w14:paraId="6B3C07AC" w14:textId="77777777" w:rsidR="00A80783" w:rsidRPr="00A80783" w:rsidRDefault="00A80783" w:rsidP="00A80783">
      <w:pPr>
        <w:spacing w:line="360" w:lineRule="auto"/>
        <w:jc w:val="both"/>
        <w:rPr>
          <w:b/>
          <w:bCs/>
        </w:rPr>
      </w:pPr>
      <w:r w:rsidRPr="00A80783">
        <w:rPr>
          <w:b/>
          <w:bCs/>
        </w:rPr>
        <w:t>2. Lab Environment</w:t>
      </w:r>
    </w:p>
    <w:p w14:paraId="78FF368F" w14:textId="77777777" w:rsidR="00A80783" w:rsidRPr="00A80783" w:rsidRDefault="00A80783" w:rsidP="00A80783">
      <w:pPr>
        <w:spacing w:line="360" w:lineRule="auto"/>
        <w:jc w:val="both"/>
      </w:pPr>
      <w:r w:rsidRPr="00A80783">
        <w:t>Operating system: Kali Linux</w:t>
      </w:r>
    </w:p>
    <w:p w14:paraId="71DD0D7F" w14:textId="77777777" w:rsidR="00A80783" w:rsidRPr="00A80783" w:rsidRDefault="00A80783" w:rsidP="00A80783">
      <w:pPr>
        <w:spacing w:line="360" w:lineRule="auto"/>
        <w:jc w:val="both"/>
      </w:pPr>
      <w:r w:rsidRPr="00A80783">
        <w:t>Container platform: Docker</w:t>
      </w:r>
    </w:p>
    <w:p w14:paraId="485BC396" w14:textId="77777777" w:rsidR="00A80783" w:rsidRPr="00A80783" w:rsidRDefault="00A80783" w:rsidP="00A80783">
      <w:pPr>
        <w:spacing w:line="360" w:lineRule="auto"/>
        <w:jc w:val="both"/>
      </w:pPr>
      <w:r w:rsidRPr="00A80783">
        <w:t>DNS server: BIND9 (</w:t>
      </w:r>
      <w:proofErr w:type="spellStart"/>
      <w:r w:rsidRPr="00A80783">
        <w:t>internetsystemsconsortium</w:t>
      </w:r>
      <w:proofErr w:type="spellEnd"/>
      <w:r w:rsidRPr="00A80783">
        <w:t>/bind9:9.18)</w:t>
      </w:r>
    </w:p>
    <w:p w14:paraId="036B347A" w14:textId="77777777" w:rsidR="00A80783" w:rsidRPr="00A80783" w:rsidRDefault="00A80783" w:rsidP="00A80783">
      <w:pPr>
        <w:spacing w:line="360" w:lineRule="auto"/>
        <w:jc w:val="both"/>
      </w:pPr>
      <w:r w:rsidRPr="00A80783">
        <w:t xml:space="preserve">Docker network: </w:t>
      </w:r>
      <w:proofErr w:type="spellStart"/>
      <w:r w:rsidRPr="00A80783">
        <w:t>dns</w:t>
      </w:r>
      <w:proofErr w:type="spellEnd"/>
      <w:r w:rsidRPr="00A80783">
        <w:t>-lab (subnet 172.20.0.0/24)</w:t>
      </w:r>
    </w:p>
    <w:p w14:paraId="42C8DDC6" w14:textId="77777777" w:rsidR="00A80783" w:rsidRPr="00A80783" w:rsidRDefault="00A80783" w:rsidP="00A80783">
      <w:pPr>
        <w:spacing w:line="360" w:lineRule="auto"/>
        <w:jc w:val="both"/>
      </w:pPr>
      <w:r w:rsidRPr="00A80783">
        <w:t xml:space="preserve">DNS zone: </w:t>
      </w:r>
      <w:proofErr w:type="spellStart"/>
      <w:r w:rsidRPr="00A80783">
        <w:t>lab.test</w:t>
      </w:r>
      <w:proofErr w:type="spellEnd"/>
    </w:p>
    <w:p w14:paraId="2EF0CA46" w14:textId="77777777" w:rsidR="00A80783" w:rsidRPr="00A80783" w:rsidRDefault="00A80783" w:rsidP="00A80783">
      <w:pPr>
        <w:spacing w:line="360" w:lineRule="auto"/>
        <w:jc w:val="both"/>
      </w:pPr>
      <w:r w:rsidRPr="00A80783">
        <w:t>DNS service mapping: 127.0.0.1:5353 to container port 53 (TCP/UDP)</w:t>
      </w:r>
    </w:p>
    <w:p w14:paraId="668CB4FF" w14:textId="77777777" w:rsidR="00A80783" w:rsidRPr="00A80783" w:rsidRDefault="00A80783" w:rsidP="00A80783">
      <w:pPr>
        <w:spacing w:line="360" w:lineRule="auto"/>
        <w:jc w:val="both"/>
      </w:pPr>
      <w:r w:rsidRPr="00A80783">
        <w:t>The lab used fictional hostnames and documentation-only IP addresses (192.0.2.0/24). Only the locally configured DNS server was tested; no third-party or ABC Technologies server was queried.</w:t>
      </w:r>
    </w:p>
    <w:p w14:paraId="3F08851C" w14:textId="77777777" w:rsidR="00A80783" w:rsidRPr="00A80783" w:rsidRDefault="00A80783" w:rsidP="00A80783">
      <w:pPr>
        <w:spacing w:line="360" w:lineRule="auto"/>
        <w:jc w:val="both"/>
        <w:rPr>
          <w:b/>
          <w:bCs/>
        </w:rPr>
      </w:pPr>
      <w:r w:rsidRPr="00A80783">
        <w:rPr>
          <w:b/>
          <w:bCs/>
        </w:rPr>
        <w:t>3. Tools Used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12"/>
        <w:gridCol w:w="3312"/>
        <w:gridCol w:w="3312"/>
      </w:tblGrid>
      <w:tr w:rsidR="00A80783" w:rsidRPr="00A80783" w14:paraId="78D3405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4E76148" w14:textId="77777777" w:rsidR="00A80783" w:rsidRPr="00A80783" w:rsidRDefault="00A80783" w:rsidP="00A80783">
            <w:pPr>
              <w:spacing w:line="360" w:lineRule="auto"/>
              <w:jc w:val="both"/>
            </w:pPr>
            <w:r w:rsidRPr="00A80783">
              <w:t>Tool / command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B8BE663" w14:textId="77777777" w:rsidR="00A80783" w:rsidRPr="00A80783" w:rsidRDefault="00A80783" w:rsidP="00A80783">
            <w:pPr>
              <w:spacing w:line="360" w:lineRule="auto"/>
              <w:jc w:val="both"/>
            </w:pPr>
            <w:r w:rsidRPr="00A80783">
              <w:t>Purpose</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41125EFF" w14:textId="77777777" w:rsidR="00A80783" w:rsidRPr="00A80783" w:rsidRDefault="00A80783" w:rsidP="00A80783">
            <w:pPr>
              <w:spacing w:line="360" w:lineRule="auto"/>
              <w:jc w:val="both"/>
            </w:pPr>
            <w:r w:rsidRPr="00A80783">
              <w:t>Observed result</w:t>
            </w:r>
          </w:p>
        </w:tc>
      </w:tr>
      <w:tr w:rsidR="00A80783" w:rsidRPr="00A80783" w14:paraId="036ABECB"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B5926EB" w14:textId="77777777" w:rsidR="00A80783" w:rsidRPr="00A80783" w:rsidRDefault="00A80783" w:rsidP="00A80783">
            <w:pPr>
              <w:spacing w:line="360" w:lineRule="auto"/>
              <w:jc w:val="both"/>
            </w:pPr>
            <w:r w:rsidRPr="00A80783">
              <w:t>Docker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36FE62" w14:textId="77777777" w:rsidR="00A80783" w:rsidRPr="00A80783" w:rsidRDefault="00A80783" w:rsidP="00A80783">
            <w:pPr>
              <w:spacing w:line="360" w:lineRule="auto"/>
              <w:jc w:val="both"/>
            </w:pPr>
            <w:r w:rsidRPr="00A80783">
              <w:t>Runs an isolated BIND9 DNS server and lab network.</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6C9B67E" w14:textId="77777777" w:rsidR="00A80783" w:rsidRPr="00A80783" w:rsidRDefault="00A80783" w:rsidP="00A80783">
            <w:pPr>
              <w:spacing w:line="360" w:lineRule="auto"/>
              <w:jc w:val="both"/>
            </w:pPr>
            <w:r w:rsidRPr="00A80783">
              <w:t xml:space="preserve">Container </w:t>
            </w:r>
            <w:proofErr w:type="spellStart"/>
            <w:r w:rsidRPr="00A80783">
              <w:t>dns</w:t>
            </w:r>
            <w:proofErr w:type="spellEnd"/>
            <w:r w:rsidRPr="00A80783">
              <w:t>-server was shown as Up.</w:t>
            </w:r>
          </w:p>
        </w:tc>
      </w:tr>
      <w:tr w:rsidR="00A80783" w:rsidRPr="00A80783" w14:paraId="5D50F4C6"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1261C02" w14:textId="77777777" w:rsidR="00A80783" w:rsidRPr="00A80783" w:rsidRDefault="00A80783" w:rsidP="00A80783">
            <w:pPr>
              <w:spacing w:line="360" w:lineRule="auto"/>
              <w:jc w:val="both"/>
            </w:pPr>
            <w:r w:rsidRPr="00A80783">
              <w:t>dig SOA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E0D3D4A" w14:textId="77777777" w:rsidR="00A80783" w:rsidRPr="00A80783" w:rsidRDefault="00A80783" w:rsidP="00A80783">
            <w:pPr>
              <w:spacing w:line="360" w:lineRule="auto"/>
              <w:jc w:val="both"/>
            </w:pPr>
            <w:r w:rsidRPr="00A80783">
              <w:t>Checks the zone's Start of Authority record.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7CF4FB13" w14:textId="77777777" w:rsidR="00A80783" w:rsidRPr="00A80783" w:rsidRDefault="00A80783" w:rsidP="00A80783">
            <w:pPr>
              <w:spacing w:line="360" w:lineRule="auto"/>
              <w:jc w:val="both"/>
            </w:pPr>
            <w:r w:rsidRPr="00A80783">
              <w:t xml:space="preserve">Returned status NOERROR and SOA data for </w:t>
            </w:r>
            <w:proofErr w:type="spellStart"/>
            <w:r w:rsidRPr="00A80783">
              <w:t>lab.test</w:t>
            </w:r>
            <w:proofErr w:type="spellEnd"/>
            <w:r w:rsidRPr="00A80783">
              <w:t>.</w:t>
            </w:r>
          </w:p>
        </w:tc>
      </w:tr>
      <w:tr w:rsidR="00A80783" w:rsidRPr="00A80783" w14:paraId="57D20CBE"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5CB26ED" w14:textId="77777777" w:rsidR="00A80783" w:rsidRPr="00A80783" w:rsidRDefault="00A80783" w:rsidP="00A80783">
            <w:pPr>
              <w:spacing w:line="360" w:lineRule="auto"/>
              <w:jc w:val="both"/>
            </w:pPr>
            <w:r w:rsidRPr="00A80783">
              <w:t>dig A</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5DA10127" w14:textId="77777777" w:rsidR="00A80783" w:rsidRPr="00A80783" w:rsidRDefault="00A80783" w:rsidP="00A80783">
            <w:pPr>
              <w:spacing w:line="360" w:lineRule="auto"/>
              <w:jc w:val="both"/>
            </w:pPr>
            <w:r w:rsidRPr="00A80783">
              <w:t>Queries an IPv4 address record.</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04B611B5" w14:textId="77777777" w:rsidR="00A80783" w:rsidRPr="00A80783" w:rsidRDefault="00A80783" w:rsidP="00A80783">
            <w:pPr>
              <w:spacing w:line="360" w:lineRule="auto"/>
              <w:jc w:val="both"/>
            </w:pPr>
            <w:r w:rsidRPr="00A80783">
              <w:t>www.lab.test returned 192.0.2.20.</w:t>
            </w:r>
          </w:p>
        </w:tc>
      </w:tr>
      <w:tr w:rsidR="00A80783" w:rsidRPr="00A80783" w14:paraId="50AABA7D" w14:textId="77777777">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03FB382" w14:textId="77777777" w:rsidR="00A80783" w:rsidRPr="00A80783" w:rsidRDefault="00A80783" w:rsidP="00A80783">
            <w:pPr>
              <w:spacing w:line="360" w:lineRule="auto"/>
              <w:jc w:val="both"/>
            </w:pPr>
            <w:r w:rsidRPr="00A80783">
              <w:t>dig AXFR</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16D65DF1" w14:textId="77777777" w:rsidR="00A80783" w:rsidRPr="00A80783" w:rsidRDefault="00A80783" w:rsidP="00A80783">
            <w:pPr>
              <w:spacing w:line="360" w:lineRule="auto"/>
              <w:jc w:val="both"/>
            </w:pPr>
            <w:r w:rsidRPr="00A80783">
              <w:t>Requests a full DNS zone transfer over TCP.</w:t>
            </w:r>
          </w:p>
        </w:tc>
        <w:tc>
          <w:tcPr>
            <w:tcW w:w="3312" w:type="dxa"/>
            <w:tcBorders>
              <w:top w:val="single" w:sz="4" w:space="0" w:color="000000"/>
              <w:left w:val="single" w:sz="4" w:space="0" w:color="000000"/>
              <w:bottom w:val="single" w:sz="4" w:space="0" w:color="000000"/>
              <w:right w:val="single" w:sz="4" w:space="0" w:color="000000"/>
            </w:tcBorders>
            <w:shd w:val="clear" w:color="auto" w:fill="FFFFFF"/>
            <w:hideMark/>
          </w:tcPr>
          <w:p w14:paraId="38DEA69E" w14:textId="77777777" w:rsidR="00A80783" w:rsidRPr="00A80783" w:rsidRDefault="00A80783" w:rsidP="00A80783">
            <w:pPr>
              <w:spacing w:line="360" w:lineRule="auto"/>
              <w:jc w:val="both"/>
            </w:pPr>
            <w:r w:rsidRPr="00A80783">
              <w:t>Transfer succeeded and reported 8 records.</w:t>
            </w:r>
          </w:p>
        </w:tc>
      </w:tr>
    </w:tbl>
    <w:p w14:paraId="40C12500" w14:textId="77777777" w:rsidR="00A80783" w:rsidRPr="00A80783" w:rsidRDefault="00A80783" w:rsidP="00A80783">
      <w:pPr>
        <w:spacing w:line="360" w:lineRule="auto"/>
        <w:jc w:val="both"/>
        <w:rPr>
          <w:b/>
          <w:bCs/>
        </w:rPr>
      </w:pPr>
      <w:r w:rsidRPr="00A80783">
        <w:rPr>
          <w:b/>
          <w:bCs/>
        </w:rPr>
        <w:t>4. Procedure and Commands</w:t>
      </w:r>
    </w:p>
    <w:p w14:paraId="4CB557CD" w14:textId="77777777" w:rsidR="00A80783" w:rsidRPr="00A80783" w:rsidRDefault="00A80783" w:rsidP="00A80783">
      <w:pPr>
        <w:spacing w:line="360" w:lineRule="auto"/>
        <w:jc w:val="both"/>
      </w:pPr>
      <w:r w:rsidRPr="00A80783">
        <w:t xml:space="preserve">Create a Docker network for the local lab: </w:t>
      </w:r>
      <w:proofErr w:type="spellStart"/>
      <w:r w:rsidRPr="00A80783">
        <w:t>sudo</w:t>
      </w:r>
      <w:proofErr w:type="spellEnd"/>
      <w:r w:rsidRPr="00A80783">
        <w:t xml:space="preserve"> docker network create --subnet 172.20.0.0/24 </w:t>
      </w:r>
      <w:proofErr w:type="spellStart"/>
      <w:r w:rsidRPr="00A80783">
        <w:t>dns</w:t>
      </w:r>
      <w:proofErr w:type="spellEnd"/>
      <w:r w:rsidRPr="00A80783">
        <w:t>-lab</w:t>
      </w:r>
    </w:p>
    <w:p w14:paraId="63F63567" w14:textId="77777777" w:rsidR="00A80783" w:rsidRPr="00A80783" w:rsidRDefault="00A80783" w:rsidP="00A80783">
      <w:pPr>
        <w:spacing w:line="360" w:lineRule="auto"/>
        <w:jc w:val="both"/>
      </w:pPr>
      <w:r w:rsidRPr="00A80783">
        <w:t xml:space="preserve">Download the BIND9 image: </w:t>
      </w:r>
      <w:proofErr w:type="spellStart"/>
      <w:r w:rsidRPr="00A80783">
        <w:t>sudo</w:t>
      </w:r>
      <w:proofErr w:type="spellEnd"/>
      <w:r w:rsidRPr="00A80783">
        <w:t xml:space="preserve"> docker </w:t>
      </w:r>
      <w:proofErr w:type="gramStart"/>
      <w:r w:rsidRPr="00A80783">
        <w:t>pull</w:t>
      </w:r>
      <w:proofErr w:type="gramEnd"/>
      <w:r w:rsidRPr="00A80783">
        <w:t xml:space="preserve"> </w:t>
      </w:r>
      <w:proofErr w:type="spellStart"/>
      <w:r w:rsidRPr="00A80783">
        <w:t>internetsystemsconsortium</w:t>
      </w:r>
      <w:proofErr w:type="spellEnd"/>
      <w:r w:rsidRPr="00A80783">
        <w:t>/bind9:9.18</w:t>
      </w:r>
    </w:p>
    <w:p w14:paraId="776B99C4" w14:textId="77777777" w:rsidR="00A80783" w:rsidRPr="00A80783" w:rsidRDefault="00A80783" w:rsidP="00A80783">
      <w:pPr>
        <w:spacing w:line="360" w:lineRule="auto"/>
        <w:jc w:val="both"/>
      </w:pPr>
      <w:r w:rsidRPr="00A80783">
        <w:t xml:space="preserve">Start the DNS container: </w:t>
      </w:r>
      <w:proofErr w:type="spellStart"/>
      <w:r w:rsidRPr="00A80783">
        <w:t>sudo</w:t>
      </w:r>
      <w:proofErr w:type="spellEnd"/>
      <w:r w:rsidRPr="00A80783">
        <w:t xml:space="preserve"> docker run -d --name </w:t>
      </w:r>
      <w:proofErr w:type="spellStart"/>
      <w:r w:rsidRPr="00A80783">
        <w:t>dns</w:t>
      </w:r>
      <w:proofErr w:type="spellEnd"/>
      <w:r w:rsidRPr="00A80783">
        <w:t xml:space="preserve">-server --network </w:t>
      </w:r>
      <w:proofErr w:type="spellStart"/>
      <w:r w:rsidRPr="00A80783">
        <w:t>dns</w:t>
      </w:r>
      <w:proofErr w:type="spellEnd"/>
      <w:r w:rsidRPr="00A80783">
        <w:t>-lab --</w:t>
      </w:r>
      <w:proofErr w:type="spellStart"/>
      <w:r w:rsidRPr="00A80783">
        <w:t>ip</w:t>
      </w:r>
      <w:proofErr w:type="spellEnd"/>
      <w:r w:rsidRPr="00A80783">
        <w:t xml:space="preserve"> 172.20.0.10 -p 127.0.0.1:5353:53/</w:t>
      </w:r>
      <w:proofErr w:type="spellStart"/>
      <w:r w:rsidRPr="00A80783">
        <w:t>udp</w:t>
      </w:r>
      <w:proofErr w:type="spellEnd"/>
      <w:r w:rsidRPr="00A80783">
        <w:t xml:space="preserve"> -p 127.0.0.1:5353:53/</w:t>
      </w:r>
      <w:proofErr w:type="spellStart"/>
      <w:r w:rsidRPr="00A80783">
        <w:t>tcp</w:t>
      </w:r>
      <w:proofErr w:type="spellEnd"/>
      <w:r w:rsidRPr="00A80783">
        <w:t xml:space="preserve"> -v ~/</w:t>
      </w:r>
      <w:proofErr w:type="spellStart"/>
      <w:r w:rsidRPr="00A80783">
        <w:t>dns</w:t>
      </w:r>
      <w:proofErr w:type="spellEnd"/>
      <w:r w:rsidRPr="00A80783">
        <w:t>-lab/</w:t>
      </w:r>
      <w:proofErr w:type="spellStart"/>
      <w:r w:rsidRPr="00A80783">
        <w:t>named.conf</w:t>
      </w:r>
      <w:proofErr w:type="spellEnd"/>
      <w:r w:rsidRPr="00A80783">
        <w:t>:/etc/bind/</w:t>
      </w:r>
      <w:proofErr w:type="spellStart"/>
      <w:r w:rsidRPr="00A80783">
        <w:t>named.conf:ro</w:t>
      </w:r>
      <w:proofErr w:type="spellEnd"/>
      <w:r w:rsidRPr="00A80783">
        <w:t xml:space="preserve"> -v ~/</w:t>
      </w:r>
      <w:proofErr w:type="spellStart"/>
      <w:r w:rsidRPr="00A80783">
        <w:t>dns</w:t>
      </w:r>
      <w:proofErr w:type="spellEnd"/>
      <w:r w:rsidRPr="00A80783">
        <w:t>-lab/</w:t>
      </w:r>
      <w:proofErr w:type="spellStart"/>
      <w:r w:rsidRPr="00A80783">
        <w:t>db.lab.test</w:t>
      </w:r>
      <w:proofErr w:type="spellEnd"/>
      <w:r w:rsidRPr="00A80783">
        <w:t>:/etc/bind/</w:t>
      </w:r>
      <w:proofErr w:type="spellStart"/>
      <w:r w:rsidRPr="00A80783">
        <w:t>db.lab.test:ro</w:t>
      </w:r>
      <w:proofErr w:type="spellEnd"/>
      <w:r w:rsidRPr="00A80783">
        <w:t xml:space="preserve"> </w:t>
      </w:r>
      <w:proofErr w:type="spellStart"/>
      <w:r w:rsidRPr="00A80783">
        <w:t>internetsystemsconsortium</w:t>
      </w:r>
      <w:proofErr w:type="spellEnd"/>
      <w:r w:rsidRPr="00A80783">
        <w:t>/bind9:9.18</w:t>
      </w:r>
    </w:p>
    <w:p w14:paraId="75F6DCE0" w14:textId="77777777" w:rsidR="00A80783" w:rsidRPr="00A80783" w:rsidRDefault="00A80783" w:rsidP="00A80783">
      <w:pPr>
        <w:spacing w:line="360" w:lineRule="auto"/>
        <w:jc w:val="both"/>
      </w:pPr>
      <w:r w:rsidRPr="00A80783">
        <w:t xml:space="preserve">Check zone SOA: dig @127.0.0.1 -p 5353 </w:t>
      </w:r>
      <w:proofErr w:type="spellStart"/>
      <w:r w:rsidRPr="00A80783">
        <w:t>lab.test</w:t>
      </w:r>
      <w:proofErr w:type="spellEnd"/>
      <w:r w:rsidRPr="00A80783">
        <w:t xml:space="preserve"> SOA</w:t>
      </w:r>
    </w:p>
    <w:p w14:paraId="1A847424" w14:textId="77777777" w:rsidR="00A80783" w:rsidRPr="00A80783" w:rsidRDefault="00A80783" w:rsidP="00A80783">
      <w:pPr>
        <w:spacing w:line="360" w:lineRule="auto"/>
        <w:jc w:val="both"/>
      </w:pPr>
      <w:r w:rsidRPr="00A80783">
        <w:t>Check www A record: dig @127.0.0.1 -p 5353 www.lab.test A</w:t>
      </w:r>
    </w:p>
    <w:p w14:paraId="666838CE" w14:textId="77777777" w:rsidR="00A80783" w:rsidRPr="00A80783" w:rsidRDefault="00A80783" w:rsidP="00A80783">
      <w:pPr>
        <w:spacing w:line="360" w:lineRule="auto"/>
        <w:jc w:val="both"/>
      </w:pPr>
      <w:r w:rsidRPr="00A80783">
        <w:t xml:space="preserve">Test zone transfer: dig @127.0.0.1 -p 5353 </w:t>
      </w:r>
      <w:proofErr w:type="spellStart"/>
      <w:r w:rsidRPr="00A80783">
        <w:t>lab.test</w:t>
      </w:r>
      <w:proofErr w:type="spellEnd"/>
      <w:r w:rsidRPr="00A80783">
        <w:t xml:space="preserve"> AXFR</w:t>
      </w:r>
    </w:p>
    <w:p w14:paraId="47582BB9" w14:textId="77777777" w:rsidR="00A80783" w:rsidRPr="00A80783" w:rsidRDefault="00A80783" w:rsidP="00A80783">
      <w:pPr>
        <w:spacing w:line="360" w:lineRule="auto"/>
        <w:jc w:val="both"/>
        <w:rPr>
          <w:b/>
          <w:bCs/>
        </w:rPr>
      </w:pPr>
      <w:r w:rsidRPr="00A80783">
        <w:rPr>
          <w:b/>
          <w:bCs/>
        </w:rPr>
        <w:lastRenderedPageBreak/>
        <w:t>5. Results and Observations</w:t>
      </w:r>
    </w:p>
    <w:p w14:paraId="1C923FD6" w14:textId="77777777" w:rsidR="00A80783" w:rsidRPr="00A80783" w:rsidRDefault="00A80783" w:rsidP="00A80783">
      <w:pPr>
        <w:spacing w:line="360" w:lineRule="auto"/>
        <w:jc w:val="both"/>
      </w:pPr>
      <w:r w:rsidRPr="00A80783">
        <w:rPr>
          <w:b/>
          <w:bCs/>
        </w:rPr>
        <w:t>SOA query:</w:t>
      </w:r>
      <w:r w:rsidRPr="00A80783">
        <w:t xml:space="preserve"> status was NOERROR. The answer included ns1.lab.test as the primary name server and </w:t>
      </w:r>
      <w:proofErr w:type="spellStart"/>
      <w:r w:rsidRPr="00A80783">
        <w:t>admin.lab.test</w:t>
      </w:r>
      <w:proofErr w:type="spellEnd"/>
      <w:r w:rsidRPr="00A80783">
        <w:t xml:space="preserve"> as the responsible mailbox field.</w:t>
      </w:r>
    </w:p>
    <w:p w14:paraId="31A7B03D" w14:textId="77777777" w:rsidR="00A80783" w:rsidRPr="00A80783" w:rsidRDefault="00A80783" w:rsidP="00A80783">
      <w:pPr>
        <w:spacing w:line="360" w:lineRule="auto"/>
        <w:jc w:val="both"/>
      </w:pPr>
      <w:r w:rsidRPr="00A80783">
        <w:t>A-record query: www.lab.test returned 192.0.2.20.</w:t>
      </w:r>
    </w:p>
    <w:p w14:paraId="0920D02E" w14:textId="77777777" w:rsidR="00A80783" w:rsidRPr="00A80783" w:rsidRDefault="00A80783" w:rsidP="00A80783">
      <w:pPr>
        <w:spacing w:line="360" w:lineRule="auto"/>
        <w:jc w:val="both"/>
      </w:pPr>
      <w:r w:rsidRPr="00A80783">
        <w:t xml:space="preserve">AXFR query: the transfer completed successfully. The output listed SOA, MX, NS, and A records for </w:t>
      </w:r>
      <w:proofErr w:type="spellStart"/>
      <w:r w:rsidRPr="00A80783">
        <w:t>dev.lab.test</w:t>
      </w:r>
      <w:proofErr w:type="spellEnd"/>
      <w:r w:rsidRPr="00A80783">
        <w:t xml:space="preserve">, </w:t>
      </w:r>
      <w:proofErr w:type="spellStart"/>
      <w:r w:rsidRPr="00A80783">
        <w:t>mail.lab.test</w:t>
      </w:r>
      <w:proofErr w:type="spellEnd"/>
      <w:r w:rsidRPr="00A80783">
        <w:t>, ns1.lab.test, and www.lab.test.</w:t>
      </w:r>
    </w:p>
    <w:p w14:paraId="4ADF3B25" w14:textId="77777777" w:rsidR="00A80783" w:rsidRPr="00A80783" w:rsidRDefault="00A80783" w:rsidP="00A80783">
      <w:pPr>
        <w:spacing w:line="360" w:lineRule="auto"/>
        <w:jc w:val="both"/>
      </w:pPr>
      <w:r w:rsidRPr="00A80783">
        <w:t>The command reported “XFR size: 8 records (messages 1, bytes 254)”. This confirms that the configured lab server allowed the transfer.</w:t>
      </w:r>
    </w:p>
    <w:p w14:paraId="70ECCA63" w14:textId="77777777" w:rsidR="00A80783" w:rsidRPr="00A80783" w:rsidRDefault="00A80783" w:rsidP="00A80783">
      <w:pPr>
        <w:spacing w:line="360" w:lineRule="auto"/>
        <w:jc w:val="both"/>
        <w:rPr>
          <w:b/>
          <w:bCs/>
        </w:rPr>
      </w:pPr>
      <w:r w:rsidRPr="00A80783">
        <w:rPr>
          <w:b/>
          <w:bCs/>
        </w:rPr>
        <w:t>6. Security Analysis</w:t>
      </w:r>
    </w:p>
    <w:p w14:paraId="471D30E6" w14:textId="77777777" w:rsidR="00A80783" w:rsidRPr="00A80783" w:rsidRDefault="00A80783" w:rsidP="00A80783">
      <w:pPr>
        <w:spacing w:line="360" w:lineRule="auto"/>
        <w:jc w:val="both"/>
      </w:pPr>
      <w:r w:rsidRPr="00A80783">
        <w:t>DNS zone transfers are normally used to replicate DNS data between authorized DNS servers. If a DNS server permits unrestricted AXFR requests, an unauthorized requester may retrieve the zone's records. Depending on the zone contents, these records can help build an inventory of hostnames, mail servers, development systems, and other DNS entries. A successful AXFR test in this local lab does not prove that any real organization has the same configuration or is vulnerable.</w:t>
      </w:r>
    </w:p>
    <w:p w14:paraId="45E9C7FD" w14:textId="77777777" w:rsidR="00A80783" w:rsidRPr="00A80783" w:rsidRDefault="00A80783" w:rsidP="00A80783">
      <w:pPr>
        <w:spacing w:line="360" w:lineRule="auto"/>
        <w:jc w:val="both"/>
        <w:rPr>
          <w:b/>
          <w:bCs/>
        </w:rPr>
      </w:pPr>
      <w:r w:rsidRPr="00A80783">
        <w:rPr>
          <w:b/>
          <w:bCs/>
        </w:rPr>
        <w:t>7. Recommendations</w:t>
      </w:r>
    </w:p>
    <w:p w14:paraId="34AA05FC" w14:textId="77777777" w:rsidR="00A80783" w:rsidRPr="00A80783" w:rsidRDefault="00A80783" w:rsidP="00A80783">
      <w:pPr>
        <w:spacing w:line="360" w:lineRule="auto"/>
        <w:jc w:val="both"/>
      </w:pPr>
      <w:r w:rsidRPr="00A80783">
        <w:t>Restrict zone transfers to explicitly authorized secondary DNS servers.</w:t>
      </w:r>
    </w:p>
    <w:p w14:paraId="79B45C8D" w14:textId="77777777" w:rsidR="00A80783" w:rsidRPr="00A80783" w:rsidRDefault="00A80783" w:rsidP="00A80783">
      <w:pPr>
        <w:spacing w:line="360" w:lineRule="auto"/>
        <w:jc w:val="both"/>
      </w:pPr>
      <w:r w:rsidRPr="00A80783">
        <w:t>Use access-control lists and, where appropriate, TSIG authentication for zone transfers.</w:t>
      </w:r>
    </w:p>
    <w:p w14:paraId="174F7C6B" w14:textId="77777777" w:rsidR="00A80783" w:rsidRPr="00A80783" w:rsidRDefault="00A80783" w:rsidP="00A80783">
      <w:pPr>
        <w:spacing w:line="360" w:lineRule="auto"/>
        <w:jc w:val="both"/>
      </w:pPr>
      <w:r w:rsidRPr="00A80783">
        <w:t>Review DNS configuration and monitor logs for unexpected AXFR requests.</w:t>
      </w:r>
    </w:p>
    <w:p w14:paraId="5F64DDA0" w14:textId="77777777" w:rsidR="00A80783" w:rsidRPr="00A80783" w:rsidRDefault="00A80783" w:rsidP="00A80783">
      <w:pPr>
        <w:spacing w:line="360" w:lineRule="auto"/>
        <w:jc w:val="both"/>
      </w:pPr>
      <w:r w:rsidRPr="00A80783">
        <w:t>Avoid exposing unnecessary internal hostnames in public DNS zones.</w:t>
      </w:r>
    </w:p>
    <w:p w14:paraId="3B972B47" w14:textId="77777777" w:rsidR="00A80783" w:rsidRPr="00A80783" w:rsidRDefault="00A80783" w:rsidP="00A80783">
      <w:pPr>
        <w:spacing w:line="360" w:lineRule="auto"/>
        <w:jc w:val="both"/>
      </w:pPr>
      <w:r w:rsidRPr="00A80783">
        <w:t>Repeat security testing only against systems for which written authorization has been granted.</w:t>
      </w:r>
    </w:p>
    <w:p w14:paraId="316408B4" w14:textId="77777777" w:rsidR="00A80783" w:rsidRPr="00A80783" w:rsidRDefault="00A80783" w:rsidP="00A80783">
      <w:pPr>
        <w:spacing w:line="360" w:lineRule="auto"/>
        <w:jc w:val="both"/>
        <w:rPr>
          <w:b/>
          <w:bCs/>
        </w:rPr>
      </w:pPr>
      <w:r w:rsidRPr="00A80783">
        <w:rPr>
          <w:b/>
          <w:bCs/>
        </w:rPr>
        <w:t>8. Conclusion</w:t>
      </w:r>
    </w:p>
    <w:p w14:paraId="65AEA6EC" w14:textId="77777777" w:rsidR="00A80783" w:rsidRPr="00A80783" w:rsidRDefault="00A80783" w:rsidP="00A80783">
      <w:pPr>
        <w:spacing w:line="360" w:lineRule="auto"/>
        <w:jc w:val="both"/>
      </w:pPr>
      <w:r w:rsidRPr="00A80783">
        <w:t>The DNS zone-transfer test was successfully demonstrated in a locally controlled BIND9 lab. The AXFR response returned eight records, showing how unrestricted transfers can disclose zone information. The exercise met the practical objective of demonstrating AXFR and identifying appropriate mitigations</w:t>
      </w:r>
    </w:p>
    <w:p w14:paraId="78469B26" w14:textId="77777777" w:rsidR="00A80783" w:rsidRPr="00A80783" w:rsidRDefault="00A80783" w:rsidP="00A80783">
      <w:pPr>
        <w:spacing w:line="360" w:lineRule="auto"/>
        <w:jc w:val="both"/>
        <w:rPr>
          <w:b/>
          <w:bCs/>
        </w:rPr>
      </w:pPr>
      <w:r w:rsidRPr="00A80783">
        <w:rPr>
          <w:b/>
          <w:bCs/>
        </w:rPr>
        <w:t>9. Screenshot Placement</w:t>
      </w:r>
    </w:p>
    <w:p w14:paraId="47BB04D4" w14:textId="77777777" w:rsidR="00A80783" w:rsidRPr="00A80783" w:rsidRDefault="00A80783" w:rsidP="00A80783">
      <w:pPr>
        <w:spacing w:line="360" w:lineRule="auto"/>
        <w:jc w:val="both"/>
      </w:pPr>
      <w:r w:rsidRPr="00A80783">
        <w:rPr>
          <w:b/>
          <w:bCs/>
        </w:rPr>
        <w:t>Figure 1:</w:t>
      </w:r>
      <w:r w:rsidRPr="00A80783">
        <w:t xml:space="preserve"> Docker container status showing </w:t>
      </w:r>
      <w:proofErr w:type="spellStart"/>
      <w:r w:rsidRPr="00A80783">
        <w:t>dns</w:t>
      </w:r>
      <w:proofErr w:type="spellEnd"/>
      <w:r w:rsidRPr="00A80783">
        <w:t>-server as Up.</w:t>
      </w:r>
    </w:p>
    <w:p w14:paraId="6CB514F3" w14:textId="00E2DA9A" w:rsidR="00A80783" w:rsidRPr="00A80783" w:rsidRDefault="00A80783" w:rsidP="00A80783">
      <w:pPr>
        <w:spacing w:line="360" w:lineRule="auto"/>
        <w:jc w:val="center"/>
      </w:pPr>
      <w:r w:rsidRPr="00A80783">
        <w:rPr>
          <w:noProof/>
          <w:lang w:val="en-CA"/>
        </w:rPr>
        <w:drawing>
          <wp:inline distT="0" distB="0" distL="0" distR="0" wp14:anchorId="74077BCD" wp14:editId="31DE9336">
            <wp:extent cx="2766060" cy="2423160"/>
            <wp:effectExtent l="0" t="0" r="0" b="0"/>
            <wp:docPr id="20704535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6060" cy="2423160"/>
                    </a:xfrm>
                    <a:prstGeom prst="rect">
                      <a:avLst/>
                    </a:prstGeom>
                    <a:noFill/>
                    <a:ln>
                      <a:noFill/>
                    </a:ln>
                  </pic:spPr>
                </pic:pic>
              </a:graphicData>
            </a:graphic>
          </wp:inline>
        </w:drawing>
      </w:r>
    </w:p>
    <w:p w14:paraId="79F1A99B" w14:textId="77777777" w:rsidR="00A80783" w:rsidRPr="00A80783" w:rsidRDefault="00A80783" w:rsidP="00A80783">
      <w:pPr>
        <w:spacing w:line="360" w:lineRule="auto"/>
        <w:jc w:val="both"/>
      </w:pPr>
      <w:r w:rsidRPr="00A80783">
        <w:rPr>
          <w:b/>
          <w:bCs/>
        </w:rPr>
        <w:t>Figure 2:</w:t>
      </w:r>
      <w:r w:rsidRPr="00A80783">
        <w:t xml:space="preserve"> Successful SOA query for </w:t>
      </w:r>
      <w:proofErr w:type="spellStart"/>
      <w:r w:rsidRPr="00A80783">
        <w:t>lab.test</w:t>
      </w:r>
      <w:proofErr w:type="spellEnd"/>
      <w:r w:rsidRPr="00A80783">
        <w:t>.</w:t>
      </w:r>
    </w:p>
    <w:p w14:paraId="47049EE9" w14:textId="619B888C" w:rsidR="00A80783" w:rsidRPr="00A80783" w:rsidRDefault="00A80783" w:rsidP="00A80783">
      <w:pPr>
        <w:spacing w:line="360" w:lineRule="auto"/>
        <w:jc w:val="center"/>
      </w:pPr>
      <w:r w:rsidRPr="00A80783">
        <w:rPr>
          <w:noProof/>
          <w:lang w:val="en-CA"/>
        </w:rPr>
        <w:lastRenderedPageBreak/>
        <w:drawing>
          <wp:inline distT="0" distB="0" distL="0" distR="0" wp14:anchorId="5E25644D" wp14:editId="10AC023D">
            <wp:extent cx="3672840" cy="3505200"/>
            <wp:effectExtent l="0" t="0" r="3810" b="0"/>
            <wp:docPr id="2833772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72840" cy="3505200"/>
                    </a:xfrm>
                    <a:prstGeom prst="rect">
                      <a:avLst/>
                    </a:prstGeom>
                    <a:noFill/>
                    <a:ln>
                      <a:noFill/>
                    </a:ln>
                  </pic:spPr>
                </pic:pic>
              </a:graphicData>
            </a:graphic>
          </wp:inline>
        </w:drawing>
      </w:r>
    </w:p>
    <w:p w14:paraId="17513760" w14:textId="77777777" w:rsidR="00A80783" w:rsidRPr="00A80783" w:rsidRDefault="00A80783" w:rsidP="00A80783">
      <w:pPr>
        <w:spacing w:line="360" w:lineRule="auto"/>
        <w:jc w:val="both"/>
      </w:pPr>
      <w:r w:rsidRPr="00A80783">
        <w:rPr>
          <w:b/>
          <w:bCs/>
        </w:rPr>
        <w:t xml:space="preserve">Figure 3: </w:t>
      </w:r>
      <w:r w:rsidRPr="00A80783">
        <w:t>Successful A-record query for www.lab.test.</w:t>
      </w:r>
    </w:p>
    <w:p w14:paraId="21C6127A" w14:textId="77777777" w:rsidR="00A80783" w:rsidRPr="00A80783" w:rsidRDefault="00A80783" w:rsidP="00A80783">
      <w:pPr>
        <w:spacing w:line="360" w:lineRule="auto"/>
        <w:jc w:val="both"/>
      </w:pPr>
      <w:r w:rsidRPr="00A80783">
        <w:rPr>
          <w:b/>
          <w:bCs/>
        </w:rPr>
        <w:t>Figure 4:</w:t>
      </w:r>
      <w:r w:rsidRPr="00A80783">
        <w:t xml:space="preserve"> Successful AXFR output showing the eight sample zone records.</w:t>
      </w:r>
    </w:p>
    <w:p w14:paraId="46BF996D" w14:textId="65CE1012" w:rsidR="00A80783" w:rsidRPr="00A80783" w:rsidRDefault="00A80783" w:rsidP="00A80783">
      <w:pPr>
        <w:spacing w:line="360" w:lineRule="auto"/>
        <w:jc w:val="center"/>
      </w:pPr>
      <w:r w:rsidRPr="00A80783">
        <w:rPr>
          <w:noProof/>
          <w:lang w:val="en-CA"/>
        </w:rPr>
        <w:drawing>
          <wp:inline distT="0" distB="0" distL="0" distR="0" wp14:anchorId="5B85CF7D" wp14:editId="55602DE8">
            <wp:extent cx="4899660" cy="4678680"/>
            <wp:effectExtent l="0" t="0" r="0" b="7620"/>
            <wp:docPr id="8442952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9660" cy="4678680"/>
                    </a:xfrm>
                    <a:prstGeom prst="rect">
                      <a:avLst/>
                    </a:prstGeom>
                    <a:noFill/>
                    <a:ln>
                      <a:noFill/>
                    </a:ln>
                  </pic:spPr>
                </pic:pic>
              </a:graphicData>
            </a:graphic>
          </wp:inline>
        </w:drawing>
      </w:r>
    </w:p>
    <w:p w14:paraId="3F6DD2E6" w14:textId="77777777" w:rsidR="00A80783" w:rsidRPr="00A80783" w:rsidRDefault="00A80783" w:rsidP="00A80783">
      <w:pPr>
        <w:spacing w:line="360" w:lineRule="auto"/>
        <w:jc w:val="both"/>
        <w:rPr>
          <w:b/>
          <w:bCs/>
        </w:rPr>
      </w:pPr>
      <w:r w:rsidRPr="00A80783">
        <w:t>Insert the corresponding terminal screenshots beneath the figure captions. Keep the command and output visible. Label the results as a local lab demonstration.</w:t>
      </w:r>
    </w:p>
    <w:p w14:paraId="73409566" w14:textId="77777777" w:rsidR="00A80783" w:rsidRPr="00A80783" w:rsidRDefault="00A80783" w:rsidP="00A80783">
      <w:pPr>
        <w:spacing w:line="360" w:lineRule="auto"/>
        <w:jc w:val="both"/>
        <w:rPr>
          <w:b/>
          <w:bCs/>
        </w:rPr>
      </w:pPr>
      <w:r w:rsidRPr="00A80783">
        <w:rPr>
          <w:b/>
          <w:bCs/>
        </w:rPr>
        <w:t>Topic 3: Introduction to Social Engineering – Social Engineering Attacks and Countermeasures</w:t>
      </w:r>
    </w:p>
    <w:p w14:paraId="0FB04DB6" w14:textId="77777777" w:rsidR="00A80783" w:rsidRPr="00A80783" w:rsidRDefault="00A80783" w:rsidP="00A80783">
      <w:pPr>
        <w:spacing w:line="360" w:lineRule="auto"/>
        <w:jc w:val="both"/>
      </w:pPr>
      <w:r w:rsidRPr="00A80783">
        <w:lastRenderedPageBreak/>
        <w:t>Employees of an organization receive an email claiming to be from the IT department, asking them to verify their login credentials through a provided link because of an urgent security update.</w:t>
      </w:r>
    </w:p>
    <w:p w14:paraId="79A20911" w14:textId="77777777" w:rsidR="00A80783" w:rsidRPr="00A80783" w:rsidRDefault="00A80783" w:rsidP="00A80783">
      <w:pPr>
        <w:spacing w:line="360" w:lineRule="auto"/>
        <w:jc w:val="both"/>
      </w:pPr>
      <w:r w:rsidRPr="00A80783">
        <w:t>Task: Identify the type of social engineering attack and apply suitable countermeasures that employees should follow before responding to the email. Explain how these actions help prevent credential theft.</w:t>
      </w:r>
    </w:p>
    <w:p w14:paraId="5842DC17" w14:textId="77777777" w:rsidR="00A80783" w:rsidRPr="00A80783" w:rsidRDefault="00A80783" w:rsidP="00A80783">
      <w:pPr>
        <w:spacing w:line="360" w:lineRule="auto"/>
        <w:jc w:val="both"/>
      </w:pPr>
      <w:r w:rsidRPr="00A80783">
        <w:rPr>
          <w:b/>
          <w:bCs/>
        </w:rPr>
        <w:t>1. Aim</w:t>
      </w:r>
    </w:p>
    <w:p w14:paraId="18025592" w14:textId="77777777" w:rsidR="00A80783" w:rsidRPr="00A80783" w:rsidRDefault="00A80783" w:rsidP="00A80783">
      <w:pPr>
        <w:spacing w:line="360" w:lineRule="auto"/>
        <w:jc w:val="both"/>
      </w:pPr>
      <w:r w:rsidRPr="00A80783">
        <w:t>To identify a credential-harvesting phishing attempt and describe suitable preventive, detective, and responsive security measures.</w:t>
      </w:r>
    </w:p>
    <w:p w14:paraId="2C997524" w14:textId="77777777" w:rsidR="00A80783" w:rsidRPr="00A80783" w:rsidRDefault="00A80783" w:rsidP="00A80783">
      <w:pPr>
        <w:spacing w:line="360" w:lineRule="auto"/>
        <w:jc w:val="both"/>
      </w:pPr>
      <w:r w:rsidRPr="00A80783">
        <w:rPr>
          <w:b/>
          <w:bCs/>
        </w:rPr>
        <w:t>2. Scenario</w:t>
      </w:r>
    </w:p>
    <w:p w14:paraId="162FBB46" w14:textId="77777777" w:rsidR="00A80783" w:rsidRPr="00A80783" w:rsidRDefault="00A80783" w:rsidP="00A80783">
      <w:pPr>
        <w:spacing w:line="360" w:lineRule="auto"/>
        <w:jc w:val="both"/>
      </w:pPr>
      <w:r w:rsidRPr="00A80783">
        <w:t>Employees receive an email claiming that an urgent security update is required and asking them to verify their login credentials. The message may use urgency and a link to a fake login page to persuade recipients to disclose their usernames and passwords.</w:t>
      </w:r>
    </w:p>
    <w:p w14:paraId="40303410" w14:textId="77777777" w:rsidR="00A80783" w:rsidRPr="00A80783" w:rsidRDefault="00A80783" w:rsidP="00A80783">
      <w:pPr>
        <w:spacing w:line="360" w:lineRule="auto"/>
        <w:jc w:val="both"/>
      </w:pPr>
      <w:r w:rsidRPr="00A80783">
        <w:rPr>
          <w:b/>
          <w:bCs/>
        </w:rPr>
        <w:t>3. Identify the Attack</w:t>
      </w:r>
    </w:p>
    <w:p w14:paraId="144A162B" w14:textId="77777777" w:rsidR="00A80783" w:rsidRPr="00A80783" w:rsidRDefault="00A80783" w:rsidP="00A80783">
      <w:pPr>
        <w:spacing w:line="360" w:lineRule="auto"/>
        <w:jc w:val="both"/>
      </w:pPr>
      <w:r w:rsidRPr="00A80783">
        <w:t>This is a phishing attack, specifically credential-harvesting phishing. The attacker impersonates a trusted organization or IT/security team and uses an urgent request to trick employees into entering credentials on a fraudulent website or replying with sensitive information.</w:t>
      </w:r>
    </w:p>
    <w:p w14:paraId="7941269E" w14:textId="77777777" w:rsidR="00A80783" w:rsidRPr="00A80783" w:rsidRDefault="00A80783" w:rsidP="00A80783">
      <w:pPr>
        <w:spacing w:line="360" w:lineRule="auto"/>
        <w:jc w:val="both"/>
      </w:pPr>
      <w:r w:rsidRPr="00A80783">
        <w:t>Warning signs include:</w:t>
      </w:r>
    </w:p>
    <w:p w14:paraId="537361AD" w14:textId="77777777" w:rsidR="00A80783" w:rsidRPr="00A80783" w:rsidRDefault="00A80783" w:rsidP="00A80783">
      <w:pPr>
        <w:spacing w:line="360" w:lineRule="auto"/>
        <w:jc w:val="both"/>
      </w:pPr>
      <w:r w:rsidRPr="00A80783">
        <w:t>Urgent or threatening wording that pressures the recipient to act immediately.</w:t>
      </w:r>
    </w:p>
    <w:p w14:paraId="0C770171" w14:textId="77777777" w:rsidR="00A80783" w:rsidRPr="00A80783" w:rsidRDefault="00A80783" w:rsidP="00A80783">
      <w:pPr>
        <w:spacing w:line="360" w:lineRule="auto"/>
        <w:jc w:val="both"/>
      </w:pPr>
      <w:r w:rsidRPr="00A80783">
        <w:t>A request to verify, share, or re-enter a password through an email link.</w:t>
      </w:r>
    </w:p>
    <w:p w14:paraId="4C7F0C7D" w14:textId="77777777" w:rsidR="00A80783" w:rsidRPr="00A80783" w:rsidRDefault="00A80783" w:rsidP="00A80783">
      <w:pPr>
        <w:spacing w:line="360" w:lineRule="auto"/>
        <w:jc w:val="both"/>
      </w:pPr>
      <w:r w:rsidRPr="00A80783">
        <w:t>A sender address or domain that does not match the legitimate organization.</w:t>
      </w:r>
    </w:p>
    <w:p w14:paraId="410EF957" w14:textId="77777777" w:rsidR="00A80783" w:rsidRPr="00A80783" w:rsidRDefault="00A80783" w:rsidP="00A80783">
      <w:pPr>
        <w:spacing w:line="360" w:lineRule="auto"/>
        <w:jc w:val="both"/>
      </w:pPr>
      <w:r w:rsidRPr="00A80783">
        <w:t>A link whose displayed text differs from its actual destination.</w:t>
      </w:r>
    </w:p>
    <w:p w14:paraId="768067F4" w14:textId="77777777" w:rsidR="00A80783" w:rsidRPr="00A80783" w:rsidRDefault="00A80783" w:rsidP="00A80783">
      <w:pPr>
        <w:spacing w:line="360" w:lineRule="auto"/>
        <w:jc w:val="both"/>
      </w:pPr>
      <w:r w:rsidRPr="00A80783">
        <w:t>Unexpected attachments, spelling errors, or unusual requests that bypass normal IT procedures.</w:t>
      </w:r>
    </w:p>
    <w:p w14:paraId="3720E451" w14:textId="77777777" w:rsidR="00A80783" w:rsidRPr="00A80783" w:rsidRDefault="00A80783" w:rsidP="00A80783">
      <w:pPr>
        <w:spacing w:line="360" w:lineRule="auto"/>
        <w:jc w:val="both"/>
      </w:pPr>
      <w:r w:rsidRPr="00A80783">
        <w:rPr>
          <w:b/>
          <w:bCs/>
        </w:rPr>
        <w:t>4. Possible Impact</w:t>
      </w:r>
    </w:p>
    <w:p w14:paraId="03E3C7D4" w14:textId="77777777" w:rsidR="00A80783" w:rsidRPr="00A80783" w:rsidRDefault="00A80783" w:rsidP="00A80783">
      <w:pPr>
        <w:spacing w:line="360" w:lineRule="auto"/>
        <w:jc w:val="both"/>
      </w:pPr>
      <w:r w:rsidRPr="00A80783">
        <w:t>Stolen credentials may allow unauthorized access to employee accounts.</w:t>
      </w:r>
    </w:p>
    <w:p w14:paraId="5475BFAB" w14:textId="77777777" w:rsidR="00A80783" w:rsidRPr="00A80783" w:rsidRDefault="00A80783" w:rsidP="00A80783">
      <w:pPr>
        <w:spacing w:line="360" w:lineRule="auto"/>
        <w:jc w:val="both"/>
      </w:pPr>
      <w:r w:rsidRPr="00A80783">
        <w:t>Attackers may access company email, files, or internal applications.</w:t>
      </w:r>
    </w:p>
    <w:p w14:paraId="4446F10A" w14:textId="77777777" w:rsidR="00A80783" w:rsidRPr="00A80783" w:rsidRDefault="00A80783" w:rsidP="00A80783">
      <w:pPr>
        <w:spacing w:line="360" w:lineRule="auto"/>
        <w:jc w:val="both"/>
      </w:pPr>
      <w:r w:rsidRPr="00A80783">
        <w:t>Compromised accounts may be used for further phishing, business email compromise, or malware delivery.</w:t>
      </w:r>
    </w:p>
    <w:p w14:paraId="7099F861" w14:textId="77777777" w:rsidR="00A80783" w:rsidRPr="00A80783" w:rsidRDefault="00A80783" w:rsidP="00A80783">
      <w:pPr>
        <w:spacing w:line="360" w:lineRule="auto"/>
        <w:jc w:val="both"/>
      </w:pPr>
      <w:r w:rsidRPr="00A80783">
        <w:t>Sensitive information may be exposed, altered, or deleted.</w:t>
      </w:r>
    </w:p>
    <w:p w14:paraId="5DDA82B8" w14:textId="77777777" w:rsidR="00A80783" w:rsidRPr="00A80783" w:rsidRDefault="00A80783" w:rsidP="00A80783">
      <w:pPr>
        <w:spacing w:line="360" w:lineRule="auto"/>
        <w:jc w:val="both"/>
      </w:pPr>
      <w:r w:rsidRPr="00A80783">
        <w:rPr>
          <w:b/>
          <w:bCs/>
        </w:rPr>
        <w:t>5. Preventive Countermeasures</w:t>
      </w:r>
    </w:p>
    <w:p w14:paraId="22D5B2D3" w14:textId="77777777" w:rsidR="00A80783" w:rsidRPr="00A80783" w:rsidRDefault="00A80783" w:rsidP="00A80783">
      <w:pPr>
        <w:spacing w:line="360" w:lineRule="auto"/>
        <w:jc w:val="both"/>
      </w:pPr>
      <w:r w:rsidRPr="00A80783">
        <w:t>Security awareness training: teach employees to recognize urgency, impersonation, suspicious links, and credential requests.</w:t>
      </w:r>
    </w:p>
    <w:p w14:paraId="7B3A044B" w14:textId="77777777" w:rsidR="00A80783" w:rsidRPr="00A80783" w:rsidRDefault="00A80783" w:rsidP="00A80783">
      <w:pPr>
        <w:spacing w:line="360" w:lineRule="auto"/>
        <w:jc w:val="both"/>
      </w:pPr>
      <w:r w:rsidRPr="00A80783">
        <w:t>Email security controls: deploy spam filtering, anti-phishing detection, domain authentication checks, and malicious-link/attachment scanning.</w:t>
      </w:r>
    </w:p>
    <w:p w14:paraId="7BC3A18F" w14:textId="77777777" w:rsidR="00A80783" w:rsidRPr="00A80783" w:rsidRDefault="00A80783" w:rsidP="00A80783">
      <w:pPr>
        <w:spacing w:line="360" w:lineRule="auto"/>
        <w:jc w:val="both"/>
      </w:pPr>
      <w:r w:rsidRPr="00A80783">
        <w:t>Multi-factor authentication (MFA): require MFA, preferably phishing-resistant methods such as passkeys or security keys.</w:t>
      </w:r>
    </w:p>
    <w:p w14:paraId="1B19F5F2" w14:textId="77777777" w:rsidR="00A80783" w:rsidRPr="00A80783" w:rsidRDefault="00A80783" w:rsidP="00A80783">
      <w:pPr>
        <w:spacing w:line="360" w:lineRule="auto"/>
        <w:jc w:val="both"/>
      </w:pPr>
      <w:r w:rsidRPr="00A80783">
        <w:t>Password policy: use unique passwords and a password manager; never request passwords by email.</w:t>
      </w:r>
    </w:p>
    <w:p w14:paraId="4DFCF64B" w14:textId="77777777" w:rsidR="00A80783" w:rsidRPr="00A80783" w:rsidRDefault="00A80783" w:rsidP="00A80783">
      <w:pPr>
        <w:spacing w:line="360" w:lineRule="auto"/>
        <w:jc w:val="both"/>
      </w:pPr>
      <w:r w:rsidRPr="00A80783">
        <w:t>Safe verification: employees should contact the IT/security team through a known, official channel rather than using the email's link or contact details.</w:t>
      </w:r>
    </w:p>
    <w:p w14:paraId="7C81699E" w14:textId="77777777" w:rsidR="00A80783" w:rsidRPr="00A80783" w:rsidRDefault="00A80783" w:rsidP="00A80783">
      <w:pPr>
        <w:spacing w:line="360" w:lineRule="auto"/>
        <w:jc w:val="both"/>
      </w:pPr>
      <w:r w:rsidRPr="00A80783">
        <w:t>Web protection: block known phishing domains and use browser/DNS filtering where appropriate.</w:t>
      </w:r>
    </w:p>
    <w:p w14:paraId="0BBDD274" w14:textId="77777777" w:rsidR="00A80783" w:rsidRPr="00A80783" w:rsidRDefault="00A80783" w:rsidP="00A80783">
      <w:pPr>
        <w:spacing w:line="360" w:lineRule="auto"/>
        <w:jc w:val="both"/>
      </w:pPr>
      <w:r w:rsidRPr="00A80783">
        <w:lastRenderedPageBreak/>
        <w:t>Least privilege: limit account permissions so a compromised account causes less damage.</w:t>
      </w:r>
    </w:p>
    <w:p w14:paraId="0C3F6FF4" w14:textId="77777777" w:rsidR="00A80783" w:rsidRPr="00A80783" w:rsidRDefault="00A80783" w:rsidP="00A80783">
      <w:pPr>
        <w:spacing w:line="360" w:lineRule="auto"/>
        <w:jc w:val="both"/>
      </w:pPr>
      <w:r w:rsidRPr="00A80783">
        <w:rPr>
          <w:b/>
          <w:bCs/>
        </w:rPr>
        <w:t>6. Response if an Employee Clicked or Entered Credentials</w:t>
      </w:r>
    </w:p>
    <w:p w14:paraId="78B6A5E0" w14:textId="77777777" w:rsidR="00A80783" w:rsidRPr="00A80783" w:rsidRDefault="00A80783" w:rsidP="00A80783">
      <w:pPr>
        <w:spacing w:line="360" w:lineRule="auto"/>
        <w:jc w:val="both"/>
      </w:pPr>
      <w:r w:rsidRPr="00A80783">
        <w:t>Report the email immediately to the IT/security team and preserve the message for investigation.</w:t>
      </w:r>
    </w:p>
    <w:p w14:paraId="12067219" w14:textId="77777777" w:rsidR="00A80783" w:rsidRPr="00A80783" w:rsidRDefault="00A80783" w:rsidP="00A80783">
      <w:pPr>
        <w:spacing w:line="360" w:lineRule="auto"/>
        <w:jc w:val="both"/>
      </w:pPr>
      <w:r w:rsidRPr="00A80783">
        <w:t>If credentials were entered, reset the password from the official site using a trusted device; change reused passwords on other services.</w:t>
      </w:r>
    </w:p>
    <w:p w14:paraId="1C53D5F7" w14:textId="77777777" w:rsidR="00A80783" w:rsidRPr="00A80783" w:rsidRDefault="00A80783" w:rsidP="00A80783">
      <w:pPr>
        <w:spacing w:line="360" w:lineRule="auto"/>
        <w:jc w:val="both"/>
      </w:pPr>
      <w:r w:rsidRPr="00A80783">
        <w:t>Revoke active sessions and refresh tokens where supported, and review MFA methods.</w:t>
      </w:r>
    </w:p>
    <w:p w14:paraId="57443700" w14:textId="77777777" w:rsidR="00A80783" w:rsidRPr="00A80783" w:rsidRDefault="00A80783" w:rsidP="00A80783">
      <w:pPr>
        <w:spacing w:line="360" w:lineRule="auto"/>
        <w:jc w:val="both"/>
      </w:pPr>
      <w:r w:rsidRPr="00A80783">
        <w:t>Check sign-in logs for suspicious locations, devices, or activity; investigate any affected mailbox rules or forwarding settings.</w:t>
      </w:r>
    </w:p>
    <w:p w14:paraId="6EFEE5C5" w14:textId="77777777" w:rsidR="00A80783" w:rsidRPr="00A80783" w:rsidRDefault="00A80783" w:rsidP="00A80783">
      <w:pPr>
        <w:spacing w:line="360" w:lineRule="auto"/>
        <w:jc w:val="both"/>
      </w:pPr>
      <w:r w:rsidRPr="00A80783">
        <w:t>Block the phishing URL/domain and remove similar messages from other mailboxes when possible.</w:t>
      </w:r>
    </w:p>
    <w:p w14:paraId="43C1B08D" w14:textId="77777777" w:rsidR="00A80783" w:rsidRPr="00A80783" w:rsidRDefault="00A80783" w:rsidP="00A80783">
      <w:pPr>
        <w:spacing w:line="360" w:lineRule="auto"/>
        <w:jc w:val="both"/>
      </w:pPr>
      <w:r w:rsidRPr="00A80783">
        <w:t>If a file was downloaded or executed, isolate the affected device and run the organization's endpoint-response procedure.</w:t>
      </w:r>
    </w:p>
    <w:p w14:paraId="789EDFF8" w14:textId="77777777" w:rsidR="00A80783" w:rsidRPr="00A80783" w:rsidRDefault="00A80783" w:rsidP="00A80783">
      <w:pPr>
        <w:spacing w:line="360" w:lineRule="auto"/>
        <w:jc w:val="both"/>
      </w:pPr>
      <w:r w:rsidRPr="00A80783">
        <w:t>Document the incident, affected accounts, timeline, containment steps, and lessons learned.</w:t>
      </w:r>
    </w:p>
    <w:p w14:paraId="020329A1" w14:textId="77777777" w:rsidR="00A80783" w:rsidRPr="00A80783" w:rsidRDefault="00A80783" w:rsidP="00A80783">
      <w:pPr>
        <w:spacing w:line="360" w:lineRule="auto"/>
        <w:jc w:val="both"/>
      </w:pPr>
      <w:r w:rsidRPr="00A80783">
        <w:rPr>
          <w:b/>
          <w:bCs/>
        </w:rPr>
        <w:t>7. Example Employee Reporting Procedure</w:t>
      </w:r>
    </w:p>
    <w:p w14:paraId="4E60B4C4" w14:textId="77777777" w:rsidR="00A80783" w:rsidRPr="00A80783" w:rsidRDefault="00A80783" w:rsidP="00A80783">
      <w:pPr>
        <w:spacing w:line="360" w:lineRule="auto"/>
        <w:jc w:val="both"/>
      </w:pPr>
      <w:r w:rsidRPr="00A80783">
        <w:t>Do not click the link or reply with credentials. Use the organization's approved 'Report Phishing' function or forward the message to its designated security mailbox according to company policy. Verify urgent IT requests using a known phone number, internal help desk, or official portal.</w:t>
      </w:r>
    </w:p>
    <w:p w14:paraId="6F03B4A5" w14:textId="77777777" w:rsidR="00A80783" w:rsidRPr="00A80783" w:rsidRDefault="00A80783" w:rsidP="00A80783">
      <w:pPr>
        <w:spacing w:line="360" w:lineRule="auto"/>
        <w:jc w:val="both"/>
      </w:pPr>
      <w:r w:rsidRPr="00A80783">
        <w:rPr>
          <w:b/>
          <w:bCs/>
        </w:rPr>
        <w:t>8. Conclusion</w:t>
      </w:r>
    </w:p>
    <w:p w14:paraId="7C360EEE" w14:textId="77777777" w:rsidR="00A80783" w:rsidRPr="00A80783" w:rsidRDefault="00A80783" w:rsidP="00A80783">
      <w:pPr>
        <w:spacing w:line="360" w:lineRule="auto"/>
        <w:jc w:val="both"/>
      </w:pPr>
      <w:r w:rsidRPr="00A80783">
        <w:t>The email described in the scenario is a credential-harvesting phishing attempt. Urgency and a request to verify login credentials are key warning signs. Awareness training, email filtering, phishing-resistant MFA, safe request verification, and a clear incident-response process reduce the likelihood and impact of successful phishing.</w:t>
      </w:r>
    </w:p>
    <w:p w14:paraId="40E7BD5E" w14:textId="77777777" w:rsidR="00A80783" w:rsidRPr="00A80783" w:rsidRDefault="00A80783" w:rsidP="00A80783">
      <w:pPr>
        <w:spacing w:line="360" w:lineRule="auto"/>
        <w:jc w:val="both"/>
      </w:pPr>
      <w:r w:rsidRPr="00A80783">
        <w:rPr>
          <w:b/>
          <w:bCs/>
        </w:rPr>
        <w:t>9. Screenshot / Evidence (if required)</w:t>
      </w:r>
    </w:p>
    <w:p w14:paraId="15589133" w14:textId="77777777" w:rsidR="00A80783" w:rsidRPr="00A80783" w:rsidRDefault="00A80783" w:rsidP="00A80783">
      <w:pPr>
        <w:spacing w:line="360" w:lineRule="auto"/>
        <w:jc w:val="both"/>
      </w:pPr>
      <w:r w:rsidRPr="00A80783">
        <w:t>This question is scenario-based and can be answered in a written report without sending a phishing email or collecting real credentials. If the assessment requires evidence, use a clearly labelled mock email screenshot with fake names and a non-functional example link; do not send it to real employees or collect passwords.</w:t>
      </w:r>
    </w:p>
    <w:p w14:paraId="01C70109" w14:textId="31392AF1" w:rsidR="00A80783" w:rsidRPr="00A80783" w:rsidRDefault="00A80783" w:rsidP="00A80783">
      <w:pPr>
        <w:spacing w:line="360" w:lineRule="auto"/>
        <w:jc w:val="both"/>
      </w:pPr>
      <w:r w:rsidRPr="00A80783">
        <w:rPr>
          <w:noProof/>
          <w:lang w:val="en-CA"/>
        </w:rPr>
        <w:drawing>
          <wp:inline distT="0" distB="0" distL="0" distR="0" wp14:anchorId="3775CF5E" wp14:editId="12423305">
            <wp:extent cx="6647815" cy="3194685"/>
            <wp:effectExtent l="0" t="0" r="635" b="5715"/>
            <wp:docPr id="21145658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7815" cy="3194685"/>
                    </a:xfrm>
                    <a:prstGeom prst="rect">
                      <a:avLst/>
                    </a:prstGeom>
                    <a:noFill/>
                    <a:ln>
                      <a:noFill/>
                    </a:ln>
                  </pic:spPr>
                </pic:pic>
              </a:graphicData>
            </a:graphic>
          </wp:inline>
        </w:drawing>
      </w:r>
    </w:p>
    <w:p w14:paraId="4A7F6FE4" w14:textId="77777777" w:rsidR="00A80783" w:rsidRPr="00A80783" w:rsidRDefault="00A80783" w:rsidP="00A80783">
      <w:pPr>
        <w:spacing w:line="360" w:lineRule="auto"/>
        <w:jc w:val="both"/>
      </w:pPr>
    </w:p>
    <w:p w14:paraId="15F44B76" w14:textId="7CC3B5D8" w:rsidR="00A80783" w:rsidRPr="00A80783" w:rsidRDefault="00A80783" w:rsidP="00A80783">
      <w:pPr>
        <w:spacing w:line="360" w:lineRule="auto"/>
        <w:jc w:val="both"/>
      </w:pPr>
      <w:r w:rsidRPr="00A80783">
        <w:rPr>
          <w:noProof/>
          <w:lang w:val="en-CA"/>
        </w:rPr>
        <w:drawing>
          <wp:inline distT="0" distB="0" distL="0" distR="0" wp14:anchorId="3DA124A3" wp14:editId="23D089C6">
            <wp:extent cx="6647815" cy="3194685"/>
            <wp:effectExtent l="0" t="0" r="635" b="5715"/>
            <wp:docPr id="744808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7815" cy="3194685"/>
                    </a:xfrm>
                    <a:prstGeom prst="rect">
                      <a:avLst/>
                    </a:prstGeom>
                    <a:noFill/>
                    <a:ln>
                      <a:noFill/>
                    </a:ln>
                  </pic:spPr>
                </pic:pic>
              </a:graphicData>
            </a:graphic>
          </wp:inline>
        </w:drawing>
      </w:r>
    </w:p>
    <w:p w14:paraId="57FF98E0" w14:textId="77777777" w:rsidR="00A80783" w:rsidRPr="00A80783" w:rsidRDefault="00A80783" w:rsidP="00A80783">
      <w:pPr>
        <w:spacing w:line="360" w:lineRule="auto"/>
        <w:jc w:val="both"/>
      </w:pPr>
    </w:p>
    <w:p w14:paraId="0398AD42" w14:textId="77777777" w:rsidR="00A80783" w:rsidRPr="00A80783" w:rsidRDefault="00A80783" w:rsidP="00A80783">
      <w:pPr>
        <w:spacing w:line="360" w:lineRule="auto"/>
        <w:jc w:val="both"/>
      </w:pPr>
    </w:p>
    <w:p w14:paraId="133B7553" w14:textId="77777777" w:rsidR="00A80783" w:rsidRPr="00A80783" w:rsidRDefault="00A80783" w:rsidP="00A80783">
      <w:pPr>
        <w:spacing w:line="360" w:lineRule="auto"/>
        <w:jc w:val="both"/>
      </w:pPr>
      <w:r w:rsidRPr="00A80783">
        <w:br w:type="page"/>
      </w:r>
    </w:p>
    <w:p w14:paraId="476D0E7A" w14:textId="77777777" w:rsidR="00A80783" w:rsidRPr="00A80783" w:rsidRDefault="00A80783" w:rsidP="00A80783">
      <w:pPr>
        <w:spacing w:line="360" w:lineRule="auto"/>
        <w:jc w:val="both"/>
      </w:pPr>
    </w:p>
    <w:p w14:paraId="277D51E0" w14:textId="77777777" w:rsidR="00A34A5F" w:rsidRPr="00A80783" w:rsidRDefault="00A34A5F" w:rsidP="00A80783">
      <w:pPr>
        <w:spacing w:line="360" w:lineRule="auto"/>
        <w:jc w:val="both"/>
      </w:pPr>
    </w:p>
    <w:p w14:paraId="0DBAC6AF" w14:textId="77777777" w:rsidR="00A34A5F" w:rsidRPr="00A80783" w:rsidRDefault="00BD2EC5" w:rsidP="00A8078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eastAsia="Arial"/>
          <w:color w:val="000000"/>
        </w:rPr>
      </w:pPr>
      <w:r w:rsidRPr="00A80783">
        <w:rPr>
          <w:rFonts w:eastAsia="Arial"/>
          <w:b/>
          <w:bCs/>
          <w:color w:val="000000"/>
        </w:rPr>
        <w:t>RUBRICS FOR CALCULATION</w:t>
      </w:r>
    </w:p>
    <w:p w14:paraId="5164E5EA" w14:textId="77777777" w:rsidR="00A34A5F" w:rsidRPr="00A80783" w:rsidRDefault="00A34A5F" w:rsidP="00A80783">
      <w:p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eastAsia="Arial"/>
          <w:color w:val="000000"/>
        </w:rPr>
      </w:pPr>
    </w:p>
    <w:tbl>
      <w:tblPr>
        <w:tblStyle w:val="a"/>
        <w:tblW w:w="10179" w:type="dxa"/>
        <w:tblInd w:w="0" w:type="dxa"/>
        <w:tblLayout w:type="fixed"/>
        <w:tblLook w:val="0000" w:firstRow="0" w:lastRow="0" w:firstColumn="0" w:lastColumn="0" w:noHBand="0" w:noVBand="0"/>
      </w:tblPr>
      <w:tblGrid>
        <w:gridCol w:w="1517"/>
        <w:gridCol w:w="1354"/>
        <w:gridCol w:w="1983"/>
        <w:gridCol w:w="1798"/>
        <w:gridCol w:w="1765"/>
        <w:gridCol w:w="1762"/>
      </w:tblGrid>
      <w:tr w:rsidR="00A34A5F" w:rsidRPr="00A80783" w14:paraId="59521D3A" w14:textId="77777777">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26D520A5" w14:textId="77777777" w:rsidR="00A34A5F" w:rsidRPr="00A80783" w:rsidRDefault="00BD2EC5" w:rsidP="00A80783">
            <w:pPr>
              <w:spacing w:line="276" w:lineRule="auto"/>
              <w:jc w:val="both"/>
              <w:rPr>
                <w:rFonts w:eastAsia="Google Sans"/>
                <w:b/>
                <w:bCs/>
                <w:color w:val="222222"/>
              </w:rPr>
            </w:pPr>
            <w:r w:rsidRPr="00A80783">
              <w:rPr>
                <w:rFonts w:eastAsia="Google Sans"/>
                <w:b/>
                <w:bCs/>
                <w:color w:val="222222"/>
              </w:rPr>
              <w:t>Scenario Based Assessment</w:t>
            </w:r>
          </w:p>
        </w:tc>
      </w:tr>
      <w:tr w:rsidR="00A34A5F" w:rsidRPr="00A80783" w14:paraId="12CA869D" w14:textId="77777777">
        <w:trPr>
          <w:trHeight w:val="529"/>
        </w:trPr>
        <w:tc>
          <w:tcPr>
            <w:tcW w:w="15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381841"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Criteria</w:t>
            </w:r>
          </w:p>
        </w:tc>
        <w:tc>
          <w:tcPr>
            <w:tcW w:w="1354"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9075BD2"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A5A3178"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128D2E9"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46301A79"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3E74681A" w14:textId="77777777" w:rsidR="00A34A5F" w:rsidRPr="00A80783" w:rsidRDefault="00BD2EC5" w:rsidP="00A80783">
            <w:pPr>
              <w:spacing w:line="276" w:lineRule="auto"/>
              <w:jc w:val="both"/>
              <w:rPr>
                <w:rFonts w:eastAsia="Arial"/>
                <w:b/>
                <w:bCs/>
                <w:color w:val="000000"/>
              </w:rPr>
            </w:pPr>
            <w:r w:rsidRPr="00A80783">
              <w:rPr>
                <w:rFonts w:eastAsia="Arial"/>
                <w:b/>
                <w:bCs/>
                <w:color w:val="000000"/>
              </w:rPr>
              <w:t>Level 1 (Beginning)</w:t>
            </w:r>
          </w:p>
        </w:tc>
      </w:tr>
      <w:tr w:rsidR="00A34A5F" w:rsidRPr="00A80783" w14:paraId="163FB917"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AEE5A" w14:textId="77777777" w:rsidR="00A34A5F" w:rsidRPr="00A80783" w:rsidRDefault="00BD2EC5" w:rsidP="00A80783">
            <w:pPr>
              <w:spacing w:line="276" w:lineRule="auto"/>
              <w:jc w:val="both"/>
              <w:rPr>
                <w:rFonts w:eastAsia="Arial"/>
                <w:color w:val="000000"/>
              </w:rPr>
            </w:pPr>
            <w:r w:rsidRPr="00A80783">
              <w:rPr>
                <w:rFonts w:eastAsia="Arial"/>
                <w:color w:val="000000"/>
              </w:rPr>
              <w:t>Understanding of Scenario</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8B6F12D" w14:textId="77777777" w:rsidR="00A34A5F" w:rsidRPr="00A80783" w:rsidRDefault="00BD2EC5" w:rsidP="00A80783">
            <w:pPr>
              <w:spacing w:line="276" w:lineRule="auto"/>
              <w:jc w:val="both"/>
              <w:rPr>
                <w:rFonts w:eastAsia="Arial"/>
                <w:color w:val="000000"/>
              </w:rPr>
            </w:pPr>
            <w:r w:rsidRPr="00A80783">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D4F1634" w14:textId="77777777" w:rsidR="00A34A5F" w:rsidRPr="00A80783" w:rsidRDefault="00BD2EC5" w:rsidP="00A80783">
            <w:pPr>
              <w:spacing w:line="276" w:lineRule="auto"/>
              <w:jc w:val="both"/>
              <w:rPr>
                <w:rFonts w:eastAsia="Arial"/>
                <w:color w:val="000000"/>
              </w:rPr>
            </w:pPr>
            <w:r w:rsidRPr="00A80783">
              <w:rPr>
                <w:rFonts w:eastAsia="Arial"/>
                <w:color w:val="000000"/>
              </w:rPr>
              <w:t>Demonstrates clear and complete understanding of the scenario and context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138DFA" w14:textId="77777777" w:rsidR="00A34A5F" w:rsidRPr="00A80783" w:rsidRDefault="00BD2EC5" w:rsidP="00A80783">
            <w:pPr>
              <w:spacing w:line="276" w:lineRule="auto"/>
              <w:jc w:val="both"/>
              <w:rPr>
                <w:rFonts w:eastAsia="Arial"/>
                <w:color w:val="000000"/>
              </w:rPr>
            </w:pPr>
            <w:r w:rsidRPr="00A80783">
              <w:rPr>
                <w:rFonts w:eastAsia="Arial"/>
                <w:color w:val="000000"/>
              </w:rPr>
              <w:t>Shows good understanding with minor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F3A756D" w14:textId="77777777" w:rsidR="00A34A5F" w:rsidRPr="00A80783" w:rsidRDefault="00BD2EC5" w:rsidP="00A80783">
            <w:pPr>
              <w:spacing w:line="276" w:lineRule="auto"/>
              <w:jc w:val="both"/>
              <w:rPr>
                <w:rFonts w:eastAsia="Arial"/>
                <w:color w:val="000000"/>
              </w:rPr>
            </w:pPr>
            <w:r w:rsidRPr="00A80783">
              <w:rPr>
                <w:rFonts w:eastAsia="Arial"/>
                <w:color w:val="000000"/>
              </w:rPr>
              <w:t>Partial understanding; misses key aspects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30B7CCFC" w14:textId="77777777" w:rsidR="00A34A5F" w:rsidRPr="00A80783" w:rsidRDefault="00BD2EC5" w:rsidP="00A80783">
            <w:pPr>
              <w:spacing w:line="276" w:lineRule="auto"/>
              <w:jc w:val="both"/>
              <w:rPr>
                <w:rFonts w:eastAsia="Arial"/>
                <w:color w:val="000000"/>
              </w:rPr>
            </w:pPr>
            <w:r w:rsidRPr="00A80783">
              <w:rPr>
                <w:rFonts w:eastAsia="Arial"/>
                <w:color w:val="000000"/>
              </w:rPr>
              <w:t>Misinterprets or fails to understand the scenario</w:t>
            </w:r>
          </w:p>
        </w:tc>
      </w:tr>
      <w:tr w:rsidR="00A34A5F" w:rsidRPr="00A80783" w14:paraId="25EA8599"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25AC5D28" w14:textId="77777777" w:rsidR="00A34A5F" w:rsidRPr="00A80783" w:rsidRDefault="00BD2EC5" w:rsidP="00A80783">
            <w:pPr>
              <w:spacing w:line="276" w:lineRule="auto"/>
              <w:jc w:val="both"/>
              <w:rPr>
                <w:rFonts w:eastAsia="Arial"/>
                <w:color w:val="000000"/>
              </w:rPr>
            </w:pPr>
            <w:r w:rsidRPr="00A80783">
              <w:rPr>
                <w:rFonts w:eastAsia="Arial"/>
                <w:color w:val="000000"/>
              </w:rPr>
              <w:t>Identification of Key Issues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07E8B0A" w14:textId="77777777" w:rsidR="00A34A5F" w:rsidRPr="00A80783" w:rsidRDefault="00BD2EC5" w:rsidP="00A80783">
            <w:pPr>
              <w:spacing w:line="276" w:lineRule="auto"/>
              <w:jc w:val="both"/>
              <w:rPr>
                <w:rFonts w:eastAsia="Arial"/>
                <w:color w:val="000000"/>
              </w:rPr>
            </w:pPr>
            <w:r w:rsidRPr="00A80783">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1A8F1B8" w14:textId="77777777" w:rsidR="00A34A5F" w:rsidRPr="00A80783" w:rsidRDefault="00BD2EC5" w:rsidP="00A80783">
            <w:pPr>
              <w:spacing w:line="276" w:lineRule="auto"/>
              <w:jc w:val="both"/>
              <w:rPr>
                <w:rFonts w:eastAsia="Arial"/>
                <w:color w:val="000000"/>
              </w:rPr>
            </w:pPr>
            <w:r w:rsidRPr="00A80783">
              <w:rPr>
                <w:rFonts w:eastAsia="Arial"/>
                <w:color w:val="000000"/>
              </w:rPr>
              <w:t>Accurately identifies all relevant issues and factors involved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94E200B" w14:textId="77777777" w:rsidR="00A34A5F" w:rsidRPr="00A80783" w:rsidRDefault="00BD2EC5" w:rsidP="00A80783">
            <w:pPr>
              <w:spacing w:line="276" w:lineRule="auto"/>
              <w:jc w:val="both"/>
              <w:rPr>
                <w:rFonts w:eastAsia="Arial"/>
                <w:color w:val="000000"/>
              </w:rPr>
            </w:pPr>
            <w:r w:rsidRPr="00A80783">
              <w:rPr>
                <w:rFonts w:eastAsia="Arial"/>
                <w:color w:val="000000"/>
              </w:rPr>
              <w:t>Identifies most key issues with minor omissions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303E1B" w14:textId="77777777" w:rsidR="00A34A5F" w:rsidRPr="00A80783" w:rsidRDefault="00BD2EC5" w:rsidP="00A80783">
            <w:pPr>
              <w:spacing w:line="276" w:lineRule="auto"/>
              <w:jc w:val="both"/>
              <w:rPr>
                <w:rFonts w:eastAsia="Arial"/>
                <w:color w:val="000000"/>
              </w:rPr>
            </w:pPr>
            <w:r w:rsidRPr="00A80783">
              <w:rPr>
                <w:rFonts w:eastAsia="Arial"/>
                <w:color w:val="000000"/>
              </w:rPr>
              <w:t>Identifies limited issues; some irrelevant points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6CB723D" w14:textId="77777777" w:rsidR="00A34A5F" w:rsidRPr="00A80783" w:rsidRDefault="00BD2EC5" w:rsidP="00A80783">
            <w:pPr>
              <w:spacing w:line="276" w:lineRule="auto"/>
              <w:jc w:val="both"/>
              <w:rPr>
                <w:rFonts w:eastAsia="Arial"/>
                <w:color w:val="000000"/>
              </w:rPr>
            </w:pPr>
            <w:r w:rsidRPr="00A80783">
              <w:rPr>
                <w:rFonts w:eastAsia="Arial"/>
                <w:color w:val="000000"/>
              </w:rPr>
              <w:t>Unable to identify key issues</w:t>
            </w:r>
          </w:p>
        </w:tc>
      </w:tr>
      <w:tr w:rsidR="00A34A5F" w:rsidRPr="00A80783" w14:paraId="1D728609"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1140697" w14:textId="77777777" w:rsidR="00A34A5F" w:rsidRPr="00A80783" w:rsidRDefault="00BD2EC5" w:rsidP="00A80783">
            <w:pPr>
              <w:spacing w:line="276" w:lineRule="auto"/>
              <w:jc w:val="both"/>
              <w:rPr>
                <w:rFonts w:eastAsia="Arial"/>
                <w:color w:val="000000"/>
              </w:rPr>
            </w:pPr>
            <w:r w:rsidRPr="00A80783">
              <w:rPr>
                <w:rFonts w:eastAsia="Arial"/>
                <w:color w:val="000000"/>
              </w:rPr>
              <w:t>Application of Concepts</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684D97AF" w14:textId="77777777" w:rsidR="00A34A5F" w:rsidRPr="00A80783" w:rsidRDefault="00BD2EC5" w:rsidP="00A80783">
            <w:pPr>
              <w:spacing w:line="276" w:lineRule="auto"/>
              <w:jc w:val="both"/>
              <w:rPr>
                <w:rFonts w:eastAsia="Arial"/>
                <w:color w:val="000000"/>
              </w:rPr>
            </w:pPr>
            <w:r w:rsidRPr="00A80783">
              <w:rPr>
                <w:rFonts w:eastAsia="Arial"/>
                <w:color w:val="000000"/>
              </w:rP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3C103B2" w14:textId="77777777" w:rsidR="00A34A5F" w:rsidRPr="00A80783" w:rsidRDefault="00BD2EC5" w:rsidP="00A80783">
            <w:pPr>
              <w:spacing w:line="276" w:lineRule="auto"/>
              <w:jc w:val="both"/>
              <w:rPr>
                <w:rFonts w:eastAsia="Arial"/>
                <w:color w:val="000000"/>
              </w:rPr>
            </w:pPr>
            <w:r w:rsidRPr="00A80783">
              <w:rPr>
                <w:rFonts w:eastAsia="Arial"/>
                <w:color w:val="000000"/>
              </w:rPr>
              <w:t>Applies appropriate concepts effectively to address the scenario</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1EB78574" w14:textId="77777777" w:rsidR="00A34A5F" w:rsidRPr="00A80783" w:rsidRDefault="00BD2EC5" w:rsidP="00A80783">
            <w:pPr>
              <w:spacing w:line="276" w:lineRule="auto"/>
              <w:jc w:val="both"/>
              <w:rPr>
                <w:rFonts w:eastAsia="Arial"/>
                <w:color w:val="000000"/>
              </w:rPr>
            </w:pPr>
            <w:r w:rsidRPr="00A80783">
              <w:rPr>
                <w:rFonts w:eastAsia="Arial"/>
                <w:color w:val="000000"/>
              </w:rPr>
              <w:t>Applies concepts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187790E" w14:textId="77777777" w:rsidR="00A34A5F" w:rsidRPr="00A80783" w:rsidRDefault="00BD2EC5" w:rsidP="00A80783">
            <w:pPr>
              <w:spacing w:line="276" w:lineRule="auto"/>
              <w:jc w:val="both"/>
              <w:rPr>
                <w:rFonts w:eastAsia="Arial"/>
                <w:color w:val="000000"/>
              </w:rPr>
            </w:pPr>
            <w:r w:rsidRPr="00A80783">
              <w:rPr>
                <w:rFonts w:eastAsia="Arial"/>
                <w:color w:val="000000"/>
              </w:rPr>
              <w:t>Limited or partially correct application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3BAD42" w14:textId="77777777" w:rsidR="00A34A5F" w:rsidRPr="00A80783" w:rsidRDefault="00BD2EC5" w:rsidP="00A80783">
            <w:pPr>
              <w:spacing w:line="276" w:lineRule="auto"/>
              <w:jc w:val="both"/>
              <w:rPr>
                <w:rFonts w:eastAsia="Arial"/>
                <w:color w:val="000000"/>
              </w:rPr>
            </w:pPr>
            <w:r w:rsidRPr="00A80783">
              <w:rPr>
                <w:rFonts w:eastAsia="Arial"/>
                <w:color w:val="000000"/>
              </w:rPr>
              <w:t>Unable to apply relevant concepts</w:t>
            </w:r>
          </w:p>
        </w:tc>
      </w:tr>
      <w:tr w:rsidR="00A34A5F" w:rsidRPr="00A80783" w14:paraId="6410948E"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4D8CCA08" w14:textId="77777777" w:rsidR="00A34A5F" w:rsidRPr="00A80783" w:rsidRDefault="00BD2EC5" w:rsidP="00A80783">
            <w:pPr>
              <w:spacing w:line="276" w:lineRule="auto"/>
              <w:jc w:val="both"/>
              <w:rPr>
                <w:rFonts w:eastAsia="Arial"/>
                <w:color w:val="000000"/>
              </w:rPr>
            </w:pPr>
            <w:r w:rsidRPr="00A80783">
              <w:rPr>
                <w:rFonts w:eastAsia="Arial"/>
                <w:color w:val="000000"/>
              </w:rPr>
              <w:t>Decision Making</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D2F68AD" w14:textId="77777777" w:rsidR="00A34A5F" w:rsidRPr="00A80783" w:rsidRDefault="00BD2EC5" w:rsidP="00A80783">
            <w:pPr>
              <w:spacing w:line="276" w:lineRule="auto"/>
              <w:jc w:val="both"/>
              <w:rPr>
                <w:rFonts w:eastAsia="Arial"/>
                <w:color w:val="000000"/>
              </w:rPr>
            </w:pPr>
            <w:r w:rsidRPr="00A80783">
              <w:rPr>
                <w:rFonts w:eastAsia="Arial"/>
                <w:color w:val="000000"/>
              </w:rP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0ECF918A" w14:textId="77777777" w:rsidR="00A34A5F" w:rsidRPr="00A80783" w:rsidRDefault="00BD2EC5" w:rsidP="00A80783">
            <w:pPr>
              <w:spacing w:line="276" w:lineRule="auto"/>
              <w:jc w:val="both"/>
              <w:rPr>
                <w:rFonts w:eastAsia="Arial"/>
                <w:color w:val="000000"/>
              </w:rPr>
            </w:pPr>
            <w:r w:rsidRPr="00A80783">
              <w:rPr>
                <w:rFonts w:eastAsia="Arial"/>
                <w:color w:val="000000"/>
              </w:rPr>
              <w:t>Makes well-reasoned, logical decisions with strong rationale</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C0F02B2" w14:textId="77777777" w:rsidR="00A34A5F" w:rsidRPr="00A80783" w:rsidRDefault="00BD2EC5" w:rsidP="00A80783">
            <w:pPr>
              <w:spacing w:line="276" w:lineRule="auto"/>
              <w:jc w:val="both"/>
              <w:rPr>
                <w:rFonts w:eastAsia="Arial"/>
                <w:color w:val="000000"/>
              </w:rPr>
            </w:pPr>
            <w:r w:rsidRPr="00A80783">
              <w:rPr>
                <w:rFonts w:eastAsia="Arial"/>
                <w:color w:val="000000"/>
              </w:rPr>
              <w:t>Makes reasonable decisions with some justification</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6E73CE7" w14:textId="77777777" w:rsidR="00A34A5F" w:rsidRPr="00A80783" w:rsidRDefault="00BD2EC5" w:rsidP="00A80783">
            <w:pPr>
              <w:spacing w:line="276" w:lineRule="auto"/>
              <w:jc w:val="both"/>
              <w:rPr>
                <w:rFonts w:eastAsia="Arial"/>
                <w:color w:val="000000"/>
              </w:rPr>
            </w:pPr>
            <w:r w:rsidRPr="00A80783">
              <w:rPr>
                <w:rFonts w:eastAsia="Arial"/>
                <w:color w:val="000000"/>
              </w:rPr>
              <w:t>Makes weak decisions with limited justification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20186CBF" w14:textId="77777777" w:rsidR="00A34A5F" w:rsidRPr="00A80783" w:rsidRDefault="00BD2EC5" w:rsidP="00A80783">
            <w:pPr>
              <w:spacing w:line="276" w:lineRule="auto"/>
              <w:jc w:val="both"/>
              <w:rPr>
                <w:rFonts w:eastAsia="Arial"/>
                <w:color w:val="000000"/>
              </w:rPr>
            </w:pPr>
            <w:r w:rsidRPr="00A80783">
              <w:rPr>
                <w:rFonts w:eastAsia="Arial"/>
                <w:color w:val="000000"/>
              </w:rPr>
              <w:t>No clear decisions made or rationale provided</w:t>
            </w:r>
          </w:p>
        </w:tc>
      </w:tr>
      <w:tr w:rsidR="00A34A5F" w:rsidRPr="00A80783" w14:paraId="4E2D25EE" w14:textId="77777777">
        <w:trPr>
          <w:trHeight w:val="832"/>
        </w:trPr>
        <w:tc>
          <w:tcPr>
            <w:tcW w:w="1517"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6B1FFC20" w14:textId="77777777" w:rsidR="00A34A5F" w:rsidRPr="00A80783" w:rsidRDefault="00BD2EC5" w:rsidP="00A80783">
            <w:pPr>
              <w:spacing w:line="276" w:lineRule="auto"/>
              <w:jc w:val="both"/>
              <w:rPr>
                <w:rFonts w:eastAsia="Arial"/>
                <w:color w:val="000000"/>
              </w:rPr>
            </w:pPr>
            <w:r w:rsidRPr="00A80783">
              <w:rPr>
                <w:rFonts w:eastAsia="Arial"/>
                <w:color w:val="000000"/>
              </w:rPr>
              <w:t>Clarity of Response</w:t>
            </w:r>
          </w:p>
        </w:tc>
        <w:tc>
          <w:tcPr>
            <w:tcW w:w="1354"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5185115" w14:textId="77777777" w:rsidR="00A34A5F" w:rsidRPr="00A80783" w:rsidRDefault="00BD2EC5" w:rsidP="00A80783">
            <w:pPr>
              <w:spacing w:line="276" w:lineRule="auto"/>
              <w:jc w:val="both"/>
              <w:rPr>
                <w:rFonts w:eastAsia="Arial"/>
                <w:color w:val="000000"/>
              </w:rPr>
            </w:pPr>
            <w:r w:rsidRPr="00A80783">
              <w:rPr>
                <w:rFonts w:eastAsia="Arial"/>
                <w:color w:val="000000"/>
              </w:rPr>
              <w:t>15%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50EB7D67" w14:textId="77777777" w:rsidR="00A34A5F" w:rsidRPr="00A80783" w:rsidRDefault="00BD2EC5" w:rsidP="00A80783">
            <w:pPr>
              <w:spacing w:line="276" w:lineRule="auto"/>
              <w:jc w:val="both"/>
              <w:rPr>
                <w:rFonts w:eastAsia="Arial"/>
                <w:color w:val="000000"/>
              </w:rPr>
            </w:pPr>
            <w:r w:rsidRPr="00A80783">
              <w:rPr>
                <w:rFonts w:eastAsia="Arial"/>
                <w:color w:val="000000"/>
              </w:rPr>
              <w:t>Response is clear, structured, and logically presented</w:t>
            </w:r>
          </w:p>
        </w:tc>
        <w:tc>
          <w:tcPr>
            <w:tcW w:w="1798"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7536AC09" w14:textId="77777777" w:rsidR="00A34A5F" w:rsidRPr="00A80783" w:rsidRDefault="00BD2EC5" w:rsidP="00A80783">
            <w:pPr>
              <w:spacing w:line="276" w:lineRule="auto"/>
              <w:jc w:val="both"/>
              <w:rPr>
                <w:rFonts w:eastAsia="Arial"/>
                <w:color w:val="000000"/>
              </w:rPr>
            </w:pPr>
            <w:r w:rsidRPr="00A80783">
              <w:rPr>
                <w:rFonts w:eastAsia="Arial"/>
                <w:color w:val="000000"/>
              </w:rPr>
              <w:t>Generally clear with minor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D72CA62" w14:textId="77777777" w:rsidR="00A34A5F" w:rsidRPr="00A80783" w:rsidRDefault="00BD2EC5" w:rsidP="00A80783">
            <w:pPr>
              <w:spacing w:line="276" w:lineRule="auto"/>
              <w:jc w:val="both"/>
              <w:rPr>
                <w:rFonts w:eastAsia="Arial"/>
                <w:color w:val="000000"/>
              </w:rPr>
            </w:pPr>
            <w:r w:rsidRPr="00A80783">
              <w:rPr>
                <w:rFonts w:eastAsia="Arial"/>
                <w:color w:val="000000"/>
              </w:rPr>
              <w:t>Somewhat unclear or poorly structured</w:t>
            </w:r>
          </w:p>
        </w:tc>
        <w:tc>
          <w:tcPr>
            <w:tcW w:w="1762" w:type="dxa"/>
            <w:tcBorders>
              <w:top w:val="nil"/>
              <w:left w:val="nil"/>
              <w:bottom w:val="single" w:sz="4" w:space="0" w:color="000000"/>
              <w:right w:val="single" w:sz="4" w:space="0" w:color="000000"/>
            </w:tcBorders>
            <w:tcMar>
              <w:top w:w="0" w:type="dxa"/>
              <w:left w:w="108" w:type="dxa"/>
              <w:bottom w:w="0" w:type="dxa"/>
              <w:right w:w="108" w:type="dxa"/>
            </w:tcMar>
            <w:vAlign w:val="center"/>
          </w:tcPr>
          <w:p w14:paraId="47CAE7D8" w14:textId="77777777" w:rsidR="00A34A5F" w:rsidRPr="00A80783" w:rsidRDefault="00BD2EC5" w:rsidP="00A80783">
            <w:pPr>
              <w:spacing w:line="276" w:lineRule="auto"/>
              <w:jc w:val="both"/>
              <w:rPr>
                <w:rFonts w:eastAsia="Arial"/>
                <w:color w:val="000000"/>
              </w:rPr>
            </w:pPr>
            <w:r w:rsidRPr="00A80783">
              <w:rPr>
                <w:rFonts w:eastAsia="Arial"/>
                <w:color w:val="000000"/>
              </w:rPr>
              <w:t>Disorganized and difficult to understand</w:t>
            </w:r>
          </w:p>
        </w:tc>
      </w:tr>
    </w:tbl>
    <w:p w14:paraId="3514FAD8" w14:textId="77777777" w:rsidR="00A34A5F" w:rsidRPr="00A80783" w:rsidRDefault="00A34A5F" w:rsidP="00A80783">
      <w:pPr>
        <w:spacing w:line="276" w:lineRule="auto"/>
        <w:jc w:val="both"/>
        <w:rPr>
          <w:rFonts w:eastAsia="Arial"/>
          <w:b/>
          <w:bCs/>
          <w:color w:val="000000"/>
        </w:rPr>
      </w:pPr>
    </w:p>
    <w:sectPr w:rsidR="00A34A5F" w:rsidRPr="00A80783">
      <w:pgSz w:w="11909" w:h="16834"/>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A7E91DA-CB68-49D2-B36C-1246CA0410D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2" w:fontKey="{184CA740-AC82-4C43-9E44-6C2EB4289816}"/>
  </w:font>
  <w:font w:name="Calibri">
    <w:panose1 w:val="020F0502020204030204"/>
    <w:charset w:val="00"/>
    <w:family w:val="swiss"/>
    <w:pitch w:val="variable"/>
    <w:sig w:usb0="E4002EFF" w:usb1="C200247B" w:usb2="00000009" w:usb3="00000000" w:csb0="000001FF" w:csb1="00000000"/>
    <w:embedRegular r:id="rId3" w:fontKey="{E8AC212D-5B65-4648-8811-5458939D7516}"/>
  </w:font>
  <w:font w:name="Cambria">
    <w:panose1 w:val="02040503050406030204"/>
    <w:charset w:val="00"/>
    <w:family w:val="roman"/>
    <w:pitch w:val="variable"/>
    <w:sig w:usb0="E00006FF" w:usb1="420024FF" w:usb2="02000000" w:usb3="00000000" w:csb0="0000019F" w:csb1="00000000"/>
    <w:embedRegular r:id="rId4" w:fontKey="{FAFA9AD8-5215-4A7B-B6E2-FC4A1491DE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305FE"/>
    <w:multiLevelType w:val="multilevel"/>
    <w:tmpl w:val="550E522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1925E2E"/>
    <w:multiLevelType w:val="multilevel"/>
    <w:tmpl w:val="6124FE0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01635900">
    <w:abstractNumId w:val="0"/>
  </w:num>
  <w:num w:numId="2" w16cid:durableId="1167209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A5F"/>
    <w:rsid w:val="00760111"/>
    <w:rsid w:val="00A34A5F"/>
    <w:rsid w:val="00A80783"/>
    <w:rsid w:val="00BD2EC5"/>
    <w:rsid w:val="00E667F6"/>
    <w:rsid w:val="00EF029D"/>
    <w:rsid w:val="00F53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A552"/>
  <w15:docId w15:val="{3530E8E0-D35F-448F-B843-358667A0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sqsE2Bojo22qu8Bm8A4Y6I6Fw==">CgMxLjA4AHIhMVotRWI5cHQ0cGFGQ21zREFUbU5yNmJUaDlzcEhkY0N4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2688</Words>
  <Characters>15327</Characters>
  <Application>Microsoft Office Word</Application>
  <DocSecurity>0</DocSecurity>
  <Lines>127</Lines>
  <Paragraphs>35</Paragraphs>
  <ScaleCrop>false</ScaleCrop>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dc:creator>
  <cp:lastModifiedBy>supraja marekkagari</cp:lastModifiedBy>
  <cp:revision>2</cp:revision>
  <dcterms:created xsi:type="dcterms:W3CDTF">2026-10-29T08:06:00Z</dcterms:created>
  <dcterms:modified xsi:type="dcterms:W3CDTF">2026-10-29T08:06:00Z</dcterms:modified>
</cp:coreProperties>
</file>