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111F0" w14:textId="77777777" w:rsidR="008C3AE8" w:rsidRPr="0045321B" w:rsidRDefault="00000000">
      <w:pPr>
        <w:jc w:val="center"/>
        <w:rPr>
          <w:b/>
          <w:bCs/>
          <w:sz w:val="34"/>
          <w:szCs w:val="34"/>
        </w:rPr>
      </w:pPr>
      <w:r w:rsidRPr="0045321B">
        <w:rPr>
          <w:b/>
          <w:bCs/>
          <w:sz w:val="34"/>
          <w:szCs w:val="34"/>
        </w:rPr>
        <w:t xml:space="preserve">  SIMATS ENGINEERING</w:t>
      </w:r>
    </w:p>
    <w:p w14:paraId="1029F14B" w14:textId="26053378" w:rsidR="008C3AE8" w:rsidRPr="0045321B" w:rsidRDefault="00000000">
      <w:pPr>
        <w:jc w:val="center"/>
        <w:rPr>
          <w:b/>
          <w:bCs/>
          <w:sz w:val="28"/>
          <w:szCs w:val="28"/>
        </w:rPr>
      </w:pPr>
      <w:r w:rsidRPr="0045321B">
        <w:rPr>
          <w:b/>
          <w:bCs/>
          <w:sz w:val="28"/>
          <w:szCs w:val="28"/>
        </w:rPr>
        <w:t xml:space="preserve">ASSESSMENT TOOL </w:t>
      </w:r>
      <w:r w:rsidR="00F16E03" w:rsidRPr="0045321B">
        <w:rPr>
          <w:b/>
          <w:bCs/>
          <w:sz w:val="28"/>
          <w:szCs w:val="28"/>
        </w:rPr>
        <w:t>3</w:t>
      </w:r>
    </w:p>
    <w:p w14:paraId="341A7A34" w14:textId="77777777" w:rsidR="008C3AE8" w:rsidRPr="0045321B" w:rsidRDefault="008C3AE8">
      <w:pPr>
        <w:jc w:val="center"/>
        <w:rPr>
          <w:b/>
          <w:bCs/>
          <w:sz w:val="34"/>
          <w:szCs w:val="34"/>
        </w:rPr>
      </w:pPr>
    </w:p>
    <w:p w14:paraId="76CED9F4" w14:textId="77777777" w:rsidR="008C3AE8" w:rsidRPr="0045321B" w:rsidRDefault="008C3AE8">
      <w:pPr>
        <w:jc w:val="center"/>
        <w:rPr>
          <w:b/>
          <w:bCs/>
          <w:sz w:val="34"/>
          <w:szCs w:val="34"/>
        </w:rPr>
      </w:pPr>
    </w:p>
    <w:p w14:paraId="788C6743" w14:textId="7B9F7C8C" w:rsidR="008C3AE8" w:rsidRPr="0045321B" w:rsidRDefault="00000000">
      <w:pPr>
        <w:rPr>
          <w:b/>
          <w:bCs/>
        </w:rPr>
      </w:pPr>
      <w:r w:rsidRPr="0045321B">
        <w:rPr>
          <w:rFonts w:eastAsia="Arial"/>
          <w:b/>
          <w:bCs/>
        </w:rPr>
        <w:t xml:space="preserve">COURSE </w:t>
      </w:r>
      <w:r w:rsidR="00046BBF" w:rsidRPr="0045321B">
        <w:rPr>
          <w:rFonts w:eastAsia="Arial"/>
          <w:b/>
          <w:bCs/>
        </w:rPr>
        <w:t>CODE</w:t>
      </w:r>
      <w:r w:rsidRPr="0045321B">
        <w:rPr>
          <w:rFonts w:eastAsia="Arial"/>
          <w:b/>
          <w:bCs/>
        </w:rPr>
        <w:t>:</w:t>
      </w:r>
      <w:r w:rsidRPr="0045321B">
        <w:rPr>
          <w:rFonts w:eastAsia="Arial"/>
          <w:b/>
          <w:bCs/>
        </w:rPr>
        <w:tab/>
      </w:r>
      <w:r w:rsidRPr="0045321B">
        <w:rPr>
          <w:b/>
          <w:bCs/>
        </w:rPr>
        <w:t>MLA03</w:t>
      </w:r>
    </w:p>
    <w:p w14:paraId="3D627ED5" w14:textId="45681672" w:rsidR="008C3AE8" w:rsidRPr="0045321B" w:rsidRDefault="00000000">
      <w:pPr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 xml:space="preserve">COURSE </w:t>
      </w:r>
      <w:r w:rsidR="00BA0309" w:rsidRPr="0045321B">
        <w:rPr>
          <w:rFonts w:eastAsia="Arial"/>
          <w:b/>
          <w:bCs/>
        </w:rPr>
        <w:t>NAME</w:t>
      </w:r>
      <w:r w:rsidRPr="0045321B">
        <w:rPr>
          <w:rFonts w:eastAsia="Arial"/>
          <w:b/>
          <w:bCs/>
        </w:rPr>
        <w:t>:</w:t>
      </w:r>
      <w:r w:rsidRPr="0045321B">
        <w:rPr>
          <w:rFonts w:eastAsia="Arial"/>
        </w:rPr>
        <w:t xml:space="preserve"> </w:t>
      </w:r>
      <w:r w:rsidRPr="0045321B">
        <w:rPr>
          <w:rFonts w:eastAsia="Arial"/>
          <w:b/>
          <w:bCs/>
        </w:rPr>
        <w:t>Reinforcement learning for Environment and Agent</w:t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</w:p>
    <w:p w14:paraId="7BE474B6" w14:textId="77777777" w:rsidR="0045321B" w:rsidRPr="0045321B" w:rsidRDefault="0045321B">
      <w:pPr>
        <w:rPr>
          <w:rFonts w:eastAsia="Arial"/>
          <w:b/>
          <w:bCs/>
        </w:rPr>
      </w:pPr>
    </w:p>
    <w:p w14:paraId="06A89736" w14:textId="77777777" w:rsidR="008C3AE8" w:rsidRPr="0045321B" w:rsidRDefault="008C3AE8">
      <w:pPr>
        <w:rPr>
          <w:rFonts w:eastAsia="Arial"/>
          <w:b/>
          <w:bCs/>
        </w:rPr>
      </w:pPr>
    </w:p>
    <w:p w14:paraId="0CBDA054" w14:textId="77777777" w:rsidR="008C3AE8" w:rsidRPr="0045321B" w:rsidRDefault="008C3AE8">
      <w:pPr>
        <w:rPr>
          <w:rFonts w:eastAsia="Arial"/>
          <w:b/>
          <w:bCs/>
        </w:rPr>
      </w:pPr>
    </w:p>
    <w:p w14:paraId="61BC6259" w14:textId="77777777" w:rsidR="008C3AE8" w:rsidRPr="0045321B" w:rsidRDefault="00000000">
      <w:pPr>
        <w:rPr>
          <w:rFonts w:eastAsia="Arial"/>
          <w:b/>
          <w:bCs/>
        </w:rPr>
      </w:pPr>
      <w:r w:rsidRPr="0045321B">
        <w:rPr>
          <w:rFonts w:eastAsia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0BE201BC" wp14:editId="78693161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71F484" w14:textId="77777777" w:rsidR="008C3AE8" w:rsidRDefault="008C3AE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201BC" id="Rectangle 3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371F484" w14:textId="77777777" w:rsidR="008C3AE8" w:rsidRDefault="008C3AE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315D424" w14:textId="77777777" w:rsidR="008C3AE8" w:rsidRPr="0045321B" w:rsidRDefault="008C3AE8">
      <w:pPr>
        <w:rPr>
          <w:rFonts w:eastAsia="Arial"/>
          <w:b/>
          <w:bCs/>
        </w:rPr>
      </w:pPr>
    </w:p>
    <w:p w14:paraId="47781A75" w14:textId="77777777" w:rsidR="008C3AE8" w:rsidRPr="0045321B" w:rsidRDefault="00000000">
      <w:pPr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>COURSE OUTCOME COVERED</w:t>
      </w:r>
    </w:p>
    <w:p w14:paraId="659BC8E0" w14:textId="77777777" w:rsidR="008C3AE8" w:rsidRPr="0045321B" w:rsidRDefault="008C3AE8">
      <w:pPr>
        <w:rPr>
          <w:rFonts w:eastAsia="Arial"/>
          <w:b/>
          <w:bCs/>
        </w:rPr>
      </w:pPr>
    </w:p>
    <w:p w14:paraId="2476396E" w14:textId="77777777" w:rsidR="008C3AE8" w:rsidRPr="0045321B" w:rsidRDefault="00000000">
      <w:pPr>
        <w:rPr>
          <w:rFonts w:eastAsia="Arial"/>
          <w:i/>
          <w:iCs/>
          <w:color w:val="000000"/>
          <w:sz w:val="20"/>
          <w:szCs w:val="20"/>
        </w:rPr>
      </w:pPr>
      <w:r w:rsidRPr="0045321B">
        <w:rPr>
          <w:rFonts w:eastAsia="Arial"/>
          <w:b/>
          <w:bCs/>
          <w:i/>
          <w:iCs/>
        </w:rPr>
        <w:t xml:space="preserve">CO4: </w:t>
      </w:r>
      <w:r w:rsidRPr="0045321B">
        <w:rPr>
          <w:rFonts w:eastAsia="Arial"/>
          <w:i/>
          <w:iCs/>
          <w:color w:val="000000"/>
        </w:rPr>
        <w:t>Implement policy-based reinforcement learning methods to develop efficient solutions for complex environments. (BL2, BL3, BL6)</w:t>
      </w:r>
    </w:p>
    <w:p w14:paraId="6685F4B2" w14:textId="77777777" w:rsidR="008C3AE8" w:rsidRPr="0045321B" w:rsidRDefault="008C3AE8">
      <w:pPr>
        <w:rPr>
          <w:rFonts w:eastAsia="Arial"/>
          <w:i/>
          <w:iCs/>
        </w:rPr>
      </w:pPr>
    </w:p>
    <w:p w14:paraId="3C09324C" w14:textId="5E163DF1" w:rsidR="008C3AE8" w:rsidRPr="0045321B" w:rsidRDefault="00000000">
      <w:pPr>
        <w:rPr>
          <w:rFonts w:eastAsia="Arial"/>
          <w:i/>
          <w:iCs/>
        </w:rPr>
      </w:pPr>
      <w:r w:rsidRPr="0045321B">
        <w:rPr>
          <w:rFonts w:eastAsia="Arial"/>
          <w:i/>
          <w:iCs/>
        </w:rPr>
        <w:t xml:space="preserve">Assessment Tool Weightage: </w:t>
      </w:r>
      <w:r w:rsidR="009C3704" w:rsidRPr="0045321B">
        <w:rPr>
          <w:rFonts w:eastAsia="Arial"/>
          <w:i/>
          <w:iCs/>
        </w:rPr>
        <w:t>3</w:t>
      </w:r>
      <w:r w:rsidRPr="0045321B">
        <w:rPr>
          <w:rFonts w:eastAsia="Arial"/>
          <w:i/>
          <w:iCs/>
        </w:rPr>
        <w:t>0%</w:t>
      </w:r>
    </w:p>
    <w:p w14:paraId="47DB5B16" w14:textId="77777777" w:rsidR="008C3AE8" w:rsidRPr="0045321B" w:rsidRDefault="008C3AE8">
      <w:pPr>
        <w:rPr>
          <w:rFonts w:eastAsia="Arial"/>
          <w:i/>
          <w:iCs/>
        </w:rPr>
      </w:pPr>
    </w:p>
    <w:p w14:paraId="45422DCA" w14:textId="38077E65" w:rsidR="008C3AE8" w:rsidRPr="0045321B" w:rsidRDefault="00000000">
      <w:pPr>
        <w:rPr>
          <w:rFonts w:eastAsia="Arial"/>
        </w:rPr>
      </w:pPr>
      <w:r w:rsidRPr="0045321B"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76985D42" wp14:editId="4E3E931A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4B4319" w14:textId="77777777" w:rsidR="008C3AE8" w:rsidRDefault="008C3AE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85D42" id="Rectangle 2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34B4319" w14:textId="77777777" w:rsidR="008C3AE8" w:rsidRDefault="008C3AE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45321B">
        <w:rPr>
          <w:rFonts w:eastAsia="Arial"/>
        </w:rPr>
        <w:t xml:space="preserve">Dr </w:t>
      </w:r>
      <w:r w:rsidR="00F064AA" w:rsidRPr="0045321B">
        <w:rPr>
          <w:rFonts w:eastAsia="Arial"/>
        </w:rPr>
        <w:t>G A. SENTHIL</w:t>
      </w:r>
    </w:p>
    <w:p w14:paraId="16E36D36" w14:textId="77777777" w:rsidR="008C3AE8" w:rsidRPr="0045321B" w:rsidRDefault="008C3AE8">
      <w:pPr>
        <w:rPr>
          <w:rFonts w:eastAsia="Arial"/>
        </w:rPr>
      </w:pPr>
    </w:p>
    <w:p w14:paraId="2DE16764" w14:textId="77777777" w:rsidR="008C3AE8" w:rsidRPr="0045321B" w:rsidRDefault="00000000">
      <w:pPr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>QUESTIONS: 10</w:t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  <w:t xml:space="preserve">            Total Marks: 50</w:t>
      </w:r>
    </w:p>
    <w:p w14:paraId="3B4838B3" w14:textId="77777777" w:rsidR="008C3AE8" w:rsidRPr="0045321B" w:rsidRDefault="008C3AE8">
      <w:pPr>
        <w:rPr>
          <w:rFonts w:eastAsia="Arial"/>
        </w:rPr>
      </w:pPr>
    </w:p>
    <w:p w14:paraId="5CB40EE8" w14:textId="77777777" w:rsidR="008C3AE8" w:rsidRPr="0045321B" w:rsidRDefault="008C3AE8">
      <w:pPr>
        <w:rPr>
          <w:rFonts w:eastAsia="Arial"/>
        </w:rPr>
      </w:pPr>
    </w:p>
    <w:p w14:paraId="02ACB8FF" w14:textId="77777777" w:rsidR="008C3AE8" w:rsidRPr="0045321B" w:rsidRDefault="008C3AE8">
      <w:pPr>
        <w:rPr>
          <w:rFonts w:eastAsia="Arial"/>
        </w:rPr>
      </w:pPr>
    </w:p>
    <w:p w14:paraId="3741B287" w14:textId="77777777" w:rsidR="008C3AE8" w:rsidRPr="0045321B" w:rsidRDefault="00000000">
      <w:pPr>
        <w:ind w:left="2880" w:firstLine="720"/>
        <w:rPr>
          <w:rFonts w:eastAsia="Arial"/>
        </w:rPr>
      </w:pPr>
      <w:r w:rsidRPr="0045321B">
        <w:rPr>
          <w:rFonts w:eastAsia="Arial"/>
        </w:rPr>
        <w:t>Annexure A</w:t>
      </w:r>
    </w:p>
    <w:p w14:paraId="6E6ABF1B" w14:textId="77777777" w:rsidR="008C3AE8" w:rsidRPr="0045321B" w:rsidRDefault="00000000">
      <w:pPr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  <w:r w:rsidRPr="0045321B">
        <w:rPr>
          <w:rFonts w:eastAsia="Arial"/>
          <w:b/>
          <w:bCs/>
        </w:rPr>
        <w:tab/>
      </w:r>
    </w:p>
    <w:p w14:paraId="48858BAD" w14:textId="4B883F1A" w:rsidR="0045321B" w:rsidRPr="00614F12" w:rsidRDefault="00000000" w:rsidP="00614F12">
      <w:pPr>
        <w:ind w:left="2160" w:firstLine="720"/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 xml:space="preserve">        Mock Interview                               Duration: 1hr</w:t>
      </w:r>
    </w:p>
    <w:p w14:paraId="132E9CD7" w14:textId="77777777" w:rsidR="008C3AE8" w:rsidRPr="0045321B" w:rsidRDefault="008C3AE8">
      <w:pPr>
        <w:jc w:val="both"/>
        <w:rPr>
          <w:rFonts w:eastAsia="Arial"/>
          <w:b/>
          <w:bCs/>
        </w:rPr>
      </w:pPr>
    </w:p>
    <w:p w14:paraId="7E43AA89" w14:textId="77777777" w:rsidR="008C3AE8" w:rsidRPr="0045321B" w:rsidRDefault="008C3AE8">
      <w:pPr>
        <w:jc w:val="both"/>
        <w:rPr>
          <w:rFonts w:eastAsia="Arial"/>
        </w:rPr>
      </w:pPr>
    </w:p>
    <w:p w14:paraId="04F24016" w14:textId="77777777" w:rsidR="008C3AE8" w:rsidRPr="0045321B" w:rsidRDefault="00000000">
      <w:pPr>
        <w:jc w:val="both"/>
        <w:rPr>
          <w:rFonts w:eastAsia="Arial"/>
          <w:b/>
          <w:bCs/>
        </w:rPr>
      </w:pPr>
      <w:r w:rsidRPr="0045321B">
        <w:rPr>
          <w:rFonts w:eastAsia="Arial"/>
        </w:rPr>
        <w:t xml:space="preserve">2. If you are asked to design a Reinforcement Learning solution for a real-time system such as ride-sharing or delivery optimization, explain how you would formulate the problem using a Markov Decision Process.                             </w:t>
      </w:r>
      <w:r w:rsidRPr="0045321B">
        <w:rPr>
          <w:rFonts w:eastAsia="Arial"/>
          <w:b/>
          <w:bCs/>
        </w:rPr>
        <w:t>(5 Marks)</w:t>
      </w:r>
    </w:p>
    <w:p w14:paraId="6BA587E7" w14:textId="77777777" w:rsidR="0045321B" w:rsidRPr="0045321B" w:rsidRDefault="0045321B">
      <w:pPr>
        <w:jc w:val="both"/>
        <w:rPr>
          <w:rFonts w:eastAsia="Arial"/>
          <w:b/>
          <w:bCs/>
        </w:rPr>
      </w:pPr>
    </w:p>
    <w:p w14:paraId="7C3DC0FE" w14:textId="77777777" w:rsidR="0045321B" w:rsidRPr="0045321B" w:rsidRDefault="0045321B">
      <w:pPr>
        <w:jc w:val="both"/>
        <w:rPr>
          <w:rFonts w:eastAsia="Arial"/>
        </w:rPr>
      </w:pPr>
    </w:p>
    <w:p w14:paraId="22B28D0F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A real-time ride-sharing or delivery problem can be represented using a Markov Decision Process (MDP).</w:t>
      </w:r>
    </w:p>
    <w:p w14:paraId="36DA35F7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An MDP consists of:</w:t>
      </w:r>
    </w:p>
    <w:p w14:paraId="6C552370" w14:textId="77777777" w:rsidR="0045321B" w:rsidRPr="0045321B" w:rsidRDefault="0045321B" w:rsidP="0045321B">
      <w:pPr>
        <w:numPr>
          <w:ilvl w:val="0"/>
          <w:numId w:val="3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States: Current location, available vehicles, traffic conditions, pending orders, and passenger requests. </w:t>
      </w:r>
    </w:p>
    <w:p w14:paraId="193D704F" w14:textId="77777777" w:rsidR="0045321B" w:rsidRPr="0045321B" w:rsidRDefault="0045321B" w:rsidP="0045321B">
      <w:pPr>
        <w:numPr>
          <w:ilvl w:val="0"/>
          <w:numId w:val="3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Actions: Assign a vehicle, accept/reject a request, choose a route, or dispatch a delivery. </w:t>
      </w:r>
    </w:p>
    <w:p w14:paraId="650A3A79" w14:textId="77777777" w:rsidR="0045321B" w:rsidRPr="0045321B" w:rsidRDefault="0045321B" w:rsidP="0045321B">
      <w:pPr>
        <w:numPr>
          <w:ilvl w:val="0"/>
          <w:numId w:val="3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Rewards: Positive reward for successful delivery, reduced travel time, and customer satisfaction; negative reward for delays, fuel consumption, or cancellations. </w:t>
      </w:r>
    </w:p>
    <w:p w14:paraId="54722180" w14:textId="77777777" w:rsidR="0045321B" w:rsidRPr="0045321B" w:rsidRDefault="0045321B" w:rsidP="0045321B">
      <w:pPr>
        <w:numPr>
          <w:ilvl w:val="0"/>
          <w:numId w:val="3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Transition: The environment changes after an action because traffic, vehicle location, and new requests change. </w:t>
      </w:r>
    </w:p>
    <w:p w14:paraId="397C1AC5" w14:textId="77777777" w:rsidR="0045321B" w:rsidRPr="0045321B" w:rsidRDefault="0045321B" w:rsidP="0045321B">
      <w:pPr>
        <w:numPr>
          <w:ilvl w:val="0"/>
          <w:numId w:val="3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Policy: A strategy that determines which action to take for each state. </w:t>
      </w:r>
    </w:p>
    <w:p w14:paraId="691BC74A" w14:textId="77777777" w:rsidR="0045321B" w:rsidRPr="0045321B" w:rsidRDefault="0045321B" w:rsidP="0045321B">
      <w:pPr>
        <w:numPr>
          <w:ilvl w:val="0"/>
          <w:numId w:val="3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Discount factor: Determines how much future rewards are considered. </w:t>
      </w:r>
    </w:p>
    <w:p w14:paraId="69B945E9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lastRenderedPageBreak/>
        <w:t>The objective is to learn a policy that maximizes total reward while minimizing travel time and operational cost.</w:t>
      </w:r>
    </w:p>
    <w:p w14:paraId="5C913846" w14:textId="77777777" w:rsidR="008C3AE8" w:rsidRPr="0045321B" w:rsidRDefault="008C3AE8">
      <w:pPr>
        <w:jc w:val="both"/>
        <w:rPr>
          <w:rFonts w:eastAsia="Arial"/>
        </w:rPr>
      </w:pPr>
    </w:p>
    <w:p w14:paraId="4A28BCAE" w14:textId="77777777" w:rsidR="008C3AE8" w:rsidRPr="0045321B" w:rsidRDefault="008C3AE8">
      <w:pPr>
        <w:jc w:val="both"/>
        <w:rPr>
          <w:rFonts w:eastAsia="Arial"/>
          <w:b/>
          <w:bCs/>
        </w:rPr>
      </w:pPr>
    </w:p>
    <w:p w14:paraId="17DB4497" w14:textId="77777777" w:rsidR="008C3AE8" w:rsidRPr="0045321B" w:rsidRDefault="00000000">
      <w:pPr>
        <w:jc w:val="both"/>
        <w:rPr>
          <w:rFonts w:eastAsia="Arial"/>
          <w:b/>
          <w:bCs/>
        </w:rPr>
      </w:pPr>
      <w:r w:rsidRPr="0045321B">
        <w:rPr>
          <w:rFonts w:eastAsia="Arial"/>
        </w:rPr>
        <w:t xml:space="preserve">3. Compare model-free and model-based Reinforcement Learning approaches. Explain their working principles and how they handle uncertainty.                 </w:t>
      </w:r>
      <w:r w:rsidRPr="0045321B">
        <w:rPr>
          <w:rFonts w:eastAsia="Arial"/>
          <w:b/>
          <w:bCs/>
        </w:rPr>
        <w:t>(5 Marks)</w:t>
      </w:r>
    </w:p>
    <w:p w14:paraId="51E3257A" w14:textId="77777777" w:rsidR="008C3AE8" w:rsidRDefault="008C3AE8">
      <w:pPr>
        <w:jc w:val="both"/>
        <w:rPr>
          <w:rFonts w:eastAsia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576"/>
        <w:gridCol w:w="4660"/>
      </w:tblGrid>
      <w:tr w:rsidR="0045321B" w:rsidRPr="0045321B" w14:paraId="44396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0A2B8" w14:textId="77777777" w:rsidR="0045321B" w:rsidRPr="0045321B" w:rsidRDefault="0045321B" w:rsidP="0045321B">
            <w:pPr>
              <w:jc w:val="both"/>
              <w:rPr>
                <w:rFonts w:eastAsia="Arial"/>
                <w:b/>
                <w:bCs/>
              </w:rPr>
            </w:pPr>
            <w:r w:rsidRPr="0045321B">
              <w:rPr>
                <w:rFonts w:eastAsia="Arial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3F33E1" w14:textId="77777777" w:rsidR="0045321B" w:rsidRPr="0045321B" w:rsidRDefault="0045321B" w:rsidP="0045321B">
            <w:pPr>
              <w:jc w:val="both"/>
              <w:rPr>
                <w:rFonts w:eastAsia="Arial"/>
                <w:b/>
                <w:bCs/>
              </w:rPr>
            </w:pPr>
            <w:r w:rsidRPr="0045321B">
              <w:rPr>
                <w:rFonts w:eastAsia="Arial"/>
                <w:b/>
                <w:bCs/>
              </w:rPr>
              <w:t>Model-Free RL</w:t>
            </w:r>
          </w:p>
        </w:tc>
        <w:tc>
          <w:tcPr>
            <w:tcW w:w="0" w:type="auto"/>
            <w:vAlign w:val="center"/>
            <w:hideMark/>
          </w:tcPr>
          <w:p w14:paraId="34B5F9B5" w14:textId="77777777" w:rsidR="0045321B" w:rsidRPr="0045321B" w:rsidRDefault="0045321B" w:rsidP="0045321B">
            <w:pPr>
              <w:jc w:val="both"/>
              <w:rPr>
                <w:rFonts w:eastAsia="Arial"/>
                <w:b/>
                <w:bCs/>
              </w:rPr>
            </w:pPr>
            <w:r w:rsidRPr="0045321B">
              <w:rPr>
                <w:rFonts w:eastAsia="Arial"/>
                <w:b/>
                <w:bCs/>
              </w:rPr>
              <w:t>Model-Based RL</w:t>
            </w:r>
          </w:p>
        </w:tc>
      </w:tr>
      <w:tr w:rsidR="0045321B" w:rsidRPr="0045321B" w14:paraId="2801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B21F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Environment model</w:t>
            </w:r>
          </w:p>
        </w:tc>
        <w:tc>
          <w:tcPr>
            <w:tcW w:w="0" w:type="auto"/>
            <w:vAlign w:val="center"/>
            <w:hideMark/>
          </w:tcPr>
          <w:p w14:paraId="041A42F4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E874F7F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Required/learned</w:t>
            </w:r>
          </w:p>
        </w:tc>
      </w:tr>
      <w:tr w:rsidR="0045321B" w:rsidRPr="0045321B" w14:paraId="4BD7C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26F36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0F4150F9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Directly learns policy/value</w:t>
            </w:r>
          </w:p>
        </w:tc>
        <w:tc>
          <w:tcPr>
            <w:tcW w:w="0" w:type="auto"/>
            <w:vAlign w:val="center"/>
            <w:hideMark/>
          </w:tcPr>
          <w:p w14:paraId="57CC1894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Uses a model to plan</w:t>
            </w:r>
          </w:p>
        </w:tc>
      </w:tr>
      <w:tr w:rsidR="0045321B" w:rsidRPr="0045321B" w14:paraId="48242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4BC0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B34C3D6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Requires more experience</w:t>
            </w:r>
          </w:p>
        </w:tc>
        <w:tc>
          <w:tcPr>
            <w:tcW w:w="0" w:type="auto"/>
            <w:vAlign w:val="center"/>
            <w:hideMark/>
          </w:tcPr>
          <w:p w14:paraId="6249E6B2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Can be more sample efficient</w:t>
            </w:r>
          </w:p>
        </w:tc>
      </w:tr>
      <w:tr w:rsidR="0045321B" w:rsidRPr="0045321B" w14:paraId="73FB5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9409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6266DC22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F17ED67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Possible</w:t>
            </w:r>
          </w:p>
        </w:tc>
      </w:tr>
      <w:tr w:rsidR="0045321B" w:rsidRPr="0045321B" w14:paraId="0D05B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12628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Uncertainty</w:t>
            </w:r>
          </w:p>
        </w:tc>
        <w:tc>
          <w:tcPr>
            <w:tcW w:w="0" w:type="auto"/>
            <w:vAlign w:val="center"/>
            <w:hideMark/>
          </w:tcPr>
          <w:p w14:paraId="232173B9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Learns from actual experience</w:t>
            </w:r>
          </w:p>
        </w:tc>
        <w:tc>
          <w:tcPr>
            <w:tcW w:w="0" w:type="auto"/>
            <w:vAlign w:val="center"/>
            <w:hideMark/>
          </w:tcPr>
          <w:p w14:paraId="5561339B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Can explicitly model transitions</w:t>
            </w:r>
          </w:p>
        </w:tc>
      </w:tr>
      <w:tr w:rsidR="0045321B" w:rsidRPr="0045321B" w14:paraId="11D90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EA63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B64A5D1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Q-Learning, SARSA, DQN</w:t>
            </w:r>
          </w:p>
        </w:tc>
        <w:tc>
          <w:tcPr>
            <w:tcW w:w="0" w:type="auto"/>
            <w:vAlign w:val="center"/>
            <w:hideMark/>
          </w:tcPr>
          <w:p w14:paraId="1F3A1234" w14:textId="77777777" w:rsidR="0045321B" w:rsidRPr="0045321B" w:rsidRDefault="0045321B" w:rsidP="0045321B">
            <w:pPr>
              <w:jc w:val="both"/>
              <w:rPr>
                <w:rFonts w:eastAsia="Arial"/>
              </w:rPr>
            </w:pPr>
            <w:r w:rsidRPr="0045321B">
              <w:rPr>
                <w:rFonts w:eastAsia="Arial"/>
              </w:rPr>
              <w:t>MCTS-based planning, model-based policy optimization</w:t>
            </w:r>
          </w:p>
        </w:tc>
      </w:tr>
    </w:tbl>
    <w:p w14:paraId="56056F8C" w14:textId="77777777" w:rsidR="0045321B" w:rsidRPr="0045321B" w:rsidRDefault="0045321B">
      <w:pPr>
        <w:jc w:val="both"/>
        <w:rPr>
          <w:rFonts w:eastAsia="Arial"/>
        </w:rPr>
      </w:pPr>
    </w:p>
    <w:p w14:paraId="6637E7C3" w14:textId="77777777" w:rsidR="0045321B" w:rsidRDefault="0045321B">
      <w:pPr>
        <w:jc w:val="both"/>
        <w:rPr>
          <w:rFonts w:eastAsia="Arial"/>
        </w:rPr>
      </w:pPr>
    </w:p>
    <w:p w14:paraId="1C873FF9" w14:textId="77777777" w:rsidR="0045321B" w:rsidRPr="0045321B" w:rsidRDefault="0045321B">
      <w:pPr>
        <w:jc w:val="both"/>
        <w:rPr>
          <w:rFonts w:eastAsia="Arial"/>
        </w:rPr>
      </w:pPr>
    </w:p>
    <w:p w14:paraId="7773DA76" w14:textId="77777777" w:rsidR="008C3AE8" w:rsidRPr="0045321B" w:rsidRDefault="00000000">
      <w:pPr>
        <w:jc w:val="both"/>
        <w:rPr>
          <w:rFonts w:eastAsia="Arial"/>
          <w:b/>
          <w:bCs/>
        </w:rPr>
      </w:pPr>
      <w:r w:rsidRPr="0045321B">
        <w:rPr>
          <w:rFonts w:eastAsia="Arial"/>
        </w:rPr>
        <w:t>6. A company wants to use Reinforcement Learning for dynamic pricing. Explain how the agent learns from interaction and improves pricing decisions over time.</w:t>
      </w:r>
      <w:r w:rsidRPr="0045321B">
        <w:rPr>
          <w:rFonts w:eastAsia="Arial"/>
          <w:b/>
          <w:bCs/>
        </w:rPr>
        <w:t xml:space="preserve"> (5 Marks)</w:t>
      </w:r>
    </w:p>
    <w:p w14:paraId="3290E93D" w14:textId="77777777" w:rsidR="008C3AE8" w:rsidRPr="0045321B" w:rsidRDefault="008C3AE8">
      <w:pPr>
        <w:jc w:val="both"/>
        <w:rPr>
          <w:rFonts w:eastAsia="Arial"/>
        </w:rPr>
      </w:pPr>
    </w:p>
    <w:p w14:paraId="7C50931C" w14:textId="77777777" w:rsidR="008C3AE8" w:rsidRDefault="008C3AE8">
      <w:pPr>
        <w:jc w:val="both"/>
        <w:rPr>
          <w:rFonts w:eastAsia="Arial"/>
        </w:rPr>
      </w:pPr>
    </w:p>
    <w:p w14:paraId="49F42032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In dynamic pricing, the state can include demand, inventory, customer behavior, time, and competitor prices.</w:t>
      </w:r>
    </w:p>
    <w:p w14:paraId="3583FB73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The agent chooses an action, such as increasing, decreasing, or maintaining the product price.</w:t>
      </w:r>
    </w:p>
    <w:p w14:paraId="23524A17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The reward can be based on:</w:t>
      </w:r>
    </w:p>
    <w:p w14:paraId="26F109A2" w14:textId="77777777" w:rsidR="0045321B" w:rsidRPr="0045321B" w:rsidRDefault="0045321B" w:rsidP="0045321B">
      <w:pPr>
        <w:numPr>
          <w:ilvl w:val="0"/>
          <w:numId w:val="7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Profit </w:t>
      </w:r>
    </w:p>
    <w:p w14:paraId="080B44F3" w14:textId="77777777" w:rsidR="0045321B" w:rsidRPr="0045321B" w:rsidRDefault="0045321B" w:rsidP="0045321B">
      <w:pPr>
        <w:numPr>
          <w:ilvl w:val="0"/>
          <w:numId w:val="7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Sales volume </w:t>
      </w:r>
    </w:p>
    <w:p w14:paraId="3360E17D" w14:textId="77777777" w:rsidR="0045321B" w:rsidRPr="0045321B" w:rsidRDefault="0045321B" w:rsidP="0045321B">
      <w:pPr>
        <w:numPr>
          <w:ilvl w:val="0"/>
          <w:numId w:val="7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Customer demand </w:t>
      </w:r>
    </w:p>
    <w:p w14:paraId="26B74FA1" w14:textId="77777777" w:rsidR="0045321B" w:rsidRPr="0045321B" w:rsidRDefault="0045321B" w:rsidP="0045321B">
      <w:pPr>
        <w:numPr>
          <w:ilvl w:val="0"/>
          <w:numId w:val="7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Inventory levels </w:t>
      </w:r>
    </w:p>
    <w:p w14:paraId="61769772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After selecting a price, the market responds. The agent observes the new state and reward and updates its policy.</w:t>
      </w:r>
    </w:p>
    <w:p w14:paraId="1D9CE6F4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Over many interactions, the agent learns which prices produce better long-term rewards.</w:t>
      </w:r>
    </w:p>
    <w:p w14:paraId="66A877F3" w14:textId="77777777" w:rsidR="0045321B" w:rsidRDefault="0045321B">
      <w:pPr>
        <w:jc w:val="both"/>
        <w:rPr>
          <w:rFonts w:eastAsia="Arial"/>
        </w:rPr>
      </w:pPr>
    </w:p>
    <w:p w14:paraId="10DEA02D" w14:textId="77777777" w:rsidR="0045321B" w:rsidRDefault="0045321B">
      <w:pPr>
        <w:jc w:val="both"/>
        <w:rPr>
          <w:rFonts w:eastAsia="Arial"/>
        </w:rPr>
      </w:pPr>
    </w:p>
    <w:p w14:paraId="4E36259A" w14:textId="77777777" w:rsidR="0045321B" w:rsidRPr="0045321B" w:rsidRDefault="0045321B">
      <w:pPr>
        <w:jc w:val="both"/>
        <w:rPr>
          <w:rFonts w:eastAsia="Arial"/>
        </w:rPr>
      </w:pPr>
    </w:p>
    <w:p w14:paraId="3A28A417" w14:textId="77777777" w:rsidR="008C3AE8" w:rsidRPr="0045321B" w:rsidRDefault="00000000">
      <w:pPr>
        <w:jc w:val="both"/>
        <w:rPr>
          <w:rFonts w:eastAsia="Arial"/>
          <w:b/>
          <w:bCs/>
        </w:rPr>
      </w:pPr>
      <w:r w:rsidRPr="0045321B">
        <w:rPr>
          <w:rFonts w:eastAsia="Arial"/>
        </w:rPr>
        <w:t>7. If an RL model is not converging properly, explain how you would identify and fix issues related to learning rate and exploration strategy.</w:t>
      </w:r>
      <w:r w:rsidRPr="0045321B">
        <w:rPr>
          <w:rFonts w:eastAsia="Arial"/>
          <w:b/>
          <w:bCs/>
        </w:rPr>
        <w:t xml:space="preserve">                                (5 Marks)</w:t>
      </w:r>
    </w:p>
    <w:p w14:paraId="442BD734" w14:textId="77777777" w:rsidR="008C3AE8" w:rsidRDefault="008C3AE8">
      <w:pPr>
        <w:jc w:val="both"/>
        <w:rPr>
          <w:rFonts w:eastAsia="Arial"/>
        </w:rPr>
      </w:pPr>
    </w:p>
    <w:p w14:paraId="59CCB252" w14:textId="77777777" w:rsidR="0045321B" w:rsidRDefault="0045321B">
      <w:pPr>
        <w:jc w:val="both"/>
        <w:rPr>
          <w:rFonts w:eastAsia="Arial"/>
        </w:rPr>
      </w:pPr>
    </w:p>
    <w:p w14:paraId="59FBEC4A" w14:textId="77777777" w:rsidR="0045321B" w:rsidRPr="0045321B" w:rsidRDefault="0045321B" w:rsidP="0045321B">
      <w:pPr>
        <w:jc w:val="both"/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>Learning rate:</w:t>
      </w:r>
    </w:p>
    <w:p w14:paraId="30A4CBF8" w14:textId="77777777" w:rsidR="0045321B" w:rsidRPr="0045321B" w:rsidRDefault="0045321B" w:rsidP="0045321B">
      <w:pPr>
        <w:numPr>
          <w:ilvl w:val="0"/>
          <w:numId w:val="8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If the learning rate is too high, learning may become unstable. </w:t>
      </w:r>
    </w:p>
    <w:p w14:paraId="3D31B0F3" w14:textId="77777777" w:rsidR="0045321B" w:rsidRPr="0045321B" w:rsidRDefault="0045321B" w:rsidP="0045321B">
      <w:pPr>
        <w:numPr>
          <w:ilvl w:val="0"/>
          <w:numId w:val="8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If it is too low, learning may become extremely slow. </w:t>
      </w:r>
    </w:p>
    <w:p w14:paraId="365E3B89" w14:textId="77777777" w:rsidR="0045321B" w:rsidRPr="0045321B" w:rsidRDefault="0045321B" w:rsidP="0045321B">
      <w:pPr>
        <w:numPr>
          <w:ilvl w:val="0"/>
          <w:numId w:val="8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Try smaller or adaptive learning rates. </w:t>
      </w:r>
    </w:p>
    <w:p w14:paraId="581EC7C4" w14:textId="77777777" w:rsidR="0045321B" w:rsidRPr="0045321B" w:rsidRDefault="0045321B" w:rsidP="0045321B">
      <w:pPr>
        <w:jc w:val="both"/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>Exploration:</w:t>
      </w:r>
    </w:p>
    <w:p w14:paraId="2FE2919B" w14:textId="77777777" w:rsidR="0045321B" w:rsidRPr="0045321B" w:rsidRDefault="0045321B" w:rsidP="0045321B">
      <w:pPr>
        <w:numPr>
          <w:ilvl w:val="0"/>
          <w:numId w:val="9"/>
        </w:numPr>
        <w:jc w:val="both"/>
        <w:rPr>
          <w:rFonts w:eastAsia="Arial"/>
        </w:rPr>
      </w:pPr>
      <w:r w:rsidRPr="0045321B">
        <w:rPr>
          <w:rFonts w:eastAsia="Arial"/>
        </w:rPr>
        <w:lastRenderedPageBreak/>
        <w:t xml:space="preserve">Too little exploration can cause the agent to get stuck with a poor strategy. </w:t>
      </w:r>
    </w:p>
    <w:p w14:paraId="21F8B443" w14:textId="77777777" w:rsidR="0045321B" w:rsidRPr="0045321B" w:rsidRDefault="0045321B" w:rsidP="0045321B">
      <w:pPr>
        <w:numPr>
          <w:ilvl w:val="0"/>
          <w:numId w:val="9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Too much exploration prevents the agent from exploiting what it has learned. </w:t>
      </w:r>
    </w:p>
    <w:p w14:paraId="5D2836B8" w14:textId="77777777" w:rsidR="0045321B" w:rsidRPr="0045321B" w:rsidRDefault="0045321B" w:rsidP="0045321B">
      <w:pPr>
        <w:numPr>
          <w:ilvl w:val="0"/>
          <w:numId w:val="9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Use an exploration schedule such as gradually decreasing ε. </w:t>
      </w:r>
    </w:p>
    <w:p w14:paraId="6AC81C83" w14:textId="77777777" w:rsidR="0045321B" w:rsidRPr="0045321B" w:rsidRDefault="0045321B" w:rsidP="0045321B">
      <w:pPr>
        <w:jc w:val="both"/>
        <w:rPr>
          <w:rFonts w:eastAsia="Arial"/>
          <w:b/>
          <w:bCs/>
        </w:rPr>
      </w:pPr>
      <w:r w:rsidRPr="0045321B">
        <w:rPr>
          <w:rFonts w:eastAsia="Arial"/>
          <w:b/>
          <w:bCs/>
        </w:rPr>
        <w:t>Other checks:</w:t>
      </w:r>
    </w:p>
    <w:p w14:paraId="19FACE78" w14:textId="77777777" w:rsidR="0045321B" w:rsidRPr="0045321B" w:rsidRDefault="0045321B" w:rsidP="0045321B">
      <w:pPr>
        <w:numPr>
          <w:ilvl w:val="0"/>
          <w:numId w:val="10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Check the reward function. </w:t>
      </w:r>
    </w:p>
    <w:p w14:paraId="45CF9541" w14:textId="77777777" w:rsidR="0045321B" w:rsidRPr="0045321B" w:rsidRDefault="0045321B" w:rsidP="0045321B">
      <w:pPr>
        <w:numPr>
          <w:ilvl w:val="0"/>
          <w:numId w:val="10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Normalize inputs if necessary. </w:t>
      </w:r>
    </w:p>
    <w:p w14:paraId="479DB947" w14:textId="77777777" w:rsidR="0045321B" w:rsidRPr="0045321B" w:rsidRDefault="0045321B" w:rsidP="0045321B">
      <w:pPr>
        <w:numPr>
          <w:ilvl w:val="0"/>
          <w:numId w:val="10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Monitor reward and loss curves. </w:t>
      </w:r>
    </w:p>
    <w:p w14:paraId="08D9AA65" w14:textId="77777777" w:rsidR="0045321B" w:rsidRPr="0045321B" w:rsidRDefault="0045321B" w:rsidP="0045321B">
      <w:pPr>
        <w:numPr>
          <w:ilvl w:val="0"/>
          <w:numId w:val="10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Increase training episodes. </w:t>
      </w:r>
    </w:p>
    <w:p w14:paraId="216A90C0" w14:textId="77777777" w:rsidR="0045321B" w:rsidRPr="0045321B" w:rsidRDefault="0045321B" w:rsidP="0045321B">
      <w:pPr>
        <w:numPr>
          <w:ilvl w:val="0"/>
          <w:numId w:val="10"/>
        </w:numPr>
        <w:jc w:val="both"/>
        <w:rPr>
          <w:rFonts w:eastAsia="Arial"/>
        </w:rPr>
      </w:pPr>
      <w:r w:rsidRPr="0045321B">
        <w:rPr>
          <w:rFonts w:eastAsia="Arial"/>
        </w:rPr>
        <w:t xml:space="preserve">Check whether states and actions are correctly represented. </w:t>
      </w:r>
    </w:p>
    <w:p w14:paraId="103FE819" w14:textId="77777777" w:rsidR="0045321B" w:rsidRPr="0045321B" w:rsidRDefault="0045321B" w:rsidP="0045321B">
      <w:pPr>
        <w:numPr>
          <w:ilvl w:val="0"/>
          <w:numId w:val="10"/>
        </w:numPr>
        <w:jc w:val="both"/>
        <w:rPr>
          <w:rFonts w:eastAsia="Arial"/>
        </w:rPr>
      </w:pPr>
      <w:r w:rsidRPr="0045321B">
        <w:rPr>
          <w:rFonts w:eastAsia="Arial"/>
        </w:rPr>
        <w:t>Tune the discount factor.</w:t>
      </w:r>
    </w:p>
    <w:p w14:paraId="1E1EA537" w14:textId="77777777" w:rsidR="0045321B" w:rsidRPr="0045321B" w:rsidRDefault="0045321B">
      <w:pPr>
        <w:jc w:val="both"/>
        <w:rPr>
          <w:rFonts w:eastAsia="Arial"/>
        </w:rPr>
      </w:pPr>
    </w:p>
    <w:p w14:paraId="2335813E" w14:textId="77777777" w:rsidR="008C3AE8" w:rsidRPr="0045321B" w:rsidRDefault="008C3AE8">
      <w:pPr>
        <w:jc w:val="both"/>
        <w:rPr>
          <w:rFonts w:eastAsia="Arial"/>
        </w:rPr>
      </w:pPr>
    </w:p>
    <w:p w14:paraId="56ABDE85" w14:textId="77777777" w:rsidR="008C3AE8" w:rsidRPr="0045321B" w:rsidRDefault="00000000">
      <w:pPr>
        <w:jc w:val="both"/>
        <w:rPr>
          <w:rFonts w:eastAsia="Arial"/>
          <w:b/>
          <w:bCs/>
        </w:rPr>
      </w:pPr>
      <w:r w:rsidRPr="0045321B">
        <w:rPr>
          <w:rFonts w:eastAsia="Arial"/>
        </w:rPr>
        <w:t xml:space="preserve">9. If you are asked to improve an RL model with delayed rewards, explain techniques to handle credit assignment problems.                                                           </w:t>
      </w:r>
      <w:r w:rsidRPr="0045321B">
        <w:rPr>
          <w:rFonts w:eastAsia="Arial"/>
          <w:b/>
          <w:bCs/>
        </w:rPr>
        <w:t>(5 Marks)</w:t>
      </w:r>
    </w:p>
    <w:p w14:paraId="1A847A99" w14:textId="77777777" w:rsidR="008C3AE8" w:rsidRPr="0045321B" w:rsidRDefault="008C3AE8">
      <w:pPr>
        <w:jc w:val="both"/>
        <w:rPr>
          <w:rFonts w:eastAsia="Arial"/>
        </w:rPr>
      </w:pPr>
    </w:p>
    <w:p w14:paraId="675FF0BC" w14:textId="77777777" w:rsidR="008C3AE8" w:rsidRDefault="008C3AE8">
      <w:pPr>
        <w:jc w:val="both"/>
        <w:rPr>
          <w:rFonts w:eastAsia="Arial"/>
        </w:rPr>
      </w:pPr>
    </w:p>
    <w:p w14:paraId="3B015CEA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 xml:space="preserve">A </w:t>
      </w:r>
      <w:r w:rsidRPr="0045321B">
        <w:rPr>
          <w:rFonts w:eastAsia="Arial"/>
          <w:b/>
          <w:bCs/>
        </w:rPr>
        <w:t>delayed reward</w:t>
      </w:r>
      <w:r w:rsidRPr="0045321B">
        <w:rPr>
          <w:rFonts w:eastAsia="Arial"/>
        </w:rPr>
        <w:t xml:space="preserve"> occurs when an action's effect is known only much later.</w:t>
      </w:r>
    </w:p>
    <w:p w14:paraId="3E564B02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For example, in a game, the agent may make a good move at the beginning but receive the winning reward only at the end.</w:t>
      </w:r>
    </w:p>
    <w:p w14:paraId="0F8868F1" w14:textId="77777777" w:rsidR="0045321B" w:rsidRPr="0045321B" w:rsidRDefault="0045321B" w:rsidP="0045321B">
      <w:pPr>
        <w:jc w:val="both"/>
        <w:rPr>
          <w:rFonts w:eastAsia="Arial"/>
        </w:rPr>
      </w:pPr>
      <w:r w:rsidRPr="0045321B">
        <w:rPr>
          <w:rFonts w:eastAsia="Arial"/>
        </w:rPr>
        <w:t>Techniques to handle this include:</w:t>
      </w:r>
    </w:p>
    <w:p w14:paraId="7F2E9786" w14:textId="77777777" w:rsidR="0045321B" w:rsidRPr="0045321B" w:rsidRDefault="0045321B" w:rsidP="0045321B">
      <w:pPr>
        <w:numPr>
          <w:ilvl w:val="0"/>
          <w:numId w:val="12"/>
        </w:numPr>
        <w:jc w:val="both"/>
        <w:rPr>
          <w:rFonts w:eastAsia="Arial"/>
        </w:rPr>
      </w:pPr>
      <w:r w:rsidRPr="0045321B">
        <w:rPr>
          <w:rFonts w:eastAsia="Arial"/>
          <w:b/>
          <w:bCs/>
        </w:rPr>
        <w:t>Discount factor:</w:t>
      </w:r>
      <w:r w:rsidRPr="0045321B">
        <w:rPr>
          <w:rFonts w:eastAsia="Arial"/>
        </w:rPr>
        <w:t xml:space="preserve"> Connects current actions with future rewards. </w:t>
      </w:r>
    </w:p>
    <w:p w14:paraId="3977F5CD" w14:textId="77777777" w:rsidR="0045321B" w:rsidRPr="0045321B" w:rsidRDefault="0045321B" w:rsidP="0045321B">
      <w:pPr>
        <w:numPr>
          <w:ilvl w:val="0"/>
          <w:numId w:val="12"/>
        </w:numPr>
        <w:jc w:val="both"/>
        <w:rPr>
          <w:rFonts w:eastAsia="Arial"/>
        </w:rPr>
      </w:pPr>
      <w:r w:rsidRPr="0045321B">
        <w:rPr>
          <w:rFonts w:eastAsia="Arial"/>
          <w:b/>
          <w:bCs/>
        </w:rPr>
        <w:t>Eligibility traces:</w:t>
      </w:r>
      <w:r w:rsidRPr="0045321B">
        <w:rPr>
          <w:rFonts w:eastAsia="Arial"/>
        </w:rPr>
        <w:t xml:space="preserve"> Help assign later rewards to earlier actions. </w:t>
      </w:r>
    </w:p>
    <w:p w14:paraId="4A1D98B5" w14:textId="77777777" w:rsidR="0045321B" w:rsidRPr="0045321B" w:rsidRDefault="0045321B" w:rsidP="0045321B">
      <w:pPr>
        <w:numPr>
          <w:ilvl w:val="0"/>
          <w:numId w:val="12"/>
        </w:numPr>
        <w:jc w:val="both"/>
        <w:rPr>
          <w:rFonts w:eastAsia="Arial"/>
        </w:rPr>
      </w:pPr>
      <w:r w:rsidRPr="0045321B">
        <w:rPr>
          <w:rFonts w:eastAsia="Arial"/>
          <w:b/>
          <w:bCs/>
        </w:rPr>
        <w:t>n-step returns:</w:t>
      </w:r>
      <w:r w:rsidRPr="0045321B">
        <w:rPr>
          <w:rFonts w:eastAsia="Arial"/>
        </w:rPr>
        <w:t xml:space="preserve"> Use rewards from multiple future steps. </w:t>
      </w:r>
    </w:p>
    <w:p w14:paraId="6C782C6C" w14:textId="77777777" w:rsidR="0045321B" w:rsidRPr="0045321B" w:rsidRDefault="0045321B" w:rsidP="0045321B">
      <w:pPr>
        <w:numPr>
          <w:ilvl w:val="0"/>
          <w:numId w:val="12"/>
        </w:numPr>
        <w:jc w:val="both"/>
        <w:rPr>
          <w:rFonts w:eastAsia="Arial"/>
        </w:rPr>
      </w:pPr>
      <w:r w:rsidRPr="0045321B">
        <w:rPr>
          <w:rFonts w:eastAsia="Arial"/>
          <w:b/>
          <w:bCs/>
        </w:rPr>
        <w:t>Experience replay:</w:t>
      </w:r>
      <w:r w:rsidRPr="0045321B">
        <w:rPr>
          <w:rFonts w:eastAsia="Arial"/>
        </w:rPr>
        <w:t xml:space="preserve"> Reuses important past experiences. </w:t>
      </w:r>
    </w:p>
    <w:p w14:paraId="791D43AC" w14:textId="7F159910" w:rsidR="0045321B" w:rsidRDefault="0045321B" w:rsidP="00614F12">
      <w:pPr>
        <w:numPr>
          <w:ilvl w:val="0"/>
          <w:numId w:val="12"/>
        </w:numPr>
        <w:jc w:val="both"/>
        <w:rPr>
          <w:rFonts w:eastAsia="Arial"/>
        </w:rPr>
      </w:pPr>
      <w:r w:rsidRPr="0045321B">
        <w:rPr>
          <w:rFonts w:eastAsia="Arial"/>
          <w:b/>
          <w:bCs/>
        </w:rPr>
        <w:t>Reward shaping:</w:t>
      </w:r>
      <w:r w:rsidRPr="0045321B">
        <w:rPr>
          <w:rFonts w:eastAsia="Arial"/>
        </w:rPr>
        <w:t xml:space="preserve"> Provides intermediate rewards for useful progress.</w:t>
      </w:r>
    </w:p>
    <w:p w14:paraId="198B5C03" w14:textId="77777777" w:rsidR="00614F12" w:rsidRDefault="00614F12" w:rsidP="00614F12">
      <w:pPr>
        <w:jc w:val="both"/>
        <w:rPr>
          <w:rFonts w:eastAsia="Arial"/>
        </w:rPr>
      </w:pPr>
    </w:p>
    <w:p w14:paraId="7BC72999" w14:textId="77777777" w:rsidR="00614F12" w:rsidRDefault="00614F12" w:rsidP="00614F12">
      <w:pPr>
        <w:jc w:val="both"/>
        <w:rPr>
          <w:rFonts w:eastAsia="Arial"/>
        </w:rPr>
      </w:pPr>
    </w:p>
    <w:p w14:paraId="1B01C6AB" w14:textId="77777777" w:rsidR="00614F12" w:rsidRDefault="00614F12" w:rsidP="00614F12">
      <w:pPr>
        <w:jc w:val="both"/>
        <w:rPr>
          <w:rFonts w:eastAsia="Arial"/>
        </w:rPr>
      </w:pPr>
    </w:p>
    <w:p w14:paraId="6641F8C3" w14:textId="77777777" w:rsidR="00614F12" w:rsidRDefault="00614F12" w:rsidP="00614F12">
      <w:pPr>
        <w:jc w:val="both"/>
        <w:rPr>
          <w:rFonts w:eastAsia="Arial"/>
        </w:rPr>
      </w:pPr>
    </w:p>
    <w:p w14:paraId="3E808110" w14:textId="77777777" w:rsidR="00614F12" w:rsidRDefault="00614F12" w:rsidP="00614F12">
      <w:pPr>
        <w:jc w:val="both"/>
        <w:rPr>
          <w:rFonts w:eastAsia="Arial"/>
        </w:rPr>
      </w:pPr>
    </w:p>
    <w:p w14:paraId="650F1A1F" w14:textId="77777777" w:rsidR="00614F12" w:rsidRDefault="00614F12" w:rsidP="00614F12">
      <w:pPr>
        <w:jc w:val="both"/>
        <w:rPr>
          <w:rFonts w:eastAsia="Arial"/>
        </w:rPr>
      </w:pPr>
    </w:p>
    <w:p w14:paraId="713602E1" w14:textId="77777777" w:rsidR="00614F12" w:rsidRDefault="00614F12" w:rsidP="00614F12">
      <w:pPr>
        <w:jc w:val="both"/>
        <w:rPr>
          <w:rFonts w:eastAsia="Arial"/>
        </w:rPr>
      </w:pPr>
    </w:p>
    <w:p w14:paraId="27A5C55F" w14:textId="77777777" w:rsidR="00614F12" w:rsidRDefault="00614F12" w:rsidP="00614F12">
      <w:pPr>
        <w:jc w:val="both"/>
        <w:rPr>
          <w:rFonts w:eastAsia="Arial"/>
        </w:rPr>
      </w:pPr>
    </w:p>
    <w:p w14:paraId="746140CF" w14:textId="77777777" w:rsidR="00614F12" w:rsidRDefault="00614F12" w:rsidP="00614F12">
      <w:pPr>
        <w:jc w:val="both"/>
        <w:rPr>
          <w:rFonts w:eastAsia="Arial"/>
        </w:rPr>
      </w:pPr>
    </w:p>
    <w:p w14:paraId="6E064283" w14:textId="77777777" w:rsidR="00614F12" w:rsidRDefault="00614F12" w:rsidP="00614F12">
      <w:pPr>
        <w:jc w:val="both"/>
        <w:rPr>
          <w:rFonts w:eastAsia="Arial"/>
        </w:rPr>
      </w:pPr>
    </w:p>
    <w:p w14:paraId="0B704504" w14:textId="77777777" w:rsidR="00614F12" w:rsidRDefault="00614F12" w:rsidP="00614F12">
      <w:pPr>
        <w:jc w:val="both"/>
        <w:rPr>
          <w:rFonts w:eastAsia="Arial"/>
        </w:rPr>
      </w:pPr>
    </w:p>
    <w:p w14:paraId="3F678786" w14:textId="77777777" w:rsidR="00614F12" w:rsidRDefault="00614F12" w:rsidP="00614F12">
      <w:pPr>
        <w:jc w:val="both"/>
        <w:rPr>
          <w:rFonts w:eastAsia="Arial"/>
        </w:rPr>
      </w:pPr>
    </w:p>
    <w:p w14:paraId="4B985B62" w14:textId="77777777" w:rsidR="00614F12" w:rsidRDefault="00614F12" w:rsidP="00614F12">
      <w:pPr>
        <w:jc w:val="both"/>
        <w:rPr>
          <w:rFonts w:eastAsia="Arial"/>
        </w:rPr>
      </w:pPr>
    </w:p>
    <w:p w14:paraId="43A52259" w14:textId="77777777" w:rsidR="00614F12" w:rsidRPr="00614F12" w:rsidRDefault="00614F12" w:rsidP="00614F12">
      <w:pPr>
        <w:jc w:val="both"/>
        <w:rPr>
          <w:rFonts w:eastAsia="Arial"/>
        </w:rPr>
      </w:pPr>
    </w:p>
    <w:p w14:paraId="740FFC9B" w14:textId="77777777" w:rsidR="008C3AE8" w:rsidRDefault="008C3AE8">
      <w:pPr>
        <w:jc w:val="both"/>
        <w:rPr>
          <w:rFonts w:eastAsia="Arial"/>
        </w:rPr>
      </w:pPr>
    </w:p>
    <w:p w14:paraId="51C45F09" w14:textId="77777777" w:rsidR="00614F12" w:rsidRDefault="00614F12">
      <w:pPr>
        <w:jc w:val="both"/>
        <w:rPr>
          <w:rFonts w:eastAsia="Arial"/>
        </w:rPr>
      </w:pPr>
    </w:p>
    <w:p w14:paraId="1B228A91" w14:textId="77777777" w:rsidR="00614F12" w:rsidRDefault="00614F12">
      <w:pPr>
        <w:jc w:val="both"/>
        <w:rPr>
          <w:rFonts w:eastAsia="Arial"/>
        </w:rPr>
      </w:pPr>
    </w:p>
    <w:p w14:paraId="5AAECE63" w14:textId="77777777" w:rsidR="00614F12" w:rsidRDefault="00614F12">
      <w:pPr>
        <w:jc w:val="both"/>
        <w:rPr>
          <w:rFonts w:eastAsia="Arial"/>
        </w:rPr>
      </w:pPr>
    </w:p>
    <w:p w14:paraId="02EEC87F" w14:textId="77777777" w:rsidR="00614F12" w:rsidRDefault="00614F12">
      <w:pPr>
        <w:jc w:val="both"/>
        <w:rPr>
          <w:rFonts w:eastAsia="Arial"/>
        </w:rPr>
      </w:pPr>
    </w:p>
    <w:p w14:paraId="466B6DB5" w14:textId="77777777" w:rsidR="00614F12" w:rsidRPr="0045321B" w:rsidRDefault="00614F12">
      <w:pPr>
        <w:jc w:val="both"/>
        <w:rPr>
          <w:rFonts w:eastAsia="Arial"/>
        </w:rPr>
      </w:pPr>
    </w:p>
    <w:p w14:paraId="5C902843" w14:textId="77777777" w:rsidR="008C3AE8" w:rsidRDefault="008C3AE8">
      <w:pPr>
        <w:rPr>
          <w:sz w:val="22"/>
          <w:szCs w:val="22"/>
        </w:rPr>
      </w:pPr>
    </w:p>
    <w:p w14:paraId="52E3F4BD" w14:textId="77777777" w:rsidR="00614F12" w:rsidRDefault="00614F12">
      <w:pPr>
        <w:rPr>
          <w:sz w:val="22"/>
          <w:szCs w:val="22"/>
        </w:rPr>
      </w:pPr>
    </w:p>
    <w:p w14:paraId="00A79C97" w14:textId="77777777" w:rsidR="00614F12" w:rsidRPr="0045321B" w:rsidRDefault="00614F12">
      <w:pPr>
        <w:rPr>
          <w:sz w:val="22"/>
          <w:szCs w:val="22"/>
        </w:rPr>
      </w:pPr>
    </w:p>
    <w:p w14:paraId="216571CD" w14:textId="5CE73AA2" w:rsidR="008C3AE8" w:rsidRPr="0045321B" w:rsidRDefault="008C3AE8">
      <w:pPr>
        <w:rPr>
          <w:b/>
          <w:bCs/>
        </w:rPr>
      </w:pPr>
    </w:p>
    <w:p w14:paraId="4BCB88AF" w14:textId="77777777" w:rsidR="008C3AE8" w:rsidRPr="0045321B" w:rsidRDefault="008C3AE8">
      <w:pPr>
        <w:rPr>
          <w:b/>
          <w:bCs/>
        </w:rPr>
      </w:pPr>
    </w:p>
    <w:p w14:paraId="5A4778CA" w14:textId="77777777" w:rsidR="008C3AE8" w:rsidRPr="0045321B" w:rsidRDefault="00000000">
      <w:pPr>
        <w:rPr>
          <w:b/>
          <w:bCs/>
          <w:i/>
          <w:iCs/>
        </w:rPr>
      </w:pPr>
      <w:r w:rsidRPr="0045321B">
        <w:rPr>
          <w:b/>
          <w:bCs/>
          <w:i/>
          <w:iCs/>
        </w:rPr>
        <w:lastRenderedPageBreak/>
        <w:t>Code of Conduct:</w:t>
      </w:r>
    </w:p>
    <w:p w14:paraId="10873AEE" w14:textId="4659DE4F" w:rsidR="008C3AE8" w:rsidRPr="0045321B" w:rsidRDefault="00000000">
      <w:pPr>
        <w:jc w:val="both"/>
        <w:rPr>
          <w:i/>
          <w:iCs/>
        </w:rPr>
      </w:pPr>
      <w:r w:rsidRPr="0045321B">
        <w:rPr>
          <w:i/>
          <w:iCs/>
        </w:rPr>
        <w:t xml:space="preserve">I </w:t>
      </w:r>
      <w:proofErr w:type="gramStart"/>
      <w:r w:rsidR="00614F12">
        <w:rPr>
          <w:i/>
          <w:iCs/>
        </w:rPr>
        <w:t>M.Meghana</w:t>
      </w:r>
      <w:proofErr w:type="gramEnd"/>
      <w:r w:rsidR="00614F12">
        <w:rPr>
          <w:i/>
          <w:iCs/>
        </w:rPr>
        <w:t>-192472351</w:t>
      </w:r>
      <w:r w:rsidRPr="0045321B"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2EEC7D94" w14:textId="77777777" w:rsidR="008C3AE8" w:rsidRPr="0045321B" w:rsidRDefault="00000000">
      <w:pPr>
        <w:jc w:val="both"/>
        <w:rPr>
          <w:i/>
          <w:iCs/>
        </w:rPr>
      </w:pPr>
      <w:r w:rsidRPr="0045321B">
        <w:rPr>
          <w:i/>
          <w:iCs/>
        </w:rPr>
        <w:t>I understand that any violation of academic integrity rules will result in disciplinary action.</w:t>
      </w:r>
    </w:p>
    <w:p w14:paraId="419A5B53" w14:textId="77777777" w:rsidR="008C3AE8" w:rsidRPr="0045321B" w:rsidRDefault="008C3AE8">
      <w:pPr>
        <w:rPr>
          <w:i/>
          <w:iCs/>
        </w:rPr>
      </w:pPr>
    </w:p>
    <w:p w14:paraId="59AE60B5" w14:textId="7A1383F4" w:rsidR="008C3AE8" w:rsidRPr="0045321B" w:rsidRDefault="00000000">
      <w:r w:rsidRPr="0045321B">
        <w:rPr>
          <w:b/>
          <w:bCs/>
          <w:i/>
          <w:iCs/>
        </w:rPr>
        <w:t>Signature of the student:</w:t>
      </w:r>
      <w:r w:rsidR="0045321B">
        <w:rPr>
          <w:b/>
          <w:bCs/>
          <w:i/>
          <w:iCs/>
        </w:rPr>
        <w:t xml:space="preserve"> </w:t>
      </w:r>
      <w:r w:rsidR="0045321B">
        <w:t>M.</w:t>
      </w:r>
      <w:r w:rsidR="004D20BC">
        <w:t xml:space="preserve"> </w:t>
      </w:r>
      <w:r w:rsidR="00614F12">
        <w:t>Meghana</w:t>
      </w:r>
    </w:p>
    <w:p w14:paraId="727D019C" w14:textId="77777777" w:rsidR="008C3AE8" w:rsidRPr="0045321B" w:rsidRDefault="008C3AE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40B3A6CC" w14:textId="77777777" w:rsidR="008C3AE8" w:rsidRPr="0045321B" w:rsidRDefault="008C3AE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</w:rPr>
      </w:pPr>
    </w:p>
    <w:p w14:paraId="4712B3F4" w14:textId="77777777" w:rsidR="008C3AE8" w:rsidRPr="0045321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45321B">
        <w:rPr>
          <w:rFonts w:eastAsia="Arial"/>
          <w:b/>
          <w:bCs/>
          <w:color w:val="000000"/>
        </w:rPr>
        <w:t>RUBRICS FOR CALCULATION</w:t>
      </w:r>
    </w:p>
    <w:p w14:paraId="338E7B4C" w14:textId="77777777" w:rsidR="008C3AE8" w:rsidRPr="0045321B" w:rsidRDefault="008C3AE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p w14:paraId="7C1CDC69" w14:textId="77777777" w:rsidR="008C3AE8" w:rsidRPr="0045321B" w:rsidRDefault="008C3AE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</w:rPr>
      </w:pPr>
    </w:p>
    <w:tbl>
      <w:tblPr>
        <w:tblStyle w:val="a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85"/>
        <w:gridCol w:w="1784"/>
        <w:gridCol w:w="1515"/>
        <w:gridCol w:w="1757"/>
        <w:gridCol w:w="1402"/>
      </w:tblGrid>
      <w:tr w:rsidR="008C3AE8" w:rsidRPr="0045321B" w14:paraId="614D59AA" w14:textId="77777777">
        <w:tc>
          <w:tcPr>
            <w:tcW w:w="1838" w:type="dxa"/>
            <w:vAlign w:val="center"/>
          </w:tcPr>
          <w:p w14:paraId="7A40A51F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85" w:type="dxa"/>
            <w:vAlign w:val="center"/>
          </w:tcPr>
          <w:p w14:paraId="1D0B9591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784" w:type="dxa"/>
            <w:vAlign w:val="center"/>
          </w:tcPr>
          <w:p w14:paraId="6075A687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15" w:type="dxa"/>
            <w:vAlign w:val="center"/>
          </w:tcPr>
          <w:p w14:paraId="1C82747E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57" w:type="dxa"/>
            <w:vAlign w:val="center"/>
          </w:tcPr>
          <w:p w14:paraId="53BBCB62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02" w:type="dxa"/>
            <w:vAlign w:val="center"/>
          </w:tcPr>
          <w:p w14:paraId="66763E9F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8C3AE8" w:rsidRPr="0045321B" w14:paraId="18F0CB38" w14:textId="77777777">
        <w:tc>
          <w:tcPr>
            <w:tcW w:w="1838" w:type="dxa"/>
            <w:vAlign w:val="center"/>
          </w:tcPr>
          <w:p w14:paraId="6F75AAEB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Technical Knowledge</w:t>
            </w:r>
          </w:p>
        </w:tc>
        <w:tc>
          <w:tcPr>
            <w:tcW w:w="1485" w:type="dxa"/>
            <w:vAlign w:val="center"/>
          </w:tcPr>
          <w:p w14:paraId="102AE33F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84" w:type="dxa"/>
            <w:vAlign w:val="center"/>
          </w:tcPr>
          <w:p w14:paraId="585CB4B0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Demonstrates strong and accurate subject knowledge with in-depth understanding</w:t>
            </w:r>
          </w:p>
        </w:tc>
        <w:tc>
          <w:tcPr>
            <w:tcW w:w="1515" w:type="dxa"/>
            <w:vAlign w:val="center"/>
          </w:tcPr>
          <w:p w14:paraId="778CA4BE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Shows good knowledge with minor gaps</w:t>
            </w:r>
          </w:p>
        </w:tc>
        <w:tc>
          <w:tcPr>
            <w:tcW w:w="1757" w:type="dxa"/>
            <w:vAlign w:val="center"/>
          </w:tcPr>
          <w:p w14:paraId="699900EF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Basic knowledge with noticeable errors</w:t>
            </w:r>
          </w:p>
        </w:tc>
        <w:tc>
          <w:tcPr>
            <w:tcW w:w="1402" w:type="dxa"/>
            <w:vAlign w:val="center"/>
          </w:tcPr>
          <w:p w14:paraId="2DC5D107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Lacks fundamental technical knowledge</w:t>
            </w:r>
          </w:p>
        </w:tc>
      </w:tr>
      <w:tr w:rsidR="008C3AE8" w:rsidRPr="0045321B" w14:paraId="244021D4" w14:textId="77777777">
        <w:tc>
          <w:tcPr>
            <w:tcW w:w="1838" w:type="dxa"/>
            <w:vAlign w:val="center"/>
          </w:tcPr>
          <w:p w14:paraId="68B0D65E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Problem Solving</w:t>
            </w:r>
          </w:p>
        </w:tc>
        <w:tc>
          <w:tcPr>
            <w:tcW w:w="1485" w:type="dxa"/>
            <w:vAlign w:val="center"/>
          </w:tcPr>
          <w:p w14:paraId="631CC8BC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1784" w:type="dxa"/>
            <w:vAlign w:val="center"/>
          </w:tcPr>
          <w:p w14:paraId="624DC669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Solves problems logically and applies concepts effectively in real scenarios</w:t>
            </w:r>
          </w:p>
        </w:tc>
        <w:tc>
          <w:tcPr>
            <w:tcW w:w="1515" w:type="dxa"/>
            <w:vAlign w:val="center"/>
          </w:tcPr>
          <w:p w14:paraId="5CC19C7C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Applies concepts with moderate accuracy</w:t>
            </w:r>
          </w:p>
        </w:tc>
        <w:tc>
          <w:tcPr>
            <w:tcW w:w="1757" w:type="dxa"/>
            <w:vAlign w:val="center"/>
          </w:tcPr>
          <w:p w14:paraId="0A9D21EF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Limited problem-solving ability; requires guidance</w:t>
            </w:r>
          </w:p>
        </w:tc>
        <w:tc>
          <w:tcPr>
            <w:tcW w:w="1402" w:type="dxa"/>
            <w:vAlign w:val="center"/>
          </w:tcPr>
          <w:p w14:paraId="492B7BFB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Unable to solve or apply concepts</w:t>
            </w:r>
          </w:p>
        </w:tc>
      </w:tr>
      <w:tr w:rsidR="008C3AE8" w:rsidRPr="0045321B" w14:paraId="2C815235" w14:textId="77777777">
        <w:tc>
          <w:tcPr>
            <w:tcW w:w="1838" w:type="dxa"/>
            <w:vAlign w:val="center"/>
          </w:tcPr>
          <w:p w14:paraId="4B5E8D18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Analytical Thinking</w:t>
            </w:r>
          </w:p>
        </w:tc>
        <w:tc>
          <w:tcPr>
            <w:tcW w:w="1485" w:type="dxa"/>
            <w:vAlign w:val="center"/>
          </w:tcPr>
          <w:p w14:paraId="0557ABB6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0F631E5E" w14:textId="77777777" w:rsidR="008C3AE8" w:rsidRPr="0045321B" w:rsidRDefault="00000000">
            <w:proofErr w:type="spellStart"/>
            <w:r w:rsidRPr="0045321B">
              <w:rPr>
                <w:rFonts w:eastAsia="Arial"/>
                <w:color w:val="000000"/>
                <w:sz w:val="20"/>
                <w:szCs w:val="20"/>
              </w:rPr>
              <w:t>Analyzes</w:t>
            </w:r>
            <w:proofErr w:type="spellEnd"/>
            <w:r w:rsidRPr="0045321B">
              <w:rPr>
                <w:rFonts w:eastAsia="Arial"/>
                <w:color w:val="000000"/>
                <w:sz w:val="20"/>
                <w:szCs w:val="20"/>
              </w:rPr>
              <w:t xml:space="preserve"> questions critically and provides well-structured, logical answers</w:t>
            </w:r>
          </w:p>
        </w:tc>
        <w:tc>
          <w:tcPr>
            <w:tcW w:w="1515" w:type="dxa"/>
            <w:vAlign w:val="center"/>
          </w:tcPr>
          <w:p w14:paraId="6890A6EE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Provides reasonable analysis with some structure</w:t>
            </w:r>
          </w:p>
        </w:tc>
        <w:tc>
          <w:tcPr>
            <w:tcW w:w="1757" w:type="dxa"/>
            <w:vAlign w:val="center"/>
          </w:tcPr>
          <w:p w14:paraId="1060EDCD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Superficial or partially structured responses</w:t>
            </w:r>
          </w:p>
        </w:tc>
        <w:tc>
          <w:tcPr>
            <w:tcW w:w="1402" w:type="dxa"/>
            <w:vAlign w:val="center"/>
          </w:tcPr>
          <w:p w14:paraId="718F962E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No analytical thinking demonstrated</w:t>
            </w:r>
          </w:p>
        </w:tc>
      </w:tr>
      <w:tr w:rsidR="008C3AE8" w:rsidRPr="0045321B" w14:paraId="07AD98FD" w14:textId="77777777">
        <w:tc>
          <w:tcPr>
            <w:tcW w:w="1838" w:type="dxa"/>
            <w:vAlign w:val="center"/>
          </w:tcPr>
          <w:p w14:paraId="783B7984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485" w:type="dxa"/>
            <w:vAlign w:val="center"/>
          </w:tcPr>
          <w:p w14:paraId="1CB1BAFC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695F1D1A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Communicates clearly, confidently, and professionally with proper terminology</w:t>
            </w:r>
          </w:p>
        </w:tc>
        <w:tc>
          <w:tcPr>
            <w:tcW w:w="1515" w:type="dxa"/>
            <w:vAlign w:val="center"/>
          </w:tcPr>
          <w:p w14:paraId="00EC5A32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Communicates well with minor hesitation</w:t>
            </w:r>
          </w:p>
        </w:tc>
        <w:tc>
          <w:tcPr>
            <w:tcW w:w="1757" w:type="dxa"/>
            <w:vAlign w:val="center"/>
          </w:tcPr>
          <w:p w14:paraId="064CEB49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Communication lacks clarity or confidence</w:t>
            </w:r>
          </w:p>
        </w:tc>
        <w:tc>
          <w:tcPr>
            <w:tcW w:w="1402" w:type="dxa"/>
            <w:vAlign w:val="center"/>
          </w:tcPr>
          <w:p w14:paraId="4FEB0F0F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Unable to communicate effectively</w:t>
            </w:r>
          </w:p>
        </w:tc>
      </w:tr>
      <w:tr w:rsidR="008C3AE8" w:rsidRPr="0045321B" w14:paraId="051E0530" w14:textId="77777777">
        <w:tc>
          <w:tcPr>
            <w:tcW w:w="1838" w:type="dxa"/>
            <w:vAlign w:val="center"/>
          </w:tcPr>
          <w:p w14:paraId="29D2D0AB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Confidence</w:t>
            </w:r>
          </w:p>
        </w:tc>
        <w:tc>
          <w:tcPr>
            <w:tcW w:w="1485" w:type="dxa"/>
            <w:vAlign w:val="center"/>
          </w:tcPr>
          <w:p w14:paraId="179BF0C9" w14:textId="77777777" w:rsidR="008C3AE8" w:rsidRPr="0045321B" w:rsidRDefault="00000000">
            <w:pPr>
              <w:jc w:val="center"/>
              <w:rPr>
                <w:b/>
                <w:bCs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784" w:type="dxa"/>
            <w:vAlign w:val="center"/>
          </w:tcPr>
          <w:p w14:paraId="54711F7E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Displays high confidence, positive attitude, and professional behavior throughout</w:t>
            </w:r>
          </w:p>
        </w:tc>
        <w:tc>
          <w:tcPr>
            <w:tcW w:w="1515" w:type="dxa"/>
            <w:vAlign w:val="center"/>
          </w:tcPr>
          <w:p w14:paraId="12D201C3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Shows good confidence with minor issues</w:t>
            </w:r>
          </w:p>
        </w:tc>
        <w:tc>
          <w:tcPr>
            <w:tcW w:w="1757" w:type="dxa"/>
            <w:vAlign w:val="center"/>
          </w:tcPr>
          <w:p w14:paraId="1D9A5947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Low confidence; inconsistent behavior</w:t>
            </w:r>
          </w:p>
        </w:tc>
        <w:tc>
          <w:tcPr>
            <w:tcW w:w="1402" w:type="dxa"/>
            <w:vAlign w:val="center"/>
          </w:tcPr>
          <w:p w14:paraId="455FBE8D" w14:textId="77777777" w:rsidR="008C3AE8" w:rsidRPr="0045321B" w:rsidRDefault="00000000">
            <w:r w:rsidRPr="0045321B">
              <w:rPr>
                <w:rFonts w:eastAsia="Arial"/>
                <w:color w:val="000000"/>
                <w:sz w:val="20"/>
                <w:szCs w:val="20"/>
              </w:rPr>
              <w:t>Lacks confidence and professionalism</w:t>
            </w:r>
          </w:p>
        </w:tc>
      </w:tr>
      <w:tr w:rsidR="008C3AE8" w:rsidRPr="0045321B" w14:paraId="401B3A6F" w14:textId="77777777">
        <w:tc>
          <w:tcPr>
            <w:tcW w:w="1838" w:type="dxa"/>
            <w:vAlign w:val="center"/>
          </w:tcPr>
          <w:p w14:paraId="6BB9AD5E" w14:textId="77777777" w:rsidR="008C3AE8" w:rsidRPr="0045321B" w:rsidRDefault="00000000">
            <w:pPr>
              <w:rPr>
                <w:rFonts w:eastAsia="Arial"/>
                <w:color w:val="000000"/>
                <w:sz w:val="20"/>
                <w:szCs w:val="20"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Response to Questions</w:t>
            </w:r>
          </w:p>
        </w:tc>
        <w:tc>
          <w:tcPr>
            <w:tcW w:w="1485" w:type="dxa"/>
            <w:vAlign w:val="center"/>
          </w:tcPr>
          <w:p w14:paraId="4D3CF26C" w14:textId="77777777" w:rsidR="008C3AE8" w:rsidRPr="0045321B" w:rsidRDefault="00000000">
            <w:pPr>
              <w:jc w:val="center"/>
              <w:rPr>
                <w:rFonts w:eastAsia="Arial"/>
                <w:color w:val="000000"/>
                <w:sz w:val="20"/>
                <w:szCs w:val="20"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84" w:type="dxa"/>
            <w:vAlign w:val="center"/>
          </w:tcPr>
          <w:p w14:paraId="362CFC11" w14:textId="77777777" w:rsidR="008C3AE8" w:rsidRPr="0045321B" w:rsidRDefault="00000000">
            <w:pPr>
              <w:rPr>
                <w:rFonts w:eastAsia="Arial"/>
                <w:color w:val="000000"/>
                <w:sz w:val="20"/>
                <w:szCs w:val="20"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Responds accurately, promptly, and elaborates with relevant examples</w:t>
            </w:r>
          </w:p>
        </w:tc>
        <w:tc>
          <w:tcPr>
            <w:tcW w:w="1515" w:type="dxa"/>
            <w:vAlign w:val="center"/>
          </w:tcPr>
          <w:p w14:paraId="76CEE20D" w14:textId="77777777" w:rsidR="008C3AE8" w:rsidRPr="0045321B" w:rsidRDefault="00000000">
            <w:pPr>
              <w:rPr>
                <w:rFonts w:eastAsia="Arial"/>
                <w:color w:val="000000"/>
                <w:sz w:val="20"/>
                <w:szCs w:val="20"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Responds correctly but with limited depth</w:t>
            </w:r>
          </w:p>
        </w:tc>
        <w:tc>
          <w:tcPr>
            <w:tcW w:w="1757" w:type="dxa"/>
            <w:vAlign w:val="center"/>
          </w:tcPr>
          <w:p w14:paraId="79C310AB" w14:textId="77777777" w:rsidR="008C3AE8" w:rsidRPr="0045321B" w:rsidRDefault="00000000">
            <w:pPr>
              <w:rPr>
                <w:rFonts w:eastAsia="Arial"/>
                <w:color w:val="000000"/>
                <w:sz w:val="20"/>
                <w:szCs w:val="20"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Partial responses; needs prompting</w:t>
            </w:r>
          </w:p>
        </w:tc>
        <w:tc>
          <w:tcPr>
            <w:tcW w:w="1402" w:type="dxa"/>
            <w:vAlign w:val="center"/>
          </w:tcPr>
          <w:p w14:paraId="4B636B61" w14:textId="77777777" w:rsidR="008C3AE8" w:rsidRPr="0045321B" w:rsidRDefault="00000000">
            <w:pPr>
              <w:rPr>
                <w:rFonts w:eastAsia="Arial"/>
                <w:color w:val="000000"/>
                <w:sz w:val="20"/>
                <w:szCs w:val="20"/>
              </w:rPr>
            </w:pPr>
            <w:r w:rsidRPr="0045321B">
              <w:rPr>
                <w:rFonts w:eastAsia="Arial"/>
                <w:color w:val="000000"/>
                <w:sz w:val="20"/>
                <w:szCs w:val="20"/>
              </w:rPr>
              <w:t>Unable to respond appropriately</w:t>
            </w:r>
          </w:p>
        </w:tc>
      </w:tr>
    </w:tbl>
    <w:p w14:paraId="6F9D9820" w14:textId="77777777" w:rsidR="008C3AE8" w:rsidRPr="0045321B" w:rsidRDefault="008C3AE8">
      <w:pPr>
        <w:rPr>
          <w:b/>
          <w:bCs/>
          <w:sz w:val="34"/>
          <w:szCs w:val="34"/>
        </w:rPr>
      </w:pPr>
    </w:p>
    <w:sectPr w:rsidR="008C3AE8" w:rsidRPr="0045321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A08A91-AF20-46CF-9CF8-A40EA3B1267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39D4C1E-8786-48DA-815A-77A238C5C0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09C9"/>
    <w:multiLevelType w:val="multilevel"/>
    <w:tmpl w:val="1F4E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85BA7"/>
    <w:multiLevelType w:val="multilevel"/>
    <w:tmpl w:val="9B36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A74DC"/>
    <w:multiLevelType w:val="multilevel"/>
    <w:tmpl w:val="CBE4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F4A71"/>
    <w:multiLevelType w:val="multilevel"/>
    <w:tmpl w:val="0EC4C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EF3285"/>
    <w:multiLevelType w:val="multilevel"/>
    <w:tmpl w:val="C2FA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F379E"/>
    <w:multiLevelType w:val="multilevel"/>
    <w:tmpl w:val="C880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20FAD"/>
    <w:multiLevelType w:val="multilevel"/>
    <w:tmpl w:val="2322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E57BD"/>
    <w:multiLevelType w:val="multilevel"/>
    <w:tmpl w:val="6ED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03409"/>
    <w:multiLevelType w:val="multilevel"/>
    <w:tmpl w:val="F3E40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7163A"/>
    <w:multiLevelType w:val="multilevel"/>
    <w:tmpl w:val="B63C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E70CF"/>
    <w:multiLevelType w:val="multilevel"/>
    <w:tmpl w:val="30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54D4D"/>
    <w:multiLevelType w:val="multilevel"/>
    <w:tmpl w:val="6BC6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F6EE2"/>
    <w:multiLevelType w:val="multilevel"/>
    <w:tmpl w:val="5CF6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ED5D00"/>
    <w:multiLevelType w:val="multilevel"/>
    <w:tmpl w:val="2CF4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60686">
    <w:abstractNumId w:val="1"/>
  </w:num>
  <w:num w:numId="2" w16cid:durableId="1191643791">
    <w:abstractNumId w:val="9"/>
  </w:num>
  <w:num w:numId="3" w16cid:durableId="468089715">
    <w:abstractNumId w:val="6"/>
  </w:num>
  <w:num w:numId="4" w16cid:durableId="472673453">
    <w:abstractNumId w:val="8"/>
  </w:num>
  <w:num w:numId="5" w16cid:durableId="1573393620">
    <w:abstractNumId w:val="13"/>
  </w:num>
  <w:num w:numId="6" w16cid:durableId="2092583177">
    <w:abstractNumId w:val="0"/>
  </w:num>
  <w:num w:numId="7" w16cid:durableId="1517423331">
    <w:abstractNumId w:val="11"/>
  </w:num>
  <w:num w:numId="8" w16cid:durableId="1185708859">
    <w:abstractNumId w:val="5"/>
  </w:num>
  <w:num w:numId="9" w16cid:durableId="378940492">
    <w:abstractNumId w:val="7"/>
  </w:num>
  <w:num w:numId="10" w16cid:durableId="179704848">
    <w:abstractNumId w:val="2"/>
  </w:num>
  <w:num w:numId="11" w16cid:durableId="379326258">
    <w:abstractNumId w:val="4"/>
  </w:num>
  <w:num w:numId="12" w16cid:durableId="440759711">
    <w:abstractNumId w:val="3"/>
  </w:num>
  <w:num w:numId="13" w16cid:durableId="468941357">
    <w:abstractNumId w:val="12"/>
  </w:num>
  <w:num w:numId="14" w16cid:durableId="7731385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AE8"/>
    <w:rsid w:val="00046BBF"/>
    <w:rsid w:val="000F26B0"/>
    <w:rsid w:val="00196550"/>
    <w:rsid w:val="0045321B"/>
    <w:rsid w:val="004D20BC"/>
    <w:rsid w:val="00524A6F"/>
    <w:rsid w:val="00614F12"/>
    <w:rsid w:val="007C1ED3"/>
    <w:rsid w:val="00831627"/>
    <w:rsid w:val="008735CD"/>
    <w:rsid w:val="008C3AE8"/>
    <w:rsid w:val="009C3704"/>
    <w:rsid w:val="00BA0309"/>
    <w:rsid w:val="00BF3743"/>
    <w:rsid w:val="00F064AA"/>
    <w:rsid w:val="00F16E03"/>
    <w:rsid w:val="00F428F7"/>
    <w:rsid w:val="00F7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D1A8D"/>
  <w15:docId w15:val="{C0E32292-E0CE-4E99-BC5A-25F672DEE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xKj1k1Z4yO47dm5aR2/Z223Hsw==">CgMxLjA4AHIhMUdTUTgzSEFxcFk3YTlEVl9zWWdtYmRJNTFYWGRFZEdM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915</Words>
  <Characters>5220</Characters>
  <Application>Microsoft Office Word</Application>
  <DocSecurity>0</DocSecurity>
  <Lines>43</Lines>
  <Paragraphs>12</Paragraphs>
  <ScaleCrop>false</ScaleCrop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SAMANVI</dc:creator>
  <cp:lastModifiedBy>Mekala cheruvu Meghana</cp:lastModifiedBy>
  <cp:revision>3</cp:revision>
  <dcterms:created xsi:type="dcterms:W3CDTF">2026-08-25T08:26:00Z</dcterms:created>
  <dcterms:modified xsi:type="dcterms:W3CDTF">2026-08-25T08:26:00Z</dcterms:modified>
</cp:coreProperties>
</file>