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D0FB" w14:textId="77777777" w:rsidR="007B5B3E" w:rsidRDefault="0025643D">
      <w:pPr>
        <w:jc w:val="center"/>
        <w:rPr>
          <w:rFonts w:ascii="Arial" w:eastAsia="Arial" w:hAnsi="Arial" w:cs="Arial"/>
          <w:b/>
          <w:bCs/>
          <w:sz w:val="34"/>
          <w:szCs w:val="34"/>
        </w:rPr>
      </w:pPr>
      <w:r>
        <w:rPr>
          <w:rFonts w:ascii="Arial" w:eastAsia="Arial" w:hAnsi="Arial" w:cs="Arial"/>
          <w:b/>
          <w:bCs/>
          <w:sz w:val="34"/>
          <w:szCs w:val="34"/>
        </w:rPr>
        <w:t>SIMATS ENGINEERING</w:t>
      </w:r>
    </w:p>
    <w:p w14:paraId="6B1FE8F9" w14:textId="10CA07A8" w:rsidR="007B5B3E" w:rsidRDefault="0025643D">
      <w:pPr>
        <w:jc w:val="center"/>
        <w:rPr>
          <w:rFonts w:ascii="Arial" w:eastAsia="Arial" w:hAnsi="Arial" w:cs="Arial"/>
          <w:b/>
          <w:bCs/>
          <w:sz w:val="28"/>
          <w:szCs w:val="28"/>
        </w:rPr>
      </w:pPr>
      <w:r>
        <w:rPr>
          <w:rFonts w:ascii="Arial" w:eastAsia="Arial" w:hAnsi="Arial" w:cs="Arial"/>
          <w:b/>
          <w:bCs/>
          <w:sz w:val="28"/>
          <w:szCs w:val="28"/>
        </w:rPr>
        <w:t>ASSESSMENT TOOL 1</w:t>
      </w:r>
      <w:r w:rsidR="00295002">
        <w:rPr>
          <w:rFonts w:ascii="Arial" w:eastAsia="Arial" w:hAnsi="Arial" w:cs="Arial"/>
          <w:b/>
          <w:bCs/>
          <w:sz w:val="28"/>
          <w:szCs w:val="28"/>
        </w:rPr>
        <w:t xml:space="preserve">  </w:t>
      </w:r>
    </w:p>
    <w:p w14:paraId="423996B6" w14:textId="77777777" w:rsidR="007B5B3E" w:rsidRDefault="007B5B3E">
      <w:pPr>
        <w:jc w:val="center"/>
        <w:rPr>
          <w:rFonts w:ascii="Arial" w:eastAsia="Arial" w:hAnsi="Arial" w:cs="Arial"/>
          <w:b/>
          <w:bCs/>
          <w:sz w:val="34"/>
          <w:szCs w:val="34"/>
        </w:rPr>
      </w:pPr>
    </w:p>
    <w:p w14:paraId="3657A081" w14:textId="77777777" w:rsidR="007B5B3E" w:rsidRDefault="007B5B3E">
      <w:pPr>
        <w:jc w:val="center"/>
        <w:rPr>
          <w:rFonts w:ascii="Arial" w:eastAsia="Arial" w:hAnsi="Arial" w:cs="Arial"/>
          <w:b/>
          <w:bCs/>
          <w:sz w:val="34"/>
          <w:szCs w:val="34"/>
        </w:rPr>
      </w:pPr>
    </w:p>
    <w:p w14:paraId="5AB54D47" w14:textId="77777777" w:rsidR="007B5B3E" w:rsidRDefault="0025643D">
      <w:pPr>
        <w:rPr>
          <w:rFonts w:ascii="Arial" w:eastAsia="Arial" w:hAnsi="Arial" w:cs="Arial"/>
          <w:b/>
          <w:bCs/>
        </w:rPr>
      </w:pPr>
      <w:r>
        <w:rPr>
          <w:rFonts w:ascii="Arial" w:eastAsia="Arial" w:hAnsi="Arial" w:cs="Arial"/>
          <w:b/>
          <w:bCs/>
        </w:rPr>
        <w:t xml:space="preserve">COURSE NAME: Artificial Intelligence   </w:t>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8628384" w14:textId="77777777" w:rsidR="007B5B3E" w:rsidRDefault="007B5B3E">
      <w:pPr>
        <w:rPr>
          <w:rFonts w:ascii="Arial" w:eastAsia="Arial" w:hAnsi="Arial" w:cs="Arial"/>
          <w:b/>
          <w:bCs/>
        </w:rPr>
      </w:pPr>
    </w:p>
    <w:p w14:paraId="765C6047" w14:textId="77777777" w:rsidR="007B5B3E" w:rsidRDefault="0025643D">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C0CBD41" wp14:editId="1FC547F3">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AC2A699" w14:textId="77777777" w:rsidR="007B5B3E" w:rsidRDefault="007B5B3E"/>
                        </w:txbxContent>
                      </wps:txbx>
                      <wps:bodyPr spcFirstLastPara="1" wrap="square" lIns="91425" tIns="91425" rIns="91425" bIns="91425" anchor="ctr" anchorCtr="0">
                        <a:noAutofit/>
                      </wps:bodyPr>
                    </wps:wsp>
                  </a:graphicData>
                </a:graphic>
              </wp:inline>
            </w:drawing>
          </mc:Choice>
          <mc:Fallback>
            <w:pict>
              <v:rect w14:anchorId="4C0CBD41"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7AC2A699" w14:textId="77777777" w:rsidR="007B5B3E" w:rsidRDefault="007B5B3E"/>
                  </w:txbxContent>
                </v:textbox>
                <w10:anchorlock/>
              </v:rect>
            </w:pict>
          </mc:Fallback>
        </mc:AlternateContent>
      </w:r>
    </w:p>
    <w:p w14:paraId="50E6716A" w14:textId="77777777" w:rsidR="007B5B3E" w:rsidRDefault="007B5B3E">
      <w:pPr>
        <w:rPr>
          <w:rFonts w:ascii="Arial" w:eastAsia="Arial" w:hAnsi="Arial" w:cs="Arial"/>
          <w:b/>
          <w:bCs/>
        </w:rPr>
      </w:pPr>
    </w:p>
    <w:p w14:paraId="3399BF75" w14:textId="77777777" w:rsidR="007B5B3E" w:rsidRDefault="0025643D">
      <w:pPr>
        <w:rPr>
          <w:rFonts w:ascii="Arial" w:eastAsia="Arial" w:hAnsi="Arial" w:cs="Arial"/>
          <w:b/>
          <w:bCs/>
        </w:rPr>
      </w:pPr>
      <w:r>
        <w:rPr>
          <w:rFonts w:ascii="Arial" w:eastAsia="Arial" w:hAnsi="Arial" w:cs="Arial"/>
          <w:b/>
          <w:bCs/>
        </w:rPr>
        <w:t>COURSE OUTCOME COVERED</w:t>
      </w:r>
    </w:p>
    <w:p w14:paraId="2C52BE14" w14:textId="77777777" w:rsidR="007B5B3E" w:rsidRDefault="007B5B3E">
      <w:pPr>
        <w:rPr>
          <w:rFonts w:ascii="Arial" w:eastAsia="Arial" w:hAnsi="Arial" w:cs="Arial"/>
          <w:b/>
          <w:bCs/>
        </w:rPr>
      </w:pPr>
    </w:p>
    <w:p w14:paraId="7D52BF2F" w14:textId="77777777" w:rsidR="007B5B3E" w:rsidRDefault="0025643D">
      <w:pPr>
        <w:rPr>
          <w:rFonts w:ascii="Arial" w:eastAsia="Arial" w:hAnsi="Arial" w:cs="Arial"/>
          <w:i/>
          <w:iCs/>
          <w:color w:val="000000"/>
        </w:rPr>
      </w:pPr>
      <w:r>
        <w:rPr>
          <w:rFonts w:ascii="Arial" w:eastAsia="Arial" w:hAnsi="Arial" w:cs="Arial"/>
          <w:b/>
          <w:bCs/>
          <w:i/>
          <w:iCs/>
        </w:rPr>
        <w:t xml:space="preserve">CO3: </w:t>
      </w:r>
      <w:r>
        <w:rPr>
          <w:rFonts w:ascii="Arial" w:eastAsia="Arial" w:hAnsi="Arial" w:cs="Arial"/>
          <w:i/>
          <w:iCs/>
          <w:color w:val="000000"/>
        </w:rPr>
        <w:t>Analyze knowledge representation and reasoning using propositional logic, FOL, inference, resolution, chaining methods, knowledge representation to perform logical reasoning for drawing valid conclusions and decision making. (BL4)</w:t>
      </w:r>
    </w:p>
    <w:p w14:paraId="6A7D5792" w14:textId="77777777" w:rsidR="007B5B3E" w:rsidRDefault="007B5B3E">
      <w:pPr>
        <w:rPr>
          <w:rFonts w:ascii="Arial" w:eastAsia="Arial" w:hAnsi="Arial" w:cs="Arial"/>
          <w:i/>
          <w:iCs/>
        </w:rPr>
      </w:pPr>
    </w:p>
    <w:p w14:paraId="659572A6" w14:textId="77777777" w:rsidR="007B5B3E" w:rsidRDefault="0025643D">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315C38C0" w14:textId="77777777" w:rsidR="007B5B3E" w:rsidRDefault="007B5B3E">
      <w:pPr>
        <w:rPr>
          <w:rFonts w:ascii="Arial" w:eastAsia="Arial" w:hAnsi="Arial" w:cs="Arial"/>
          <w:i/>
          <w:iCs/>
        </w:rPr>
      </w:pPr>
    </w:p>
    <w:p w14:paraId="39F9ED8D" w14:textId="77777777" w:rsidR="007B5B3E" w:rsidRDefault="0025643D">
      <w:pPr>
        <w:rPr>
          <w:rFonts w:ascii="Arial" w:eastAsia="Arial" w:hAnsi="Arial" w:cs="Arial"/>
        </w:rPr>
      </w:pPr>
      <w:r>
        <w:rPr>
          <w:rFonts w:ascii="Arial" w:eastAsia="Arial" w:hAnsi="Arial" w:cs="Arial"/>
          <w:noProof/>
          <w:sz w:val="22"/>
          <w:szCs w:val="22"/>
        </w:rPr>
        <mc:AlternateContent>
          <mc:Choice Requires="wps">
            <w:drawing>
              <wp:inline distT="0" distB="0" distL="0" distR="0" wp14:anchorId="6E65E6E1" wp14:editId="56572904">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CA04D03" w14:textId="77777777" w:rsidR="007B5B3E" w:rsidRDefault="007B5B3E"/>
                        </w:txbxContent>
                      </wps:txbx>
                      <wps:bodyPr spcFirstLastPara="1" wrap="square" lIns="91425" tIns="91425" rIns="91425" bIns="91425" anchor="ctr" anchorCtr="0">
                        <a:noAutofit/>
                      </wps:bodyPr>
                    </wps:wsp>
                  </a:graphicData>
                </a:graphic>
              </wp:inline>
            </w:drawing>
          </mc:Choice>
          <mc:Fallback>
            <w:pict>
              <v:rect w14:anchorId="6E65E6E1"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3CA04D03" w14:textId="77777777" w:rsidR="007B5B3E" w:rsidRDefault="007B5B3E"/>
                  </w:txbxContent>
                </v:textbox>
                <w10:anchorlock/>
              </v:rect>
            </w:pict>
          </mc:Fallback>
        </mc:AlternateContent>
      </w:r>
    </w:p>
    <w:p w14:paraId="441AFEDB" w14:textId="77777777" w:rsidR="007B5B3E" w:rsidRDefault="0025643D">
      <w:pPr>
        <w:rPr>
          <w:rFonts w:ascii="Arial" w:eastAsia="Arial" w:hAnsi="Arial" w:cs="Arial"/>
          <w:b/>
          <w:bCs/>
          <w:sz w:val="24"/>
          <w:szCs w:val="24"/>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sz w:val="24"/>
          <w:szCs w:val="24"/>
        </w:rPr>
        <w:t>Time Duration: 1 Hour</w:t>
      </w:r>
    </w:p>
    <w:p w14:paraId="5AB00015" w14:textId="77777777" w:rsidR="007B5B3E" w:rsidRDefault="007B5B3E">
      <w:pPr>
        <w:rPr>
          <w:rFonts w:ascii="Arial" w:eastAsia="Arial" w:hAnsi="Arial" w:cs="Arial"/>
        </w:rPr>
      </w:pPr>
    </w:p>
    <w:p w14:paraId="2D000E61" w14:textId="77777777" w:rsidR="007B5B3E" w:rsidRDefault="0025643D">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76347687" w14:textId="77777777" w:rsidR="007B5B3E" w:rsidRDefault="0025643D">
      <w:pPr>
        <w:rPr>
          <w:rFonts w:ascii="Arial" w:eastAsia="Arial" w:hAnsi="Arial" w:cs="Arial"/>
          <w:sz w:val="24"/>
          <w:szCs w:val="24"/>
        </w:rPr>
      </w:pPr>
      <w:r>
        <w:rPr>
          <w:rFonts w:ascii="Arial" w:eastAsia="Arial" w:hAnsi="Arial" w:cs="Arial"/>
        </w:rPr>
        <w:t xml:space="preserve">   </w:t>
      </w:r>
    </w:p>
    <w:p w14:paraId="55B40A55" w14:textId="77777777" w:rsidR="007B5B3E" w:rsidRDefault="0025643D">
      <w:pPr>
        <w:jc w:val="center"/>
        <w:rPr>
          <w:rFonts w:ascii="Arial" w:eastAsia="Arial" w:hAnsi="Arial" w:cs="Arial"/>
          <w:sz w:val="24"/>
          <w:szCs w:val="24"/>
        </w:rPr>
      </w:pPr>
      <w:r>
        <w:rPr>
          <w:rFonts w:ascii="Arial" w:eastAsia="Arial" w:hAnsi="Arial" w:cs="Arial"/>
          <w:sz w:val="24"/>
          <w:szCs w:val="24"/>
        </w:rPr>
        <w:t>Annexure A</w:t>
      </w:r>
    </w:p>
    <w:p w14:paraId="76FD514B" w14:textId="77777777" w:rsidR="007B5B3E" w:rsidRDefault="007B5B3E">
      <w:pPr>
        <w:jc w:val="center"/>
        <w:rPr>
          <w:rFonts w:ascii="Arial" w:eastAsia="Arial" w:hAnsi="Arial" w:cs="Arial"/>
          <w:b/>
          <w:bCs/>
          <w:sz w:val="24"/>
          <w:szCs w:val="24"/>
        </w:rPr>
      </w:pPr>
    </w:p>
    <w:p w14:paraId="6F249218" w14:textId="77777777" w:rsidR="007B5B3E" w:rsidRDefault="0025643D">
      <w:pPr>
        <w:jc w:val="center"/>
        <w:rPr>
          <w:rFonts w:ascii="Arial" w:eastAsia="Arial" w:hAnsi="Arial" w:cs="Arial"/>
          <w:b/>
          <w:bCs/>
          <w:sz w:val="24"/>
          <w:szCs w:val="24"/>
        </w:rPr>
      </w:pPr>
      <w:r>
        <w:rPr>
          <w:rFonts w:ascii="Arial" w:eastAsia="Arial" w:hAnsi="Arial" w:cs="Arial"/>
          <w:b/>
          <w:bCs/>
          <w:sz w:val="24"/>
          <w:szCs w:val="24"/>
        </w:rPr>
        <w:t>CASE STUDY</w:t>
      </w:r>
    </w:p>
    <w:p w14:paraId="690599A1" w14:textId="77777777" w:rsidR="007B5B3E" w:rsidRDefault="007B5B3E">
      <w:pPr>
        <w:spacing w:before="80" w:after="40"/>
        <w:rPr>
          <w:rFonts w:ascii="Arial" w:eastAsia="Arial" w:hAnsi="Arial" w:cs="Arial"/>
          <w:i/>
          <w:iCs/>
        </w:rPr>
      </w:pPr>
    </w:p>
    <w:p w14:paraId="16E39985" w14:textId="77777777" w:rsidR="007B5B3E" w:rsidRDefault="007B5B3E">
      <w:pPr>
        <w:spacing w:before="80" w:after="40"/>
        <w:rPr>
          <w:rFonts w:ascii="Arial" w:eastAsia="Arial" w:hAnsi="Arial" w:cs="Arial"/>
          <w:i/>
          <w:iCs/>
        </w:rPr>
      </w:pPr>
    </w:p>
    <w:p w14:paraId="3485499A" w14:textId="77777777" w:rsidR="007B5B3E" w:rsidRDefault="007B5B3E">
      <w:pPr>
        <w:rPr>
          <w:rFonts w:ascii="Arial" w:eastAsia="Arial" w:hAnsi="Arial" w:cs="Arial"/>
          <w:b/>
          <w:bCs/>
        </w:rPr>
      </w:pPr>
    </w:p>
    <w:p w14:paraId="78655AF4" w14:textId="77777777" w:rsidR="007B5B3E" w:rsidRDefault="0025643D">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8CD7237" wp14:editId="2CA39A2C">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E5029A4" w14:textId="77777777" w:rsidR="007B5B3E" w:rsidRDefault="007B5B3E"/>
                        </w:txbxContent>
                      </wps:txbx>
                      <wps:bodyPr spcFirstLastPara="1" wrap="square" lIns="91425" tIns="91425" rIns="91425" bIns="91425" anchor="ctr" anchorCtr="0">
                        <a:noAutofit/>
                      </wps:bodyPr>
                    </wps:wsp>
                  </a:graphicData>
                </a:graphic>
              </wp:inline>
            </w:drawing>
          </mc:Choice>
          <mc:Fallback>
            <w:pict>
              <v:rect w14:anchorId="68CD7237"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4E5029A4" w14:textId="77777777" w:rsidR="007B5B3E" w:rsidRDefault="007B5B3E"/>
                  </w:txbxContent>
                </v:textbox>
                <w10:anchorlock/>
              </v:rect>
            </w:pict>
          </mc:Fallback>
        </mc:AlternateContent>
      </w:r>
    </w:p>
    <w:p w14:paraId="635F43D1" w14:textId="77777777" w:rsidR="007B5B3E" w:rsidRDefault="007B5B3E">
      <w:pPr>
        <w:rPr>
          <w:rFonts w:ascii="Arial" w:eastAsia="Arial" w:hAnsi="Arial" w:cs="Arial"/>
          <w:b/>
          <w:bCs/>
        </w:rPr>
      </w:pPr>
    </w:p>
    <w:p w14:paraId="58B98875" w14:textId="77777777" w:rsidR="007B5B3E" w:rsidRDefault="0025643D">
      <w:pPr>
        <w:rPr>
          <w:rFonts w:ascii="Arial" w:eastAsia="Arial" w:hAnsi="Arial" w:cs="Arial"/>
          <w:b/>
          <w:bCs/>
          <w:i/>
          <w:iCs/>
        </w:rPr>
      </w:pPr>
      <w:r>
        <w:rPr>
          <w:rFonts w:ascii="Arial" w:eastAsia="Arial" w:hAnsi="Arial" w:cs="Arial"/>
          <w:b/>
          <w:bCs/>
          <w:i/>
          <w:iCs/>
        </w:rPr>
        <w:t>Code of Conduct:</w:t>
      </w:r>
    </w:p>
    <w:p w14:paraId="60B4E10B" w14:textId="77777777" w:rsidR="007B5B3E" w:rsidRDefault="007B5B3E">
      <w:pPr>
        <w:rPr>
          <w:rFonts w:ascii="Arial" w:eastAsia="Arial" w:hAnsi="Arial" w:cs="Arial"/>
          <w:i/>
          <w:iCs/>
        </w:rPr>
      </w:pPr>
    </w:p>
    <w:p w14:paraId="162A5C75" w14:textId="0500D34D" w:rsidR="007B5B3E" w:rsidRDefault="0025643D">
      <w:pPr>
        <w:jc w:val="both"/>
        <w:rPr>
          <w:rFonts w:ascii="Arial" w:eastAsia="Arial" w:hAnsi="Arial" w:cs="Arial"/>
          <w:i/>
          <w:iCs/>
        </w:rPr>
      </w:pPr>
      <w:r>
        <w:rPr>
          <w:rFonts w:ascii="Arial" w:eastAsia="Arial" w:hAnsi="Arial" w:cs="Arial"/>
          <w:i/>
          <w:iCs/>
        </w:rPr>
        <w:t xml:space="preserve">I </w:t>
      </w:r>
      <w:r w:rsidR="00295002" w:rsidRPr="00295002">
        <w:rPr>
          <w:rFonts w:ascii="Arial" w:eastAsia="Arial" w:hAnsi="Arial" w:cs="Arial"/>
          <w:i/>
          <w:iCs/>
          <w:u w:val="single"/>
        </w:rPr>
        <w:t>SHAILAJA S (192511026)</w:t>
      </w:r>
      <w:r w:rsidR="00295002">
        <w:rPr>
          <w:rFonts w:ascii="Arial" w:eastAsia="Arial" w:hAnsi="Arial" w:cs="Arial"/>
          <w:i/>
          <w:iCs/>
        </w:rPr>
        <w:t xml:space="preserve"> </w:t>
      </w:r>
      <w:r>
        <w:rPr>
          <w:rFonts w:ascii="Arial" w:eastAsia="Arial" w:hAnsi="Arial" w:cs="Arial"/>
          <w:i/>
          <w:iCs/>
        </w:rPr>
        <w:t>(Name / Reg No) certify that this submission is my original work and that I have adhered to the guidelines specified for this assessment.</w:t>
      </w:r>
    </w:p>
    <w:p w14:paraId="7229B8D6" w14:textId="77777777" w:rsidR="007B5B3E" w:rsidRDefault="0025643D">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45A4DCC2" w14:textId="77777777" w:rsidR="007B5B3E" w:rsidRDefault="007B5B3E">
      <w:pPr>
        <w:rPr>
          <w:rFonts w:ascii="Arial" w:eastAsia="Arial" w:hAnsi="Arial" w:cs="Arial"/>
          <w:i/>
          <w:iCs/>
        </w:rPr>
      </w:pPr>
    </w:p>
    <w:p w14:paraId="60B5D16C" w14:textId="77777777" w:rsidR="007B5B3E" w:rsidRDefault="0025643D">
      <w:pPr>
        <w:rPr>
          <w:rFonts w:ascii="Arial" w:eastAsia="Arial" w:hAnsi="Arial" w:cs="Arial"/>
          <w:b/>
          <w:bCs/>
          <w:i/>
          <w:iCs/>
        </w:rPr>
      </w:pPr>
      <w:r>
        <w:rPr>
          <w:rFonts w:ascii="Arial" w:eastAsia="Arial" w:hAnsi="Arial" w:cs="Arial"/>
          <w:b/>
          <w:bCs/>
          <w:i/>
          <w:iCs/>
        </w:rPr>
        <w:t>Signature of the student:</w:t>
      </w:r>
    </w:p>
    <w:p w14:paraId="3A2FF8FF" w14:textId="77777777" w:rsidR="007B5B3E" w:rsidRDefault="0025643D">
      <w:pPr>
        <w:rPr>
          <w:rFonts w:ascii="Arial" w:eastAsia="Arial" w:hAnsi="Arial" w:cs="Arial"/>
        </w:rPr>
      </w:pPr>
      <w:r>
        <w:br w:type="page"/>
      </w:r>
    </w:p>
    <w:p w14:paraId="5D702387" w14:textId="77777777" w:rsidR="007B5B3E" w:rsidRDefault="0025643D">
      <w:pPr>
        <w:jc w:val="center"/>
        <w:rPr>
          <w:rFonts w:ascii="Arial" w:eastAsia="Arial" w:hAnsi="Arial" w:cs="Arial"/>
          <w:sz w:val="24"/>
          <w:szCs w:val="24"/>
        </w:rPr>
      </w:pPr>
      <w:r>
        <w:rPr>
          <w:rFonts w:ascii="Arial" w:eastAsia="Arial" w:hAnsi="Arial" w:cs="Arial"/>
          <w:sz w:val="24"/>
          <w:szCs w:val="24"/>
        </w:rPr>
        <w:lastRenderedPageBreak/>
        <w:t>Annexure A</w:t>
      </w:r>
    </w:p>
    <w:p w14:paraId="320FEA87" w14:textId="77777777" w:rsidR="007B5B3E" w:rsidRDefault="007B5B3E">
      <w:pPr>
        <w:jc w:val="center"/>
        <w:rPr>
          <w:rFonts w:ascii="Arial" w:eastAsia="Arial" w:hAnsi="Arial" w:cs="Arial"/>
          <w:b/>
          <w:bCs/>
        </w:rPr>
      </w:pPr>
    </w:p>
    <w:p w14:paraId="27A519E2" w14:textId="77777777" w:rsidR="007B5B3E" w:rsidRDefault="0025643D">
      <w:pPr>
        <w:jc w:val="center"/>
        <w:rPr>
          <w:rFonts w:ascii="Arial" w:eastAsia="Arial" w:hAnsi="Arial" w:cs="Arial"/>
          <w:b/>
          <w:bCs/>
          <w:sz w:val="28"/>
          <w:szCs w:val="28"/>
        </w:rPr>
      </w:pPr>
      <w:r>
        <w:rPr>
          <w:rFonts w:ascii="Arial" w:eastAsia="Arial" w:hAnsi="Arial" w:cs="Arial"/>
          <w:b/>
          <w:bCs/>
          <w:sz w:val="28"/>
          <w:szCs w:val="28"/>
        </w:rPr>
        <w:t>CASE STUDY</w:t>
      </w:r>
    </w:p>
    <w:p w14:paraId="03DEA89B" w14:textId="77777777" w:rsidR="007B5B3E" w:rsidRDefault="007B5B3E">
      <w:pPr>
        <w:rPr>
          <w:rFonts w:ascii="Arial" w:eastAsia="Arial" w:hAnsi="Arial" w:cs="Arial"/>
        </w:rPr>
      </w:pPr>
    </w:p>
    <w:p w14:paraId="0FF6E9F3" w14:textId="77777777" w:rsidR="007B5B3E" w:rsidRDefault="0025643D">
      <w:pPr>
        <w:spacing w:before="160" w:after="60"/>
        <w:rPr>
          <w:rFonts w:ascii="Arial" w:eastAsia="Arial" w:hAnsi="Arial" w:cs="Arial"/>
        </w:rPr>
      </w:pPr>
      <w:r>
        <w:rPr>
          <w:rFonts w:ascii="Arial" w:eastAsia="Arial" w:hAnsi="Arial" w:cs="Arial"/>
          <w:b/>
          <w:bCs/>
        </w:rPr>
        <w:t>Case Study 1 — Smart Medical Diagnosis System</w:t>
      </w:r>
    </w:p>
    <w:p w14:paraId="0E79C621" w14:textId="77777777" w:rsidR="007B5B3E" w:rsidRDefault="0025643D">
      <w:pPr>
        <w:spacing w:before="60" w:after="40"/>
        <w:rPr>
          <w:rFonts w:ascii="Arial" w:eastAsia="Arial" w:hAnsi="Arial" w:cs="Arial"/>
        </w:rPr>
      </w:pPr>
      <w:r>
        <w:rPr>
          <w:rFonts w:ascii="Arial" w:eastAsia="Arial" w:hAnsi="Arial" w:cs="Arial"/>
        </w:rPr>
        <w:t>A hospital is designing a rule-based Logical Agent for preliminary patient diagnosis. The system’s knowledge base contains:</w:t>
      </w:r>
    </w:p>
    <w:p w14:paraId="70B291F6" w14:textId="77777777" w:rsidR="007B5B3E" w:rsidRDefault="0025643D">
      <w:pPr>
        <w:spacing w:before="40" w:after="40"/>
        <w:ind w:left="720"/>
        <w:rPr>
          <w:rFonts w:ascii="Arial" w:eastAsia="Arial" w:hAnsi="Arial" w:cs="Arial"/>
        </w:rPr>
      </w:pPr>
      <w:sdt>
        <w:sdtPr>
          <w:tag w:val="goog_rdk_0"/>
          <w:id w:val="1890718627"/>
        </w:sdtPr>
        <w:sdtContent>
          <w:r>
            <w:rPr>
              <w:rFonts w:ascii="Arial Unicode MS" w:eastAsia="Arial Unicode MS" w:hAnsi="Arial Unicode MS" w:cs="Arial Unicode MS"/>
            </w:rPr>
            <w:t>I. If a patient has Fever AND Cough → Possible Flu</w:t>
          </w:r>
        </w:sdtContent>
      </w:sdt>
    </w:p>
    <w:p w14:paraId="0D96907E" w14:textId="77777777" w:rsidR="007B5B3E" w:rsidRDefault="0025643D">
      <w:pPr>
        <w:spacing w:before="40" w:after="40"/>
        <w:ind w:left="720"/>
        <w:rPr>
          <w:rFonts w:ascii="Arial" w:eastAsia="Arial" w:hAnsi="Arial" w:cs="Arial"/>
        </w:rPr>
      </w:pPr>
      <w:sdt>
        <w:sdtPr>
          <w:tag w:val="goog_rdk_1"/>
          <w:id w:val="64418178"/>
        </w:sdtPr>
        <w:sdtContent>
          <w:proofErr w:type="spellStart"/>
          <w:r>
            <w:rPr>
              <w:rFonts w:ascii="Arial Unicode MS" w:eastAsia="Arial Unicode MS" w:hAnsi="Arial Unicode MS" w:cs="Arial Unicode MS"/>
            </w:rPr>
            <w:t>Ii</w:t>
          </w:r>
          <w:proofErr w:type="spellEnd"/>
          <w:r>
            <w:rPr>
              <w:rFonts w:ascii="Arial Unicode MS" w:eastAsia="Arial Unicode MS" w:hAnsi="Arial Unicode MS" w:cs="Arial Unicode MS"/>
            </w:rPr>
            <w:t>. If a patient has Fever AND Rash → Possible Measles</w:t>
          </w:r>
        </w:sdtContent>
      </w:sdt>
    </w:p>
    <w:p w14:paraId="6431EAA4" w14:textId="77777777" w:rsidR="007B5B3E" w:rsidRDefault="0025643D">
      <w:pPr>
        <w:spacing w:before="40" w:after="40"/>
        <w:ind w:left="720"/>
        <w:rPr>
          <w:rFonts w:ascii="Arial" w:eastAsia="Arial" w:hAnsi="Arial" w:cs="Arial"/>
        </w:rPr>
      </w:pPr>
      <w:sdt>
        <w:sdtPr>
          <w:tag w:val="goog_rdk_2"/>
          <w:id w:val="1883510557"/>
        </w:sdtPr>
        <w:sdtContent>
          <w:r>
            <w:rPr>
              <w:rFonts w:ascii="Arial Unicode MS" w:eastAsia="Arial Unicode MS" w:hAnsi="Arial Unicode MS" w:cs="Arial Unicode MS"/>
            </w:rPr>
            <w:t>Iii. If a patient has Cough AND Breathlessness → Possible Pneumonia</w:t>
          </w:r>
        </w:sdtContent>
      </w:sdt>
    </w:p>
    <w:p w14:paraId="6A03909C" w14:textId="77777777" w:rsidR="007B5B3E" w:rsidRDefault="0025643D">
      <w:pPr>
        <w:spacing w:before="40" w:after="40"/>
        <w:ind w:left="720"/>
        <w:rPr>
          <w:rFonts w:ascii="Arial" w:eastAsia="Arial" w:hAnsi="Arial" w:cs="Arial"/>
        </w:rPr>
      </w:pPr>
      <w:r>
        <w:rPr>
          <w:rFonts w:ascii="Arial" w:eastAsia="Arial" w:hAnsi="Arial" w:cs="Arial"/>
        </w:rPr>
        <w:t>Iv. Facts about Patient A: Fever = True, Cough = True, Breathlessness = True</w:t>
      </w:r>
    </w:p>
    <w:p w14:paraId="25CF9441" w14:textId="77777777" w:rsidR="007B5B3E" w:rsidRDefault="0025643D">
      <w:pPr>
        <w:spacing w:before="80" w:after="40"/>
        <w:ind w:left="141"/>
        <w:jc w:val="both"/>
        <w:rPr>
          <w:rFonts w:ascii="Arial" w:eastAsia="Arial" w:hAnsi="Arial" w:cs="Arial"/>
          <w:b/>
          <w:bCs/>
        </w:rPr>
      </w:pPr>
      <w:r>
        <w:rPr>
          <w:rFonts w:ascii="Arial" w:eastAsia="Arial" w:hAnsi="Arial" w:cs="Arial"/>
          <w:b/>
          <w:bCs/>
        </w:rPr>
        <w:t xml:space="preserve">(a) </w:t>
      </w:r>
      <w:r>
        <w:rPr>
          <w:rFonts w:ascii="Arial" w:eastAsia="Arial" w:hAnsi="Arial" w:cs="Arial"/>
        </w:rPr>
        <w:t>Represent the above rules and facts precisely using Propositional Logic symbols. Define each symbol used.</w:t>
      </w:r>
      <w:r>
        <w:rPr>
          <w:rFonts w:ascii="Arial" w:eastAsia="Arial" w:hAnsi="Arial" w:cs="Arial"/>
          <w:b/>
          <w:bCs/>
        </w:rPr>
        <w:t xml:space="preserve">  </w:t>
      </w:r>
    </w:p>
    <w:p w14:paraId="27774473" w14:textId="77777777" w:rsidR="007B5B3E" w:rsidRDefault="0025643D">
      <w:pPr>
        <w:spacing w:before="80" w:after="40"/>
        <w:ind w:left="141"/>
        <w:jc w:val="both"/>
        <w:rPr>
          <w:rFonts w:ascii="Arial" w:eastAsia="Arial" w:hAnsi="Arial" w:cs="Arial"/>
        </w:rPr>
      </w:pPr>
      <w:r>
        <w:rPr>
          <w:rFonts w:ascii="Arial" w:eastAsia="Arial" w:hAnsi="Arial" w:cs="Arial"/>
          <w:b/>
          <w:bCs/>
        </w:rPr>
        <w:t xml:space="preserve">(b) </w:t>
      </w:r>
      <w:r>
        <w:rPr>
          <w:rFonts w:ascii="Arial" w:eastAsia="Arial" w:hAnsi="Arial" w:cs="Arial"/>
        </w:rPr>
        <w:t>Apply Forward Chaining on the knowledge base to derive all possible diagnoses for Patient A. Show each inference step with the rule fired and fact derived.</w:t>
      </w:r>
      <w:r>
        <w:rPr>
          <w:rFonts w:ascii="Arial" w:eastAsia="Arial" w:hAnsi="Arial" w:cs="Arial"/>
          <w:b/>
          <w:bCs/>
        </w:rPr>
        <w:t xml:space="preserve">  </w:t>
      </w:r>
    </w:p>
    <w:p w14:paraId="2589CA84" w14:textId="77777777" w:rsidR="007B5B3E" w:rsidRDefault="0025643D">
      <w:pPr>
        <w:spacing w:before="80" w:after="40"/>
        <w:ind w:left="141"/>
        <w:jc w:val="both"/>
        <w:rPr>
          <w:rFonts w:ascii="Arial" w:eastAsia="Arial" w:hAnsi="Arial" w:cs="Arial"/>
          <w:b/>
          <w:bCs/>
        </w:rPr>
      </w:pPr>
      <w:r>
        <w:rPr>
          <w:rFonts w:ascii="Arial" w:eastAsia="Arial" w:hAnsi="Arial" w:cs="Arial"/>
          <w:b/>
          <w:bCs/>
        </w:rPr>
        <w:t xml:space="preserve">(c) </w:t>
      </w:r>
      <w:r>
        <w:rPr>
          <w:rFonts w:ascii="Arial" w:eastAsia="Arial" w:hAnsi="Arial" w:cs="Arial"/>
        </w:rPr>
        <w:t>The goal is to confirm ‘Patient A has Pneumonia.’ Apply Backward Chaining and draw the goal reduction tree to verify this goal.</w:t>
      </w:r>
      <w:r>
        <w:rPr>
          <w:rFonts w:ascii="Arial" w:eastAsia="Arial" w:hAnsi="Arial" w:cs="Arial"/>
          <w:b/>
          <w:bCs/>
        </w:rPr>
        <w:t xml:space="preserve"> </w:t>
      </w:r>
    </w:p>
    <w:p w14:paraId="4D5272D4" w14:textId="77777777" w:rsidR="003A4FB0" w:rsidRDefault="003A4FB0">
      <w:pPr>
        <w:spacing w:before="80" w:after="40"/>
        <w:ind w:left="141"/>
        <w:jc w:val="both"/>
        <w:rPr>
          <w:rFonts w:ascii="Arial" w:eastAsia="Arial" w:hAnsi="Arial" w:cs="Arial"/>
        </w:rPr>
      </w:pPr>
    </w:p>
    <w:p w14:paraId="00A12C72" w14:textId="77777777" w:rsidR="003A4FB0" w:rsidRPr="003A4FB0" w:rsidRDefault="003A4FB0" w:rsidP="003A4FB0">
      <w:pPr>
        <w:pStyle w:val="Heading1"/>
        <w:rPr>
          <w:b/>
          <w:bCs/>
          <w:i/>
          <w:iCs/>
          <w:color w:val="000000" w:themeColor="text1"/>
          <w:sz w:val="24"/>
          <w:szCs w:val="24"/>
        </w:rPr>
      </w:pPr>
      <w:r w:rsidRPr="003A4FB0">
        <w:rPr>
          <w:b/>
          <w:bCs/>
          <w:i/>
          <w:iCs/>
          <w:color w:val="000000" w:themeColor="text1"/>
          <w:sz w:val="24"/>
          <w:szCs w:val="24"/>
        </w:rPr>
        <w:t>(a) Propositional Logic Representation</w:t>
      </w:r>
    </w:p>
    <w:p w14:paraId="4232B4C8" w14:textId="77777777" w:rsidR="003A4FB0" w:rsidRDefault="003A4FB0" w:rsidP="003A4FB0">
      <w:pPr>
        <w:rPr>
          <w:rFonts w:ascii="Times New Roman" w:hAnsi="Times New Roman" w:cs="Times New Roman"/>
          <w:sz w:val="24"/>
          <w:szCs w:val="24"/>
        </w:rPr>
      </w:pPr>
      <w:r w:rsidRPr="003A4FB0">
        <w:rPr>
          <w:rFonts w:ascii="Times New Roman" w:hAnsi="Times New Roman" w:cs="Times New Roman"/>
          <w:sz w:val="24"/>
          <w:szCs w:val="24"/>
        </w:rPr>
        <w:t>Let the following propositional symbols be defined:</w:t>
      </w:r>
    </w:p>
    <w:p w14:paraId="01D04BCB" w14:textId="015ADC4D" w:rsidR="003A4FB0" w:rsidRDefault="003A4FB0" w:rsidP="003A4FB0">
      <w:pPr>
        <w:rPr>
          <w:rFonts w:ascii="Times New Roman" w:hAnsi="Times New Roman" w:cs="Times New Roman"/>
          <w:sz w:val="24"/>
          <w:szCs w:val="24"/>
        </w:rPr>
      </w:pPr>
      <w:r>
        <w:rPr>
          <w:rFonts w:ascii="Times New Roman" w:hAnsi="Times New Roman" w:cs="Times New Roman"/>
          <w:sz w:val="24"/>
          <w:szCs w:val="24"/>
        </w:rPr>
        <w:t xml:space="preserve">         </w:t>
      </w:r>
    </w:p>
    <w:p w14:paraId="54979421" w14:textId="2A591B58" w:rsidR="003A4FB0" w:rsidRDefault="003A4FB0" w:rsidP="003A4FB0">
      <w:pPr>
        <w:rPr>
          <w:rFonts w:ascii="Times New Roman" w:hAnsi="Times New Roman" w:cs="Times New Roman"/>
          <w:sz w:val="24"/>
          <w:szCs w:val="24"/>
        </w:rPr>
      </w:pPr>
      <w:r>
        <w:rPr>
          <w:rFonts w:ascii="Times New Roman" w:hAnsi="Times New Roman" w:cs="Times New Roman"/>
          <w:sz w:val="24"/>
          <w:szCs w:val="24"/>
        </w:rPr>
        <w:t xml:space="preserve">       </w:t>
      </w:r>
      <w:r w:rsidRPr="003A4FB0">
        <w:rPr>
          <w:rFonts w:ascii="Times New Roman" w:hAnsi="Times New Roman" w:cs="Times New Roman"/>
          <w:sz w:val="24"/>
          <w:szCs w:val="24"/>
        </w:rPr>
        <w:drawing>
          <wp:inline distT="0" distB="0" distL="0" distR="0" wp14:anchorId="377AB884" wp14:editId="7A05669B">
            <wp:extent cx="5654530" cy="1432684"/>
            <wp:effectExtent l="0" t="0" r="3810" b="0"/>
            <wp:docPr id="199382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28565" name=""/>
                    <pic:cNvPicPr/>
                  </pic:nvPicPr>
                  <pic:blipFill>
                    <a:blip r:embed="rId7"/>
                    <a:stretch>
                      <a:fillRect/>
                    </a:stretch>
                  </pic:blipFill>
                  <pic:spPr>
                    <a:xfrm>
                      <a:off x="0" y="0"/>
                      <a:ext cx="5654530" cy="1432684"/>
                    </a:xfrm>
                    <a:prstGeom prst="rect">
                      <a:avLst/>
                    </a:prstGeom>
                  </pic:spPr>
                </pic:pic>
              </a:graphicData>
            </a:graphic>
          </wp:inline>
        </w:drawing>
      </w:r>
    </w:p>
    <w:p w14:paraId="3E172867" w14:textId="77777777" w:rsidR="003A4FB0" w:rsidRDefault="003A4FB0" w:rsidP="003A4FB0">
      <w:pPr>
        <w:rPr>
          <w:rFonts w:ascii="Times New Roman" w:hAnsi="Times New Roman" w:cs="Times New Roman"/>
          <w:sz w:val="24"/>
          <w:szCs w:val="24"/>
        </w:rPr>
      </w:pPr>
    </w:p>
    <w:p w14:paraId="2DBD30A5" w14:textId="77777777" w:rsidR="003A4FB0" w:rsidRPr="003A4FB0" w:rsidRDefault="003A4FB0" w:rsidP="003A4FB0">
      <w:pPr>
        <w:rPr>
          <w:rFonts w:ascii="Times New Roman" w:hAnsi="Times New Roman" w:cs="Times New Roman"/>
          <w:b/>
          <w:bCs/>
          <w:i/>
          <w:iCs/>
          <w:sz w:val="24"/>
          <w:szCs w:val="24"/>
        </w:rPr>
      </w:pPr>
      <w:r w:rsidRPr="003A4FB0">
        <w:rPr>
          <w:rFonts w:ascii="Times New Roman" w:hAnsi="Times New Roman" w:cs="Times New Roman"/>
          <w:b/>
          <w:bCs/>
          <w:i/>
          <w:iCs/>
          <w:sz w:val="24"/>
          <w:szCs w:val="24"/>
        </w:rPr>
        <w:t xml:space="preserve">              Rules:</w:t>
      </w:r>
    </w:p>
    <w:p w14:paraId="4DFFEDC0" w14:textId="77777777" w:rsidR="003A4FB0" w:rsidRPr="003A4FB0" w:rsidRDefault="003A4FB0" w:rsidP="003A4FB0">
      <w:pPr>
        <w:pStyle w:val="ListNumber"/>
        <w:tabs>
          <w:tab w:val="num" w:pos="360"/>
        </w:tabs>
        <w:ind w:left="360" w:hanging="360"/>
        <w:jc w:val="both"/>
        <w:rPr>
          <w:rFonts w:ascii="Times New Roman" w:hAnsi="Times New Roman" w:cs="Times New Roman"/>
          <w:sz w:val="24"/>
          <w:szCs w:val="24"/>
        </w:rPr>
      </w:pPr>
      <w:r w:rsidRPr="003A4FB0">
        <w:rPr>
          <w:rFonts w:ascii="Times New Roman" w:hAnsi="Times New Roman" w:cs="Times New Roman"/>
          <w:sz w:val="24"/>
          <w:szCs w:val="24"/>
        </w:rPr>
        <w:t xml:space="preserve">Rule I: F </w:t>
      </w:r>
      <w:r w:rsidRPr="003A4FB0">
        <w:rPr>
          <w:rFonts w:ascii="Cambria Math" w:hAnsi="Cambria Math" w:cs="Cambria Math"/>
          <w:sz w:val="24"/>
          <w:szCs w:val="24"/>
        </w:rPr>
        <w:t>∧</w:t>
      </w:r>
      <w:r w:rsidRPr="003A4FB0">
        <w:rPr>
          <w:rFonts w:ascii="Times New Roman" w:hAnsi="Times New Roman" w:cs="Times New Roman"/>
          <w:sz w:val="24"/>
          <w:szCs w:val="24"/>
        </w:rPr>
        <w:t xml:space="preserve"> C → Flu</w:t>
      </w:r>
    </w:p>
    <w:p w14:paraId="6E50C759" w14:textId="77777777" w:rsidR="003A4FB0" w:rsidRPr="003A4FB0" w:rsidRDefault="003A4FB0" w:rsidP="003A4FB0">
      <w:pPr>
        <w:pStyle w:val="ListNumber"/>
        <w:tabs>
          <w:tab w:val="num" w:pos="360"/>
        </w:tabs>
        <w:ind w:left="360" w:hanging="360"/>
        <w:jc w:val="both"/>
        <w:rPr>
          <w:rFonts w:ascii="Times New Roman" w:hAnsi="Times New Roman" w:cs="Times New Roman"/>
          <w:sz w:val="24"/>
          <w:szCs w:val="24"/>
        </w:rPr>
      </w:pPr>
      <w:r w:rsidRPr="003A4FB0">
        <w:rPr>
          <w:rFonts w:ascii="Times New Roman" w:hAnsi="Times New Roman" w:cs="Times New Roman"/>
          <w:sz w:val="24"/>
          <w:szCs w:val="24"/>
        </w:rPr>
        <w:t xml:space="preserve">Rule II: F </w:t>
      </w:r>
      <w:r w:rsidRPr="003A4FB0">
        <w:rPr>
          <w:rFonts w:ascii="Cambria Math" w:hAnsi="Cambria Math" w:cs="Cambria Math"/>
          <w:sz w:val="24"/>
          <w:szCs w:val="24"/>
        </w:rPr>
        <w:t>∧</w:t>
      </w:r>
      <w:r w:rsidRPr="003A4FB0">
        <w:rPr>
          <w:rFonts w:ascii="Times New Roman" w:hAnsi="Times New Roman" w:cs="Times New Roman"/>
          <w:sz w:val="24"/>
          <w:szCs w:val="24"/>
        </w:rPr>
        <w:t xml:space="preserve"> R → Measles</w:t>
      </w:r>
    </w:p>
    <w:p w14:paraId="2BFC910D" w14:textId="77777777" w:rsidR="003A4FB0" w:rsidRPr="003A4FB0" w:rsidRDefault="003A4FB0" w:rsidP="003A4FB0">
      <w:pPr>
        <w:pStyle w:val="ListNumber"/>
        <w:tabs>
          <w:tab w:val="num" w:pos="360"/>
        </w:tabs>
        <w:ind w:left="360" w:hanging="360"/>
        <w:jc w:val="both"/>
        <w:rPr>
          <w:rFonts w:ascii="Times New Roman" w:hAnsi="Times New Roman" w:cs="Times New Roman"/>
          <w:sz w:val="24"/>
          <w:szCs w:val="24"/>
        </w:rPr>
      </w:pPr>
      <w:r w:rsidRPr="003A4FB0">
        <w:rPr>
          <w:rFonts w:ascii="Times New Roman" w:hAnsi="Times New Roman" w:cs="Times New Roman"/>
          <w:sz w:val="24"/>
          <w:szCs w:val="24"/>
        </w:rPr>
        <w:t xml:space="preserve">Rule III: C </w:t>
      </w:r>
      <w:r w:rsidRPr="003A4FB0">
        <w:rPr>
          <w:rFonts w:ascii="Cambria Math" w:hAnsi="Cambria Math" w:cs="Cambria Math"/>
          <w:sz w:val="24"/>
          <w:szCs w:val="24"/>
        </w:rPr>
        <w:t>∧</w:t>
      </w:r>
      <w:r w:rsidRPr="003A4FB0">
        <w:rPr>
          <w:rFonts w:ascii="Times New Roman" w:hAnsi="Times New Roman" w:cs="Times New Roman"/>
          <w:sz w:val="24"/>
          <w:szCs w:val="24"/>
        </w:rPr>
        <w:t xml:space="preserve"> B → Pneumonia</w:t>
      </w:r>
    </w:p>
    <w:p w14:paraId="135572F9" w14:textId="77777777" w:rsidR="003A4FB0" w:rsidRPr="003A4FB0" w:rsidRDefault="003A4FB0" w:rsidP="003A4FB0">
      <w:pPr>
        <w:jc w:val="both"/>
        <w:rPr>
          <w:rFonts w:ascii="Times New Roman" w:hAnsi="Times New Roman" w:cs="Times New Roman"/>
          <w:sz w:val="24"/>
          <w:szCs w:val="24"/>
        </w:rPr>
      </w:pPr>
      <w:r w:rsidRPr="003A4FB0">
        <w:rPr>
          <w:rFonts w:ascii="Times New Roman" w:hAnsi="Times New Roman" w:cs="Times New Roman"/>
          <w:sz w:val="24"/>
          <w:szCs w:val="24"/>
        </w:rPr>
        <w:t>Facts about Patient A:</w:t>
      </w:r>
    </w:p>
    <w:p w14:paraId="5028665D" w14:textId="77777777" w:rsidR="003A4FB0" w:rsidRPr="003A4FB0" w:rsidRDefault="003A4FB0" w:rsidP="003A4FB0">
      <w:pPr>
        <w:pStyle w:val="ListBullet"/>
        <w:tabs>
          <w:tab w:val="num" w:pos="360"/>
        </w:tabs>
        <w:ind w:left="360" w:hanging="360"/>
        <w:jc w:val="both"/>
        <w:rPr>
          <w:rFonts w:ascii="Times New Roman" w:hAnsi="Times New Roman" w:cs="Times New Roman"/>
          <w:sz w:val="24"/>
          <w:szCs w:val="24"/>
        </w:rPr>
      </w:pPr>
      <w:r w:rsidRPr="003A4FB0">
        <w:rPr>
          <w:rFonts w:ascii="Times New Roman" w:hAnsi="Times New Roman" w:cs="Times New Roman"/>
          <w:sz w:val="24"/>
          <w:szCs w:val="24"/>
        </w:rPr>
        <w:t>F = True</w:t>
      </w:r>
    </w:p>
    <w:p w14:paraId="38EBE88F" w14:textId="77777777" w:rsidR="003A4FB0" w:rsidRPr="003A4FB0" w:rsidRDefault="003A4FB0" w:rsidP="003A4FB0">
      <w:pPr>
        <w:pStyle w:val="ListBullet"/>
        <w:tabs>
          <w:tab w:val="num" w:pos="360"/>
        </w:tabs>
        <w:ind w:left="360" w:hanging="360"/>
        <w:jc w:val="both"/>
        <w:rPr>
          <w:rFonts w:ascii="Times New Roman" w:hAnsi="Times New Roman" w:cs="Times New Roman"/>
          <w:sz w:val="24"/>
          <w:szCs w:val="24"/>
        </w:rPr>
      </w:pPr>
      <w:r w:rsidRPr="003A4FB0">
        <w:rPr>
          <w:rFonts w:ascii="Times New Roman" w:hAnsi="Times New Roman" w:cs="Times New Roman"/>
          <w:sz w:val="24"/>
          <w:szCs w:val="24"/>
        </w:rPr>
        <w:t>C = True</w:t>
      </w:r>
    </w:p>
    <w:p w14:paraId="4D458992" w14:textId="77777777" w:rsidR="003A4FB0" w:rsidRPr="003A4FB0" w:rsidRDefault="003A4FB0" w:rsidP="003A4FB0">
      <w:pPr>
        <w:pStyle w:val="ListBullet"/>
        <w:tabs>
          <w:tab w:val="num" w:pos="360"/>
        </w:tabs>
        <w:ind w:left="360" w:hanging="360"/>
        <w:jc w:val="both"/>
        <w:rPr>
          <w:rFonts w:ascii="Times New Roman" w:hAnsi="Times New Roman" w:cs="Times New Roman"/>
          <w:sz w:val="24"/>
          <w:szCs w:val="24"/>
        </w:rPr>
      </w:pPr>
      <w:r w:rsidRPr="003A4FB0">
        <w:rPr>
          <w:rFonts w:ascii="Times New Roman" w:hAnsi="Times New Roman" w:cs="Times New Roman"/>
          <w:sz w:val="24"/>
          <w:szCs w:val="24"/>
        </w:rPr>
        <w:t>B = True</w:t>
      </w:r>
    </w:p>
    <w:p w14:paraId="7FBB74C9" w14:textId="77777777" w:rsidR="003A4FB0" w:rsidRDefault="003A4FB0" w:rsidP="003A4FB0">
      <w:pPr>
        <w:pStyle w:val="ListParagraph"/>
        <w:numPr>
          <w:ilvl w:val="0"/>
          <w:numId w:val="6"/>
        </w:numPr>
        <w:rPr>
          <w:rFonts w:ascii="Times New Roman" w:hAnsi="Times New Roman" w:cs="Times New Roman"/>
          <w:sz w:val="24"/>
          <w:szCs w:val="24"/>
        </w:rPr>
      </w:pPr>
      <w:r w:rsidRPr="003A4FB0">
        <w:rPr>
          <w:rFonts w:ascii="Times New Roman" w:hAnsi="Times New Roman" w:cs="Times New Roman"/>
          <w:sz w:val="24"/>
          <w:szCs w:val="24"/>
        </w:rPr>
        <w:t xml:space="preserve">Therefore, the knowledge base can be represented as: KB = {F, C, B, (F </w:t>
      </w:r>
      <w:r w:rsidRPr="003A4FB0">
        <w:rPr>
          <w:rFonts w:ascii="Cambria Math" w:hAnsi="Cambria Math" w:cs="Cambria Math"/>
          <w:sz w:val="24"/>
          <w:szCs w:val="24"/>
        </w:rPr>
        <w:t>∧</w:t>
      </w:r>
      <w:r w:rsidRPr="003A4FB0">
        <w:rPr>
          <w:rFonts w:ascii="Times New Roman" w:hAnsi="Times New Roman" w:cs="Times New Roman"/>
          <w:sz w:val="24"/>
          <w:szCs w:val="24"/>
        </w:rPr>
        <w:t xml:space="preserve"> C → Flu), (F </w:t>
      </w:r>
      <w:r w:rsidRPr="003A4FB0">
        <w:rPr>
          <w:rFonts w:ascii="Cambria Math" w:hAnsi="Cambria Math" w:cs="Cambria Math"/>
          <w:sz w:val="24"/>
          <w:szCs w:val="24"/>
        </w:rPr>
        <w:t>∧</w:t>
      </w:r>
      <w:r w:rsidRPr="003A4FB0">
        <w:rPr>
          <w:rFonts w:ascii="Times New Roman" w:hAnsi="Times New Roman" w:cs="Times New Roman"/>
          <w:sz w:val="24"/>
          <w:szCs w:val="24"/>
        </w:rPr>
        <w:t xml:space="preserve"> R → Measles), (C </w:t>
      </w:r>
      <w:r w:rsidRPr="003A4FB0">
        <w:rPr>
          <w:rFonts w:ascii="Cambria Math" w:hAnsi="Cambria Math" w:cs="Cambria Math"/>
          <w:sz w:val="24"/>
          <w:szCs w:val="24"/>
        </w:rPr>
        <w:t>∧</w:t>
      </w:r>
      <w:r w:rsidRPr="003A4FB0">
        <w:rPr>
          <w:rFonts w:ascii="Times New Roman" w:hAnsi="Times New Roman" w:cs="Times New Roman"/>
          <w:sz w:val="24"/>
          <w:szCs w:val="24"/>
        </w:rPr>
        <w:t xml:space="preserve"> B → Pneumonia)}.</w:t>
      </w:r>
    </w:p>
    <w:p w14:paraId="145BAFB3" w14:textId="77777777" w:rsidR="004348D9" w:rsidRPr="004348D9" w:rsidRDefault="004348D9" w:rsidP="004348D9">
      <w:pPr>
        <w:pStyle w:val="Heading1"/>
        <w:rPr>
          <w:b/>
          <w:bCs/>
          <w:i/>
          <w:iCs/>
          <w:color w:val="000000" w:themeColor="text1"/>
          <w:sz w:val="24"/>
          <w:szCs w:val="24"/>
        </w:rPr>
      </w:pPr>
      <w:r w:rsidRPr="004348D9">
        <w:rPr>
          <w:b/>
          <w:bCs/>
          <w:i/>
          <w:iCs/>
          <w:color w:val="000000" w:themeColor="text1"/>
          <w:sz w:val="24"/>
          <w:szCs w:val="24"/>
        </w:rPr>
        <w:t>(b) Forward Chaining</w:t>
      </w:r>
    </w:p>
    <w:p w14:paraId="1C701875" w14:textId="77777777" w:rsidR="004348D9" w:rsidRPr="004348D9" w:rsidRDefault="004348D9" w:rsidP="004348D9">
      <w:pPr>
        <w:rPr>
          <w:rFonts w:ascii="Times New Roman" w:hAnsi="Times New Roman" w:cs="Times New Roman"/>
          <w:sz w:val="24"/>
          <w:szCs w:val="24"/>
        </w:rPr>
      </w:pPr>
      <w:r w:rsidRPr="004348D9">
        <w:rPr>
          <w:rFonts w:ascii="Times New Roman" w:hAnsi="Times New Roman" w:cs="Times New Roman"/>
          <w:sz w:val="24"/>
          <w:szCs w:val="24"/>
        </w:rPr>
        <w:t>Forward chaining starts with the known facts and applies rules whose conditions are satisfied.</w:t>
      </w:r>
    </w:p>
    <w:p w14:paraId="1366FD59" w14:textId="77777777" w:rsidR="004348D9" w:rsidRPr="004348D9" w:rsidRDefault="004348D9" w:rsidP="004348D9">
      <w:pPr>
        <w:pStyle w:val="Heading2"/>
        <w:rPr>
          <w:b/>
          <w:bCs/>
          <w:i/>
          <w:iCs/>
          <w:color w:val="000000" w:themeColor="text1"/>
          <w:sz w:val="24"/>
          <w:szCs w:val="24"/>
        </w:rPr>
      </w:pPr>
      <w:r w:rsidRPr="004348D9">
        <w:rPr>
          <w:b/>
          <w:bCs/>
          <w:i/>
          <w:iCs/>
          <w:color w:val="000000" w:themeColor="text1"/>
          <w:sz w:val="24"/>
          <w:szCs w:val="24"/>
        </w:rPr>
        <w:t>Initial Facts</w:t>
      </w:r>
    </w:p>
    <w:p w14:paraId="711205B0" w14:textId="77777777" w:rsidR="004348D9" w:rsidRDefault="004348D9" w:rsidP="004348D9">
      <w:pPr>
        <w:rPr>
          <w:rFonts w:ascii="Times New Roman" w:hAnsi="Times New Roman" w:cs="Times New Roman"/>
          <w:sz w:val="24"/>
          <w:szCs w:val="24"/>
        </w:rPr>
      </w:pPr>
      <w:r w:rsidRPr="004348D9">
        <w:rPr>
          <w:rFonts w:ascii="Times New Roman" w:hAnsi="Times New Roman" w:cs="Times New Roman"/>
          <w:sz w:val="24"/>
          <w:szCs w:val="24"/>
        </w:rPr>
        <w:t>F = True, C = True, B = True</w:t>
      </w:r>
    </w:p>
    <w:p w14:paraId="45608886" w14:textId="77777777" w:rsidR="004348D9" w:rsidRDefault="004348D9" w:rsidP="004348D9">
      <w:pPr>
        <w:rPr>
          <w:rFonts w:ascii="Times New Roman" w:hAnsi="Times New Roman" w:cs="Times New Roman"/>
          <w:sz w:val="24"/>
          <w:szCs w:val="24"/>
        </w:rPr>
      </w:pPr>
    </w:p>
    <w:p w14:paraId="10DFC3FF" w14:textId="0A15D0F5" w:rsidR="004348D9" w:rsidRDefault="004348D9" w:rsidP="004348D9">
      <w:pPr>
        <w:rPr>
          <w:rFonts w:ascii="Times New Roman" w:hAnsi="Times New Roman" w:cs="Times New Roman"/>
          <w:sz w:val="24"/>
          <w:szCs w:val="24"/>
        </w:rPr>
      </w:pPr>
      <w:r w:rsidRPr="004348D9">
        <w:rPr>
          <w:rFonts w:ascii="Times New Roman" w:hAnsi="Times New Roman" w:cs="Times New Roman"/>
          <w:sz w:val="24"/>
          <w:szCs w:val="24"/>
        </w:rPr>
        <w:lastRenderedPageBreak/>
        <w:drawing>
          <wp:inline distT="0" distB="0" distL="0" distR="0" wp14:anchorId="01FDFB02" wp14:editId="07933174">
            <wp:extent cx="5585944" cy="2095682"/>
            <wp:effectExtent l="0" t="0" r="0" b="0"/>
            <wp:docPr id="7708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46370" name=""/>
                    <pic:cNvPicPr/>
                  </pic:nvPicPr>
                  <pic:blipFill>
                    <a:blip r:embed="rId8"/>
                    <a:stretch>
                      <a:fillRect/>
                    </a:stretch>
                  </pic:blipFill>
                  <pic:spPr>
                    <a:xfrm>
                      <a:off x="0" y="0"/>
                      <a:ext cx="5585944" cy="2095682"/>
                    </a:xfrm>
                    <a:prstGeom prst="rect">
                      <a:avLst/>
                    </a:prstGeom>
                  </pic:spPr>
                </pic:pic>
              </a:graphicData>
            </a:graphic>
          </wp:inline>
        </w:drawing>
      </w:r>
    </w:p>
    <w:p w14:paraId="1A4A806B" w14:textId="77777777" w:rsidR="004348D9" w:rsidRDefault="004348D9" w:rsidP="004348D9">
      <w:pPr>
        <w:rPr>
          <w:rFonts w:ascii="Times New Roman" w:hAnsi="Times New Roman" w:cs="Times New Roman"/>
          <w:sz w:val="24"/>
          <w:szCs w:val="24"/>
        </w:rPr>
      </w:pPr>
    </w:p>
    <w:p w14:paraId="30BED9F3" w14:textId="77777777" w:rsidR="004348D9" w:rsidRPr="004348D9" w:rsidRDefault="004348D9" w:rsidP="004348D9">
      <w:pPr>
        <w:pStyle w:val="Heading2"/>
        <w:rPr>
          <w:b/>
          <w:bCs/>
          <w:i/>
          <w:iCs/>
          <w:color w:val="000000" w:themeColor="text1"/>
          <w:sz w:val="24"/>
          <w:szCs w:val="24"/>
        </w:rPr>
      </w:pPr>
      <w:r w:rsidRPr="004348D9">
        <w:rPr>
          <w:b/>
          <w:bCs/>
          <w:i/>
          <w:iCs/>
          <w:color w:val="000000" w:themeColor="text1"/>
          <w:sz w:val="24"/>
          <w:szCs w:val="24"/>
        </w:rPr>
        <w:t>Forward Chaining Result</w:t>
      </w:r>
    </w:p>
    <w:p w14:paraId="24BC0244" w14:textId="77777777" w:rsidR="004348D9" w:rsidRPr="004348D9" w:rsidRDefault="004348D9" w:rsidP="004348D9">
      <w:pPr>
        <w:rPr>
          <w:rFonts w:ascii="Times New Roman" w:hAnsi="Times New Roman" w:cs="Times New Roman"/>
          <w:color w:val="000000" w:themeColor="text1"/>
          <w:sz w:val="24"/>
          <w:szCs w:val="24"/>
        </w:rPr>
      </w:pPr>
      <w:r w:rsidRPr="004348D9">
        <w:rPr>
          <w:rFonts w:ascii="Times New Roman" w:hAnsi="Times New Roman" w:cs="Times New Roman"/>
          <w:color w:val="000000" w:themeColor="text1"/>
          <w:sz w:val="24"/>
          <w:szCs w:val="24"/>
        </w:rPr>
        <w:t>The possible diagnoses derived for Patient A are Possible Flu and Possible Pneumonia. Possible Measles cannot be derived because Rash is not known to be true.</w:t>
      </w:r>
    </w:p>
    <w:p w14:paraId="5BAFAD03" w14:textId="77777777" w:rsidR="004348D9" w:rsidRPr="004348D9" w:rsidRDefault="004348D9" w:rsidP="004348D9">
      <w:pPr>
        <w:pStyle w:val="Heading1"/>
        <w:rPr>
          <w:b/>
          <w:bCs/>
          <w:i/>
          <w:iCs/>
          <w:color w:val="000000" w:themeColor="text1"/>
          <w:sz w:val="24"/>
          <w:szCs w:val="24"/>
        </w:rPr>
      </w:pPr>
      <w:r w:rsidRPr="004348D9">
        <w:rPr>
          <w:b/>
          <w:bCs/>
          <w:i/>
          <w:iCs/>
          <w:color w:val="000000" w:themeColor="text1"/>
          <w:sz w:val="24"/>
          <w:szCs w:val="24"/>
        </w:rPr>
        <w:t>(c) Backward Chaining</w:t>
      </w:r>
    </w:p>
    <w:p w14:paraId="7D8D42C6" w14:textId="77777777" w:rsidR="004348D9" w:rsidRPr="004348D9" w:rsidRDefault="004348D9" w:rsidP="004348D9">
      <w:pPr>
        <w:rPr>
          <w:rFonts w:ascii="Times New Roman" w:hAnsi="Times New Roman" w:cs="Times New Roman"/>
          <w:color w:val="000000" w:themeColor="text1"/>
          <w:sz w:val="24"/>
          <w:szCs w:val="24"/>
        </w:rPr>
      </w:pPr>
      <w:r w:rsidRPr="004348D9">
        <w:rPr>
          <w:rFonts w:ascii="Times New Roman" w:hAnsi="Times New Roman" w:cs="Times New Roman"/>
          <w:color w:val="000000" w:themeColor="text1"/>
          <w:sz w:val="24"/>
          <w:szCs w:val="24"/>
        </w:rPr>
        <w:t>Goal: Confirm whether Patient A has Possible Pneumonia.</w:t>
      </w:r>
    </w:p>
    <w:p w14:paraId="2F479B58" w14:textId="77777777" w:rsidR="004348D9" w:rsidRDefault="004348D9" w:rsidP="004348D9">
      <w:pPr>
        <w:rPr>
          <w:rFonts w:ascii="Times New Roman" w:hAnsi="Times New Roman" w:cs="Times New Roman"/>
          <w:color w:val="000000" w:themeColor="text1"/>
          <w:sz w:val="24"/>
          <w:szCs w:val="24"/>
        </w:rPr>
      </w:pPr>
      <w:r w:rsidRPr="004348D9">
        <w:rPr>
          <w:rFonts w:ascii="Times New Roman" w:hAnsi="Times New Roman" w:cs="Times New Roman"/>
          <w:color w:val="000000" w:themeColor="text1"/>
          <w:sz w:val="24"/>
          <w:szCs w:val="24"/>
        </w:rPr>
        <w:t xml:space="preserve">Backward chaining starts with the goal and searches for a rule that can derive that goal. Rule III can derive Pneumonia: C </w:t>
      </w:r>
      <w:r w:rsidRPr="004348D9">
        <w:rPr>
          <w:rFonts w:ascii="Cambria Math" w:hAnsi="Cambria Math" w:cs="Cambria Math"/>
          <w:color w:val="000000" w:themeColor="text1"/>
          <w:sz w:val="24"/>
          <w:szCs w:val="24"/>
        </w:rPr>
        <w:t>∧</w:t>
      </w:r>
      <w:r w:rsidRPr="004348D9">
        <w:rPr>
          <w:rFonts w:ascii="Times New Roman" w:hAnsi="Times New Roman" w:cs="Times New Roman"/>
          <w:color w:val="000000" w:themeColor="text1"/>
          <w:sz w:val="24"/>
          <w:szCs w:val="24"/>
        </w:rPr>
        <w:t xml:space="preserve"> B → Pneumonia.</w:t>
      </w:r>
    </w:p>
    <w:p w14:paraId="691F31B6" w14:textId="77777777" w:rsidR="004348D9" w:rsidRDefault="004348D9" w:rsidP="004348D9">
      <w:pPr>
        <w:rPr>
          <w:rFonts w:ascii="Times New Roman" w:hAnsi="Times New Roman" w:cs="Times New Roman"/>
          <w:color w:val="000000" w:themeColor="text1"/>
          <w:sz w:val="24"/>
          <w:szCs w:val="24"/>
        </w:rPr>
      </w:pPr>
    </w:p>
    <w:p w14:paraId="0D8D7EBB" w14:textId="12A4EAEA" w:rsidR="004348D9" w:rsidRPr="004348D9" w:rsidRDefault="004348D9" w:rsidP="004348D9">
      <w:pPr>
        <w:rPr>
          <w:rFonts w:ascii="Times New Roman" w:hAnsi="Times New Roman" w:cs="Times New Roman"/>
          <w:b/>
          <w:bCs/>
          <w:i/>
          <w:iCs/>
          <w:color w:val="000000" w:themeColor="text1"/>
          <w:sz w:val="24"/>
          <w:szCs w:val="24"/>
          <w:u w:val="single"/>
        </w:rPr>
      </w:pPr>
      <w:r w:rsidRPr="004348D9">
        <w:rPr>
          <w:rFonts w:ascii="Times New Roman" w:hAnsi="Times New Roman" w:cs="Times New Roman"/>
          <w:b/>
          <w:bCs/>
          <w:i/>
          <w:iCs/>
          <w:color w:val="000000" w:themeColor="text1"/>
          <w:sz w:val="24"/>
          <w:szCs w:val="24"/>
          <w:u w:val="single"/>
        </w:rPr>
        <w:t>Goal reduction tree</w:t>
      </w:r>
    </w:p>
    <w:p w14:paraId="1769C41B" w14:textId="77777777" w:rsidR="004348D9" w:rsidRDefault="004348D9" w:rsidP="004348D9">
      <w:pPr>
        <w:rPr>
          <w:rFonts w:ascii="Times New Roman" w:hAnsi="Times New Roman" w:cs="Times New Roman"/>
          <w:color w:val="000000" w:themeColor="text1"/>
          <w:sz w:val="24"/>
          <w:szCs w:val="24"/>
        </w:rPr>
      </w:pPr>
    </w:p>
    <w:p w14:paraId="223472F3" w14:textId="1C43D83F" w:rsidR="004348D9" w:rsidRPr="004348D9" w:rsidRDefault="004348D9" w:rsidP="004348D9">
      <w:pPr>
        <w:rPr>
          <w:rFonts w:ascii="Times New Roman" w:hAnsi="Times New Roman" w:cs="Times New Roman"/>
          <w:color w:val="000000" w:themeColor="text1"/>
          <w:sz w:val="24"/>
          <w:szCs w:val="24"/>
        </w:rPr>
      </w:pPr>
      <w:r w:rsidRPr="004348D9">
        <w:rPr>
          <w:rFonts w:ascii="Times New Roman" w:hAnsi="Times New Roman" w:cs="Times New Roman"/>
          <w:color w:val="000000" w:themeColor="text1"/>
          <w:sz w:val="24"/>
          <w:szCs w:val="24"/>
        </w:rPr>
        <w:drawing>
          <wp:inline distT="0" distB="0" distL="0" distR="0" wp14:anchorId="71CBA26E" wp14:editId="2C2342FC">
            <wp:extent cx="2972058" cy="2400508"/>
            <wp:effectExtent l="0" t="0" r="0" b="0"/>
            <wp:docPr id="109876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69005" name=""/>
                    <pic:cNvPicPr/>
                  </pic:nvPicPr>
                  <pic:blipFill>
                    <a:blip r:embed="rId9"/>
                    <a:stretch>
                      <a:fillRect/>
                    </a:stretch>
                  </pic:blipFill>
                  <pic:spPr>
                    <a:xfrm>
                      <a:off x="0" y="0"/>
                      <a:ext cx="2972058" cy="2400508"/>
                    </a:xfrm>
                    <a:prstGeom prst="rect">
                      <a:avLst/>
                    </a:prstGeom>
                  </pic:spPr>
                </pic:pic>
              </a:graphicData>
            </a:graphic>
          </wp:inline>
        </w:drawing>
      </w:r>
    </w:p>
    <w:p w14:paraId="3A3E3C6E" w14:textId="77777777" w:rsidR="003A4FB0" w:rsidRDefault="003A4FB0" w:rsidP="004348D9">
      <w:pPr>
        <w:spacing w:before="80" w:after="40"/>
        <w:jc w:val="both"/>
        <w:rPr>
          <w:rFonts w:ascii="Arial" w:eastAsia="Arial" w:hAnsi="Arial" w:cs="Arial"/>
        </w:rPr>
      </w:pPr>
    </w:p>
    <w:p w14:paraId="322B0285" w14:textId="77777777" w:rsidR="007B5B3E" w:rsidRPr="007D766E" w:rsidRDefault="0025643D">
      <w:pPr>
        <w:spacing w:before="160" w:after="60"/>
        <w:rPr>
          <w:rFonts w:ascii="Times New Roman" w:eastAsia="Arial" w:hAnsi="Times New Roman" w:cs="Times New Roman"/>
          <w:sz w:val="24"/>
          <w:szCs w:val="24"/>
        </w:rPr>
      </w:pPr>
      <w:r w:rsidRPr="007D766E">
        <w:rPr>
          <w:rFonts w:ascii="Times New Roman" w:eastAsia="Arial" w:hAnsi="Times New Roman" w:cs="Times New Roman"/>
          <w:b/>
          <w:bCs/>
          <w:sz w:val="24"/>
          <w:szCs w:val="24"/>
        </w:rPr>
        <w:t xml:space="preserve">Case Study 2 — Autonomous Traffic Management Agent </w:t>
      </w:r>
    </w:p>
    <w:p w14:paraId="370C769E" w14:textId="77777777" w:rsidR="007B5B3E" w:rsidRPr="007D766E" w:rsidRDefault="0025643D">
      <w:pPr>
        <w:spacing w:before="60" w:after="40"/>
        <w:rPr>
          <w:rFonts w:ascii="Times New Roman" w:eastAsia="Arial" w:hAnsi="Times New Roman" w:cs="Times New Roman"/>
          <w:sz w:val="24"/>
          <w:szCs w:val="24"/>
        </w:rPr>
      </w:pPr>
      <w:r w:rsidRPr="007D766E">
        <w:rPr>
          <w:rFonts w:ascii="Times New Roman" w:eastAsia="Arial" w:hAnsi="Times New Roman" w:cs="Times New Roman"/>
          <w:sz w:val="24"/>
          <w:szCs w:val="24"/>
        </w:rPr>
        <w:t>A smart city traffic controller uses a FOL-based knowledge base to manage emergency vehicle routing:</w:t>
      </w:r>
    </w:p>
    <w:p w14:paraId="742F5E1E" w14:textId="25B2F22C" w:rsidR="007B5B3E" w:rsidRPr="007D766E" w:rsidRDefault="0025643D">
      <w:pPr>
        <w:numPr>
          <w:ilvl w:val="0"/>
          <w:numId w:val="1"/>
        </w:numPr>
        <w:spacing w:before="40"/>
        <w:ind w:left="992"/>
        <w:rPr>
          <w:rFonts w:ascii="Times New Roman" w:hAnsi="Times New Roman" w:cs="Times New Roman"/>
          <w:sz w:val="24"/>
          <w:szCs w:val="24"/>
        </w:rPr>
      </w:pPr>
      <w:r w:rsidRPr="007D766E">
        <w:rPr>
          <w:rFonts w:ascii="Cambria Math" w:eastAsia="Cambria Math" w:hAnsi="Cambria Math" w:cs="Cambria Math"/>
          <w:sz w:val="24"/>
          <w:szCs w:val="24"/>
        </w:rPr>
        <w:t>∀</w:t>
      </w:r>
      <w:r w:rsidRPr="007D766E">
        <w:rPr>
          <w:rFonts w:ascii="Times New Roman" w:eastAsia="Arial" w:hAnsi="Times New Roman" w:cs="Times New Roman"/>
          <w:sz w:val="24"/>
          <w:szCs w:val="24"/>
        </w:rPr>
        <w:t xml:space="preserve">x: Vehicle(x) </w:t>
      </w:r>
      <w:r w:rsidRPr="007D766E">
        <w:rPr>
          <w:rFonts w:ascii="Cambria Math" w:eastAsia="Cambria Math" w:hAnsi="Cambria Math" w:cs="Cambria Math"/>
          <w:sz w:val="24"/>
          <w:szCs w:val="24"/>
        </w:rPr>
        <w:t>∧</w:t>
      </w:r>
      <w:sdt>
        <w:sdtPr>
          <w:rPr>
            <w:rFonts w:ascii="Times New Roman" w:hAnsi="Times New Roman" w:cs="Times New Roman"/>
            <w:sz w:val="24"/>
            <w:szCs w:val="24"/>
          </w:rPr>
          <w:tag w:val="goog_rdk_3"/>
          <w:id w:val="-1134330357"/>
        </w:sdtPr>
        <w:sdtContent>
          <w:r w:rsidRPr="007D766E">
            <w:rPr>
              <w:rFonts w:ascii="Times New Roman" w:eastAsia="Arial Unicode MS" w:hAnsi="Times New Roman" w:cs="Times New Roman"/>
              <w:sz w:val="24"/>
              <w:szCs w:val="24"/>
            </w:rPr>
            <w:t xml:space="preserve"> </w:t>
          </w:r>
          <w:r w:rsidR="007D766E" w:rsidRPr="007D766E">
            <w:rPr>
              <w:rFonts w:ascii="Times New Roman" w:eastAsia="Arial Unicode MS" w:hAnsi="Times New Roman" w:cs="Times New Roman"/>
              <w:sz w:val="24"/>
              <w:szCs w:val="24"/>
            </w:rPr>
            <w:t>Emergency Type</w:t>
          </w:r>
          <w:r w:rsidRPr="007D766E">
            <w:rPr>
              <w:rFonts w:ascii="Times New Roman" w:eastAsia="Arial Unicode MS" w:hAnsi="Times New Roman" w:cs="Times New Roman"/>
              <w:sz w:val="24"/>
              <w:szCs w:val="24"/>
            </w:rPr>
            <w:t>(x) → ClearPath(x</w:t>
          </w:r>
          <w:r w:rsidR="007D766E" w:rsidRPr="007D766E">
            <w:rPr>
              <w:rFonts w:ascii="Times New Roman" w:eastAsia="Arial Unicode MS" w:hAnsi="Times New Roman" w:cs="Times New Roman"/>
              <w:sz w:val="24"/>
              <w:szCs w:val="24"/>
            </w:rPr>
            <w:t>) [</w:t>
          </w:r>
          <w:r w:rsidRPr="007D766E">
            <w:rPr>
              <w:rFonts w:ascii="Times New Roman" w:eastAsia="Arial Unicode MS" w:hAnsi="Times New Roman" w:cs="Times New Roman"/>
              <w:sz w:val="24"/>
              <w:szCs w:val="24"/>
            </w:rPr>
            <w:t>Rule 1]</w:t>
          </w:r>
        </w:sdtContent>
      </w:sdt>
    </w:p>
    <w:p w14:paraId="583A931E" w14:textId="45609428" w:rsidR="007B5B3E" w:rsidRPr="007D766E" w:rsidRDefault="0025643D">
      <w:pPr>
        <w:numPr>
          <w:ilvl w:val="0"/>
          <w:numId w:val="1"/>
        </w:numPr>
        <w:ind w:left="992"/>
        <w:rPr>
          <w:rFonts w:ascii="Times New Roman" w:hAnsi="Times New Roman" w:cs="Times New Roman"/>
          <w:sz w:val="24"/>
          <w:szCs w:val="24"/>
        </w:rPr>
      </w:pPr>
      <w:r w:rsidRPr="007D766E">
        <w:rPr>
          <w:rFonts w:ascii="Cambria Math" w:eastAsia="Cambria Math" w:hAnsi="Cambria Math" w:cs="Cambria Math"/>
          <w:sz w:val="24"/>
          <w:szCs w:val="24"/>
        </w:rPr>
        <w:t>∀</w:t>
      </w:r>
      <w:sdt>
        <w:sdtPr>
          <w:rPr>
            <w:rFonts w:ascii="Times New Roman" w:hAnsi="Times New Roman" w:cs="Times New Roman"/>
            <w:sz w:val="24"/>
            <w:szCs w:val="24"/>
          </w:rPr>
          <w:tag w:val="goog_rdk_4"/>
          <w:id w:val="1261638976"/>
        </w:sdtPr>
        <w:sdtContent>
          <w:r w:rsidRPr="007D766E">
            <w:rPr>
              <w:rFonts w:ascii="Times New Roman" w:eastAsia="Arial Unicode MS" w:hAnsi="Times New Roman" w:cs="Times New Roman"/>
              <w:sz w:val="24"/>
              <w:szCs w:val="24"/>
            </w:rPr>
            <w:t xml:space="preserve">x: ClearPath(x) → </w:t>
          </w:r>
          <w:r w:rsidR="007D766E" w:rsidRPr="007D766E">
            <w:rPr>
              <w:rFonts w:ascii="Times New Roman" w:eastAsia="Arial Unicode MS" w:hAnsi="Times New Roman" w:cs="Times New Roman"/>
              <w:sz w:val="24"/>
              <w:szCs w:val="24"/>
            </w:rPr>
            <w:t>Green Signal</w:t>
          </w:r>
          <w:r w:rsidRPr="007D766E">
            <w:rPr>
              <w:rFonts w:ascii="Times New Roman" w:eastAsia="Arial Unicode MS" w:hAnsi="Times New Roman" w:cs="Times New Roman"/>
              <w:sz w:val="24"/>
              <w:szCs w:val="24"/>
            </w:rPr>
            <w:t xml:space="preserve">(x) </w:t>
          </w:r>
        </w:sdtContent>
      </w:sdt>
      <w:r w:rsidRPr="007D766E">
        <w:rPr>
          <w:rFonts w:ascii="Cambria Math" w:eastAsia="Cambria Math" w:hAnsi="Cambria Math" w:cs="Cambria Math"/>
          <w:sz w:val="24"/>
          <w:szCs w:val="24"/>
        </w:rPr>
        <w:t>∧</w:t>
      </w:r>
      <w:r w:rsidRPr="007D766E">
        <w:rPr>
          <w:rFonts w:ascii="Times New Roman" w:eastAsia="Arial" w:hAnsi="Times New Roman" w:cs="Times New Roman"/>
          <w:sz w:val="24"/>
          <w:szCs w:val="24"/>
        </w:rPr>
        <w:t xml:space="preserve"> ¬</w:t>
      </w:r>
      <w:r w:rsidR="007D766E" w:rsidRPr="007D766E">
        <w:rPr>
          <w:rFonts w:ascii="Times New Roman" w:eastAsia="Arial" w:hAnsi="Times New Roman" w:cs="Times New Roman"/>
          <w:sz w:val="24"/>
          <w:szCs w:val="24"/>
        </w:rPr>
        <w:t>Red Signal</w:t>
      </w:r>
      <w:r w:rsidRPr="007D766E">
        <w:rPr>
          <w:rFonts w:ascii="Times New Roman" w:eastAsia="Arial" w:hAnsi="Times New Roman" w:cs="Times New Roman"/>
          <w:sz w:val="24"/>
          <w:szCs w:val="24"/>
        </w:rPr>
        <w:t>(x</w:t>
      </w:r>
      <w:r w:rsidR="007D766E" w:rsidRPr="007D766E">
        <w:rPr>
          <w:rFonts w:ascii="Times New Roman" w:eastAsia="Arial" w:hAnsi="Times New Roman" w:cs="Times New Roman"/>
          <w:sz w:val="24"/>
          <w:szCs w:val="24"/>
        </w:rPr>
        <w:t>) [</w:t>
      </w:r>
      <w:r w:rsidRPr="007D766E">
        <w:rPr>
          <w:rFonts w:ascii="Times New Roman" w:eastAsia="Arial" w:hAnsi="Times New Roman" w:cs="Times New Roman"/>
          <w:sz w:val="24"/>
          <w:szCs w:val="24"/>
        </w:rPr>
        <w:t>Rule 2]</w:t>
      </w:r>
    </w:p>
    <w:p w14:paraId="5A2AC73B" w14:textId="17C877A3" w:rsidR="007B5B3E" w:rsidRPr="007D766E" w:rsidRDefault="0025643D">
      <w:pPr>
        <w:numPr>
          <w:ilvl w:val="0"/>
          <w:numId w:val="1"/>
        </w:numPr>
        <w:ind w:left="992"/>
        <w:rPr>
          <w:rFonts w:ascii="Times New Roman" w:hAnsi="Times New Roman" w:cs="Times New Roman"/>
          <w:sz w:val="24"/>
          <w:szCs w:val="24"/>
        </w:rPr>
      </w:pPr>
      <w:r w:rsidRPr="007D766E">
        <w:rPr>
          <w:rFonts w:ascii="Cambria Math" w:eastAsia="Cambria Math" w:hAnsi="Cambria Math" w:cs="Cambria Math"/>
          <w:sz w:val="24"/>
          <w:szCs w:val="24"/>
        </w:rPr>
        <w:t>∀</w:t>
      </w:r>
      <w:r w:rsidRPr="007D766E">
        <w:rPr>
          <w:rFonts w:ascii="Times New Roman" w:eastAsia="Arial" w:hAnsi="Times New Roman" w:cs="Times New Roman"/>
          <w:sz w:val="24"/>
          <w:szCs w:val="24"/>
        </w:rPr>
        <w:t xml:space="preserve">x </w:t>
      </w:r>
      <w:r w:rsidRPr="007D766E">
        <w:rPr>
          <w:rFonts w:ascii="Cambria Math" w:eastAsia="Cambria Math" w:hAnsi="Cambria Math" w:cs="Cambria Math"/>
          <w:sz w:val="24"/>
          <w:szCs w:val="24"/>
        </w:rPr>
        <w:t>∀</w:t>
      </w:r>
      <w:r w:rsidRPr="007D766E">
        <w:rPr>
          <w:rFonts w:ascii="Times New Roman" w:eastAsia="Arial" w:hAnsi="Times New Roman" w:cs="Times New Roman"/>
          <w:sz w:val="24"/>
          <w:szCs w:val="24"/>
        </w:rPr>
        <w:t xml:space="preserve">y: Vehicle(x) </w:t>
      </w:r>
      <w:r w:rsidRPr="007D766E">
        <w:rPr>
          <w:rFonts w:ascii="Cambria Math" w:eastAsia="Cambria Math" w:hAnsi="Cambria Math" w:cs="Cambria Math"/>
          <w:sz w:val="24"/>
          <w:szCs w:val="24"/>
        </w:rPr>
        <w:t>∧</w:t>
      </w:r>
      <w:r w:rsidRPr="007D766E">
        <w:rPr>
          <w:rFonts w:ascii="Times New Roman" w:eastAsia="Arial" w:hAnsi="Times New Roman" w:cs="Times New Roman"/>
          <w:sz w:val="24"/>
          <w:szCs w:val="24"/>
        </w:rPr>
        <w:t xml:space="preserve"> </w:t>
      </w:r>
      <w:r w:rsidR="007D766E" w:rsidRPr="007D766E">
        <w:rPr>
          <w:rFonts w:ascii="Times New Roman" w:eastAsia="Arial" w:hAnsi="Times New Roman" w:cs="Times New Roman"/>
          <w:sz w:val="24"/>
          <w:szCs w:val="24"/>
        </w:rPr>
        <w:t>Behind (x, y</w:t>
      </w:r>
      <w:r w:rsidRPr="007D766E">
        <w:rPr>
          <w:rFonts w:ascii="Times New Roman" w:eastAsia="Arial" w:hAnsi="Times New Roman" w:cs="Times New Roman"/>
          <w:sz w:val="24"/>
          <w:szCs w:val="24"/>
        </w:rPr>
        <w:t xml:space="preserve">) </w:t>
      </w:r>
      <w:r w:rsidRPr="007D766E">
        <w:rPr>
          <w:rFonts w:ascii="Cambria Math" w:eastAsia="Cambria Math" w:hAnsi="Cambria Math" w:cs="Cambria Math"/>
          <w:sz w:val="24"/>
          <w:szCs w:val="24"/>
        </w:rPr>
        <w:t>∧</w:t>
      </w:r>
      <w:sdt>
        <w:sdtPr>
          <w:rPr>
            <w:rFonts w:ascii="Times New Roman" w:hAnsi="Times New Roman" w:cs="Times New Roman"/>
            <w:sz w:val="24"/>
            <w:szCs w:val="24"/>
          </w:rPr>
          <w:tag w:val="goog_rdk_5"/>
          <w:id w:val="-454922723"/>
        </w:sdtPr>
        <w:sdtContent>
          <w:r w:rsidRPr="007D766E">
            <w:rPr>
              <w:rFonts w:ascii="Times New Roman" w:eastAsia="Arial Unicode MS" w:hAnsi="Times New Roman" w:cs="Times New Roman"/>
              <w:sz w:val="24"/>
              <w:szCs w:val="24"/>
            </w:rPr>
            <w:t xml:space="preserve"> </w:t>
          </w:r>
          <w:r w:rsidR="007D766E" w:rsidRPr="007D766E">
            <w:rPr>
              <w:rFonts w:ascii="Times New Roman" w:eastAsia="Arial Unicode MS" w:hAnsi="Times New Roman" w:cs="Times New Roman"/>
              <w:sz w:val="24"/>
              <w:szCs w:val="24"/>
            </w:rPr>
            <w:t>Green Signal</w:t>
          </w:r>
          <w:r w:rsidRPr="007D766E">
            <w:rPr>
              <w:rFonts w:ascii="Times New Roman" w:eastAsia="Arial Unicode MS" w:hAnsi="Times New Roman" w:cs="Times New Roman"/>
              <w:sz w:val="24"/>
              <w:szCs w:val="24"/>
            </w:rPr>
            <w:t>(y) → Proceed(x</w:t>
          </w:r>
          <w:r w:rsidR="007D766E" w:rsidRPr="007D766E">
            <w:rPr>
              <w:rFonts w:ascii="Times New Roman" w:eastAsia="Arial Unicode MS" w:hAnsi="Times New Roman" w:cs="Times New Roman"/>
              <w:sz w:val="24"/>
              <w:szCs w:val="24"/>
            </w:rPr>
            <w:t>) [</w:t>
          </w:r>
          <w:r w:rsidRPr="007D766E">
            <w:rPr>
              <w:rFonts w:ascii="Times New Roman" w:eastAsia="Arial Unicode MS" w:hAnsi="Times New Roman" w:cs="Times New Roman"/>
              <w:sz w:val="24"/>
              <w:szCs w:val="24"/>
            </w:rPr>
            <w:t>Rule 3]</w:t>
          </w:r>
        </w:sdtContent>
      </w:sdt>
    </w:p>
    <w:p w14:paraId="3629FA66" w14:textId="7205CB8E" w:rsidR="007B5B3E" w:rsidRPr="007D766E" w:rsidRDefault="0025643D">
      <w:pPr>
        <w:numPr>
          <w:ilvl w:val="0"/>
          <w:numId w:val="1"/>
        </w:numPr>
        <w:spacing w:after="40"/>
        <w:ind w:left="992"/>
        <w:rPr>
          <w:rFonts w:ascii="Times New Roman" w:eastAsia="Arial" w:hAnsi="Times New Roman" w:cs="Times New Roman"/>
          <w:sz w:val="24"/>
          <w:szCs w:val="24"/>
        </w:rPr>
      </w:pPr>
      <w:r w:rsidRPr="007D766E">
        <w:rPr>
          <w:rFonts w:ascii="Times New Roman" w:eastAsia="Arial" w:hAnsi="Times New Roman" w:cs="Times New Roman"/>
          <w:sz w:val="24"/>
          <w:szCs w:val="24"/>
        </w:rPr>
        <w:t xml:space="preserve">Facts: </w:t>
      </w:r>
      <w:r w:rsidR="007D766E" w:rsidRPr="007D766E">
        <w:rPr>
          <w:rFonts w:ascii="Times New Roman" w:eastAsia="Arial" w:hAnsi="Times New Roman" w:cs="Times New Roman"/>
          <w:sz w:val="24"/>
          <w:szCs w:val="24"/>
        </w:rPr>
        <w:t>Vehicle (</w:t>
      </w:r>
      <w:r w:rsidRPr="007D766E">
        <w:rPr>
          <w:rFonts w:ascii="Times New Roman" w:eastAsia="Arial" w:hAnsi="Times New Roman" w:cs="Times New Roman"/>
          <w:sz w:val="24"/>
          <w:szCs w:val="24"/>
        </w:rPr>
        <w:t xml:space="preserve">Ambulance), </w:t>
      </w:r>
      <w:r w:rsidR="007D766E" w:rsidRPr="007D766E">
        <w:rPr>
          <w:rFonts w:ascii="Times New Roman" w:eastAsia="Arial" w:hAnsi="Times New Roman" w:cs="Times New Roman"/>
          <w:sz w:val="24"/>
          <w:szCs w:val="24"/>
        </w:rPr>
        <w:t>Emergency Type (</w:t>
      </w:r>
      <w:r w:rsidRPr="007D766E">
        <w:rPr>
          <w:rFonts w:ascii="Times New Roman" w:eastAsia="Arial" w:hAnsi="Times New Roman" w:cs="Times New Roman"/>
          <w:sz w:val="24"/>
          <w:szCs w:val="24"/>
        </w:rPr>
        <w:t xml:space="preserve">Ambulance), </w:t>
      </w:r>
      <w:r w:rsidR="007D766E" w:rsidRPr="007D766E">
        <w:rPr>
          <w:rFonts w:ascii="Times New Roman" w:eastAsia="Arial" w:hAnsi="Times New Roman" w:cs="Times New Roman"/>
          <w:sz w:val="24"/>
          <w:szCs w:val="24"/>
        </w:rPr>
        <w:t>Vehicle (</w:t>
      </w:r>
      <w:r w:rsidRPr="007D766E">
        <w:rPr>
          <w:rFonts w:ascii="Times New Roman" w:eastAsia="Arial" w:hAnsi="Times New Roman" w:cs="Times New Roman"/>
          <w:sz w:val="24"/>
          <w:szCs w:val="24"/>
        </w:rPr>
        <w:t>Car</w:t>
      </w:r>
      <w:r w:rsidR="007D766E" w:rsidRPr="007D766E">
        <w:rPr>
          <w:rFonts w:ascii="Times New Roman" w:eastAsia="Arial" w:hAnsi="Times New Roman" w:cs="Times New Roman"/>
          <w:sz w:val="24"/>
          <w:szCs w:val="24"/>
        </w:rPr>
        <w:t xml:space="preserve"> </w:t>
      </w:r>
      <w:r w:rsidRPr="007D766E">
        <w:rPr>
          <w:rFonts w:ascii="Times New Roman" w:eastAsia="Arial" w:hAnsi="Times New Roman" w:cs="Times New Roman"/>
          <w:sz w:val="24"/>
          <w:szCs w:val="24"/>
        </w:rPr>
        <w:t xml:space="preserve">A), </w:t>
      </w:r>
      <w:r w:rsidR="007D766E" w:rsidRPr="007D766E">
        <w:rPr>
          <w:rFonts w:ascii="Times New Roman" w:eastAsia="Arial" w:hAnsi="Times New Roman" w:cs="Times New Roman"/>
          <w:sz w:val="24"/>
          <w:szCs w:val="24"/>
        </w:rPr>
        <w:t>Behind (</w:t>
      </w:r>
      <w:r w:rsidRPr="007D766E">
        <w:rPr>
          <w:rFonts w:ascii="Times New Roman" w:eastAsia="Arial" w:hAnsi="Times New Roman" w:cs="Times New Roman"/>
          <w:sz w:val="24"/>
          <w:szCs w:val="24"/>
        </w:rPr>
        <w:t>Car</w:t>
      </w:r>
      <w:r w:rsidR="007D766E" w:rsidRPr="007D766E">
        <w:rPr>
          <w:rFonts w:ascii="Times New Roman" w:eastAsia="Arial" w:hAnsi="Times New Roman" w:cs="Times New Roman"/>
          <w:sz w:val="24"/>
          <w:szCs w:val="24"/>
        </w:rPr>
        <w:t xml:space="preserve"> </w:t>
      </w:r>
      <w:r w:rsidRPr="007D766E">
        <w:rPr>
          <w:rFonts w:ascii="Times New Roman" w:eastAsia="Arial" w:hAnsi="Times New Roman" w:cs="Times New Roman"/>
          <w:sz w:val="24"/>
          <w:szCs w:val="24"/>
        </w:rPr>
        <w:t>A, Ambulance)</w:t>
      </w:r>
    </w:p>
    <w:p w14:paraId="0377FE57" w14:textId="77777777" w:rsidR="007B5B3E" w:rsidRPr="007D766E" w:rsidRDefault="0025643D">
      <w:pPr>
        <w:spacing w:before="80" w:after="40"/>
        <w:ind w:left="141"/>
        <w:rPr>
          <w:rFonts w:ascii="Times New Roman" w:eastAsia="Arial" w:hAnsi="Times New Roman" w:cs="Times New Roman"/>
          <w:sz w:val="24"/>
          <w:szCs w:val="24"/>
        </w:rPr>
      </w:pPr>
      <w:r w:rsidRPr="007D766E">
        <w:rPr>
          <w:rFonts w:ascii="Times New Roman" w:eastAsia="Arial" w:hAnsi="Times New Roman" w:cs="Times New Roman"/>
          <w:b/>
          <w:bCs/>
          <w:sz w:val="24"/>
          <w:szCs w:val="24"/>
        </w:rPr>
        <w:t xml:space="preserve">(a) </w:t>
      </w:r>
      <w:r w:rsidRPr="007D766E">
        <w:rPr>
          <w:rFonts w:ascii="Times New Roman" w:eastAsia="Arial" w:hAnsi="Times New Roman" w:cs="Times New Roman"/>
          <w:sz w:val="24"/>
          <w:szCs w:val="24"/>
        </w:rPr>
        <w:t>Apply Unification to match Rule 1 with the given facts. Show the complete substitution set θ (MGU) at each step.</w:t>
      </w:r>
      <w:r w:rsidRPr="007D766E">
        <w:rPr>
          <w:rFonts w:ascii="Times New Roman" w:eastAsia="Arial" w:hAnsi="Times New Roman" w:cs="Times New Roman"/>
          <w:b/>
          <w:bCs/>
          <w:sz w:val="24"/>
          <w:szCs w:val="24"/>
        </w:rPr>
        <w:t xml:space="preserve">  </w:t>
      </w:r>
    </w:p>
    <w:p w14:paraId="2D64F692" w14:textId="5D554762" w:rsidR="007B5B3E" w:rsidRPr="007D766E" w:rsidRDefault="0025643D">
      <w:pPr>
        <w:spacing w:before="80" w:after="40"/>
        <w:ind w:left="141"/>
        <w:rPr>
          <w:rFonts w:ascii="Times New Roman" w:eastAsia="Arial" w:hAnsi="Times New Roman" w:cs="Times New Roman"/>
          <w:sz w:val="24"/>
          <w:szCs w:val="24"/>
        </w:rPr>
      </w:pPr>
      <w:r w:rsidRPr="007D766E">
        <w:rPr>
          <w:rFonts w:ascii="Times New Roman" w:eastAsia="Arial" w:hAnsi="Times New Roman" w:cs="Times New Roman"/>
          <w:b/>
          <w:bCs/>
          <w:sz w:val="24"/>
          <w:szCs w:val="24"/>
        </w:rPr>
        <w:t xml:space="preserve">(b) </w:t>
      </w:r>
      <w:r w:rsidRPr="007D766E">
        <w:rPr>
          <w:rFonts w:ascii="Times New Roman" w:eastAsia="Arial" w:hAnsi="Times New Roman" w:cs="Times New Roman"/>
          <w:sz w:val="24"/>
          <w:szCs w:val="24"/>
        </w:rPr>
        <w:t>Using the Resolution method, prove that ‘Proceed (Car</w:t>
      </w:r>
      <w:r w:rsidR="007D766E" w:rsidRPr="007D766E">
        <w:rPr>
          <w:rFonts w:ascii="Times New Roman" w:eastAsia="Arial" w:hAnsi="Times New Roman" w:cs="Times New Roman"/>
          <w:sz w:val="24"/>
          <w:szCs w:val="24"/>
        </w:rPr>
        <w:t xml:space="preserve"> </w:t>
      </w:r>
      <w:r w:rsidRPr="007D766E">
        <w:rPr>
          <w:rFonts w:ascii="Times New Roman" w:eastAsia="Arial" w:hAnsi="Times New Roman" w:cs="Times New Roman"/>
          <w:sz w:val="24"/>
          <w:szCs w:val="24"/>
        </w:rPr>
        <w:t>A)’ is true. Convert relevant clauses to CNF and show each resolution step.</w:t>
      </w:r>
      <w:r w:rsidRPr="007D766E">
        <w:rPr>
          <w:rFonts w:ascii="Times New Roman" w:eastAsia="Arial" w:hAnsi="Times New Roman" w:cs="Times New Roman"/>
          <w:b/>
          <w:bCs/>
          <w:sz w:val="24"/>
          <w:szCs w:val="24"/>
        </w:rPr>
        <w:t xml:space="preserve"> </w:t>
      </w:r>
    </w:p>
    <w:p w14:paraId="155403E7" w14:textId="77777777" w:rsidR="007B5B3E" w:rsidRPr="007D766E" w:rsidRDefault="0025643D">
      <w:pPr>
        <w:spacing w:before="80" w:after="40"/>
        <w:ind w:left="141"/>
        <w:rPr>
          <w:rFonts w:ascii="Times New Roman" w:eastAsia="Arial" w:hAnsi="Times New Roman" w:cs="Times New Roman"/>
          <w:b/>
          <w:bCs/>
          <w:sz w:val="24"/>
          <w:szCs w:val="24"/>
        </w:rPr>
      </w:pPr>
      <w:r w:rsidRPr="007D766E">
        <w:rPr>
          <w:rFonts w:ascii="Times New Roman" w:eastAsia="Arial" w:hAnsi="Times New Roman" w:cs="Times New Roman"/>
          <w:b/>
          <w:bCs/>
          <w:sz w:val="24"/>
          <w:szCs w:val="24"/>
        </w:rPr>
        <w:lastRenderedPageBreak/>
        <w:t xml:space="preserve">(c) </w:t>
      </w:r>
      <w:r w:rsidRPr="007D766E">
        <w:rPr>
          <w:rFonts w:ascii="Times New Roman" w:eastAsia="Arial" w:hAnsi="Times New Roman" w:cs="Times New Roman"/>
          <w:sz w:val="24"/>
          <w:szCs w:val="24"/>
        </w:rPr>
        <w:t>Analyze whether the current FOL knowledge base is sufficient to handle two simultaneous emergency vehicles. Identify what additional rules or facts are needed and justify logically.</w:t>
      </w:r>
      <w:r w:rsidRPr="007D766E">
        <w:rPr>
          <w:rFonts w:ascii="Times New Roman" w:eastAsia="Arial" w:hAnsi="Times New Roman" w:cs="Times New Roman"/>
          <w:b/>
          <w:bCs/>
          <w:sz w:val="24"/>
          <w:szCs w:val="24"/>
        </w:rPr>
        <w:t xml:space="preserve">  </w:t>
      </w:r>
    </w:p>
    <w:p w14:paraId="065D5576" w14:textId="77777777" w:rsidR="007D766E" w:rsidRPr="007D766E" w:rsidRDefault="007D766E">
      <w:pPr>
        <w:spacing w:before="80" w:after="40"/>
        <w:ind w:left="141"/>
        <w:rPr>
          <w:rFonts w:ascii="Times New Roman" w:eastAsia="Arial" w:hAnsi="Times New Roman" w:cs="Times New Roman"/>
          <w:sz w:val="24"/>
          <w:szCs w:val="24"/>
        </w:rPr>
      </w:pPr>
    </w:p>
    <w:p w14:paraId="0263BABE" w14:textId="77777777" w:rsidR="007D766E" w:rsidRDefault="007D766E">
      <w:pPr>
        <w:spacing w:before="80" w:after="40"/>
        <w:ind w:left="141"/>
        <w:rPr>
          <w:rFonts w:ascii="Arial" w:eastAsia="Arial" w:hAnsi="Arial" w:cs="Arial"/>
        </w:rPr>
      </w:pPr>
    </w:p>
    <w:p w14:paraId="077114BB" w14:textId="77777777" w:rsidR="007D766E" w:rsidRDefault="007D766E" w:rsidP="007D766E">
      <w:pPr>
        <w:pStyle w:val="Heading1"/>
        <w:rPr>
          <w:b/>
          <w:bCs/>
          <w:i/>
          <w:iCs/>
          <w:color w:val="000000" w:themeColor="text1"/>
          <w:sz w:val="24"/>
          <w:szCs w:val="24"/>
        </w:rPr>
      </w:pPr>
      <w:r w:rsidRPr="007D766E">
        <w:rPr>
          <w:b/>
          <w:bCs/>
          <w:i/>
          <w:iCs/>
          <w:color w:val="000000" w:themeColor="text1"/>
          <w:sz w:val="24"/>
          <w:szCs w:val="24"/>
        </w:rPr>
        <w:t>(a) Apply Unification to Rule 1</w:t>
      </w:r>
    </w:p>
    <w:p w14:paraId="5D195C37" w14:textId="77777777" w:rsidR="007D766E" w:rsidRPr="007D766E" w:rsidRDefault="007D766E" w:rsidP="007D766E"/>
    <w:p w14:paraId="1834F3F9" w14:textId="2C328D1A"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Rule 1: </w:t>
      </w:r>
      <w:r w:rsidRPr="007D766E">
        <w:rPr>
          <w:rFonts w:ascii="Cambria Math" w:hAnsi="Cambria Math" w:cs="Cambria Math"/>
          <w:sz w:val="24"/>
          <w:szCs w:val="24"/>
        </w:rPr>
        <w:t>∀</w:t>
      </w:r>
      <w:r w:rsidRPr="007D766E">
        <w:rPr>
          <w:rFonts w:ascii="Times New Roman" w:hAnsi="Times New Roman" w:cs="Times New Roman"/>
          <w:sz w:val="24"/>
          <w:szCs w:val="24"/>
        </w:rPr>
        <w:t xml:space="preserve">x [Vehicle(x)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Emergency Type</w:t>
      </w:r>
      <w:r w:rsidRPr="007D766E">
        <w:rPr>
          <w:rFonts w:ascii="Times New Roman" w:hAnsi="Times New Roman" w:cs="Times New Roman"/>
          <w:sz w:val="24"/>
          <w:szCs w:val="24"/>
        </w:rPr>
        <w:t>(x) → ClearPath(x)]</w:t>
      </w:r>
    </w:p>
    <w:p w14:paraId="4280471D" w14:textId="20AA4632"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The antecedent of Rule 1 is Vehicle(x)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Emergency Type</w:t>
      </w:r>
      <w:r w:rsidRPr="007D766E">
        <w:rPr>
          <w:rFonts w:ascii="Times New Roman" w:hAnsi="Times New Roman" w:cs="Times New Roman"/>
          <w:sz w:val="24"/>
          <w:szCs w:val="24"/>
        </w:rPr>
        <w:t>(x). We match it with the facts about Ambulance.</w:t>
      </w:r>
    </w:p>
    <w:p w14:paraId="4E34EB17" w14:textId="5BA86AAC"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Step 1: Match Vehicle(x) with </w:t>
      </w:r>
      <w:r w:rsidRPr="007D766E">
        <w:rPr>
          <w:rFonts w:ascii="Times New Roman" w:hAnsi="Times New Roman" w:cs="Times New Roman"/>
          <w:sz w:val="24"/>
          <w:szCs w:val="24"/>
        </w:rPr>
        <w:t>Vehicle (</w:t>
      </w:r>
      <w:r w:rsidRPr="007D766E">
        <w:rPr>
          <w:rFonts w:ascii="Times New Roman" w:hAnsi="Times New Roman" w:cs="Times New Roman"/>
          <w:sz w:val="24"/>
          <w:szCs w:val="24"/>
        </w:rPr>
        <w:t>Ambulance).</w:t>
      </w:r>
    </w:p>
    <w:p w14:paraId="5F2BBD1A" w14:textId="77777777"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Substitution: θ₁ = {x → Ambulance}</w:t>
      </w:r>
    </w:p>
    <w:p w14:paraId="2C026FEE" w14:textId="23ABE427"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After substitution: </w:t>
      </w:r>
      <w:r w:rsidRPr="007D766E">
        <w:rPr>
          <w:rFonts w:ascii="Times New Roman" w:hAnsi="Times New Roman" w:cs="Times New Roman"/>
          <w:sz w:val="24"/>
          <w:szCs w:val="24"/>
        </w:rPr>
        <w:t>Vehicle (</w:t>
      </w:r>
      <w:r w:rsidRPr="007D766E">
        <w:rPr>
          <w:rFonts w:ascii="Times New Roman" w:hAnsi="Times New Roman" w:cs="Times New Roman"/>
          <w:sz w:val="24"/>
          <w:szCs w:val="24"/>
        </w:rPr>
        <w:t>Ambulance)</w:t>
      </w:r>
    </w:p>
    <w:p w14:paraId="748CBCFF" w14:textId="12C30D88"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Step 2: Match </w:t>
      </w:r>
      <w:r w:rsidRPr="007D766E">
        <w:rPr>
          <w:rFonts w:ascii="Times New Roman" w:hAnsi="Times New Roman" w:cs="Times New Roman"/>
          <w:sz w:val="24"/>
          <w:szCs w:val="24"/>
        </w:rPr>
        <w:t>Emergency Type</w:t>
      </w:r>
      <w:r w:rsidRPr="007D766E">
        <w:rPr>
          <w:rFonts w:ascii="Times New Roman" w:hAnsi="Times New Roman" w:cs="Times New Roman"/>
          <w:sz w:val="24"/>
          <w:szCs w:val="24"/>
        </w:rPr>
        <w:t xml:space="preserve">(x) with </w:t>
      </w:r>
      <w:r w:rsidRPr="007D766E">
        <w:rPr>
          <w:rFonts w:ascii="Times New Roman" w:hAnsi="Times New Roman" w:cs="Times New Roman"/>
          <w:sz w:val="24"/>
          <w:szCs w:val="24"/>
        </w:rPr>
        <w:t>Emergency Type (</w:t>
      </w:r>
      <w:r w:rsidRPr="007D766E">
        <w:rPr>
          <w:rFonts w:ascii="Times New Roman" w:hAnsi="Times New Roman" w:cs="Times New Roman"/>
          <w:sz w:val="24"/>
          <w:szCs w:val="24"/>
        </w:rPr>
        <w:t>Ambulance).</w:t>
      </w:r>
    </w:p>
    <w:p w14:paraId="563B8409" w14:textId="77777777"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Using θ₁, x = Ambulance, so the second predicate also matches.</w:t>
      </w:r>
    </w:p>
    <w:p w14:paraId="444541C8" w14:textId="77777777"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Substitution remains: θ₂ = {x → Ambulance}</w:t>
      </w:r>
    </w:p>
    <w:p w14:paraId="2FF980CE" w14:textId="77777777"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Step 3: Both premises are true:</w:t>
      </w:r>
    </w:p>
    <w:p w14:paraId="11CF2EF0" w14:textId="29085B9E"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Vehicle (</w:t>
      </w:r>
      <w:r w:rsidRPr="007D766E">
        <w:rPr>
          <w:rFonts w:ascii="Times New Roman" w:hAnsi="Times New Roman" w:cs="Times New Roman"/>
          <w:sz w:val="24"/>
          <w:szCs w:val="24"/>
        </w:rPr>
        <w:t xml:space="preserve">Ambulance)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Emergency Type (</w:t>
      </w:r>
      <w:r w:rsidRPr="007D766E">
        <w:rPr>
          <w:rFonts w:ascii="Times New Roman" w:hAnsi="Times New Roman" w:cs="Times New Roman"/>
          <w:sz w:val="24"/>
          <w:szCs w:val="24"/>
        </w:rPr>
        <w:t>Ambulance)</w:t>
      </w:r>
    </w:p>
    <w:p w14:paraId="54486755" w14:textId="69C8342F"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Therefore Rule 1 derives: </w:t>
      </w:r>
      <w:r w:rsidRPr="007D766E">
        <w:rPr>
          <w:rFonts w:ascii="Times New Roman" w:hAnsi="Times New Roman" w:cs="Times New Roman"/>
          <w:sz w:val="24"/>
          <w:szCs w:val="24"/>
        </w:rPr>
        <w:t>ClearPath (</w:t>
      </w:r>
      <w:r w:rsidRPr="007D766E">
        <w:rPr>
          <w:rFonts w:ascii="Times New Roman" w:hAnsi="Times New Roman" w:cs="Times New Roman"/>
          <w:sz w:val="24"/>
          <w:szCs w:val="24"/>
        </w:rPr>
        <w:t>Ambulance)</w:t>
      </w:r>
    </w:p>
    <w:p w14:paraId="78B0FFEB" w14:textId="77777777"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Most General Unifier (MGU): θ = {x → Ambulance}</w:t>
      </w:r>
    </w:p>
    <w:p w14:paraId="3956C49F" w14:textId="77777777" w:rsidR="007D766E" w:rsidRPr="007D766E" w:rsidRDefault="007D766E" w:rsidP="007D766E">
      <w:pPr>
        <w:pStyle w:val="ListParagraph"/>
        <w:numPr>
          <w:ilvl w:val="0"/>
          <w:numId w:val="7"/>
        </w:numPr>
        <w:rPr>
          <w:rFonts w:ascii="Times New Roman" w:hAnsi="Times New Roman" w:cs="Times New Roman"/>
          <w:sz w:val="24"/>
          <w:szCs w:val="24"/>
        </w:rPr>
      </w:pPr>
      <w:r w:rsidRPr="007D766E">
        <w:rPr>
          <w:rFonts w:ascii="Times New Roman" w:hAnsi="Times New Roman" w:cs="Times New Roman"/>
          <w:sz w:val="24"/>
          <w:szCs w:val="24"/>
        </w:rPr>
        <w:t>Thus, the complete substitution set contains only one substitution because the same constant Ambulance satisfies both predicates.</w:t>
      </w:r>
    </w:p>
    <w:p w14:paraId="50C1D11E" w14:textId="4338BE98" w:rsidR="007D766E" w:rsidRPr="007D766E" w:rsidRDefault="007D766E" w:rsidP="007D766E">
      <w:pPr>
        <w:pStyle w:val="Heading1"/>
        <w:rPr>
          <w:b/>
          <w:bCs/>
          <w:i/>
          <w:iCs/>
          <w:color w:val="000000" w:themeColor="text1"/>
          <w:sz w:val="24"/>
          <w:szCs w:val="24"/>
        </w:rPr>
      </w:pPr>
      <w:r w:rsidRPr="007D766E">
        <w:rPr>
          <w:b/>
          <w:bCs/>
          <w:i/>
          <w:iCs/>
          <w:color w:val="000000" w:themeColor="text1"/>
          <w:sz w:val="24"/>
          <w:szCs w:val="24"/>
        </w:rPr>
        <w:t xml:space="preserve">(b) Resolution Proof of </w:t>
      </w:r>
      <w:r w:rsidRPr="007D766E">
        <w:rPr>
          <w:b/>
          <w:bCs/>
          <w:i/>
          <w:iCs/>
          <w:color w:val="000000" w:themeColor="text1"/>
          <w:sz w:val="24"/>
          <w:szCs w:val="24"/>
        </w:rPr>
        <w:t>Proceed (</w:t>
      </w:r>
      <w:r w:rsidRPr="007D766E">
        <w:rPr>
          <w:b/>
          <w:bCs/>
          <w:i/>
          <w:iCs/>
          <w:color w:val="000000" w:themeColor="text1"/>
          <w:sz w:val="24"/>
          <w:szCs w:val="24"/>
        </w:rPr>
        <w:t>Car</w:t>
      </w:r>
      <w:r>
        <w:rPr>
          <w:b/>
          <w:bCs/>
          <w:i/>
          <w:iCs/>
          <w:color w:val="000000" w:themeColor="text1"/>
          <w:sz w:val="24"/>
          <w:szCs w:val="24"/>
        </w:rPr>
        <w:t xml:space="preserve"> </w:t>
      </w:r>
      <w:r w:rsidRPr="007D766E">
        <w:rPr>
          <w:b/>
          <w:bCs/>
          <w:i/>
          <w:iCs/>
          <w:color w:val="000000" w:themeColor="text1"/>
          <w:sz w:val="24"/>
          <w:szCs w:val="24"/>
        </w:rPr>
        <w:t>A)</w:t>
      </w:r>
    </w:p>
    <w:p w14:paraId="36803F12" w14:textId="77777777"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Resolution proves a conclusion by converting the relevant statements to CNF and resolving complementary literals.</w:t>
      </w:r>
    </w:p>
    <w:p w14:paraId="710060D7" w14:textId="77777777" w:rsidR="007D766E" w:rsidRPr="007D766E" w:rsidRDefault="007D766E" w:rsidP="007D766E">
      <w:pPr>
        <w:pStyle w:val="Heading2"/>
        <w:rPr>
          <w:b/>
          <w:bCs/>
          <w:color w:val="000000" w:themeColor="text1"/>
          <w:sz w:val="24"/>
          <w:szCs w:val="24"/>
        </w:rPr>
      </w:pPr>
      <w:r w:rsidRPr="007D766E">
        <w:rPr>
          <w:b/>
          <w:bCs/>
          <w:color w:val="000000" w:themeColor="text1"/>
          <w:sz w:val="24"/>
          <w:szCs w:val="24"/>
        </w:rPr>
        <w:t>CNF Conversion</w:t>
      </w:r>
    </w:p>
    <w:p w14:paraId="36900700" w14:textId="43FC6E30"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Rule 1: Vehicle(x)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Emergency Type</w:t>
      </w:r>
      <w:r w:rsidRPr="007D766E">
        <w:rPr>
          <w:rFonts w:ascii="Times New Roman" w:hAnsi="Times New Roman" w:cs="Times New Roman"/>
          <w:sz w:val="24"/>
          <w:szCs w:val="24"/>
        </w:rPr>
        <w:t>(x) → ClearPath(x)</w:t>
      </w:r>
    </w:p>
    <w:p w14:paraId="4E695E3F" w14:textId="3031DEF9"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CNF: ¬Vehicle(x)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Emergency Type</w:t>
      </w:r>
      <w:r w:rsidRPr="007D766E">
        <w:rPr>
          <w:rFonts w:ascii="Times New Roman" w:hAnsi="Times New Roman" w:cs="Times New Roman"/>
          <w:sz w:val="24"/>
          <w:szCs w:val="24"/>
        </w:rPr>
        <w:t xml:space="preserve">(x) </w:t>
      </w:r>
      <w:r w:rsidRPr="007D766E">
        <w:rPr>
          <w:rFonts w:ascii="Cambria Math" w:hAnsi="Cambria Math" w:cs="Cambria Math"/>
          <w:sz w:val="24"/>
          <w:szCs w:val="24"/>
        </w:rPr>
        <w:t>∨</w:t>
      </w:r>
      <w:r w:rsidRPr="007D766E">
        <w:rPr>
          <w:rFonts w:ascii="Times New Roman" w:hAnsi="Times New Roman" w:cs="Times New Roman"/>
          <w:sz w:val="24"/>
          <w:szCs w:val="24"/>
        </w:rPr>
        <w:t xml:space="preserve"> ClearPath(x)</w:t>
      </w:r>
    </w:p>
    <w:p w14:paraId="3B516929" w14:textId="0944360D"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Rule 2: ClearPath(x) → </w:t>
      </w:r>
      <w:r w:rsidRPr="007D766E">
        <w:rPr>
          <w:rFonts w:ascii="Times New Roman" w:hAnsi="Times New Roman" w:cs="Times New Roman"/>
          <w:sz w:val="24"/>
          <w:szCs w:val="24"/>
        </w:rPr>
        <w:t>Green Signal</w:t>
      </w:r>
      <w:r w:rsidRPr="007D766E">
        <w:rPr>
          <w:rFonts w:ascii="Times New Roman" w:hAnsi="Times New Roman" w:cs="Times New Roman"/>
          <w:sz w:val="24"/>
          <w:szCs w:val="24"/>
        </w:rPr>
        <w:t xml:space="preserve">(x)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Red Signal</w:t>
      </w:r>
      <w:r w:rsidRPr="007D766E">
        <w:rPr>
          <w:rFonts w:ascii="Times New Roman" w:hAnsi="Times New Roman" w:cs="Times New Roman"/>
          <w:sz w:val="24"/>
          <w:szCs w:val="24"/>
        </w:rPr>
        <w:t>(x)</w:t>
      </w:r>
    </w:p>
    <w:p w14:paraId="3D3C0E4E" w14:textId="76473C6E"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CNF 2a: ¬ClearPath(x)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Green Signal</w:t>
      </w:r>
      <w:r w:rsidRPr="007D766E">
        <w:rPr>
          <w:rFonts w:ascii="Times New Roman" w:hAnsi="Times New Roman" w:cs="Times New Roman"/>
          <w:sz w:val="24"/>
          <w:szCs w:val="24"/>
        </w:rPr>
        <w:t>(x)</w:t>
      </w:r>
    </w:p>
    <w:p w14:paraId="43FD99F5" w14:textId="75FF693D"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CNF 2b: ¬ClearPath(x)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Red Signal</w:t>
      </w:r>
      <w:r w:rsidRPr="007D766E">
        <w:rPr>
          <w:rFonts w:ascii="Times New Roman" w:hAnsi="Times New Roman" w:cs="Times New Roman"/>
          <w:sz w:val="24"/>
          <w:szCs w:val="24"/>
        </w:rPr>
        <w:t>(x)</w:t>
      </w:r>
    </w:p>
    <w:p w14:paraId="73081AC0" w14:textId="7FE9BDCB" w:rsidR="007D766E" w:rsidRP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Rule 3: Vehicle(x)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 xml:space="preserve">Behind (x, </w:t>
      </w:r>
      <w:r w:rsidRPr="007D766E">
        <w:rPr>
          <w:rFonts w:ascii="Times New Roman" w:hAnsi="Times New Roman" w:cs="Times New Roman"/>
          <w:sz w:val="24"/>
          <w:szCs w:val="24"/>
        </w:rPr>
        <w:t xml:space="preserve">y)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Green Signal</w:t>
      </w:r>
      <w:r w:rsidRPr="007D766E">
        <w:rPr>
          <w:rFonts w:ascii="Times New Roman" w:hAnsi="Times New Roman" w:cs="Times New Roman"/>
          <w:sz w:val="24"/>
          <w:szCs w:val="24"/>
        </w:rPr>
        <w:t>(y) → Proceed(x)</w:t>
      </w:r>
    </w:p>
    <w:p w14:paraId="18F73449" w14:textId="1D8DCA54" w:rsidR="007D766E" w:rsidRDefault="007D766E" w:rsidP="007D766E">
      <w:pPr>
        <w:rPr>
          <w:rFonts w:ascii="Times New Roman" w:hAnsi="Times New Roman" w:cs="Times New Roman"/>
          <w:sz w:val="24"/>
          <w:szCs w:val="24"/>
        </w:rPr>
      </w:pPr>
      <w:r w:rsidRPr="007D766E">
        <w:rPr>
          <w:rFonts w:ascii="Times New Roman" w:hAnsi="Times New Roman" w:cs="Times New Roman"/>
          <w:sz w:val="24"/>
          <w:szCs w:val="24"/>
        </w:rPr>
        <w:t xml:space="preserve">CNF: ¬Vehicle(x)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 xml:space="preserve">Behind (x, </w:t>
      </w:r>
      <w:r w:rsidRPr="007D766E">
        <w:rPr>
          <w:rFonts w:ascii="Times New Roman" w:hAnsi="Times New Roman" w:cs="Times New Roman"/>
          <w:sz w:val="24"/>
          <w:szCs w:val="24"/>
        </w:rPr>
        <w:t xml:space="preserve">y) </w:t>
      </w:r>
      <w:r w:rsidRPr="007D766E">
        <w:rPr>
          <w:rFonts w:ascii="Cambria Math" w:hAnsi="Cambria Math" w:cs="Cambria Math"/>
          <w:sz w:val="24"/>
          <w:szCs w:val="24"/>
        </w:rPr>
        <w:t>∨</w:t>
      </w:r>
      <w:r w:rsidRPr="007D766E">
        <w:rPr>
          <w:rFonts w:ascii="Times New Roman" w:hAnsi="Times New Roman" w:cs="Times New Roman"/>
          <w:sz w:val="24"/>
          <w:szCs w:val="24"/>
        </w:rPr>
        <w:t xml:space="preserve"> ¬</w:t>
      </w:r>
      <w:r w:rsidRPr="007D766E">
        <w:rPr>
          <w:rFonts w:ascii="Times New Roman" w:hAnsi="Times New Roman" w:cs="Times New Roman"/>
          <w:sz w:val="24"/>
          <w:szCs w:val="24"/>
        </w:rPr>
        <w:t>Green Signal</w:t>
      </w:r>
      <w:r w:rsidRPr="007D766E">
        <w:rPr>
          <w:rFonts w:ascii="Times New Roman" w:hAnsi="Times New Roman" w:cs="Times New Roman"/>
          <w:sz w:val="24"/>
          <w:szCs w:val="24"/>
        </w:rPr>
        <w:t xml:space="preserve">(y) </w:t>
      </w:r>
      <w:r w:rsidRPr="007D766E">
        <w:rPr>
          <w:rFonts w:ascii="Cambria Math" w:hAnsi="Cambria Math" w:cs="Cambria Math"/>
          <w:sz w:val="24"/>
          <w:szCs w:val="24"/>
        </w:rPr>
        <w:t>∨</w:t>
      </w:r>
      <w:r w:rsidRPr="007D766E">
        <w:rPr>
          <w:rFonts w:ascii="Times New Roman" w:hAnsi="Times New Roman" w:cs="Times New Roman"/>
          <w:sz w:val="24"/>
          <w:szCs w:val="24"/>
        </w:rPr>
        <w:t xml:space="preserve"> Proceed(x)</w:t>
      </w:r>
    </w:p>
    <w:p w14:paraId="42070C0C" w14:textId="77777777" w:rsidR="007D766E" w:rsidRDefault="007D766E" w:rsidP="007D766E">
      <w:pPr>
        <w:rPr>
          <w:rFonts w:ascii="Times New Roman" w:hAnsi="Times New Roman" w:cs="Times New Roman"/>
          <w:sz w:val="24"/>
          <w:szCs w:val="24"/>
        </w:rPr>
      </w:pPr>
    </w:p>
    <w:p w14:paraId="1A49FD65" w14:textId="58193716" w:rsidR="007D766E" w:rsidRDefault="007D766E" w:rsidP="007D766E">
      <w:pPr>
        <w:rPr>
          <w:rFonts w:ascii="Times New Roman" w:hAnsi="Times New Roman" w:cs="Times New Roman"/>
          <w:sz w:val="24"/>
          <w:szCs w:val="24"/>
        </w:rPr>
      </w:pPr>
      <w:r>
        <w:rPr>
          <w:rFonts w:ascii="Times New Roman" w:hAnsi="Times New Roman" w:cs="Times New Roman"/>
          <w:sz w:val="24"/>
          <w:szCs w:val="24"/>
        </w:rPr>
        <w:t xml:space="preserve"> </w:t>
      </w:r>
      <w:r w:rsidRPr="007D766E">
        <w:rPr>
          <w:rFonts w:ascii="Times New Roman" w:hAnsi="Times New Roman" w:cs="Times New Roman"/>
          <w:sz w:val="24"/>
          <w:szCs w:val="24"/>
        </w:rPr>
        <w:drawing>
          <wp:inline distT="0" distB="0" distL="0" distR="0" wp14:anchorId="5A632420" wp14:editId="286DD75D">
            <wp:extent cx="5776461" cy="1729890"/>
            <wp:effectExtent l="0" t="0" r="0" b="3810"/>
            <wp:docPr id="168238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83397" name=""/>
                    <pic:cNvPicPr/>
                  </pic:nvPicPr>
                  <pic:blipFill>
                    <a:blip r:embed="rId10"/>
                    <a:stretch>
                      <a:fillRect/>
                    </a:stretch>
                  </pic:blipFill>
                  <pic:spPr>
                    <a:xfrm>
                      <a:off x="0" y="0"/>
                      <a:ext cx="5776461" cy="1729890"/>
                    </a:xfrm>
                    <a:prstGeom prst="rect">
                      <a:avLst/>
                    </a:prstGeom>
                  </pic:spPr>
                </pic:pic>
              </a:graphicData>
            </a:graphic>
          </wp:inline>
        </w:drawing>
      </w:r>
    </w:p>
    <w:p w14:paraId="287010AF" w14:textId="77777777" w:rsidR="007D766E" w:rsidRDefault="007D766E" w:rsidP="007D766E">
      <w:pPr>
        <w:rPr>
          <w:rFonts w:ascii="Times New Roman" w:hAnsi="Times New Roman" w:cs="Times New Roman"/>
          <w:sz w:val="24"/>
          <w:szCs w:val="24"/>
        </w:rPr>
      </w:pPr>
    </w:p>
    <w:p w14:paraId="6CF4E9C0" w14:textId="77777777" w:rsidR="00374AB2" w:rsidRPr="00374AB2" w:rsidRDefault="00374AB2" w:rsidP="00374AB2">
      <w:pPr>
        <w:pStyle w:val="Heading1"/>
        <w:rPr>
          <w:b/>
          <w:bCs/>
          <w:i/>
          <w:iCs/>
          <w:sz w:val="24"/>
          <w:szCs w:val="24"/>
        </w:rPr>
      </w:pPr>
      <w:r w:rsidRPr="00374AB2">
        <w:rPr>
          <w:b/>
          <w:bCs/>
          <w:i/>
          <w:iCs/>
          <w:color w:val="000000" w:themeColor="text1"/>
          <w:sz w:val="24"/>
          <w:szCs w:val="24"/>
        </w:rPr>
        <w:t>(c) Two Simultaneous Emergency Vehicles</w:t>
      </w:r>
    </w:p>
    <w:p w14:paraId="0AB86629" w14:textId="77777777" w:rsidR="00374AB2" w:rsidRPr="00374AB2" w:rsidRDefault="00374AB2" w:rsidP="00374AB2">
      <w:pPr>
        <w:rPr>
          <w:rFonts w:ascii="Times New Roman" w:hAnsi="Times New Roman" w:cs="Times New Roman"/>
          <w:sz w:val="24"/>
          <w:szCs w:val="24"/>
        </w:rPr>
      </w:pPr>
      <w:r w:rsidRPr="00374AB2">
        <w:rPr>
          <w:rFonts w:ascii="Times New Roman" w:hAnsi="Times New Roman" w:cs="Times New Roman"/>
          <w:sz w:val="24"/>
          <w:szCs w:val="24"/>
        </w:rPr>
        <w:t>The current FOL knowledge base is only partially sufficient. Because Rules 1–3 are universally quantified, they can be applied separately to two emergency vehicles. However, the knowledge base does not contain rules for priority, route conflicts, intersection allocation, or deciding which vehicle should proceed first.</w:t>
      </w:r>
    </w:p>
    <w:p w14:paraId="2E974615" w14:textId="77777777" w:rsidR="007D766E" w:rsidRDefault="007D766E" w:rsidP="007D766E">
      <w:pPr>
        <w:rPr>
          <w:rFonts w:ascii="Times New Roman" w:hAnsi="Times New Roman" w:cs="Times New Roman"/>
          <w:sz w:val="24"/>
          <w:szCs w:val="24"/>
        </w:rPr>
      </w:pPr>
    </w:p>
    <w:p w14:paraId="38CB97D3" w14:textId="76C852AC" w:rsidR="00374AB2" w:rsidRPr="007D766E" w:rsidRDefault="00374AB2" w:rsidP="007D766E">
      <w:pPr>
        <w:rPr>
          <w:rFonts w:ascii="Times New Roman" w:hAnsi="Times New Roman" w:cs="Times New Roman"/>
          <w:sz w:val="24"/>
          <w:szCs w:val="24"/>
        </w:rPr>
      </w:pPr>
      <w:r w:rsidRPr="00374AB2">
        <w:rPr>
          <w:rFonts w:ascii="Times New Roman" w:hAnsi="Times New Roman" w:cs="Times New Roman"/>
          <w:sz w:val="24"/>
          <w:szCs w:val="24"/>
        </w:rPr>
        <w:lastRenderedPageBreak/>
        <w:drawing>
          <wp:inline distT="0" distB="0" distL="0" distR="0" wp14:anchorId="7E189867" wp14:editId="109B9471">
            <wp:extent cx="5616427" cy="1066892"/>
            <wp:effectExtent l="0" t="0" r="3810" b="0"/>
            <wp:docPr id="168401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13778" name=""/>
                    <pic:cNvPicPr/>
                  </pic:nvPicPr>
                  <pic:blipFill>
                    <a:blip r:embed="rId11"/>
                    <a:stretch>
                      <a:fillRect/>
                    </a:stretch>
                  </pic:blipFill>
                  <pic:spPr>
                    <a:xfrm>
                      <a:off x="0" y="0"/>
                      <a:ext cx="5616427" cy="1066892"/>
                    </a:xfrm>
                    <a:prstGeom prst="rect">
                      <a:avLst/>
                    </a:prstGeom>
                  </pic:spPr>
                </pic:pic>
              </a:graphicData>
            </a:graphic>
          </wp:inline>
        </w:drawing>
      </w:r>
    </w:p>
    <w:p w14:paraId="477C5260" w14:textId="77777777" w:rsidR="007D766E" w:rsidRPr="007D766E" w:rsidRDefault="007D766E">
      <w:pPr>
        <w:spacing w:before="80" w:after="40"/>
        <w:ind w:left="141"/>
        <w:rPr>
          <w:rFonts w:ascii="Times New Roman" w:eastAsia="Arial" w:hAnsi="Times New Roman" w:cs="Times New Roman"/>
          <w:sz w:val="24"/>
          <w:szCs w:val="24"/>
        </w:rPr>
      </w:pPr>
    </w:p>
    <w:p w14:paraId="5326659F" w14:textId="77777777" w:rsidR="007B5B3E" w:rsidRPr="007D766E" w:rsidRDefault="0025643D">
      <w:pPr>
        <w:spacing w:before="160" w:after="60"/>
        <w:rPr>
          <w:rFonts w:ascii="Times New Roman" w:eastAsia="Arial" w:hAnsi="Times New Roman" w:cs="Times New Roman"/>
          <w:sz w:val="24"/>
          <w:szCs w:val="24"/>
        </w:rPr>
      </w:pPr>
      <w:r w:rsidRPr="007D766E">
        <w:rPr>
          <w:rFonts w:ascii="Times New Roman" w:eastAsia="Arial" w:hAnsi="Times New Roman" w:cs="Times New Roman"/>
          <w:b/>
          <w:bCs/>
          <w:sz w:val="24"/>
          <w:szCs w:val="24"/>
        </w:rPr>
        <w:t xml:space="preserve">Case Study 3 — Agricultural Expert Reasoning System </w:t>
      </w:r>
    </w:p>
    <w:p w14:paraId="03156127" w14:textId="77777777" w:rsidR="007B5B3E" w:rsidRPr="007D766E" w:rsidRDefault="0025643D">
      <w:pPr>
        <w:spacing w:before="60" w:after="40"/>
        <w:rPr>
          <w:rFonts w:ascii="Times New Roman" w:eastAsia="Arial" w:hAnsi="Times New Roman" w:cs="Times New Roman"/>
          <w:sz w:val="24"/>
          <w:szCs w:val="24"/>
        </w:rPr>
      </w:pPr>
      <w:r w:rsidRPr="007D766E">
        <w:rPr>
          <w:rFonts w:ascii="Times New Roman" w:eastAsia="Arial" w:hAnsi="Times New Roman" w:cs="Times New Roman"/>
          <w:sz w:val="24"/>
          <w:szCs w:val="24"/>
        </w:rPr>
        <w:t>An agricultural advisory logical agent operates with the following propositional knowledge base (KB):</w:t>
      </w:r>
    </w:p>
    <w:p w14:paraId="663CC738" w14:textId="6F3D8E0C" w:rsidR="007B5B3E" w:rsidRPr="007D766E" w:rsidRDefault="0025643D">
      <w:pPr>
        <w:numPr>
          <w:ilvl w:val="0"/>
          <w:numId w:val="2"/>
        </w:numPr>
        <w:spacing w:before="40"/>
        <w:rPr>
          <w:rFonts w:ascii="Times New Roman" w:eastAsia="Arial" w:hAnsi="Times New Roman" w:cs="Times New Roman"/>
          <w:sz w:val="24"/>
          <w:szCs w:val="24"/>
        </w:rPr>
      </w:pPr>
      <w:sdt>
        <w:sdtPr>
          <w:rPr>
            <w:rFonts w:ascii="Times New Roman" w:hAnsi="Times New Roman" w:cs="Times New Roman"/>
            <w:sz w:val="24"/>
            <w:szCs w:val="24"/>
          </w:rPr>
          <w:tag w:val="goog_rdk_6"/>
          <w:id w:val="51097478"/>
        </w:sdtPr>
        <w:sdtContent>
          <w:r w:rsidRPr="007D766E">
            <w:rPr>
              <w:rFonts w:ascii="Times New Roman" w:eastAsia="Arial Unicode MS" w:hAnsi="Times New Roman" w:cs="Times New Roman"/>
              <w:sz w:val="24"/>
              <w:szCs w:val="24"/>
            </w:rPr>
            <w:t xml:space="preserve">P1: </w:t>
          </w:r>
          <w:r w:rsidR="007D766E" w:rsidRPr="007D766E">
            <w:rPr>
              <w:rFonts w:ascii="Times New Roman" w:eastAsia="Arial Unicode MS" w:hAnsi="Times New Roman" w:cs="Times New Roman"/>
              <w:sz w:val="24"/>
              <w:szCs w:val="24"/>
            </w:rPr>
            <w:t>soil Dry</w:t>
          </w:r>
          <w:r w:rsidRPr="007D766E">
            <w:rPr>
              <w:rFonts w:ascii="Times New Roman" w:eastAsia="Arial Unicode MS" w:hAnsi="Times New Roman" w:cs="Times New Roman"/>
              <w:sz w:val="24"/>
              <w:szCs w:val="24"/>
            </w:rPr>
            <w:t xml:space="preserve"> → </w:t>
          </w:r>
          <w:r w:rsidR="007D766E" w:rsidRPr="007D766E">
            <w:rPr>
              <w:rFonts w:ascii="Times New Roman" w:eastAsia="Arial Unicode MS" w:hAnsi="Times New Roman" w:cs="Times New Roman"/>
              <w:sz w:val="24"/>
              <w:szCs w:val="24"/>
            </w:rPr>
            <w:t>Irrigation Needed</w:t>
          </w:r>
        </w:sdtContent>
      </w:sdt>
    </w:p>
    <w:p w14:paraId="44B39613" w14:textId="2400F534" w:rsidR="007B5B3E" w:rsidRPr="007D766E" w:rsidRDefault="0025643D">
      <w:pPr>
        <w:numPr>
          <w:ilvl w:val="0"/>
          <w:numId w:val="2"/>
        </w:numPr>
        <w:rPr>
          <w:rFonts w:ascii="Times New Roman" w:hAnsi="Times New Roman" w:cs="Times New Roman"/>
          <w:sz w:val="24"/>
          <w:szCs w:val="24"/>
        </w:rPr>
      </w:pPr>
      <w:r w:rsidRPr="007D766E">
        <w:rPr>
          <w:rFonts w:ascii="Times New Roman" w:eastAsia="Arial" w:hAnsi="Times New Roman" w:cs="Times New Roman"/>
          <w:sz w:val="24"/>
          <w:szCs w:val="24"/>
        </w:rPr>
        <w:t xml:space="preserve">P2: </w:t>
      </w:r>
      <w:r w:rsidR="007D766E" w:rsidRPr="007D766E">
        <w:rPr>
          <w:rFonts w:ascii="Times New Roman" w:eastAsia="Arial" w:hAnsi="Times New Roman" w:cs="Times New Roman"/>
          <w:sz w:val="24"/>
          <w:szCs w:val="24"/>
        </w:rPr>
        <w:t>Irrigation Needed</w:t>
      </w:r>
      <w:r w:rsidRPr="007D766E">
        <w:rPr>
          <w:rFonts w:ascii="Times New Roman" w:eastAsia="Arial" w:hAnsi="Times New Roman" w:cs="Times New Roman"/>
          <w:sz w:val="24"/>
          <w:szCs w:val="24"/>
        </w:rPr>
        <w:t xml:space="preserve"> </w:t>
      </w:r>
      <w:r w:rsidRPr="007D766E">
        <w:rPr>
          <w:rFonts w:ascii="Cambria Math" w:eastAsia="Cambria Math" w:hAnsi="Cambria Math" w:cs="Cambria Math"/>
          <w:sz w:val="24"/>
          <w:szCs w:val="24"/>
        </w:rPr>
        <w:t>∧</w:t>
      </w:r>
      <w:sdt>
        <w:sdtPr>
          <w:rPr>
            <w:rFonts w:ascii="Times New Roman" w:hAnsi="Times New Roman" w:cs="Times New Roman"/>
            <w:sz w:val="24"/>
            <w:szCs w:val="24"/>
          </w:rPr>
          <w:tag w:val="goog_rdk_7"/>
          <w:id w:val="480474801"/>
        </w:sdtPr>
        <w:sdtContent>
          <w:r w:rsidRPr="007D766E">
            <w:rPr>
              <w:rFonts w:ascii="Times New Roman" w:eastAsia="Arial Unicode MS" w:hAnsi="Times New Roman" w:cs="Times New Roman"/>
              <w:sz w:val="24"/>
              <w:szCs w:val="24"/>
            </w:rPr>
            <w:t xml:space="preserve"> </w:t>
          </w:r>
          <w:r w:rsidR="007D766E" w:rsidRPr="007D766E">
            <w:rPr>
              <w:rFonts w:ascii="Times New Roman" w:eastAsia="Arial Unicode MS" w:hAnsi="Times New Roman" w:cs="Times New Roman"/>
              <w:sz w:val="24"/>
              <w:szCs w:val="24"/>
            </w:rPr>
            <w:t>Crop Wheat</w:t>
          </w:r>
          <w:r w:rsidRPr="007D766E">
            <w:rPr>
              <w:rFonts w:ascii="Times New Roman" w:eastAsia="Arial Unicode MS" w:hAnsi="Times New Roman" w:cs="Times New Roman"/>
              <w:sz w:val="24"/>
              <w:szCs w:val="24"/>
            </w:rPr>
            <w:t xml:space="preserve"> → Apply</w:t>
          </w:r>
          <w:r w:rsidR="007D766E" w:rsidRPr="007D766E">
            <w:rPr>
              <w:rFonts w:ascii="Times New Roman" w:eastAsia="Arial Unicode MS" w:hAnsi="Times New Roman" w:cs="Times New Roman"/>
              <w:sz w:val="24"/>
              <w:szCs w:val="24"/>
            </w:rPr>
            <w:t xml:space="preserve"> </w:t>
          </w:r>
          <w:r w:rsidRPr="007D766E">
            <w:rPr>
              <w:rFonts w:ascii="Times New Roman" w:eastAsia="Arial Unicode MS" w:hAnsi="Times New Roman" w:cs="Times New Roman"/>
              <w:sz w:val="24"/>
              <w:szCs w:val="24"/>
            </w:rPr>
            <w:t>Drip</w:t>
          </w:r>
          <w:r w:rsidR="007D766E" w:rsidRPr="007D766E">
            <w:rPr>
              <w:rFonts w:ascii="Times New Roman" w:eastAsia="Arial Unicode MS" w:hAnsi="Times New Roman" w:cs="Times New Roman"/>
              <w:sz w:val="24"/>
              <w:szCs w:val="24"/>
            </w:rPr>
            <w:t xml:space="preserve"> </w:t>
          </w:r>
          <w:r w:rsidRPr="007D766E">
            <w:rPr>
              <w:rFonts w:ascii="Times New Roman" w:eastAsia="Arial Unicode MS" w:hAnsi="Times New Roman" w:cs="Times New Roman"/>
              <w:sz w:val="24"/>
              <w:szCs w:val="24"/>
            </w:rPr>
            <w:t>Method</w:t>
          </w:r>
        </w:sdtContent>
      </w:sdt>
    </w:p>
    <w:p w14:paraId="38912281" w14:textId="1CA1BBB8" w:rsidR="007B5B3E" w:rsidRPr="007D766E" w:rsidRDefault="0025643D">
      <w:pPr>
        <w:numPr>
          <w:ilvl w:val="0"/>
          <w:numId w:val="2"/>
        </w:numPr>
        <w:rPr>
          <w:rFonts w:ascii="Times New Roman" w:hAnsi="Times New Roman" w:cs="Times New Roman"/>
          <w:sz w:val="24"/>
          <w:szCs w:val="24"/>
        </w:rPr>
      </w:pPr>
      <w:r w:rsidRPr="007D766E">
        <w:rPr>
          <w:rFonts w:ascii="Times New Roman" w:eastAsia="Arial" w:hAnsi="Times New Roman" w:cs="Times New Roman"/>
          <w:sz w:val="24"/>
          <w:szCs w:val="24"/>
        </w:rPr>
        <w:t>P3: ¬Apply</w:t>
      </w:r>
      <w:r w:rsidR="007D766E" w:rsidRPr="007D766E">
        <w:rPr>
          <w:rFonts w:ascii="Times New Roman" w:eastAsia="Arial" w:hAnsi="Times New Roman" w:cs="Times New Roman"/>
          <w:sz w:val="24"/>
          <w:szCs w:val="24"/>
        </w:rPr>
        <w:t xml:space="preserve"> </w:t>
      </w:r>
      <w:r w:rsidRPr="007D766E">
        <w:rPr>
          <w:rFonts w:ascii="Times New Roman" w:eastAsia="Arial" w:hAnsi="Times New Roman" w:cs="Times New Roman"/>
          <w:sz w:val="24"/>
          <w:szCs w:val="24"/>
        </w:rPr>
        <w:t>Drip</w:t>
      </w:r>
      <w:r w:rsidR="007D766E" w:rsidRPr="007D766E">
        <w:rPr>
          <w:rFonts w:ascii="Times New Roman" w:eastAsia="Arial" w:hAnsi="Times New Roman" w:cs="Times New Roman"/>
          <w:sz w:val="24"/>
          <w:szCs w:val="24"/>
        </w:rPr>
        <w:t xml:space="preserve"> </w:t>
      </w:r>
      <w:r w:rsidRPr="007D766E">
        <w:rPr>
          <w:rFonts w:ascii="Times New Roman" w:eastAsia="Arial" w:hAnsi="Times New Roman" w:cs="Times New Roman"/>
          <w:sz w:val="24"/>
          <w:szCs w:val="24"/>
        </w:rPr>
        <w:t xml:space="preserve">Method </w:t>
      </w:r>
      <w:r w:rsidRPr="007D766E">
        <w:rPr>
          <w:rFonts w:ascii="Cambria Math" w:eastAsia="Cambria Math" w:hAnsi="Cambria Math" w:cs="Cambria Math"/>
          <w:sz w:val="24"/>
          <w:szCs w:val="24"/>
        </w:rPr>
        <w:t>∧</w:t>
      </w:r>
      <w:sdt>
        <w:sdtPr>
          <w:rPr>
            <w:rFonts w:ascii="Times New Roman" w:hAnsi="Times New Roman" w:cs="Times New Roman"/>
            <w:sz w:val="24"/>
            <w:szCs w:val="24"/>
          </w:rPr>
          <w:tag w:val="goog_rdk_8"/>
          <w:id w:val="882940602"/>
        </w:sdtPr>
        <w:sdtContent>
          <w:r w:rsidRPr="007D766E">
            <w:rPr>
              <w:rFonts w:ascii="Times New Roman" w:eastAsia="Arial Unicode MS" w:hAnsi="Times New Roman" w:cs="Times New Roman"/>
              <w:sz w:val="24"/>
              <w:szCs w:val="24"/>
            </w:rPr>
            <w:t xml:space="preserve"> Crop</w:t>
          </w:r>
          <w:r w:rsidR="007D766E" w:rsidRPr="007D766E">
            <w:rPr>
              <w:rFonts w:ascii="Times New Roman" w:eastAsia="Arial Unicode MS" w:hAnsi="Times New Roman" w:cs="Times New Roman"/>
              <w:sz w:val="24"/>
              <w:szCs w:val="24"/>
            </w:rPr>
            <w:t xml:space="preserve"> </w:t>
          </w:r>
          <w:r w:rsidRPr="007D766E">
            <w:rPr>
              <w:rFonts w:ascii="Times New Roman" w:eastAsia="Arial Unicode MS" w:hAnsi="Times New Roman" w:cs="Times New Roman"/>
              <w:sz w:val="24"/>
              <w:szCs w:val="24"/>
            </w:rPr>
            <w:t>Wheat → Crop</w:t>
          </w:r>
          <w:r w:rsidR="007D766E" w:rsidRPr="007D766E">
            <w:rPr>
              <w:rFonts w:ascii="Times New Roman" w:eastAsia="Arial Unicode MS" w:hAnsi="Times New Roman" w:cs="Times New Roman"/>
              <w:sz w:val="24"/>
              <w:szCs w:val="24"/>
            </w:rPr>
            <w:t xml:space="preserve"> at </w:t>
          </w:r>
          <w:r w:rsidRPr="007D766E">
            <w:rPr>
              <w:rFonts w:ascii="Times New Roman" w:eastAsia="Arial Unicode MS" w:hAnsi="Times New Roman" w:cs="Times New Roman"/>
              <w:sz w:val="24"/>
              <w:szCs w:val="24"/>
            </w:rPr>
            <w:t>Risk</w:t>
          </w:r>
        </w:sdtContent>
      </w:sdt>
    </w:p>
    <w:p w14:paraId="32E59345" w14:textId="03AB3805" w:rsidR="007B5B3E" w:rsidRPr="007D766E" w:rsidRDefault="0025643D">
      <w:pPr>
        <w:numPr>
          <w:ilvl w:val="0"/>
          <w:numId w:val="2"/>
        </w:numPr>
        <w:spacing w:after="40"/>
        <w:rPr>
          <w:rFonts w:ascii="Times New Roman" w:eastAsia="Arial" w:hAnsi="Times New Roman" w:cs="Times New Roman"/>
          <w:sz w:val="24"/>
          <w:szCs w:val="24"/>
        </w:rPr>
      </w:pPr>
      <w:r w:rsidRPr="007D766E">
        <w:rPr>
          <w:rFonts w:ascii="Times New Roman" w:eastAsia="Arial" w:hAnsi="Times New Roman" w:cs="Times New Roman"/>
          <w:sz w:val="24"/>
          <w:szCs w:val="24"/>
        </w:rPr>
        <w:t xml:space="preserve">Facts: </w:t>
      </w:r>
      <w:r w:rsidR="007D766E" w:rsidRPr="007D766E">
        <w:rPr>
          <w:rFonts w:ascii="Times New Roman" w:eastAsia="Arial" w:hAnsi="Times New Roman" w:cs="Times New Roman"/>
          <w:sz w:val="24"/>
          <w:szCs w:val="24"/>
        </w:rPr>
        <w:t>Soil Dry</w:t>
      </w:r>
      <w:r w:rsidRPr="007D766E">
        <w:rPr>
          <w:rFonts w:ascii="Times New Roman" w:eastAsia="Arial" w:hAnsi="Times New Roman" w:cs="Times New Roman"/>
          <w:sz w:val="24"/>
          <w:szCs w:val="24"/>
        </w:rPr>
        <w:t xml:space="preserve"> = True, Crop</w:t>
      </w:r>
      <w:r w:rsidR="007D766E" w:rsidRPr="007D766E">
        <w:rPr>
          <w:rFonts w:ascii="Times New Roman" w:eastAsia="Arial" w:hAnsi="Times New Roman" w:cs="Times New Roman"/>
          <w:sz w:val="24"/>
          <w:szCs w:val="24"/>
        </w:rPr>
        <w:t xml:space="preserve"> </w:t>
      </w:r>
      <w:r w:rsidRPr="007D766E">
        <w:rPr>
          <w:rFonts w:ascii="Times New Roman" w:eastAsia="Arial" w:hAnsi="Times New Roman" w:cs="Times New Roman"/>
          <w:sz w:val="24"/>
          <w:szCs w:val="24"/>
        </w:rPr>
        <w:t>Wheat = True</w:t>
      </w:r>
    </w:p>
    <w:p w14:paraId="2C4F80D4" w14:textId="77777777" w:rsidR="007B5B3E" w:rsidRPr="007D766E" w:rsidRDefault="0025643D">
      <w:pPr>
        <w:spacing w:before="80" w:after="40"/>
        <w:ind w:left="141"/>
        <w:rPr>
          <w:rFonts w:ascii="Times New Roman" w:eastAsia="Arial" w:hAnsi="Times New Roman" w:cs="Times New Roman"/>
          <w:sz w:val="24"/>
          <w:szCs w:val="24"/>
        </w:rPr>
      </w:pPr>
      <w:r w:rsidRPr="007D766E">
        <w:rPr>
          <w:rFonts w:ascii="Times New Roman" w:eastAsia="Arial" w:hAnsi="Times New Roman" w:cs="Times New Roman"/>
          <w:b/>
          <w:bCs/>
          <w:sz w:val="24"/>
          <w:szCs w:val="24"/>
        </w:rPr>
        <w:t xml:space="preserve">(a) </w:t>
      </w:r>
      <w:sdt>
        <w:sdtPr>
          <w:rPr>
            <w:rFonts w:ascii="Times New Roman" w:hAnsi="Times New Roman" w:cs="Times New Roman"/>
            <w:sz w:val="24"/>
            <w:szCs w:val="24"/>
          </w:rPr>
          <w:tag w:val="goog_rdk_9"/>
          <w:id w:val="256818402"/>
        </w:sdtPr>
        <w:sdtContent>
          <w:r w:rsidRPr="007D766E">
            <w:rPr>
              <w:rFonts w:ascii="Times New Roman" w:eastAsia="Arial Unicode MS" w:hAnsi="Times New Roman" w:cs="Times New Roman"/>
              <w:sz w:val="24"/>
              <w:szCs w:val="24"/>
            </w:rPr>
            <w:t>Convert all sentences P1, P2, P3 and the facts into Conjunctive Normal Form (CNF). Show each conversion step (eliminate implication → move ¬ inward → distribute).</w:t>
          </w:r>
        </w:sdtContent>
      </w:sdt>
      <w:r w:rsidRPr="007D766E">
        <w:rPr>
          <w:rFonts w:ascii="Times New Roman" w:eastAsia="Arial" w:hAnsi="Times New Roman" w:cs="Times New Roman"/>
          <w:b/>
          <w:bCs/>
          <w:sz w:val="24"/>
          <w:szCs w:val="24"/>
        </w:rPr>
        <w:t xml:space="preserve"> </w:t>
      </w:r>
    </w:p>
    <w:p w14:paraId="010E18CA" w14:textId="01B3D853" w:rsidR="007B5B3E" w:rsidRPr="007D766E" w:rsidRDefault="0025643D">
      <w:pPr>
        <w:spacing w:before="80" w:after="40"/>
        <w:ind w:left="141"/>
        <w:rPr>
          <w:rFonts w:ascii="Times New Roman" w:eastAsia="Arial" w:hAnsi="Times New Roman" w:cs="Times New Roman"/>
          <w:sz w:val="24"/>
          <w:szCs w:val="24"/>
        </w:rPr>
      </w:pPr>
      <w:r w:rsidRPr="007D766E">
        <w:rPr>
          <w:rFonts w:ascii="Times New Roman" w:eastAsia="Arial" w:hAnsi="Times New Roman" w:cs="Times New Roman"/>
          <w:b/>
          <w:bCs/>
          <w:sz w:val="24"/>
          <w:szCs w:val="24"/>
        </w:rPr>
        <w:t xml:space="preserve">(b) </w:t>
      </w:r>
      <w:r w:rsidRPr="007D766E">
        <w:rPr>
          <w:rFonts w:ascii="Times New Roman" w:eastAsia="Arial" w:hAnsi="Times New Roman" w:cs="Times New Roman"/>
          <w:sz w:val="24"/>
          <w:szCs w:val="24"/>
        </w:rPr>
        <w:t>Using Resolution Refutation, prove the theorem ‘Apply</w:t>
      </w:r>
      <w:r w:rsidR="007D766E" w:rsidRPr="007D766E">
        <w:rPr>
          <w:rFonts w:ascii="Times New Roman" w:eastAsia="Arial" w:hAnsi="Times New Roman" w:cs="Times New Roman"/>
          <w:sz w:val="24"/>
          <w:szCs w:val="24"/>
        </w:rPr>
        <w:t xml:space="preserve"> </w:t>
      </w:r>
      <w:r w:rsidRPr="007D766E">
        <w:rPr>
          <w:rFonts w:ascii="Times New Roman" w:eastAsia="Arial" w:hAnsi="Times New Roman" w:cs="Times New Roman"/>
          <w:sz w:val="24"/>
          <w:szCs w:val="24"/>
        </w:rPr>
        <w:t>Drip</w:t>
      </w:r>
      <w:r w:rsidR="007D766E" w:rsidRPr="007D766E">
        <w:rPr>
          <w:rFonts w:ascii="Times New Roman" w:eastAsia="Arial" w:hAnsi="Times New Roman" w:cs="Times New Roman"/>
          <w:sz w:val="24"/>
          <w:szCs w:val="24"/>
        </w:rPr>
        <w:t xml:space="preserve"> </w:t>
      </w:r>
      <w:r w:rsidRPr="007D766E">
        <w:rPr>
          <w:rFonts w:ascii="Times New Roman" w:eastAsia="Arial" w:hAnsi="Times New Roman" w:cs="Times New Roman"/>
          <w:sz w:val="24"/>
          <w:szCs w:val="24"/>
        </w:rPr>
        <w:t>Method’. Negate the goal, combine with the KB in CNF, and derive the empty clause □. Draw the resolution proof tree.</w:t>
      </w:r>
      <w:r w:rsidRPr="007D766E">
        <w:rPr>
          <w:rFonts w:ascii="Times New Roman" w:eastAsia="Arial" w:hAnsi="Times New Roman" w:cs="Times New Roman"/>
          <w:b/>
          <w:bCs/>
          <w:sz w:val="24"/>
          <w:szCs w:val="24"/>
        </w:rPr>
        <w:t xml:space="preserve">  </w:t>
      </w:r>
    </w:p>
    <w:p w14:paraId="14D9B3B5" w14:textId="2B7D70D1" w:rsidR="007B5B3E" w:rsidRDefault="0025643D">
      <w:pPr>
        <w:spacing w:before="80" w:after="40"/>
        <w:ind w:left="141"/>
        <w:rPr>
          <w:rFonts w:ascii="Arial" w:eastAsia="Arial" w:hAnsi="Arial" w:cs="Arial"/>
        </w:rPr>
      </w:pPr>
      <w:r w:rsidRPr="007D766E">
        <w:rPr>
          <w:rFonts w:ascii="Times New Roman" w:eastAsia="Arial" w:hAnsi="Times New Roman" w:cs="Times New Roman"/>
          <w:b/>
          <w:bCs/>
          <w:sz w:val="24"/>
          <w:szCs w:val="24"/>
        </w:rPr>
        <w:t xml:space="preserve">(c) </w:t>
      </w:r>
      <w:r w:rsidRPr="007D766E">
        <w:rPr>
          <w:rFonts w:ascii="Times New Roman" w:eastAsia="Arial" w:hAnsi="Times New Roman" w:cs="Times New Roman"/>
          <w:sz w:val="24"/>
          <w:szCs w:val="24"/>
        </w:rPr>
        <w:t>If the fact ‘</w:t>
      </w:r>
      <w:r w:rsidR="007D766E" w:rsidRPr="007D766E">
        <w:rPr>
          <w:rFonts w:ascii="Times New Roman" w:eastAsia="Arial" w:hAnsi="Times New Roman" w:cs="Times New Roman"/>
          <w:sz w:val="24"/>
          <w:szCs w:val="24"/>
        </w:rPr>
        <w:t>soil Dry</w:t>
      </w:r>
      <w:r w:rsidRPr="007D766E">
        <w:rPr>
          <w:rFonts w:ascii="Times New Roman" w:eastAsia="Arial" w:hAnsi="Times New Roman" w:cs="Times New Roman"/>
          <w:sz w:val="24"/>
          <w:szCs w:val="24"/>
        </w:rPr>
        <w:t>’ is removed from the KB, analyze step-by-step how logical conclusions change. Does ‘Crop</w:t>
      </w:r>
      <w:r w:rsidR="007D766E" w:rsidRPr="007D766E">
        <w:rPr>
          <w:rFonts w:ascii="Times New Roman" w:eastAsia="Arial" w:hAnsi="Times New Roman" w:cs="Times New Roman"/>
          <w:sz w:val="24"/>
          <w:szCs w:val="24"/>
        </w:rPr>
        <w:t xml:space="preserve"> at </w:t>
      </w:r>
      <w:r w:rsidRPr="007D766E">
        <w:rPr>
          <w:rFonts w:ascii="Times New Roman" w:eastAsia="Arial" w:hAnsi="Times New Roman" w:cs="Times New Roman"/>
          <w:sz w:val="24"/>
          <w:szCs w:val="24"/>
        </w:rPr>
        <w:t>Risk’ still follow? Apply appropriate reasoning patterns to justify</w:t>
      </w:r>
      <w:r>
        <w:rPr>
          <w:rFonts w:ascii="Arial" w:eastAsia="Arial" w:hAnsi="Arial" w:cs="Arial"/>
        </w:rPr>
        <w:t>.</w:t>
      </w:r>
    </w:p>
    <w:p w14:paraId="7ECFF4AD" w14:textId="4D8EB36D" w:rsidR="007B5B3E" w:rsidRDefault="007B5B3E"/>
    <w:p w14:paraId="298ED116" w14:textId="77777777" w:rsidR="00A926D0" w:rsidRPr="00A926D0" w:rsidRDefault="00A926D0" w:rsidP="00A926D0">
      <w:pPr>
        <w:pStyle w:val="Heading1"/>
        <w:rPr>
          <w:b/>
          <w:bCs/>
          <w:i/>
          <w:iCs/>
          <w:color w:val="000000" w:themeColor="text1"/>
          <w:sz w:val="24"/>
          <w:szCs w:val="24"/>
        </w:rPr>
      </w:pPr>
      <w:r w:rsidRPr="00A926D0">
        <w:rPr>
          <w:b/>
          <w:bCs/>
          <w:i/>
          <w:iCs/>
          <w:color w:val="000000" w:themeColor="text1"/>
          <w:sz w:val="24"/>
          <w:szCs w:val="24"/>
        </w:rPr>
        <w:t>(a) Conversion of P1, P2, P3 and Facts into CNF</w:t>
      </w:r>
    </w:p>
    <w:p w14:paraId="61E4D186" w14:textId="77777777" w:rsidR="00A926D0" w:rsidRDefault="00A926D0" w:rsidP="00A926D0">
      <w:pPr>
        <w:rPr>
          <w:rFonts w:ascii="Times New Roman" w:hAnsi="Times New Roman" w:cs="Times New Roman"/>
          <w:sz w:val="24"/>
          <w:szCs w:val="24"/>
        </w:rPr>
      </w:pPr>
    </w:p>
    <w:p w14:paraId="66F8002C" w14:textId="7CC30D5E" w:rsid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Let:</w:t>
      </w:r>
    </w:p>
    <w:p w14:paraId="06230C39" w14:textId="0076AE3E"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drawing>
          <wp:inline distT="0" distB="0" distL="0" distR="0" wp14:anchorId="44E519A6" wp14:editId="73D30663">
            <wp:extent cx="6188710" cy="1043305"/>
            <wp:effectExtent l="0" t="0" r="2540" b="4445"/>
            <wp:docPr id="13203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7330" name=""/>
                    <pic:cNvPicPr/>
                  </pic:nvPicPr>
                  <pic:blipFill>
                    <a:blip r:embed="rId12"/>
                    <a:stretch>
                      <a:fillRect/>
                    </a:stretch>
                  </pic:blipFill>
                  <pic:spPr>
                    <a:xfrm>
                      <a:off x="0" y="0"/>
                      <a:ext cx="6188710" cy="1043305"/>
                    </a:xfrm>
                    <a:prstGeom prst="rect">
                      <a:avLst/>
                    </a:prstGeom>
                  </pic:spPr>
                </pic:pic>
              </a:graphicData>
            </a:graphic>
          </wp:inline>
        </w:drawing>
      </w:r>
    </w:p>
    <w:p w14:paraId="67D9B4B0" w14:textId="77777777"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P1: Soil Dry → Irrigation Needed</w:t>
      </w:r>
    </w:p>
    <w:p w14:paraId="25F5C258" w14:textId="1738EBF2"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 xml:space="preserve">Step 1 — Eliminate implication:  D → </w:t>
      </w:r>
      <w:r w:rsidRPr="00A926D0">
        <w:rPr>
          <w:rFonts w:ascii="Times New Roman" w:hAnsi="Times New Roman" w:cs="Times New Roman"/>
          <w:sz w:val="24"/>
          <w:szCs w:val="24"/>
        </w:rPr>
        <w:t>I ≡ ¬</w:t>
      </w:r>
      <w:r w:rsidRPr="00A926D0">
        <w:rPr>
          <w:rFonts w:ascii="Times New Roman" w:hAnsi="Times New Roman" w:cs="Times New Roman"/>
          <w:sz w:val="24"/>
          <w:szCs w:val="24"/>
        </w:rPr>
        <w:t xml:space="preserve">D </w:t>
      </w:r>
      <w:r w:rsidRPr="00A926D0">
        <w:rPr>
          <w:rFonts w:ascii="Cambria Math" w:hAnsi="Cambria Math" w:cs="Cambria Math"/>
          <w:sz w:val="24"/>
          <w:szCs w:val="24"/>
        </w:rPr>
        <w:t>∨</w:t>
      </w:r>
      <w:r w:rsidRPr="00A926D0">
        <w:rPr>
          <w:rFonts w:ascii="Times New Roman" w:hAnsi="Times New Roman" w:cs="Times New Roman"/>
          <w:sz w:val="24"/>
          <w:szCs w:val="24"/>
        </w:rPr>
        <w:t xml:space="preserve"> I</w:t>
      </w:r>
    </w:p>
    <w:p w14:paraId="602D6DDA" w14:textId="77777777"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 xml:space="preserve">CNF:  ¬D </w:t>
      </w:r>
      <w:r w:rsidRPr="00A926D0">
        <w:rPr>
          <w:rFonts w:ascii="Cambria Math" w:hAnsi="Cambria Math" w:cs="Cambria Math"/>
          <w:sz w:val="24"/>
          <w:szCs w:val="24"/>
        </w:rPr>
        <w:t>∨</w:t>
      </w:r>
      <w:r w:rsidRPr="00A926D0">
        <w:rPr>
          <w:rFonts w:ascii="Times New Roman" w:hAnsi="Times New Roman" w:cs="Times New Roman"/>
          <w:sz w:val="24"/>
          <w:szCs w:val="24"/>
        </w:rPr>
        <w:t xml:space="preserve"> I</w:t>
      </w:r>
    </w:p>
    <w:p w14:paraId="49DC33C3" w14:textId="77777777"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 xml:space="preserve">P2: Irrigation Needed </w:t>
      </w:r>
      <w:r w:rsidRPr="00A926D0">
        <w:rPr>
          <w:rFonts w:ascii="Cambria Math" w:hAnsi="Cambria Math" w:cs="Cambria Math"/>
          <w:sz w:val="24"/>
          <w:szCs w:val="24"/>
        </w:rPr>
        <w:t>∧</w:t>
      </w:r>
      <w:r w:rsidRPr="00A926D0">
        <w:rPr>
          <w:rFonts w:ascii="Times New Roman" w:hAnsi="Times New Roman" w:cs="Times New Roman"/>
          <w:sz w:val="24"/>
          <w:szCs w:val="24"/>
        </w:rPr>
        <w:t xml:space="preserve"> Crop Wheat → Apply Drip Method</w:t>
      </w:r>
    </w:p>
    <w:p w14:paraId="1FBAAB70" w14:textId="1645DFC0"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Step 1 — Eliminate implication</w:t>
      </w:r>
      <w:r w:rsidRPr="00A926D0">
        <w:rPr>
          <w:rFonts w:ascii="Times New Roman" w:hAnsi="Times New Roman" w:cs="Times New Roman"/>
          <w:sz w:val="24"/>
          <w:szCs w:val="24"/>
        </w:rPr>
        <w:t>: (</w:t>
      </w:r>
      <w:r w:rsidRPr="00A926D0">
        <w:rPr>
          <w:rFonts w:ascii="Times New Roman" w:hAnsi="Times New Roman" w:cs="Times New Roman"/>
          <w:sz w:val="24"/>
          <w:szCs w:val="24"/>
        </w:rPr>
        <w:t xml:space="preserve">I </w:t>
      </w:r>
      <w:r w:rsidRPr="00A926D0">
        <w:rPr>
          <w:rFonts w:ascii="Cambria Math" w:hAnsi="Cambria Math" w:cs="Cambria Math"/>
          <w:sz w:val="24"/>
          <w:szCs w:val="24"/>
        </w:rPr>
        <w:t>∧</w:t>
      </w:r>
      <w:r w:rsidRPr="00A926D0">
        <w:rPr>
          <w:rFonts w:ascii="Times New Roman" w:hAnsi="Times New Roman" w:cs="Times New Roman"/>
          <w:sz w:val="24"/>
          <w:szCs w:val="24"/>
        </w:rPr>
        <w:t xml:space="preserve"> W) → </w:t>
      </w:r>
      <w:r w:rsidRPr="00A926D0">
        <w:rPr>
          <w:rFonts w:ascii="Times New Roman" w:hAnsi="Times New Roman" w:cs="Times New Roman"/>
          <w:sz w:val="24"/>
          <w:szCs w:val="24"/>
        </w:rPr>
        <w:t>A ≡ ¬ (</w:t>
      </w:r>
      <w:r w:rsidRPr="00A926D0">
        <w:rPr>
          <w:rFonts w:ascii="Times New Roman" w:hAnsi="Times New Roman" w:cs="Times New Roman"/>
          <w:sz w:val="24"/>
          <w:szCs w:val="24"/>
        </w:rPr>
        <w:t xml:space="preserve">I </w:t>
      </w:r>
      <w:r w:rsidRPr="00A926D0">
        <w:rPr>
          <w:rFonts w:ascii="Cambria Math" w:hAnsi="Cambria Math" w:cs="Cambria Math"/>
          <w:sz w:val="24"/>
          <w:szCs w:val="24"/>
        </w:rPr>
        <w:t>∧</w:t>
      </w:r>
      <w:r w:rsidRPr="00A926D0">
        <w:rPr>
          <w:rFonts w:ascii="Times New Roman" w:hAnsi="Times New Roman" w:cs="Times New Roman"/>
          <w:sz w:val="24"/>
          <w:szCs w:val="24"/>
        </w:rPr>
        <w:t xml:space="preserve"> W) </w:t>
      </w:r>
      <w:r w:rsidRPr="00A926D0">
        <w:rPr>
          <w:rFonts w:ascii="Cambria Math" w:hAnsi="Cambria Math" w:cs="Cambria Math"/>
          <w:sz w:val="24"/>
          <w:szCs w:val="24"/>
        </w:rPr>
        <w:t>∨</w:t>
      </w:r>
      <w:r w:rsidRPr="00A926D0">
        <w:rPr>
          <w:rFonts w:ascii="Times New Roman" w:hAnsi="Times New Roman" w:cs="Times New Roman"/>
          <w:sz w:val="24"/>
          <w:szCs w:val="24"/>
        </w:rPr>
        <w:t xml:space="preserve"> A</w:t>
      </w:r>
    </w:p>
    <w:p w14:paraId="574FBB3B" w14:textId="3895955A"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Step 2 — Move ¬ inward using De Morgan’s law</w:t>
      </w:r>
      <w:r w:rsidRPr="00A926D0">
        <w:rPr>
          <w:rFonts w:ascii="Times New Roman" w:hAnsi="Times New Roman" w:cs="Times New Roman"/>
          <w:sz w:val="24"/>
          <w:szCs w:val="24"/>
        </w:rPr>
        <w:t>: (</w:t>
      </w:r>
      <w:r w:rsidRPr="00A926D0">
        <w:rPr>
          <w:rFonts w:ascii="Times New Roman" w:hAnsi="Times New Roman" w:cs="Times New Roman"/>
          <w:sz w:val="24"/>
          <w:szCs w:val="24"/>
        </w:rPr>
        <w:t xml:space="preserve">¬I </w:t>
      </w:r>
      <w:r w:rsidRPr="00A926D0">
        <w:rPr>
          <w:rFonts w:ascii="Cambria Math" w:hAnsi="Cambria Math" w:cs="Cambria Math"/>
          <w:sz w:val="24"/>
          <w:szCs w:val="24"/>
        </w:rPr>
        <w:t>∨</w:t>
      </w:r>
      <w:r w:rsidRPr="00A926D0">
        <w:rPr>
          <w:rFonts w:ascii="Times New Roman" w:hAnsi="Times New Roman" w:cs="Times New Roman"/>
          <w:sz w:val="24"/>
          <w:szCs w:val="24"/>
        </w:rPr>
        <w:t xml:space="preserve"> ¬W) </w:t>
      </w:r>
      <w:r w:rsidRPr="00A926D0">
        <w:rPr>
          <w:rFonts w:ascii="Cambria Math" w:hAnsi="Cambria Math" w:cs="Cambria Math"/>
          <w:sz w:val="24"/>
          <w:szCs w:val="24"/>
        </w:rPr>
        <w:t>∨</w:t>
      </w:r>
      <w:r w:rsidRPr="00A926D0">
        <w:rPr>
          <w:rFonts w:ascii="Times New Roman" w:hAnsi="Times New Roman" w:cs="Times New Roman"/>
          <w:sz w:val="24"/>
          <w:szCs w:val="24"/>
        </w:rPr>
        <w:t xml:space="preserve"> A</w:t>
      </w:r>
    </w:p>
    <w:p w14:paraId="28CEB494" w14:textId="77777777"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 xml:space="preserve">CNF:  ¬I </w:t>
      </w:r>
      <w:r w:rsidRPr="00A926D0">
        <w:rPr>
          <w:rFonts w:ascii="Cambria Math" w:hAnsi="Cambria Math" w:cs="Cambria Math"/>
          <w:sz w:val="24"/>
          <w:szCs w:val="24"/>
        </w:rPr>
        <w:t>∨</w:t>
      </w:r>
      <w:r w:rsidRPr="00A926D0">
        <w:rPr>
          <w:rFonts w:ascii="Times New Roman" w:hAnsi="Times New Roman" w:cs="Times New Roman"/>
          <w:sz w:val="24"/>
          <w:szCs w:val="24"/>
        </w:rPr>
        <w:t xml:space="preserve"> ¬W </w:t>
      </w:r>
      <w:r w:rsidRPr="00A926D0">
        <w:rPr>
          <w:rFonts w:ascii="Cambria Math" w:hAnsi="Cambria Math" w:cs="Cambria Math"/>
          <w:sz w:val="24"/>
          <w:szCs w:val="24"/>
        </w:rPr>
        <w:t>∨</w:t>
      </w:r>
      <w:r w:rsidRPr="00A926D0">
        <w:rPr>
          <w:rFonts w:ascii="Times New Roman" w:hAnsi="Times New Roman" w:cs="Times New Roman"/>
          <w:sz w:val="24"/>
          <w:szCs w:val="24"/>
        </w:rPr>
        <w:t xml:space="preserve"> A</w:t>
      </w:r>
    </w:p>
    <w:p w14:paraId="1CF26C0F" w14:textId="77777777"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 xml:space="preserve">P3: ¬Apply Drip Method </w:t>
      </w:r>
      <w:r w:rsidRPr="00A926D0">
        <w:rPr>
          <w:rFonts w:ascii="Cambria Math" w:hAnsi="Cambria Math" w:cs="Cambria Math"/>
          <w:sz w:val="24"/>
          <w:szCs w:val="24"/>
        </w:rPr>
        <w:t>∧</w:t>
      </w:r>
      <w:r w:rsidRPr="00A926D0">
        <w:rPr>
          <w:rFonts w:ascii="Times New Roman" w:hAnsi="Times New Roman" w:cs="Times New Roman"/>
          <w:sz w:val="24"/>
          <w:szCs w:val="24"/>
        </w:rPr>
        <w:t xml:space="preserve"> Crop Wheat → Crop at Risk</w:t>
      </w:r>
    </w:p>
    <w:p w14:paraId="1B282A35" w14:textId="34CA2C5D"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Step 1 — Eliminate implication</w:t>
      </w:r>
      <w:r w:rsidRPr="00A926D0">
        <w:rPr>
          <w:rFonts w:ascii="Times New Roman" w:hAnsi="Times New Roman" w:cs="Times New Roman"/>
          <w:sz w:val="24"/>
          <w:szCs w:val="24"/>
        </w:rPr>
        <w:t>: (</w:t>
      </w:r>
      <w:r w:rsidRPr="00A926D0">
        <w:rPr>
          <w:rFonts w:ascii="Times New Roman" w:hAnsi="Times New Roman" w:cs="Times New Roman"/>
          <w:sz w:val="24"/>
          <w:szCs w:val="24"/>
        </w:rPr>
        <w:t xml:space="preserve">¬A </w:t>
      </w:r>
      <w:r w:rsidRPr="00A926D0">
        <w:rPr>
          <w:rFonts w:ascii="Cambria Math" w:hAnsi="Cambria Math" w:cs="Cambria Math"/>
          <w:sz w:val="24"/>
          <w:szCs w:val="24"/>
        </w:rPr>
        <w:t>∧</w:t>
      </w:r>
      <w:r w:rsidRPr="00A926D0">
        <w:rPr>
          <w:rFonts w:ascii="Times New Roman" w:hAnsi="Times New Roman" w:cs="Times New Roman"/>
          <w:sz w:val="24"/>
          <w:szCs w:val="24"/>
        </w:rPr>
        <w:t xml:space="preserve"> W) → </w:t>
      </w:r>
      <w:r w:rsidRPr="00A926D0">
        <w:rPr>
          <w:rFonts w:ascii="Times New Roman" w:hAnsi="Times New Roman" w:cs="Times New Roman"/>
          <w:sz w:val="24"/>
          <w:szCs w:val="24"/>
        </w:rPr>
        <w:t>R ≡ ¬ (</w:t>
      </w:r>
      <w:r w:rsidRPr="00A926D0">
        <w:rPr>
          <w:rFonts w:ascii="Times New Roman" w:hAnsi="Times New Roman" w:cs="Times New Roman"/>
          <w:sz w:val="24"/>
          <w:szCs w:val="24"/>
        </w:rPr>
        <w:t xml:space="preserve">¬A </w:t>
      </w:r>
      <w:r w:rsidRPr="00A926D0">
        <w:rPr>
          <w:rFonts w:ascii="Cambria Math" w:hAnsi="Cambria Math" w:cs="Cambria Math"/>
          <w:sz w:val="24"/>
          <w:szCs w:val="24"/>
        </w:rPr>
        <w:t>∧</w:t>
      </w:r>
      <w:r w:rsidRPr="00A926D0">
        <w:rPr>
          <w:rFonts w:ascii="Times New Roman" w:hAnsi="Times New Roman" w:cs="Times New Roman"/>
          <w:sz w:val="24"/>
          <w:szCs w:val="24"/>
        </w:rPr>
        <w:t xml:space="preserve"> W) </w:t>
      </w:r>
      <w:r w:rsidRPr="00A926D0">
        <w:rPr>
          <w:rFonts w:ascii="Cambria Math" w:hAnsi="Cambria Math" w:cs="Cambria Math"/>
          <w:sz w:val="24"/>
          <w:szCs w:val="24"/>
        </w:rPr>
        <w:t>∨</w:t>
      </w:r>
      <w:r w:rsidRPr="00A926D0">
        <w:rPr>
          <w:rFonts w:ascii="Times New Roman" w:hAnsi="Times New Roman" w:cs="Times New Roman"/>
          <w:sz w:val="24"/>
          <w:szCs w:val="24"/>
        </w:rPr>
        <w:t xml:space="preserve"> R</w:t>
      </w:r>
    </w:p>
    <w:p w14:paraId="6EE7F3EA" w14:textId="77777777"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 xml:space="preserve">Step 2 — Move ¬ inward:  A </w:t>
      </w:r>
      <w:r w:rsidRPr="00A926D0">
        <w:rPr>
          <w:rFonts w:ascii="Cambria Math" w:hAnsi="Cambria Math" w:cs="Cambria Math"/>
          <w:sz w:val="24"/>
          <w:szCs w:val="24"/>
        </w:rPr>
        <w:t>∨</w:t>
      </w:r>
      <w:r w:rsidRPr="00A926D0">
        <w:rPr>
          <w:rFonts w:ascii="Times New Roman" w:hAnsi="Times New Roman" w:cs="Times New Roman"/>
          <w:sz w:val="24"/>
          <w:szCs w:val="24"/>
        </w:rPr>
        <w:t xml:space="preserve"> ¬W </w:t>
      </w:r>
      <w:r w:rsidRPr="00A926D0">
        <w:rPr>
          <w:rFonts w:ascii="Cambria Math" w:hAnsi="Cambria Math" w:cs="Cambria Math"/>
          <w:sz w:val="24"/>
          <w:szCs w:val="24"/>
        </w:rPr>
        <w:t>∨</w:t>
      </w:r>
      <w:r w:rsidRPr="00A926D0">
        <w:rPr>
          <w:rFonts w:ascii="Times New Roman" w:hAnsi="Times New Roman" w:cs="Times New Roman"/>
          <w:sz w:val="24"/>
          <w:szCs w:val="24"/>
        </w:rPr>
        <w:t xml:space="preserve"> R</w:t>
      </w:r>
    </w:p>
    <w:p w14:paraId="53854ED8" w14:textId="77777777"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 xml:space="preserve">CNF:  A </w:t>
      </w:r>
      <w:r w:rsidRPr="00A926D0">
        <w:rPr>
          <w:rFonts w:ascii="Cambria Math" w:hAnsi="Cambria Math" w:cs="Cambria Math"/>
          <w:sz w:val="24"/>
          <w:szCs w:val="24"/>
        </w:rPr>
        <w:t>∨</w:t>
      </w:r>
      <w:r w:rsidRPr="00A926D0">
        <w:rPr>
          <w:rFonts w:ascii="Times New Roman" w:hAnsi="Times New Roman" w:cs="Times New Roman"/>
          <w:sz w:val="24"/>
          <w:szCs w:val="24"/>
        </w:rPr>
        <w:t xml:space="preserve"> ¬W </w:t>
      </w:r>
      <w:r w:rsidRPr="00A926D0">
        <w:rPr>
          <w:rFonts w:ascii="Cambria Math" w:hAnsi="Cambria Math" w:cs="Cambria Math"/>
          <w:sz w:val="24"/>
          <w:szCs w:val="24"/>
        </w:rPr>
        <w:t>∨</w:t>
      </w:r>
      <w:r w:rsidRPr="00A926D0">
        <w:rPr>
          <w:rFonts w:ascii="Times New Roman" w:hAnsi="Times New Roman" w:cs="Times New Roman"/>
          <w:sz w:val="24"/>
          <w:szCs w:val="24"/>
        </w:rPr>
        <w:t xml:space="preserve"> R</w:t>
      </w:r>
    </w:p>
    <w:p w14:paraId="3C2E919B" w14:textId="77777777"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Facts:</w:t>
      </w:r>
    </w:p>
    <w:p w14:paraId="6194B8AE" w14:textId="239A0E94"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 xml:space="preserve">Soil Dry = </w:t>
      </w:r>
      <w:r w:rsidRPr="00A926D0">
        <w:rPr>
          <w:rFonts w:ascii="Times New Roman" w:hAnsi="Times New Roman" w:cs="Times New Roman"/>
          <w:sz w:val="24"/>
          <w:szCs w:val="24"/>
        </w:rPr>
        <w:t>True → D</w:t>
      </w:r>
    </w:p>
    <w:p w14:paraId="217DCF18" w14:textId="069B7588" w:rsidR="00A926D0" w:rsidRPr="00A926D0" w:rsidRDefault="00A926D0" w:rsidP="00A926D0">
      <w:pPr>
        <w:rPr>
          <w:rFonts w:ascii="Times New Roman" w:hAnsi="Times New Roman" w:cs="Times New Roman"/>
          <w:sz w:val="24"/>
          <w:szCs w:val="24"/>
        </w:rPr>
      </w:pPr>
      <w:r w:rsidRPr="00A926D0">
        <w:rPr>
          <w:rFonts w:ascii="Times New Roman" w:hAnsi="Times New Roman" w:cs="Times New Roman"/>
          <w:sz w:val="24"/>
          <w:szCs w:val="24"/>
        </w:rPr>
        <w:t xml:space="preserve">Crop Wheat = </w:t>
      </w:r>
      <w:r w:rsidRPr="00A926D0">
        <w:rPr>
          <w:rFonts w:ascii="Times New Roman" w:hAnsi="Times New Roman" w:cs="Times New Roman"/>
          <w:sz w:val="24"/>
          <w:szCs w:val="24"/>
        </w:rPr>
        <w:t>True → W</w:t>
      </w:r>
    </w:p>
    <w:p w14:paraId="434B0A52" w14:textId="17AE660D" w:rsidR="00686B3D" w:rsidRPr="00686B3D" w:rsidRDefault="00A926D0" w:rsidP="00686B3D">
      <w:pPr>
        <w:rPr>
          <w:rFonts w:ascii="Times New Roman" w:hAnsi="Times New Roman" w:cs="Times New Roman"/>
          <w:sz w:val="24"/>
          <w:szCs w:val="24"/>
        </w:rPr>
      </w:pPr>
      <w:r w:rsidRPr="00A926D0">
        <w:rPr>
          <w:rFonts w:ascii="Times New Roman" w:hAnsi="Times New Roman" w:cs="Times New Roman"/>
          <w:sz w:val="24"/>
          <w:szCs w:val="24"/>
        </w:rPr>
        <w:t>Unit clauses D and W are already in CNF.</w:t>
      </w:r>
    </w:p>
    <w:p w14:paraId="13012F44" w14:textId="77777777" w:rsidR="00686B3D" w:rsidRDefault="00686B3D" w:rsidP="00686B3D">
      <w:pPr>
        <w:pStyle w:val="Heading2"/>
        <w:rPr>
          <w:b/>
          <w:bCs/>
          <w:color w:val="000000" w:themeColor="text1"/>
          <w:sz w:val="24"/>
          <w:szCs w:val="24"/>
        </w:rPr>
      </w:pPr>
    </w:p>
    <w:p w14:paraId="5FC553E6" w14:textId="188DCD14" w:rsidR="00686B3D" w:rsidRDefault="00686B3D" w:rsidP="00686B3D">
      <w:pPr>
        <w:pStyle w:val="Heading2"/>
        <w:rPr>
          <w:b/>
          <w:bCs/>
          <w:color w:val="000000" w:themeColor="text1"/>
          <w:sz w:val="24"/>
          <w:szCs w:val="24"/>
        </w:rPr>
      </w:pPr>
      <w:r w:rsidRPr="00686B3D">
        <w:rPr>
          <w:b/>
          <w:bCs/>
          <w:color w:val="000000" w:themeColor="text1"/>
          <w:sz w:val="24"/>
          <w:szCs w:val="24"/>
        </w:rPr>
        <w:t>CNF Summary Table</w:t>
      </w:r>
    </w:p>
    <w:p w14:paraId="55328396" w14:textId="2F7F039E" w:rsidR="00686B3D" w:rsidRDefault="00686B3D" w:rsidP="00686B3D">
      <w:r>
        <w:t xml:space="preserve"> </w:t>
      </w:r>
    </w:p>
    <w:p w14:paraId="2FFC3FD8" w14:textId="4D9438EA" w:rsidR="00686B3D" w:rsidRDefault="00686B3D" w:rsidP="00686B3D"/>
    <w:p w14:paraId="21BE4DF1" w14:textId="6F43C7D6" w:rsidR="00686B3D" w:rsidRPr="00686B3D" w:rsidRDefault="00686B3D" w:rsidP="00686B3D">
      <w:r w:rsidRPr="00686B3D">
        <w:lastRenderedPageBreak/>
        <w:drawing>
          <wp:inline distT="0" distB="0" distL="0" distR="0" wp14:anchorId="16563EFA" wp14:editId="7CE605D5">
            <wp:extent cx="6188710" cy="1064260"/>
            <wp:effectExtent l="0" t="0" r="2540" b="2540"/>
            <wp:docPr id="4238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4194" name=""/>
                    <pic:cNvPicPr/>
                  </pic:nvPicPr>
                  <pic:blipFill>
                    <a:blip r:embed="rId13"/>
                    <a:stretch>
                      <a:fillRect/>
                    </a:stretch>
                  </pic:blipFill>
                  <pic:spPr>
                    <a:xfrm>
                      <a:off x="0" y="0"/>
                      <a:ext cx="6188710" cy="1064260"/>
                    </a:xfrm>
                    <a:prstGeom prst="rect">
                      <a:avLst/>
                    </a:prstGeom>
                  </pic:spPr>
                </pic:pic>
              </a:graphicData>
            </a:graphic>
          </wp:inline>
        </w:drawing>
      </w:r>
    </w:p>
    <w:p w14:paraId="0654CD71" w14:textId="77777777" w:rsidR="00686B3D" w:rsidRPr="00A926D0" w:rsidRDefault="00686B3D" w:rsidP="00A926D0">
      <w:pPr>
        <w:rPr>
          <w:rFonts w:ascii="Times New Roman" w:hAnsi="Times New Roman" w:cs="Times New Roman"/>
          <w:sz w:val="24"/>
          <w:szCs w:val="24"/>
        </w:rPr>
      </w:pPr>
    </w:p>
    <w:p w14:paraId="21963A20" w14:textId="77777777" w:rsidR="00686B3D" w:rsidRPr="00686B3D" w:rsidRDefault="00686B3D" w:rsidP="00686B3D">
      <w:pPr>
        <w:pStyle w:val="Heading1"/>
        <w:rPr>
          <w:b/>
          <w:bCs/>
          <w:i/>
          <w:iCs/>
          <w:color w:val="000000" w:themeColor="text1"/>
          <w:sz w:val="24"/>
          <w:szCs w:val="24"/>
        </w:rPr>
      </w:pPr>
      <w:r w:rsidRPr="00686B3D">
        <w:rPr>
          <w:b/>
          <w:bCs/>
          <w:i/>
          <w:iCs/>
          <w:color w:val="000000" w:themeColor="text1"/>
          <w:sz w:val="24"/>
          <w:szCs w:val="24"/>
        </w:rPr>
        <w:t>(b) Resolution Refutation: Prove “Apply Drip Method”</w:t>
      </w:r>
    </w:p>
    <w:p w14:paraId="1B40A901" w14:textId="77777777" w:rsidR="00686B3D" w:rsidRPr="00830D8B" w:rsidRDefault="00686B3D" w:rsidP="00686B3D">
      <w:pPr>
        <w:rPr>
          <w:rFonts w:ascii="Times New Roman" w:hAnsi="Times New Roman" w:cs="Times New Roman"/>
          <w:sz w:val="24"/>
          <w:szCs w:val="24"/>
        </w:rPr>
      </w:pPr>
      <w:r w:rsidRPr="00830D8B">
        <w:rPr>
          <w:rFonts w:ascii="Times New Roman" w:hAnsi="Times New Roman" w:cs="Times New Roman"/>
          <w:sz w:val="24"/>
          <w:szCs w:val="24"/>
        </w:rPr>
        <w:t>Goal: A. For resolution refutation, negate the goal and add ¬A to the CNF knowledge base.</w:t>
      </w:r>
    </w:p>
    <w:p w14:paraId="1AA05ADD" w14:textId="77777777" w:rsidR="00686B3D" w:rsidRPr="00830D8B" w:rsidRDefault="00686B3D" w:rsidP="00686B3D">
      <w:pPr>
        <w:rPr>
          <w:rFonts w:ascii="Times New Roman" w:hAnsi="Times New Roman" w:cs="Times New Roman"/>
          <w:sz w:val="24"/>
          <w:szCs w:val="24"/>
        </w:rPr>
      </w:pPr>
      <w:r w:rsidRPr="00830D8B">
        <w:rPr>
          <w:rFonts w:ascii="Times New Roman" w:hAnsi="Times New Roman" w:cs="Times New Roman"/>
          <w:sz w:val="24"/>
          <w:szCs w:val="24"/>
        </w:rPr>
        <w:t>Initial clauses:</w:t>
      </w:r>
    </w:p>
    <w:p w14:paraId="14CA9F6A" w14:textId="77777777" w:rsidR="00686B3D" w:rsidRPr="00830D8B" w:rsidRDefault="00686B3D" w:rsidP="00686B3D">
      <w:pPr>
        <w:pStyle w:val="ListBullet"/>
        <w:rPr>
          <w:rFonts w:ascii="Times New Roman" w:hAnsi="Times New Roman" w:cs="Times New Roman"/>
          <w:sz w:val="24"/>
          <w:szCs w:val="24"/>
        </w:rPr>
      </w:pPr>
      <w:r w:rsidRPr="00830D8B">
        <w:rPr>
          <w:rFonts w:ascii="Times New Roman" w:hAnsi="Times New Roman" w:cs="Times New Roman"/>
          <w:sz w:val="24"/>
          <w:szCs w:val="24"/>
        </w:rPr>
        <w:t xml:space="preserve">C1: ¬D </w:t>
      </w:r>
      <w:r w:rsidRPr="00830D8B">
        <w:rPr>
          <w:rFonts w:ascii="Cambria Math" w:hAnsi="Cambria Math" w:cs="Cambria Math"/>
          <w:sz w:val="24"/>
          <w:szCs w:val="24"/>
        </w:rPr>
        <w:t>∨</w:t>
      </w:r>
      <w:r w:rsidRPr="00830D8B">
        <w:rPr>
          <w:rFonts w:ascii="Times New Roman" w:hAnsi="Times New Roman" w:cs="Times New Roman"/>
          <w:sz w:val="24"/>
          <w:szCs w:val="24"/>
        </w:rPr>
        <w:t xml:space="preserve"> I</w:t>
      </w:r>
    </w:p>
    <w:p w14:paraId="3C5251CA" w14:textId="77777777" w:rsidR="00686B3D" w:rsidRPr="00830D8B" w:rsidRDefault="00686B3D" w:rsidP="00686B3D">
      <w:pPr>
        <w:pStyle w:val="ListBullet"/>
        <w:rPr>
          <w:rFonts w:ascii="Times New Roman" w:hAnsi="Times New Roman" w:cs="Times New Roman"/>
          <w:sz w:val="24"/>
          <w:szCs w:val="24"/>
        </w:rPr>
      </w:pPr>
      <w:r w:rsidRPr="00830D8B">
        <w:rPr>
          <w:rFonts w:ascii="Times New Roman" w:hAnsi="Times New Roman" w:cs="Times New Roman"/>
          <w:sz w:val="24"/>
          <w:szCs w:val="24"/>
        </w:rPr>
        <w:t xml:space="preserve">C2: ¬I </w:t>
      </w:r>
      <w:r w:rsidRPr="00830D8B">
        <w:rPr>
          <w:rFonts w:ascii="Cambria Math" w:hAnsi="Cambria Math" w:cs="Cambria Math"/>
          <w:sz w:val="24"/>
          <w:szCs w:val="24"/>
        </w:rPr>
        <w:t>∨</w:t>
      </w:r>
      <w:r w:rsidRPr="00830D8B">
        <w:rPr>
          <w:rFonts w:ascii="Times New Roman" w:hAnsi="Times New Roman" w:cs="Times New Roman"/>
          <w:sz w:val="24"/>
          <w:szCs w:val="24"/>
        </w:rPr>
        <w:t xml:space="preserve"> ¬W </w:t>
      </w:r>
      <w:r w:rsidRPr="00830D8B">
        <w:rPr>
          <w:rFonts w:ascii="Cambria Math" w:hAnsi="Cambria Math" w:cs="Cambria Math"/>
          <w:sz w:val="24"/>
          <w:szCs w:val="24"/>
        </w:rPr>
        <w:t>∨</w:t>
      </w:r>
      <w:r w:rsidRPr="00830D8B">
        <w:rPr>
          <w:rFonts w:ascii="Times New Roman" w:hAnsi="Times New Roman" w:cs="Times New Roman"/>
          <w:sz w:val="24"/>
          <w:szCs w:val="24"/>
        </w:rPr>
        <w:t xml:space="preserve"> A</w:t>
      </w:r>
    </w:p>
    <w:p w14:paraId="3D1899A2" w14:textId="77777777" w:rsidR="00686B3D" w:rsidRPr="00830D8B" w:rsidRDefault="00686B3D" w:rsidP="00686B3D">
      <w:pPr>
        <w:pStyle w:val="ListBullet"/>
        <w:rPr>
          <w:rFonts w:ascii="Times New Roman" w:hAnsi="Times New Roman" w:cs="Times New Roman"/>
          <w:sz w:val="24"/>
          <w:szCs w:val="24"/>
        </w:rPr>
      </w:pPr>
      <w:r w:rsidRPr="00830D8B">
        <w:rPr>
          <w:rFonts w:ascii="Times New Roman" w:hAnsi="Times New Roman" w:cs="Times New Roman"/>
          <w:sz w:val="24"/>
          <w:szCs w:val="24"/>
        </w:rPr>
        <w:t xml:space="preserve">C3: A </w:t>
      </w:r>
      <w:r w:rsidRPr="00830D8B">
        <w:rPr>
          <w:rFonts w:ascii="Cambria Math" w:hAnsi="Cambria Math" w:cs="Cambria Math"/>
          <w:sz w:val="24"/>
          <w:szCs w:val="24"/>
        </w:rPr>
        <w:t>∨</w:t>
      </w:r>
      <w:r w:rsidRPr="00830D8B">
        <w:rPr>
          <w:rFonts w:ascii="Times New Roman" w:hAnsi="Times New Roman" w:cs="Times New Roman"/>
          <w:sz w:val="24"/>
          <w:szCs w:val="24"/>
        </w:rPr>
        <w:t xml:space="preserve"> ¬W </w:t>
      </w:r>
      <w:r w:rsidRPr="00830D8B">
        <w:rPr>
          <w:rFonts w:ascii="Cambria Math" w:hAnsi="Cambria Math" w:cs="Cambria Math"/>
          <w:sz w:val="24"/>
          <w:szCs w:val="24"/>
        </w:rPr>
        <w:t>∨</w:t>
      </w:r>
      <w:r w:rsidRPr="00830D8B">
        <w:rPr>
          <w:rFonts w:ascii="Times New Roman" w:hAnsi="Times New Roman" w:cs="Times New Roman"/>
          <w:sz w:val="24"/>
          <w:szCs w:val="24"/>
        </w:rPr>
        <w:t xml:space="preserve"> R</w:t>
      </w:r>
    </w:p>
    <w:p w14:paraId="73CAC13A" w14:textId="77777777" w:rsidR="00686B3D" w:rsidRPr="00830D8B" w:rsidRDefault="00686B3D" w:rsidP="00686B3D">
      <w:pPr>
        <w:pStyle w:val="ListBullet"/>
        <w:rPr>
          <w:rFonts w:ascii="Times New Roman" w:hAnsi="Times New Roman" w:cs="Times New Roman"/>
          <w:sz w:val="24"/>
          <w:szCs w:val="24"/>
        </w:rPr>
      </w:pPr>
      <w:r w:rsidRPr="00830D8B">
        <w:rPr>
          <w:rFonts w:ascii="Times New Roman" w:hAnsi="Times New Roman" w:cs="Times New Roman"/>
          <w:sz w:val="24"/>
          <w:szCs w:val="24"/>
        </w:rPr>
        <w:t>C4: D</w:t>
      </w:r>
    </w:p>
    <w:p w14:paraId="4463C50E" w14:textId="77777777" w:rsidR="00686B3D" w:rsidRPr="00830D8B" w:rsidRDefault="00686B3D" w:rsidP="00686B3D">
      <w:pPr>
        <w:pStyle w:val="ListBullet"/>
        <w:rPr>
          <w:rFonts w:ascii="Times New Roman" w:hAnsi="Times New Roman" w:cs="Times New Roman"/>
          <w:sz w:val="24"/>
          <w:szCs w:val="24"/>
        </w:rPr>
      </w:pPr>
      <w:r w:rsidRPr="00830D8B">
        <w:rPr>
          <w:rFonts w:ascii="Times New Roman" w:hAnsi="Times New Roman" w:cs="Times New Roman"/>
          <w:sz w:val="24"/>
          <w:szCs w:val="24"/>
        </w:rPr>
        <w:t>C5: W</w:t>
      </w:r>
    </w:p>
    <w:p w14:paraId="428B9502" w14:textId="77777777" w:rsidR="00686B3D" w:rsidRPr="00830D8B" w:rsidRDefault="00686B3D" w:rsidP="00686B3D">
      <w:pPr>
        <w:pStyle w:val="ListBullet"/>
        <w:rPr>
          <w:rFonts w:ascii="Times New Roman" w:hAnsi="Times New Roman" w:cs="Times New Roman"/>
          <w:sz w:val="24"/>
          <w:szCs w:val="24"/>
        </w:rPr>
      </w:pPr>
      <w:r w:rsidRPr="00830D8B">
        <w:rPr>
          <w:rFonts w:ascii="Times New Roman" w:hAnsi="Times New Roman" w:cs="Times New Roman"/>
          <w:sz w:val="24"/>
          <w:szCs w:val="24"/>
        </w:rPr>
        <w:t>C6: ¬A</w:t>
      </w:r>
      <w:proofErr w:type="gramStart"/>
      <w:r w:rsidRPr="00830D8B">
        <w:rPr>
          <w:rFonts w:ascii="Times New Roman" w:hAnsi="Times New Roman" w:cs="Times New Roman"/>
          <w:sz w:val="24"/>
          <w:szCs w:val="24"/>
        </w:rPr>
        <w:t xml:space="preserve">   (</w:t>
      </w:r>
      <w:proofErr w:type="gramEnd"/>
      <w:r w:rsidRPr="00830D8B">
        <w:rPr>
          <w:rFonts w:ascii="Times New Roman" w:hAnsi="Times New Roman" w:cs="Times New Roman"/>
          <w:sz w:val="24"/>
          <w:szCs w:val="24"/>
        </w:rPr>
        <w:t>negated goal)</w:t>
      </w:r>
    </w:p>
    <w:p w14:paraId="7FE04F48" w14:textId="77777777" w:rsidR="00686B3D" w:rsidRPr="00830D8B" w:rsidRDefault="00686B3D" w:rsidP="00686B3D">
      <w:pPr>
        <w:rPr>
          <w:rFonts w:ascii="Arial Black" w:hAnsi="Arial Black" w:cs="Times New Roman"/>
          <w:sz w:val="24"/>
          <w:szCs w:val="24"/>
        </w:rPr>
      </w:pPr>
      <w:r w:rsidRPr="00830D8B">
        <w:rPr>
          <w:rFonts w:ascii="Arial Black" w:hAnsi="Arial Black" w:cs="Times New Roman"/>
          <w:sz w:val="24"/>
          <w:szCs w:val="24"/>
        </w:rPr>
        <w:t>Resolution steps:</w:t>
      </w:r>
    </w:p>
    <w:p w14:paraId="15423F9B" w14:textId="77777777" w:rsidR="00A926D0" w:rsidRDefault="00A926D0">
      <w:pPr>
        <w:rPr>
          <w:rFonts w:ascii="Arial" w:eastAsia="Arial" w:hAnsi="Arial" w:cs="Arial"/>
          <w:b/>
          <w:bCs/>
        </w:rPr>
      </w:pPr>
    </w:p>
    <w:p w14:paraId="34E16DE4" w14:textId="4EB18A77" w:rsidR="00830D8B" w:rsidRDefault="00830D8B">
      <w:pPr>
        <w:rPr>
          <w:rFonts w:ascii="Arial" w:eastAsia="Arial" w:hAnsi="Arial" w:cs="Arial"/>
          <w:b/>
          <w:bCs/>
        </w:rPr>
      </w:pPr>
      <w:r w:rsidRPr="00830D8B">
        <w:rPr>
          <w:rFonts w:ascii="Arial" w:eastAsia="Arial" w:hAnsi="Arial" w:cs="Arial"/>
          <w:b/>
          <w:bCs/>
        </w:rPr>
        <w:drawing>
          <wp:inline distT="0" distB="0" distL="0" distR="0" wp14:anchorId="0C19E587" wp14:editId="68151420">
            <wp:extent cx="6188710" cy="1504315"/>
            <wp:effectExtent l="0" t="0" r="2540" b="635"/>
            <wp:docPr id="81988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86728" name=""/>
                    <pic:cNvPicPr/>
                  </pic:nvPicPr>
                  <pic:blipFill>
                    <a:blip r:embed="rId14"/>
                    <a:stretch>
                      <a:fillRect/>
                    </a:stretch>
                  </pic:blipFill>
                  <pic:spPr>
                    <a:xfrm>
                      <a:off x="0" y="0"/>
                      <a:ext cx="6188710" cy="1504315"/>
                    </a:xfrm>
                    <a:prstGeom prst="rect">
                      <a:avLst/>
                    </a:prstGeom>
                  </pic:spPr>
                </pic:pic>
              </a:graphicData>
            </a:graphic>
          </wp:inline>
        </w:drawing>
      </w:r>
    </w:p>
    <w:p w14:paraId="464A49E4" w14:textId="77777777" w:rsidR="00830D8B" w:rsidRDefault="00830D8B">
      <w:pPr>
        <w:rPr>
          <w:rFonts w:ascii="Arial" w:eastAsia="Arial" w:hAnsi="Arial" w:cs="Arial"/>
          <w:b/>
          <w:bCs/>
        </w:rPr>
      </w:pPr>
    </w:p>
    <w:p w14:paraId="6F0DAD3A" w14:textId="77777777" w:rsidR="00830D8B" w:rsidRDefault="00830D8B" w:rsidP="00830D8B">
      <w:pPr>
        <w:rPr>
          <w:rFonts w:ascii="Times New Roman" w:hAnsi="Times New Roman" w:cs="Times New Roman"/>
          <w:b/>
          <w:bCs/>
          <w:sz w:val="24"/>
          <w:szCs w:val="24"/>
          <w:u w:val="single"/>
        </w:rPr>
      </w:pPr>
      <w:r w:rsidRPr="00830D8B">
        <w:rPr>
          <w:rFonts w:ascii="Times New Roman" w:hAnsi="Times New Roman" w:cs="Times New Roman"/>
          <w:b/>
          <w:bCs/>
          <w:sz w:val="24"/>
          <w:szCs w:val="24"/>
          <w:u w:val="single"/>
        </w:rPr>
        <w:t>Resolution Proof Tree</w:t>
      </w:r>
    </w:p>
    <w:p w14:paraId="3D216567" w14:textId="77777777" w:rsidR="00830D8B" w:rsidRDefault="00830D8B" w:rsidP="00830D8B">
      <w:pPr>
        <w:rPr>
          <w:rFonts w:ascii="Times New Roman" w:hAnsi="Times New Roman" w:cs="Times New Roman"/>
          <w:b/>
          <w:bCs/>
          <w:sz w:val="24"/>
          <w:szCs w:val="24"/>
          <w:u w:val="single"/>
        </w:rPr>
      </w:pPr>
    </w:p>
    <w:p w14:paraId="26F43F0F" w14:textId="3B277DA3" w:rsidR="00830D8B" w:rsidRPr="00830D8B" w:rsidRDefault="00804B51" w:rsidP="00830D8B">
      <w:pPr>
        <w:rPr>
          <w:rFonts w:ascii="Times New Roman" w:hAnsi="Times New Roman" w:cs="Times New Roman"/>
          <w:b/>
          <w:bCs/>
          <w:sz w:val="24"/>
          <w:szCs w:val="24"/>
          <w:u w:val="single"/>
        </w:rPr>
      </w:pPr>
      <w:r w:rsidRPr="00804B51">
        <w:rPr>
          <w:rFonts w:ascii="Times New Roman" w:hAnsi="Times New Roman" w:cs="Times New Roman"/>
          <w:b/>
          <w:bCs/>
          <w:sz w:val="24"/>
          <w:szCs w:val="24"/>
          <w:u w:val="single"/>
        </w:rPr>
        <w:drawing>
          <wp:inline distT="0" distB="0" distL="0" distR="0" wp14:anchorId="750B97A0" wp14:editId="2B35395B">
            <wp:extent cx="2994025" cy="2651760"/>
            <wp:effectExtent l="0" t="0" r="0" b="0"/>
            <wp:docPr id="151340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01563" name=""/>
                    <pic:cNvPicPr/>
                  </pic:nvPicPr>
                  <pic:blipFill rotWithShape="1">
                    <a:blip r:embed="rId15"/>
                    <a:srcRect t="1" b="4133"/>
                    <a:stretch>
                      <a:fillRect/>
                    </a:stretch>
                  </pic:blipFill>
                  <pic:spPr bwMode="auto">
                    <a:xfrm>
                      <a:off x="0" y="0"/>
                      <a:ext cx="3043113" cy="2695236"/>
                    </a:xfrm>
                    <a:prstGeom prst="rect">
                      <a:avLst/>
                    </a:prstGeom>
                    <a:ln>
                      <a:noFill/>
                    </a:ln>
                    <a:extLst>
                      <a:ext uri="{53640926-AAD7-44D8-BBD7-CCE9431645EC}">
                        <a14:shadowObscured xmlns:a14="http://schemas.microsoft.com/office/drawing/2010/main"/>
                      </a:ext>
                    </a:extLst>
                  </pic:spPr>
                </pic:pic>
              </a:graphicData>
            </a:graphic>
          </wp:inline>
        </w:drawing>
      </w:r>
    </w:p>
    <w:p w14:paraId="73872840" w14:textId="77777777" w:rsidR="00830D8B" w:rsidRDefault="00830D8B">
      <w:pPr>
        <w:rPr>
          <w:rFonts w:ascii="Arial" w:eastAsia="Arial" w:hAnsi="Arial" w:cs="Arial"/>
          <w:b/>
          <w:bCs/>
        </w:rPr>
      </w:pPr>
    </w:p>
    <w:p w14:paraId="0AEA98F5" w14:textId="77777777" w:rsidR="007B5B3E" w:rsidRPr="00387655" w:rsidRDefault="0025643D">
      <w:pPr>
        <w:spacing w:before="160" w:after="60"/>
        <w:rPr>
          <w:rFonts w:ascii="Times New Roman" w:eastAsia="Arial" w:hAnsi="Times New Roman" w:cs="Times New Roman"/>
          <w:sz w:val="24"/>
          <w:szCs w:val="24"/>
        </w:rPr>
      </w:pPr>
      <w:r w:rsidRPr="00387655">
        <w:rPr>
          <w:rFonts w:ascii="Times New Roman" w:eastAsia="Arial" w:hAnsi="Times New Roman" w:cs="Times New Roman"/>
          <w:b/>
          <w:bCs/>
          <w:sz w:val="24"/>
          <w:szCs w:val="24"/>
        </w:rPr>
        <w:t xml:space="preserve">Case Study 4 — Wumpus World Knowledge Agent </w:t>
      </w:r>
    </w:p>
    <w:p w14:paraId="64FAB3DC" w14:textId="77777777" w:rsidR="007B5B3E" w:rsidRPr="00387655" w:rsidRDefault="0025643D">
      <w:pPr>
        <w:spacing w:before="60" w:after="40"/>
        <w:rPr>
          <w:rFonts w:ascii="Times New Roman" w:eastAsia="Arial" w:hAnsi="Times New Roman" w:cs="Times New Roman"/>
          <w:sz w:val="24"/>
          <w:szCs w:val="24"/>
        </w:rPr>
      </w:pPr>
      <w:r w:rsidRPr="00387655">
        <w:rPr>
          <w:rFonts w:ascii="Times New Roman" w:eastAsia="Arial" w:hAnsi="Times New Roman" w:cs="Times New Roman"/>
          <w:sz w:val="24"/>
          <w:szCs w:val="24"/>
        </w:rPr>
        <w:t>An AI agent navigating the Wumpus World perceives: Stench at [1,2], Breeze at [1,1], Glitter at [2,2]. The agent uses a propositional KB with these rules:</w:t>
      </w:r>
    </w:p>
    <w:p w14:paraId="00D2FC5B" w14:textId="77777777" w:rsidR="007B5B3E" w:rsidRPr="00387655" w:rsidRDefault="0025643D">
      <w:pPr>
        <w:numPr>
          <w:ilvl w:val="0"/>
          <w:numId w:val="3"/>
        </w:numPr>
        <w:spacing w:before="40"/>
        <w:rPr>
          <w:rFonts w:ascii="Times New Roman" w:eastAsia="Arial" w:hAnsi="Times New Roman" w:cs="Times New Roman"/>
          <w:sz w:val="24"/>
          <w:szCs w:val="24"/>
        </w:rPr>
      </w:pPr>
      <w:sdt>
        <w:sdtPr>
          <w:rPr>
            <w:rFonts w:ascii="Times New Roman" w:hAnsi="Times New Roman" w:cs="Times New Roman"/>
            <w:sz w:val="24"/>
            <w:szCs w:val="24"/>
          </w:rPr>
          <w:tag w:val="goog_rdk_10"/>
          <w:id w:val="17185637"/>
        </w:sdtPr>
        <w:sdtContent>
          <w:r w:rsidRPr="00387655">
            <w:rPr>
              <w:rFonts w:ascii="Times New Roman" w:eastAsia="Arial Unicode MS" w:hAnsi="Times New Roman" w:cs="Times New Roman"/>
              <w:sz w:val="24"/>
              <w:szCs w:val="24"/>
            </w:rPr>
            <w:t>Stench [1,2] → Wumpus is adjacent to cell [1,2]</w:t>
          </w:r>
        </w:sdtContent>
      </w:sdt>
    </w:p>
    <w:p w14:paraId="3927E515" w14:textId="77777777" w:rsidR="007B5B3E" w:rsidRPr="00387655" w:rsidRDefault="0025643D">
      <w:pPr>
        <w:numPr>
          <w:ilvl w:val="0"/>
          <w:numId w:val="3"/>
        </w:numPr>
        <w:rPr>
          <w:rFonts w:ascii="Times New Roman" w:eastAsia="Arial" w:hAnsi="Times New Roman" w:cs="Times New Roman"/>
          <w:sz w:val="24"/>
          <w:szCs w:val="24"/>
        </w:rPr>
      </w:pPr>
      <w:sdt>
        <w:sdtPr>
          <w:rPr>
            <w:rFonts w:ascii="Times New Roman" w:hAnsi="Times New Roman" w:cs="Times New Roman"/>
            <w:sz w:val="24"/>
            <w:szCs w:val="24"/>
          </w:rPr>
          <w:tag w:val="goog_rdk_11"/>
          <w:id w:val="-38201439"/>
        </w:sdtPr>
        <w:sdtContent>
          <w:r w:rsidRPr="00387655">
            <w:rPr>
              <w:rFonts w:ascii="Times New Roman" w:eastAsia="Arial Unicode MS" w:hAnsi="Times New Roman" w:cs="Times New Roman"/>
              <w:sz w:val="24"/>
              <w:szCs w:val="24"/>
            </w:rPr>
            <w:t>Breeze [1,1] → Pit is adjacent to cell [1,1]</w:t>
          </w:r>
        </w:sdtContent>
      </w:sdt>
    </w:p>
    <w:p w14:paraId="4A8C2F0C" w14:textId="18A83F27" w:rsidR="007B5B3E" w:rsidRPr="00387655" w:rsidRDefault="0025643D">
      <w:pPr>
        <w:numPr>
          <w:ilvl w:val="0"/>
          <w:numId w:val="3"/>
        </w:numPr>
        <w:rPr>
          <w:rFonts w:ascii="Times New Roman" w:eastAsia="Arial" w:hAnsi="Times New Roman" w:cs="Times New Roman"/>
          <w:sz w:val="24"/>
          <w:szCs w:val="24"/>
        </w:rPr>
      </w:pPr>
      <w:sdt>
        <w:sdtPr>
          <w:rPr>
            <w:rFonts w:ascii="Times New Roman" w:hAnsi="Times New Roman" w:cs="Times New Roman"/>
            <w:sz w:val="24"/>
            <w:szCs w:val="24"/>
          </w:rPr>
          <w:tag w:val="goog_rdk_12"/>
          <w:id w:val="-659509667"/>
        </w:sdtPr>
        <w:sdtContent>
          <w:r w:rsidRPr="00387655">
            <w:rPr>
              <w:rFonts w:ascii="Times New Roman" w:eastAsia="Arial Unicode MS" w:hAnsi="Times New Roman" w:cs="Times New Roman"/>
              <w:sz w:val="24"/>
              <w:szCs w:val="24"/>
            </w:rPr>
            <w:t>Glitter [</w:t>
          </w:r>
          <w:r w:rsidR="00387655" w:rsidRPr="00387655">
            <w:rPr>
              <w:rFonts w:ascii="Times New Roman" w:eastAsia="Arial Unicode MS" w:hAnsi="Times New Roman" w:cs="Times New Roman"/>
              <w:sz w:val="24"/>
              <w:szCs w:val="24"/>
            </w:rPr>
            <w:t>x</w:t>
          </w:r>
          <w:r w:rsidR="00387655">
            <w:rPr>
              <w:rFonts w:ascii="Times New Roman" w:eastAsia="Arial Unicode MS" w:hAnsi="Times New Roman" w:cs="Times New Roman"/>
              <w:sz w:val="24"/>
              <w:szCs w:val="24"/>
            </w:rPr>
            <w:t>, y</w:t>
          </w:r>
          <w:r w:rsidRPr="00387655">
            <w:rPr>
              <w:rFonts w:ascii="Times New Roman" w:eastAsia="Arial Unicode MS" w:hAnsi="Times New Roman" w:cs="Times New Roman"/>
              <w:sz w:val="24"/>
              <w:szCs w:val="24"/>
            </w:rPr>
            <w:t>] → Gold is at [</w:t>
          </w:r>
          <w:r w:rsidR="00387655" w:rsidRPr="00387655">
            <w:rPr>
              <w:rFonts w:ascii="Times New Roman" w:eastAsia="Arial Unicode MS" w:hAnsi="Times New Roman" w:cs="Times New Roman"/>
              <w:sz w:val="24"/>
              <w:szCs w:val="24"/>
            </w:rPr>
            <w:t>x</w:t>
          </w:r>
          <w:r w:rsidR="00387655">
            <w:rPr>
              <w:rFonts w:ascii="Times New Roman" w:eastAsia="Arial Unicode MS" w:hAnsi="Times New Roman" w:cs="Times New Roman"/>
              <w:sz w:val="24"/>
              <w:szCs w:val="24"/>
            </w:rPr>
            <w:t>, y</w:t>
          </w:r>
          <w:r w:rsidRPr="00387655">
            <w:rPr>
              <w:rFonts w:ascii="Times New Roman" w:eastAsia="Arial Unicode MS" w:hAnsi="Times New Roman" w:cs="Times New Roman"/>
              <w:sz w:val="24"/>
              <w:szCs w:val="24"/>
            </w:rPr>
            <w:t>]</w:t>
          </w:r>
        </w:sdtContent>
      </w:sdt>
    </w:p>
    <w:p w14:paraId="7EF5AB2F" w14:textId="6A712D2B" w:rsidR="007B5B3E" w:rsidRPr="00387655" w:rsidRDefault="0025643D">
      <w:pPr>
        <w:numPr>
          <w:ilvl w:val="0"/>
          <w:numId w:val="3"/>
        </w:numPr>
        <w:spacing w:after="40"/>
        <w:rPr>
          <w:rFonts w:ascii="Times New Roman" w:hAnsi="Times New Roman" w:cs="Times New Roman"/>
          <w:sz w:val="24"/>
          <w:szCs w:val="24"/>
        </w:rPr>
      </w:pPr>
      <w:bookmarkStart w:id="0" w:name="_heading=h.kjwsxdn68hi" w:colFirst="0" w:colLast="0"/>
      <w:bookmarkEnd w:id="0"/>
      <w:r w:rsidRPr="00387655">
        <w:rPr>
          <w:rFonts w:ascii="Times New Roman" w:eastAsia="Arial" w:hAnsi="Times New Roman" w:cs="Times New Roman"/>
          <w:sz w:val="24"/>
          <w:szCs w:val="24"/>
        </w:rPr>
        <w:t>¬Wumpus [x,</w:t>
      </w:r>
      <w:r w:rsidR="00387655">
        <w:rPr>
          <w:rFonts w:ascii="Times New Roman" w:eastAsia="Arial" w:hAnsi="Times New Roman" w:cs="Times New Roman"/>
          <w:sz w:val="24"/>
          <w:szCs w:val="24"/>
        </w:rPr>
        <w:t xml:space="preserve"> </w:t>
      </w:r>
      <w:r w:rsidRPr="00387655">
        <w:rPr>
          <w:rFonts w:ascii="Times New Roman" w:eastAsia="Arial" w:hAnsi="Times New Roman" w:cs="Times New Roman"/>
          <w:sz w:val="24"/>
          <w:szCs w:val="24"/>
        </w:rPr>
        <w:t xml:space="preserve">y] </w:t>
      </w:r>
      <w:r w:rsidRPr="00387655">
        <w:rPr>
          <w:rFonts w:ascii="Cambria Math" w:eastAsia="Cambria Math" w:hAnsi="Cambria Math" w:cs="Cambria Math"/>
          <w:sz w:val="24"/>
          <w:szCs w:val="24"/>
        </w:rPr>
        <w:t>∧</w:t>
      </w:r>
      <w:sdt>
        <w:sdtPr>
          <w:rPr>
            <w:rFonts w:ascii="Times New Roman" w:hAnsi="Times New Roman" w:cs="Times New Roman"/>
            <w:sz w:val="24"/>
            <w:szCs w:val="24"/>
          </w:rPr>
          <w:tag w:val="goog_rdk_13"/>
          <w:id w:val="922510736"/>
        </w:sdtPr>
        <w:sdtContent>
          <w:r w:rsidRPr="00387655">
            <w:rPr>
              <w:rFonts w:ascii="Times New Roman" w:eastAsia="Arial Unicode MS" w:hAnsi="Times New Roman" w:cs="Times New Roman"/>
              <w:sz w:val="24"/>
              <w:szCs w:val="24"/>
            </w:rPr>
            <w:t xml:space="preserve"> ¬</w:t>
          </w:r>
          <w:r w:rsidR="00387655" w:rsidRPr="00387655">
            <w:rPr>
              <w:rFonts w:ascii="Times New Roman" w:eastAsia="Arial Unicode MS" w:hAnsi="Times New Roman" w:cs="Times New Roman"/>
              <w:sz w:val="24"/>
              <w:szCs w:val="24"/>
            </w:rPr>
            <w:t>Pit [</w:t>
          </w:r>
          <w:r w:rsidRPr="00387655">
            <w:rPr>
              <w:rFonts w:ascii="Times New Roman" w:eastAsia="Arial Unicode MS" w:hAnsi="Times New Roman" w:cs="Times New Roman"/>
              <w:sz w:val="24"/>
              <w:szCs w:val="24"/>
            </w:rPr>
            <w:t>x,</w:t>
          </w:r>
          <w:r w:rsidR="00387655">
            <w:rPr>
              <w:rFonts w:ascii="Times New Roman" w:eastAsia="Arial Unicode MS" w:hAnsi="Times New Roman" w:cs="Times New Roman"/>
              <w:sz w:val="24"/>
              <w:szCs w:val="24"/>
            </w:rPr>
            <w:t xml:space="preserve"> </w:t>
          </w:r>
          <w:r w:rsidRPr="00387655">
            <w:rPr>
              <w:rFonts w:ascii="Times New Roman" w:eastAsia="Arial Unicode MS" w:hAnsi="Times New Roman" w:cs="Times New Roman"/>
              <w:sz w:val="24"/>
              <w:szCs w:val="24"/>
            </w:rPr>
            <w:t xml:space="preserve">y] → </w:t>
          </w:r>
          <w:r w:rsidR="00387655" w:rsidRPr="00387655">
            <w:rPr>
              <w:rFonts w:ascii="Times New Roman" w:eastAsia="Arial Unicode MS" w:hAnsi="Times New Roman" w:cs="Times New Roman"/>
              <w:sz w:val="24"/>
              <w:szCs w:val="24"/>
            </w:rPr>
            <w:t>Safe [</w:t>
          </w:r>
          <w:r w:rsidRPr="00387655">
            <w:rPr>
              <w:rFonts w:ascii="Times New Roman" w:eastAsia="Arial Unicode MS" w:hAnsi="Times New Roman" w:cs="Times New Roman"/>
              <w:sz w:val="24"/>
              <w:szCs w:val="24"/>
            </w:rPr>
            <w:t>x,</w:t>
          </w:r>
          <w:r w:rsidR="00387655">
            <w:rPr>
              <w:rFonts w:ascii="Times New Roman" w:eastAsia="Arial Unicode MS" w:hAnsi="Times New Roman" w:cs="Times New Roman"/>
              <w:sz w:val="24"/>
              <w:szCs w:val="24"/>
            </w:rPr>
            <w:t xml:space="preserve"> </w:t>
          </w:r>
          <w:r w:rsidRPr="00387655">
            <w:rPr>
              <w:rFonts w:ascii="Times New Roman" w:eastAsia="Arial Unicode MS" w:hAnsi="Times New Roman" w:cs="Times New Roman"/>
              <w:sz w:val="24"/>
              <w:szCs w:val="24"/>
            </w:rPr>
            <w:t>y]</w:t>
          </w:r>
        </w:sdtContent>
      </w:sdt>
    </w:p>
    <w:p w14:paraId="31B52362" w14:textId="77777777" w:rsidR="007B5B3E" w:rsidRPr="00387655" w:rsidRDefault="0025643D">
      <w:pPr>
        <w:spacing w:before="80" w:after="40"/>
        <w:ind w:left="141"/>
        <w:rPr>
          <w:rFonts w:ascii="Times New Roman" w:eastAsia="Arial" w:hAnsi="Times New Roman" w:cs="Times New Roman"/>
          <w:sz w:val="24"/>
          <w:szCs w:val="24"/>
        </w:rPr>
      </w:pPr>
      <w:r w:rsidRPr="00387655">
        <w:rPr>
          <w:rFonts w:ascii="Times New Roman" w:eastAsia="Arial" w:hAnsi="Times New Roman" w:cs="Times New Roman"/>
          <w:b/>
          <w:bCs/>
          <w:sz w:val="24"/>
          <w:szCs w:val="24"/>
        </w:rPr>
        <w:t xml:space="preserve">(a) </w:t>
      </w:r>
      <w:r w:rsidRPr="00387655">
        <w:rPr>
          <w:rFonts w:ascii="Times New Roman" w:eastAsia="Arial" w:hAnsi="Times New Roman" w:cs="Times New Roman"/>
          <w:sz w:val="24"/>
          <w:szCs w:val="24"/>
        </w:rPr>
        <w:t>Construct the agent’s belief state from its percepts. Apply Modus Ponens systematically to derive new knowledge facts. List all derived conclusions.</w:t>
      </w:r>
      <w:r w:rsidRPr="00387655">
        <w:rPr>
          <w:rFonts w:ascii="Times New Roman" w:eastAsia="Arial" w:hAnsi="Times New Roman" w:cs="Times New Roman"/>
          <w:b/>
          <w:bCs/>
          <w:sz w:val="24"/>
          <w:szCs w:val="24"/>
        </w:rPr>
        <w:t xml:space="preserve"> </w:t>
      </w:r>
    </w:p>
    <w:p w14:paraId="0D1B4371" w14:textId="77777777" w:rsidR="007B5B3E" w:rsidRPr="00387655" w:rsidRDefault="0025643D">
      <w:pPr>
        <w:spacing w:before="80" w:after="40"/>
        <w:ind w:left="141"/>
        <w:rPr>
          <w:rFonts w:ascii="Times New Roman" w:eastAsia="Arial" w:hAnsi="Times New Roman" w:cs="Times New Roman"/>
          <w:sz w:val="24"/>
          <w:szCs w:val="24"/>
        </w:rPr>
      </w:pPr>
      <w:r w:rsidRPr="00387655">
        <w:rPr>
          <w:rFonts w:ascii="Times New Roman" w:eastAsia="Arial" w:hAnsi="Times New Roman" w:cs="Times New Roman"/>
          <w:b/>
          <w:bCs/>
          <w:sz w:val="24"/>
          <w:szCs w:val="24"/>
        </w:rPr>
        <w:t xml:space="preserve">(b) </w:t>
      </w:r>
      <w:r w:rsidRPr="00387655">
        <w:rPr>
          <w:rFonts w:ascii="Times New Roman" w:eastAsia="Arial" w:hAnsi="Times New Roman" w:cs="Times New Roman"/>
          <w:sz w:val="24"/>
          <w:szCs w:val="24"/>
        </w:rPr>
        <w:t>Using Forward Chaining from the agent’s percepts, identify the possible locations of the Wumpus and Pit. Show each reasoning step precisely.</w:t>
      </w:r>
      <w:r w:rsidRPr="00387655">
        <w:rPr>
          <w:rFonts w:ascii="Times New Roman" w:eastAsia="Arial" w:hAnsi="Times New Roman" w:cs="Times New Roman"/>
          <w:b/>
          <w:bCs/>
          <w:sz w:val="24"/>
          <w:szCs w:val="24"/>
        </w:rPr>
        <w:t xml:space="preserve">  </w:t>
      </w:r>
    </w:p>
    <w:p w14:paraId="69F6FB8C" w14:textId="77777777" w:rsidR="007B5B3E" w:rsidRPr="00387655" w:rsidRDefault="0025643D">
      <w:pPr>
        <w:spacing w:before="80" w:after="40"/>
        <w:ind w:left="141"/>
        <w:rPr>
          <w:rFonts w:ascii="Times New Roman" w:eastAsia="Arial" w:hAnsi="Times New Roman" w:cs="Times New Roman"/>
          <w:b/>
          <w:bCs/>
          <w:sz w:val="24"/>
          <w:szCs w:val="24"/>
        </w:rPr>
      </w:pPr>
      <w:r w:rsidRPr="00387655">
        <w:rPr>
          <w:rFonts w:ascii="Times New Roman" w:eastAsia="Arial" w:hAnsi="Times New Roman" w:cs="Times New Roman"/>
          <w:b/>
          <w:bCs/>
          <w:sz w:val="24"/>
          <w:szCs w:val="24"/>
        </w:rPr>
        <w:t xml:space="preserve">(c) </w:t>
      </w:r>
      <w:sdt>
        <w:sdtPr>
          <w:rPr>
            <w:rFonts w:ascii="Times New Roman" w:hAnsi="Times New Roman" w:cs="Times New Roman"/>
            <w:sz w:val="24"/>
            <w:szCs w:val="24"/>
          </w:rPr>
          <w:tag w:val="goog_rdk_14"/>
          <w:id w:val="323525845"/>
        </w:sdtPr>
        <w:sdtContent>
          <w:r w:rsidRPr="00387655">
            <w:rPr>
              <w:rFonts w:ascii="Times New Roman" w:eastAsia="Arial Unicode MS" w:hAnsi="Times New Roman" w:cs="Times New Roman"/>
              <w:sz w:val="24"/>
              <w:szCs w:val="24"/>
            </w:rPr>
            <w:t>Evaluate whether the path [1,1] → [1,2] → [2,2] is safe for the agent to collect the gold. Use the knowledge derived in (a) and (b) to justify your conclusion with logical inference.</w:t>
          </w:r>
        </w:sdtContent>
      </w:sdt>
      <w:r w:rsidRPr="00387655">
        <w:rPr>
          <w:rFonts w:ascii="Times New Roman" w:eastAsia="Arial" w:hAnsi="Times New Roman" w:cs="Times New Roman"/>
          <w:b/>
          <w:bCs/>
          <w:sz w:val="24"/>
          <w:szCs w:val="24"/>
        </w:rPr>
        <w:t xml:space="preserve">  </w:t>
      </w:r>
    </w:p>
    <w:p w14:paraId="431D1E39" w14:textId="77777777" w:rsidR="007B5B3E" w:rsidRDefault="007B5B3E">
      <w:pPr>
        <w:spacing w:before="80" w:after="40"/>
        <w:ind w:left="360"/>
        <w:rPr>
          <w:rFonts w:ascii="Arial" w:eastAsia="Arial" w:hAnsi="Arial" w:cs="Arial"/>
          <w:b/>
          <w:bCs/>
        </w:rPr>
      </w:pPr>
    </w:p>
    <w:p w14:paraId="5E93B426" w14:textId="77777777" w:rsidR="00387655" w:rsidRPr="00387655" w:rsidRDefault="00387655" w:rsidP="00387655">
      <w:pPr>
        <w:spacing w:before="80" w:after="40"/>
        <w:ind w:left="360"/>
        <w:rPr>
          <w:rFonts w:ascii="Times New Roman" w:eastAsia="Arial" w:hAnsi="Times New Roman" w:cs="Times New Roman"/>
          <w:b/>
          <w:bCs/>
          <w:i/>
          <w:iCs/>
          <w:sz w:val="24"/>
          <w:szCs w:val="24"/>
          <w:lang w:val="en-US"/>
        </w:rPr>
      </w:pPr>
      <w:r w:rsidRPr="00387655">
        <w:rPr>
          <w:rFonts w:ascii="Times New Roman" w:eastAsia="Arial" w:hAnsi="Times New Roman" w:cs="Times New Roman"/>
          <w:b/>
          <w:bCs/>
          <w:i/>
          <w:iCs/>
          <w:sz w:val="24"/>
          <w:szCs w:val="24"/>
          <w:lang w:val="en-US"/>
        </w:rPr>
        <w:t>(a) Construct the Belief State and Apply Modus Ponens</w:t>
      </w:r>
    </w:p>
    <w:p w14:paraId="6372EFCB"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Initial Percepts:</w:t>
      </w:r>
    </w:p>
    <w:p w14:paraId="4B661E5B" w14:textId="77777777" w:rsidR="00387655" w:rsidRPr="00387655" w:rsidRDefault="00387655" w:rsidP="00387655">
      <w:pPr>
        <w:numPr>
          <w:ilvl w:val="0"/>
          <w:numId w:val="8"/>
        </w:numPr>
        <w:spacing w:before="80" w:after="4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Stench [1,2] = True</w:t>
      </w:r>
    </w:p>
    <w:p w14:paraId="27A75A35" w14:textId="77777777" w:rsidR="00387655" w:rsidRPr="00387655" w:rsidRDefault="00387655" w:rsidP="00387655">
      <w:pPr>
        <w:numPr>
          <w:ilvl w:val="0"/>
          <w:numId w:val="8"/>
        </w:numPr>
        <w:spacing w:before="80" w:after="4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Breeze [1,1] = True</w:t>
      </w:r>
    </w:p>
    <w:p w14:paraId="5A3C723A" w14:textId="77777777" w:rsidR="00387655" w:rsidRPr="00387655" w:rsidRDefault="00387655" w:rsidP="00387655">
      <w:pPr>
        <w:numPr>
          <w:ilvl w:val="0"/>
          <w:numId w:val="8"/>
        </w:numPr>
        <w:spacing w:before="80" w:after="4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Glitter [2,2] = True</w:t>
      </w:r>
    </w:p>
    <w:p w14:paraId="5BF70624"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Rule 1:</w:t>
      </w:r>
      <w:r w:rsidRPr="00387655">
        <w:rPr>
          <w:rFonts w:ascii="Times New Roman" w:eastAsia="Arial" w:hAnsi="Times New Roman" w:cs="Times New Roman"/>
          <w:sz w:val="24"/>
          <w:szCs w:val="24"/>
          <w:lang w:val="en-US"/>
        </w:rPr>
        <w:br/>
        <w:t>Stench [1,2] → Wumpus adjacent to [1,2].</w:t>
      </w:r>
    </w:p>
    <w:p w14:paraId="2EB38293"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Derived fact:</w:t>
      </w:r>
      <w:r w:rsidRPr="00387655">
        <w:rPr>
          <w:rFonts w:ascii="Times New Roman" w:eastAsia="Arial" w:hAnsi="Times New Roman" w:cs="Times New Roman"/>
          <w:sz w:val="24"/>
          <w:szCs w:val="24"/>
          <w:lang w:val="en-US"/>
        </w:rPr>
        <w:br/>
        <w:t>Wumpus is in one of the cells adjacent to [1,2].</w:t>
      </w:r>
    </w:p>
    <w:p w14:paraId="37A4FFAB"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Rule 2:</w:t>
      </w:r>
      <w:r w:rsidRPr="00387655">
        <w:rPr>
          <w:rFonts w:ascii="Times New Roman" w:eastAsia="Arial" w:hAnsi="Times New Roman" w:cs="Times New Roman"/>
          <w:sz w:val="24"/>
          <w:szCs w:val="24"/>
          <w:lang w:val="en-US"/>
        </w:rPr>
        <w:br/>
        <w:t>Breeze [1,1] → Pit adjacent to [1,1].</w:t>
      </w:r>
    </w:p>
    <w:p w14:paraId="4FF11AC9"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Derived fact:</w:t>
      </w:r>
      <w:r w:rsidRPr="00387655">
        <w:rPr>
          <w:rFonts w:ascii="Times New Roman" w:eastAsia="Arial" w:hAnsi="Times New Roman" w:cs="Times New Roman"/>
          <w:sz w:val="24"/>
          <w:szCs w:val="24"/>
          <w:lang w:val="en-US"/>
        </w:rPr>
        <w:br/>
        <w:t>Pit is in one of the cells adjacent to [1,1].</w:t>
      </w:r>
    </w:p>
    <w:p w14:paraId="6F9D7EC9"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Rule 3:</w:t>
      </w:r>
      <w:r w:rsidRPr="00387655">
        <w:rPr>
          <w:rFonts w:ascii="Times New Roman" w:eastAsia="Arial" w:hAnsi="Times New Roman" w:cs="Times New Roman"/>
          <w:sz w:val="24"/>
          <w:szCs w:val="24"/>
          <w:lang w:val="en-US"/>
        </w:rPr>
        <w:br/>
        <w:t>Glitter [2,2] → Gold [2,2].</w:t>
      </w:r>
    </w:p>
    <w:p w14:paraId="0815E932"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Derived fact:</w:t>
      </w:r>
      <w:r w:rsidRPr="00387655">
        <w:rPr>
          <w:rFonts w:ascii="Times New Roman" w:eastAsia="Arial" w:hAnsi="Times New Roman" w:cs="Times New Roman"/>
          <w:sz w:val="24"/>
          <w:szCs w:val="24"/>
          <w:lang w:val="en-US"/>
        </w:rPr>
        <w:br/>
        <w:t>Gold is at [2,2].</w:t>
      </w:r>
    </w:p>
    <w:p w14:paraId="4B9FE686"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Rule 4:</w:t>
      </w:r>
      <w:r w:rsidRPr="00387655">
        <w:rPr>
          <w:rFonts w:ascii="Times New Roman" w:eastAsia="Arial" w:hAnsi="Times New Roman" w:cs="Times New Roman"/>
          <w:sz w:val="24"/>
          <w:szCs w:val="24"/>
          <w:lang w:val="en-US"/>
        </w:rPr>
        <w:br/>
        <w:t xml:space="preserve">¬Wumpus </w:t>
      </w:r>
      <w:r w:rsidRPr="00387655">
        <w:rPr>
          <w:rFonts w:ascii="Cambria Math" w:eastAsia="Arial" w:hAnsi="Cambria Math" w:cs="Cambria Math"/>
          <w:sz w:val="24"/>
          <w:szCs w:val="24"/>
          <w:lang w:val="en-US"/>
        </w:rPr>
        <w:t>∧</w:t>
      </w:r>
      <w:r w:rsidRPr="00387655">
        <w:rPr>
          <w:rFonts w:ascii="Times New Roman" w:eastAsia="Arial" w:hAnsi="Times New Roman" w:cs="Times New Roman"/>
          <w:sz w:val="24"/>
          <w:szCs w:val="24"/>
          <w:lang w:val="en-US"/>
        </w:rPr>
        <w:t xml:space="preserve"> ¬Pit → Safe.</w:t>
      </w:r>
    </w:p>
    <w:p w14:paraId="505B87D5"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Derived fact:</w:t>
      </w:r>
      <w:r w:rsidRPr="00387655">
        <w:rPr>
          <w:rFonts w:ascii="Times New Roman" w:eastAsia="Arial" w:hAnsi="Times New Roman" w:cs="Times New Roman"/>
          <w:sz w:val="24"/>
          <w:szCs w:val="24"/>
          <w:lang w:val="en-US"/>
        </w:rPr>
        <w:br/>
        <w:t>A cell is safe only when both Wumpus and Pit are known to be absent.</w:t>
      </w:r>
    </w:p>
    <w:p w14:paraId="6276D875"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Conclusion:</w:t>
      </w:r>
      <w:r w:rsidRPr="00387655">
        <w:rPr>
          <w:rFonts w:ascii="Times New Roman" w:eastAsia="Arial" w:hAnsi="Times New Roman" w:cs="Times New Roman"/>
          <w:sz w:val="24"/>
          <w:szCs w:val="24"/>
          <w:lang w:val="en-US"/>
        </w:rPr>
        <w:br/>
        <w:t>The agent knows the locations of possible hazards and that gold is at [2,2].</w:t>
      </w:r>
    </w:p>
    <w:p w14:paraId="082F4293" w14:textId="77777777" w:rsidR="00387655" w:rsidRPr="00387655" w:rsidRDefault="00387655" w:rsidP="00387655">
      <w:pPr>
        <w:spacing w:before="80" w:after="40"/>
        <w:ind w:left="360"/>
        <w:rPr>
          <w:rFonts w:ascii="Times New Roman" w:eastAsia="Arial" w:hAnsi="Times New Roman" w:cs="Times New Roman"/>
          <w:b/>
          <w:bCs/>
          <w:i/>
          <w:iCs/>
          <w:sz w:val="24"/>
          <w:szCs w:val="24"/>
          <w:lang w:val="en-US"/>
        </w:rPr>
      </w:pPr>
      <w:r w:rsidRPr="00387655">
        <w:rPr>
          <w:rFonts w:ascii="Times New Roman" w:eastAsia="Arial" w:hAnsi="Times New Roman" w:cs="Times New Roman"/>
          <w:b/>
          <w:bCs/>
          <w:i/>
          <w:iCs/>
          <w:sz w:val="24"/>
          <w:szCs w:val="24"/>
          <w:lang w:val="en-US"/>
        </w:rPr>
        <w:t>(b) Forward Chaining – Possible Wumpus and Pit Locations</w:t>
      </w:r>
    </w:p>
    <w:p w14:paraId="1819C058"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Step 1:</w:t>
      </w:r>
      <w:r w:rsidRPr="00387655">
        <w:rPr>
          <w:rFonts w:ascii="Times New Roman" w:eastAsia="Arial" w:hAnsi="Times New Roman" w:cs="Times New Roman"/>
          <w:sz w:val="24"/>
          <w:szCs w:val="24"/>
          <w:lang w:val="en-US"/>
        </w:rPr>
        <w:br/>
        <w:t>Stench [1,2] is perceived.</w:t>
      </w:r>
    </w:p>
    <w:p w14:paraId="2EF4B9A0"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Step 2:</w:t>
      </w:r>
      <w:r w:rsidRPr="00387655">
        <w:rPr>
          <w:rFonts w:ascii="Times New Roman" w:eastAsia="Arial" w:hAnsi="Times New Roman" w:cs="Times New Roman"/>
          <w:sz w:val="24"/>
          <w:szCs w:val="24"/>
          <w:lang w:val="en-US"/>
        </w:rPr>
        <w:br/>
        <w:t>Therefore, Wumpus is adjacent to [1,2].</w:t>
      </w:r>
    </w:p>
    <w:p w14:paraId="7D81F7CD"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Possible Wumpus cells:</w:t>
      </w:r>
      <w:r w:rsidRPr="00387655">
        <w:rPr>
          <w:rFonts w:ascii="Times New Roman" w:eastAsia="Arial" w:hAnsi="Times New Roman" w:cs="Times New Roman"/>
          <w:sz w:val="24"/>
          <w:szCs w:val="24"/>
          <w:lang w:val="en-US"/>
        </w:rPr>
        <w:br/>
        <w:t>[1,1], [1,3], [2,2].</w:t>
      </w:r>
    </w:p>
    <w:p w14:paraId="7E0C7B04"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Step 3:</w:t>
      </w:r>
      <w:r w:rsidRPr="00387655">
        <w:rPr>
          <w:rFonts w:ascii="Times New Roman" w:eastAsia="Arial" w:hAnsi="Times New Roman" w:cs="Times New Roman"/>
          <w:sz w:val="24"/>
          <w:szCs w:val="24"/>
          <w:lang w:val="en-US"/>
        </w:rPr>
        <w:br/>
        <w:t>Breeze [1,1] is perceived.</w:t>
      </w:r>
    </w:p>
    <w:p w14:paraId="3FD838EC"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Step 4:</w:t>
      </w:r>
      <w:r w:rsidRPr="00387655">
        <w:rPr>
          <w:rFonts w:ascii="Times New Roman" w:eastAsia="Arial" w:hAnsi="Times New Roman" w:cs="Times New Roman"/>
          <w:sz w:val="24"/>
          <w:szCs w:val="24"/>
          <w:lang w:val="en-US"/>
        </w:rPr>
        <w:br/>
        <w:t>Therefore, Pit is adjacent to [1,1].</w:t>
      </w:r>
    </w:p>
    <w:p w14:paraId="650C81EF"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Possible Pit cells:</w:t>
      </w:r>
      <w:r w:rsidRPr="00387655">
        <w:rPr>
          <w:rFonts w:ascii="Times New Roman" w:eastAsia="Arial" w:hAnsi="Times New Roman" w:cs="Times New Roman"/>
          <w:sz w:val="24"/>
          <w:szCs w:val="24"/>
          <w:lang w:val="en-US"/>
        </w:rPr>
        <w:br/>
        <w:t>[1,2], [2,1].</w:t>
      </w:r>
    </w:p>
    <w:p w14:paraId="2BE1A39D" w14:textId="77777777" w:rsidR="00387655" w:rsidRPr="00387655" w:rsidRDefault="00387655" w:rsidP="00387655">
      <w:pPr>
        <w:spacing w:before="80" w:after="40"/>
        <w:ind w:left="36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lastRenderedPageBreak/>
        <w:t>Step 5:</w:t>
      </w:r>
      <w:r w:rsidRPr="00387655">
        <w:rPr>
          <w:rFonts w:ascii="Times New Roman" w:eastAsia="Arial" w:hAnsi="Times New Roman" w:cs="Times New Roman"/>
          <w:sz w:val="24"/>
          <w:szCs w:val="24"/>
          <w:lang w:val="en-US"/>
        </w:rPr>
        <w:br/>
        <w:t>Glitter [2,2] confirms Gold at [2,2].</w:t>
      </w:r>
    </w:p>
    <w:p w14:paraId="0A4E8632" w14:textId="77777777" w:rsidR="00387655" w:rsidRPr="00387655" w:rsidRDefault="00387655" w:rsidP="00387655">
      <w:pPr>
        <w:numPr>
          <w:ilvl w:val="0"/>
          <w:numId w:val="4"/>
        </w:numPr>
        <w:tabs>
          <w:tab w:val="clear" w:pos="360"/>
        </w:tabs>
        <w:spacing w:before="80" w:after="40"/>
        <w:rPr>
          <w:rFonts w:ascii="Times New Roman" w:eastAsia="Arial" w:hAnsi="Times New Roman" w:cs="Times New Roman"/>
          <w:sz w:val="24"/>
          <w:szCs w:val="24"/>
          <w:lang w:val="en-US"/>
        </w:rPr>
      </w:pPr>
      <w:r w:rsidRPr="00387655">
        <w:rPr>
          <w:rFonts w:ascii="Times New Roman" w:eastAsia="Arial" w:hAnsi="Times New Roman" w:cs="Times New Roman"/>
          <w:sz w:val="24"/>
          <w:szCs w:val="24"/>
          <w:lang w:val="en-US"/>
        </w:rPr>
        <w:t>Conclusion:</w:t>
      </w:r>
      <w:r w:rsidRPr="00387655">
        <w:rPr>
          <w:rFonts w:ascii="Times New Roman" w:eastAsia="Arial" w:hAnsi="Times New Roman" w:cs="Times New Roman"/>
          <w:sz w:val="24"/>
          <w:szCs w:val="24"/>
          <w:lang w:val="en-US"/>
        </w:rPr>
        <w:br/>
        <w:t>Possible Wumpus locations = [1,1], [1,3], [2,2].</w:t>
      </w:r>
      <w:r w:rsidRPr="00387655">
        <w:rPr>
          <w:rFonts w:ascii="Times New Roman" w:eastAsia="Arial" w:hAnsi="Times New Roman" w:cs="Times New Roman"/>
          <w:sz w:val="24"/>
          <w:szCs w:val="24"/>
          <w:lang w:val="en-US"/>
        </w:rPr>
        <w:br/>
        <w:t>Possible Pit locations = [1,2], [2,1].</w:t>
      </w:r>
    </w:p>
    <w:p w14:paraId="5B7E19D1" w14:textId="77777777" w:rsidR="00387655" w:rsidRPr="00387655" w:rsidRDefault="00387655" w:rsidP="00387655">
      <w:pPr>
        <w:pStyle w:val="Heading2"/>
        <w:rPr>
          <w:b/>
          <w:bCs/>
          <w:i/>
          <w:iCs/>
          <w:color w:val="000000" w:themeColor="text1"/>
          <w:sz w:val="24"/>
          <w:szCs w:val="24"/>
          <w:lang w:val="en-US"/>
        </w:rPr>
      </w:pPr>
      <w:r w:rsidRPr="00387655">
        <w:rPr>
          <w:b/>
          <w:bCs/>
          <w:i/>
          <w:iCs/>
          <w:color w:val="000000" w:themeColor="text1"/>
          <w:sz w:val="24"/>
          <w:szCs w:val="24"/>
        </w:rPr>
        <w:t>(c) Safety of the Path</w:t>
      </w:r>
    </w:p>
    <w:p w14:paraId="0FB14869" w14:textId="77777777" w:rsidR="00387655" w:rsidRDefault="00387655" w:rsidP="00387655">
      <w:pPr>
        <w:pStyle w:val="isselectedend"/>
      </w:pPr>
      <w:r>
        <w:rPr>
          <w:rStyle w:val="Strong"/>
        </w:rPr>
        <w:t>Path:</w:t>
      </w:r>
      <w:r>
        <w:br/>
      </w:r>
      <w:r>
        <w:rPr>
          <w:rStyle w:val="text-token-text-primary"/>
        </w:rPr>
        <w:t>[1,1]</w:t>
      </w:r>
      <w:r>
        <w:t xml:space="preserve"> → </w:t>
      </w:r>
      <w:r>
        <w:rPr>
          <w:rStyle w:val="text-token-text-primary"/>
        </w:rPr>
        <w:t>[1,2]</w:t>
      </w:r>
      <w:r>
        <w:t xml:space="preserve"> → </w:t>
      </w:r>
      <w:r>
        <w:rPr>
          <w:rStyle w:val="text-token-text-primary"/>
        </w:rPr>
        <w:t>[2,2]</w:t>
      </w:r>
    </w:p>
    <w:p w14:paraId="1F33A3B0" w14:textId="77777777" w:rsidR="00387655" w:rsidRDefault="00387655" w:rsidP="00387655">
      <w:pPr>
        <w:pStyle w:val="isselectedend"/>
      </w:pPr>
      <w:r>
        <w:rPr>
          <w:rStyle w:val="Strong"/>
        </w:rPr>
        <w:t>Step 1:</w:t>
      </w:r>
      <w:r>
        <w:br/>
      </w:r>
      <w:r>
        <w:rPr>
          <w:rStyle w:val="text-token-text-primary"/>
        </w:rPr>
        <w:t>[1,2]</w:t>
      </w:r>
      <w:r>
        <w:t xml:space="preserve"> has Stench, so a Wumpus may be adjacent to it.</w:t>
      </w:r>
    </w:p>
    <w:p w14:paraId="1B1B4B9D" w14:textId="77777777" w:rsidR="00387655" w:rsidRDefault="00387655" w:rsidP="00387655">
      <w:pPr>
        <w:pStyle w:val="isselectedend"/>
      </w:pPr>
      <w:r>
        <w:rPr>
          <w:rStyle w:val="Strong"/>
        </w:rPr>
        <w:t>Step 2:</w:t>
      </w:r>
      <w:r>
        <w:br/>
      </w:r>
      <w:r>
        <w:rPr>
          <w:rStyle w:val="text-token-text-primary"/>
        </w:rPr>
        <w:t>[1,1]</w:t>
      </w:r>
      <w:r>
        <w:t xml:space="preserve"> has Breeze, so a Pit may be adjacent to it.</w:t>
      </w:r>
    </w:p>
    <w:p w14:paraId="0130941D" w14:textId="77777777" w:rsidR="00387655" w:rsidRDefault="00387655" w:rsidP="00387655">
      <w:pPr>
        <w:pStyle w:val="isselectedend"/>
      </w:pPr>
      <w:r>
        <w:rPr>
          <w:rStyle w:val="Strong"/>
        </w:rPr>
        <w:t>Step 3:</w:t>
      </w:r>
      <w:r>
        <w:br/>
      </w:r>
      <w:r>
        <w:rPr>
          <w:rStyle w:val="text-token-text-primary"/>
        </w:rPr>
        <w:t>[1,2]</w:t>
      </w:r>
      <w:r>
        <w:t xml:space="preserve"> is a possible Pit location.</w:t>
      </w:r>
    </w:p>
    <w:p w14:paraId="3FAEDA5A" w14:textId="77777777" w:rsidR="00387655" w:rsidRDefault="00387655" w:rsidP="00387655">
      <w:pPr>
        <w:pStyle w:val="isselectedend"/>
      </w:pPr>
      <w:r>
        <w:rPr>
          <w:rStyle w:val="Strong"/>
        </w:rPr>
        <w:t>Step 4:</w:t>
      </w:r>
      <w:r>
        <w:br/>
      </w:r>
      <w:r>
        <w:rPr>
          <w:rStyle w:val="text-token-text-primary"/>
        </w:rPr>
        <w:t>[2,2]</w:t>
      </w:r>
      <w:r>
        <w:t xml:space="preserve"> is a possible Wumpus location.</w:t>
      </w:r>
    </w:p>
    <w:p w14:paraId="31FB82EB" w14:textId="77777777" w:rsidR="00387655" w:rsidRDefault="00387655" w:rsidP="00387655">
      <w:pPr>
        <w:pStyle w:val="isselectedend"/>
      </w:pPr>
      <w:r>
        <w:rPr>
          <w:rStyle w:val="Strong"/>
        </w:rPr>
        <w:t>Step 5:</w:t>
      </w:r>
      <w:r>
        <w:br/>
        <w:t>The KB does not prove ¬Wumpus and ¬Pit for all cells in the path.</w:t>
      </w:r>
    </w:p>
    <w:p w14:paraId="18DA369C" w14:textId="77777777" w:rsidR="00387655" w:rsidRDefault="00387655" w:rsidP="00387655">
      <w:pPr>
        <w:pStyle w:val="NormalWeb"/>
      </w:pPr>
      <w:r>
        <w:rPr>
          <w:rStyle w:val="Strong"/>
        </w:rPr>
        <w:t>Conclusion:</w:t>
      </w:r>
      <w:r>
        <w:br/>
        <w:t xml:space="preserve">The path </w:t>
      </w:r>
      <w:r>
        <w:rPr>
          <w:rStyle w:val="Strong"/>
        </w:rPr>
        <w:t>cannot be guaranteed safe</w:t>
      </w:r>
      <w:r>
        <w:t xml:space="preserve"> using the available knowledge. The agent should not assume that </w:t>
      </w:r>
      <w:r>
        <w:rPr>
          <w:rStyle w:val="text-token-text-primary"/>
        </w:rPr>
        <w:t>[1,2]</w:t>
      </w:r>
      <w:r>
        <w:t xml:space="preserve"> and </w:t>
      </w:r>
      <w:r>
        <w:rPr>
          <w:rStyle w:val="text-token-text-primary"/>
        </w:rPr>
        <w:t>[2,2]</w:t>
      </w:r>
      <w:r>
        <w:t xml:space="preserve"> are safe. Gold is at </w:t>
      </w:r>
      <w:r>
        <w:rPr>
          <w:rStyle w:val="text-token-text-primary"/>
        </w:rPr>
        <w:t>[2,2]</w:t>
      </w:r>
      <w:r>
        <w:t>, but reaching it involves risk.</w:t>
      </w:r>
    </w:p>
    <w:p w14:paraId="3346697E" w14:textId="77777777" w:rsidR="00387655" w:rsidRDefault="00387655">
      <w:pPr>
        <w:spacing w:before="80" w:after="40"/>
        <w:ind w:left="360"/>
        <w:rPr>
          <w:rFonts w:ascii="Arial" w:eastAsia="Arial" w:hAnsi="Arial" w:cs="Arial"/>
          <w:b/>
          <w:bCs/>
        </w:rPr>
      </w:pPr>
    </w:p>
    <w:p w14:paraId="4F1D4DEB" w14:textId="77777777" w:rsidR="007B5B3E" w:rsidRDefault="007B5B3E">
      <w:pPr>
        <w:spacing w:before="80" w:after="40"/>
        <w:ind w:left="360"/>
        <w:rPr>
          <w:rFonts w:ascii="Arial" w:eastAsia="Arial" w:hAnsi="Arial" w:cs="Arial"/>
          <w:b/>
          <w:bCs/>
        </w:rPr>
      </w:pPr>
    </w:p>
    <w:p w14:paraId="324308B6" w14:textId="77777777" w:rsidR="007B5B3E" w:rsidRDefault="007B5B3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rPr>
      </w:pPr>
    </w:p>
    <w:p w14:paraId="50B20DE0" w14:textId="77777777" w:rsidR="007B5B3E" w:rsidRDefault="0025643D">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rPr>
      </w:pPr>
      <w:r>
        <w:rPr>
          <w:rFonts w:ascii="Arial" w:eastAsia="Arial" w:hAnsi="Arial" w:cs="Arial"/>
          <w:b/>
          <w:bCs/>
          <w:color w:val="000000"/>
          <w:sz w:val="24"/>
          <w:szCs w:val="24"/>
        </w:rPr>
        <w:t>RUBRICS FOR CALCULATION</w:t>
      </w:r>
    </w:p>
    <w:p w14:paraId="59CB2975" w14:textId="77777777" w:rsidR="007B5B3E" w:rsidRDefault="007B5B3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
    <w:tbl>
      <w:tblPr>
        <w:tblStyle w:val="Style10"/>
        <w:tblW w:w="10154" w:type="dxa"/>
        <w:tblInd w:w="0" w:type="dxa"/>
        <w:tblLayout w:type="fixed"/>
        <w:tblLook w:val="04A0" w:firstRow="1" w:lastRow="0" w:firstColumn="1" w:lastColumn="0" w:noHBand="0" w:noVBand="1"/>
      </w:tblPr>
      <w:tblGrid>
        <w:gridCol w:w="1435"/>
        <w:gridCol w:w="990"/>
        <w:gridCol w:w="2070"/>
        <w:gridCol w:w="1890"/>
        <w:gridCol w:w="1980"/>
        <w:gridCol w:w="1789"/>
      </w:tblGrid>
      <w:tr w:rsidR="007B5B3E" w14:paraId="58906789" w14:textId="77777777">
        <w:trPr>
          <w:trHeight w:val="578"/>
        </w:trPr>
        <w:tc>
          <w:tcPr>
            <w:tcW w:w="1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62025A99" w14:textId="77777777" w:rsidR="007B5B3E" w:rsidRDefault="0025643D">
            <w:pPr>
              <w:jc w:val="center"/>
              <w:rPr>
                <w:rFonts w:ascii="Arial" w:eastAsia="Arial" w:hAnsi="Arial" w:cs="Arial"/>
                <w:b/>
                <w:bCs/>
                <w:color w:val="000000"/>
                <w:sz w:val="24"/>
                <w:szCs w:val="24"/>
              </w:rPr>
            </w:pPr>
            <w:r>
              <w:rPr>
                <w:rFonts w:ascii="Arial" w:eastAsia="Arial" w:hAnsi="Arial" w:cs="Arial"/>
                <w:b/>
                <w:bCs/>
                <w:color w:val="000000"/>
                <w:sz w:val="24"/>
                <w:szCs w:val="24"/>
              </w:rPr>
              <w:t>Criteria</w:t>
            </w:r>
          </w:p>
        </w:tc>
        <w:tc>
          <w:tcPr>
            <w:tcW w:w="99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0F5A8B68" w14:textId="77777777" w:rsidR="007B5B3E" w:rsidRDefault="0025643D">
            <w:pPr>
              <w:jc w:val="center"/>
              <w:rPr>
                <w:rFonts w:ascii="Arial" w:eastAsia="Arial" w:hAnsi="Arial" w:cs="Arial"/>
                <w:b/>
                <w:bCs/>
                <w:color w:val="000000"/>
                <w:sz w:val="24"/>
                <w:szCs w:val="24"/>
              </w:rPr>
            </w:pPr>
            <w:r>
              <w:rPr>
                <w:rFonts w:ascii="Arial" w:eastAsia="Arial" w:hAnsi="Arial" w:cs="Arial"/>
                <w:b/>
                <w:bCs/>
                <w:color w:val="000000"/>
                <w:sz w:val="24"/>
                <w:szCs w:val="24"/>
              </w:rPr>
              <w:t>Weightage</w:t>
            </w:r>
          </w:p>
        </w:tc>
        <w:tc>
          <w:tcPr>
            <w:tcW w:w="207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1FA2D6DF" w14:textId="77777777" w:rsidR="007B5B3E" w:rsidRDefault="0025643D">
            <w:pPr>
              <w:jc w:val="center"/>
              <w:rPr>
                <w:rFonts w:ascii="Arial" w:eastAsia="Arial" w:hAnsi="Arial" w:cs="Arial"/>
                <w:b/>
                <w:bCs/>
                <w:color w:val="000000"/>
                <w:sz w:val="24"/>
                <w:szCs w:val="24"/>
              </w:rPr>
            </w:pPr>
            <w:r>
              <w:rPr>
                <w:rFonts w:ascii="Arial" w:eastAsia="Arial" w:hAnsi="Arial" w:cs="Arial"/>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4519E46E" w14:textId="77777777" w:rsidR="007B5B3E" w:rsidRDefault="0025643D">
            <w:pPr>
              <w:jc w:val="center"/>
              <w:rPr>
                <w:rFonts w:ascii="Arial" w:eastAsia="Arial" w:hAnsi="Arial" w:cs="Arial"/>
                <w:b/>
                <w:bCs/>
                <w:color w:val="000000"/>
                <w:sz w:val="24"/>
                <w:szCs w:val="24"/>
              </w:rPr>
            </w:pPr>
            <w:r>
              <w:rPr>
                <w:rFonts w:ascii="Arial" w:eastAsia="Arial" w:hAnsi="Arial" w:cs="Arial"/>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0D5D2B60" w14:textId="77777777" w:rsidR="007B5B3E" w:rsidRDefault="0025643D">
            <w:pPr>
              <w:jc w:val="center"/>
              <w:rPr>
                <w:rFonts w:ascii="Arial" w:eastAsia="Arial" w:hAnsi="Arial" w:cs="Arial"/>
                <w:b/>
                <w:bCs/>
                <w:color w:val="000000"/>
                <w:sz w:val="24"/>
                <w:szCs w:val="24"/>
              </w:rPr>
            </w:pPr>
            <w:r>
              <w:rPr>
                <w:rFonts w:ascii="Arial" w:eastAsia="Arial" w:hAnsi="Arial" w:cs="Arial"/>
                <w:b/>
                <w:bCs/>
                <w:color w:val="000000"/>
                <w:sz w:val="24"/>
                <w:szCs w:val="24"/>
              </w:rPr>
              <w:t>Level 2 – Developing</w:t>
            </w:r>
          </w:p>
        </w:tc>
        <w:tc>
          <w:tcPr>
            <w:tcW w:w="1789"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4A55CC6E" w14:textId="77777777" w:rsidR="007B5B3E" w:rsidRDefault="0025643D">
            <w:pPr>
              <w:jc w:val="center"/>
              <w:rPr>
                <w:rFonts w:ascii="Arial" w:eastAsia="Arial" w:hAnsi="Arial" w:cs="Arial"/>
                <w:b/>
                <w:bCs/>
                <w:color w:val="000000"/>
                <w:sz w:val="24"/>
                <w:szCs w:val="24"/>
              </w:rPr>
            </w:pPr>
            <w:r>
              <w:rPr>
                <w:rFonts w:ascii="Arial" w:eastAsia="Arial" w:hAnsi="Arial" w:cs="Arial"/>
                <w:b/>
                <w:bCs/>
                <w:color w:val="000000"/>
                <w:sz w:val="24"/>
                <w:szCs w:val="24"/>
              </w:rPr>
              <w:t>Level 1 – Beginning</w:t>
            </w:r>
          </w:p>
        </w:tc>
      </w:tr>
      <w:tr w:rsidR="007B5B3E" w14:paraId="41043BC2" w14:textId="77777777">
        <w:trPr>
          <w:trHeight w:val="1129"/>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36E0C8DD"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Understanding of Case</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88694CF"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25</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E07B0D4"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Thorough understanding; clearly identifies all key issues</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8177082"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Good understanding with most issues identified</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6440D9C"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Basic understanding; some issues missed</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BCAE01B"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Poor understanding; problem not identified correctly</w:t>
            </w:r>
          </w:p>
        </w:tc>
      </w:tr>
      <w:tr w:rsidR="007B5B3E" w14:paraId="23F95E11" w14:textId="77777777">
        <w:trPr>
          <w:trHeight w:val="1178"/>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5A75540C"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Application of Concepts</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22630A4"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25</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E24ED13"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Effectively applies relevant concepts to analyze the case deeply</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9A7E884"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Applies appropriate concepts with minor gaps</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98FD81C"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Limited application of concepts</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7E6280EF"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Fails to apply relevant concepts</w:t>
            </w:r>
          </w:p>
        </w:tc>
      </w:tr>
      <w:tr w:rsidR="007B5B3E" w14:paraId="5FA144C1" w14:textId="77777777">
        <w:trPr>
          <w:trHeight w:val="758"/>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309A74CA"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Analysis</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07F2F38"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20</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A4335E9"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In-depth analysis with strong reasoning and insights</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F77F8D3"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Good analysis with logical reasoning</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8916D93"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Basic analysis with limited depth</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E257FB6"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Weak or no analysis; lacks reasoning</w:t>
            </w:r>
          </w:p>
        </w:tc>
      </w:tr>
      <w:tr w:rsidR="007B5B3E" w14:paraId="36CC7CA9" w14:textId="77777777">
        <w:trPr>
          <w:trHeight w:val="1092"/>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48D77F92"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lastRenderedPageBreak/>
              <w:t>Solution Design</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E45ED9E"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20</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BB97741"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Innovative, feasible solutions with strong justification</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520BC94"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Logical solutions with adequate justification</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3EF2393"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Basic solutions with weak justification</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834A5E2" w14:textId="77777777" w:rsidR="007B5B3E" w:rsidRDefault="0025643D">
            <w:pPr>
              <w:jc w:val="center"/>
              <w:rPr>
                <w:rFonts w:ascii="Arial" w:eastAsia="Arial" w:hAnsi="Arial" w:cs="Arial"/>
                <w:color w:val="000000"/>
                <w:sz w:val="24"/>
                <w:szCs w:val="24"/>
              </w:rPr>
            </w:pPr>
            <w:bookmarkStart w:id="1" w:name="_heading=h.d4fncjoyuwgd" w:colFirst="0" w:colLast="0"/>
            <w:bookmarkEnd w:id="1"/>
            <w:r>
              <w:rPr>
                <w:rFonts w:ascii="Arial" w:eastAsia="Arial" w:hAnsi="Arial" w:cs="Arial"/>
                <w:color w:val="000000"/>
                <w:sz w:val="24"/>
                <w:szCs w:val="24"/>
              </w:rPr>
              <w:t>Incorrect or no solution provided</w:t>
            </w:r>
          </w:p>
        </w:tc>
      </w:tr>
      <w:tr w:rsidR="007B5B3E" w14:paraId="492C329F" w14:textId="77777777">
        <w:trPr>
          <w:trHeight w:val="732"/>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5DD723A7"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Clarity</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17FA9B7"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10</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99EA879"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Clear, well-structured, and easy to understand</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6B1FF61"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Organized and understandable presentation</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59EE269"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Limited clarity and structure</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7B60BC7E" w14:textId="77777777" w:rsidR="007B5B3E" w:rsidRDefault="0025643D">
            <w:pPr>
              <w:jc w:val="center"/>
              <w:rPr>
                <w:rFonts w:ascii="Arial" w:eastAsia="Arial" w:hAnsi="Arial" w:cs="Arial"/>
                <w:color w:val="000000"/>
                <w:sz w:val="24"/>
                <w:szCs w:val="24"/>
              </w:rPr>
            </w:pPr>
            <w:r>
              <w:rPr>
                <w:rFonts w:ascii="Arial" w:eastAsia="Arial" w:hAnsi="Arial" w:cs="Arial"/>
                <w:color w:val="000000"/>
                <w:sz w:val="24"/>
                <w:szCs w:val="24"/>
              </w:rPr>
              <w:t>Poor clarity; difficult to understand</w:t>
            </w:r>
          </w:p>
        </w:tc>
      </w:tr>
    </w:tbl>
    <w:p w14:paraId="3F9ED98D" w14:textId="77777777" w:rsidR="007B5B3E" w:rsidRDefault="007B5B3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
    <w:sectPr w:rsidR="007B5B3E">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9E2A1DA-5A0B-4319-B3B7-60C49A35060E}"/>
    <w:embedBold r:id="rId2" w:fontKey="{35D9F376-A60C-4630-BC4A-A967E58C471D}"/>
    <w:embedBoldItalic r:id="rId3" w:fontKey="{FB0B6787-4A14-49AF-BE4D-FC16016E9FB3}"/>
  </w:font>
  <w:font w:name="Georgia">
    <w:panose1 w:val="02040502050405020303"/>
    <w:charset w:val="00"/>
    <w:family w:val="roman"/>
    <w:pitch w:val="variable"/>
    <w:sig w:usb0="00000287" w:usb1="00000000" w:usb2="00000000" w:usb3="00000000" w:csb0="0000009F" w:csb1="00000000"/>
    <w:embedItalic r:id="rId4" w:fontKey="{82B3FE60-5332-4B45-A1B7-50F49912395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5" w:fontKey="{31C81C9A-0B37-4751-A43D-7B5FE10BDFB1}"/>
  </w:font>
  <w:font w:name="Arial Black">
    <w:panose1 w:val="020B0A04020102020204"/>
    <w:charset w:val="00"/>
    <w:family w:val="swiss"/>
    <w:pitch w:val="variable"/>
    <w:sig w:usb0="A00002AF" w:usb1="400078FB" w:usb2="00000000" w:usb3="00000000" w:csb0="0000009F" w:csb1="00000000"/>
    <w:embedRegular r:id="rId6" w:fontKey="{F29557FE-F925-4810-AE5E-87513757F712}"/>
  </w:font>
  <w:font w:name="Calibri">
    <w:panose1 w:val="020F0502020204030204"/>
    <w:charset w:val="00"/>
    <w:family w:val="swiss"/>
    <w:pitch w:val="variable"/>
    <w:sig w:usb0="E4002EFF" w:usb1="C200247B" w:usb2="00000009" w:usb3="00000000" w:csb0="000001FF" w:csb1="00000000"/>
    <w:embedRegular r:id="rId7" w:fontKey="{8FA2E8E1-BA90-4DDE-9DE2-A3DE7070BA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F5DFF4"/>
    <w:multiLevelType w:val="multilevel"/>
    <w:tmpl w:val="9AF5D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B52F32A6"/>
    <w:multiLevelType w:val="multilevel"/>
    <w:tmpl w:val="B52F32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FFFFFF88"/>
    <w:multiLevelType w:val="singleLevel"/>
    <w:tmpl w:val="8AB01768"/>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40E2878E"/>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750304F"/>
    <w:multiLevelType w:val="hybridMultilevel"/>
    <w:tmpl w:val="0CF206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14E3E"/>
    <w:multiLevelType w:val="hybridMultilevel"/>
    <w:tmpl w:val="C548D0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A93740"/>
    <w:multiLevelType w:val="multilevel"/>
    <w:tmpl w:val="7F5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AF906"/>
    <w:multiLevelType w:val="multilevel"/>
    <w:tmpl w:val="6D9AF9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4634972">
    <w:abstractNumId w:val="7"/>
  </w:num>
  <w:num w:numId="2" w16cid:durableId="1899972302">
    <w:abstractNumId w:val="1"/>
  </w:num>
  <w:num w:numId="3" w16cid:durableId="1638680600">
    <w:abstractNumId w:val="0"/>
  </w:num>
  <w:num w:numId="4" w16cid:durableId="1918323817">
    <w:abstractNumId w:val="3"/>
  </w:num>
  <w:num w:numId="5" w16cid:durableId="391974276">
    <w:abstractNumId w:val="2"/>
  </w:num>
  <w:num w:numId="6" w16cid:durableId="595554024">
    <w:abstractNumId w:val="5"/>
  </w:num>
  <w:num w:numId="7" w16cid:durableId="286130862">
    <w:abstractNumId w:val="4"/>
  </w:num>
  <w:num w:numId="8" w16cid:durableId="13409597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B3E"/>
    <w:rsid w:val="001D34C6"/>
    <w:rsid w:val="0025643D"/>
    <w:rsid w:val="00295002"/>
    <w:rsid w:val="00374AB2"/>
    <w:rsid w:val="00387655"/>
    <w:rsid w:val="003A4FB0"/>
    <w:rsid w:val="004348D9"/>
    <w:rsid w:val="004469A4"/>
    <w:rsid w:val="004A2523"/>
    <w:rsid w:val="00686B3D"/>
    <w:rsid w:val="006F2793"/>
    <w:rsid w:val="007B5B3E"/>
    <w:rsid w:val="007D766E"/>
    <w:rsid w:val="00804B51"/>
    <w:rsid w:val="00830D8B"/>
    <w:rsid w:val="00A926D0"/>
    <w:rsid w:val="0DAD3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BD905"/>
  <w15:docId w15:val="{44D324B4-EF4B-4CFD-AE7C-8027B579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List Number" w:uiPriority="99"/>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
    </w:rPr>
  </w:style>
  <w:style w:type="paragraph" w:styleId="Heading1">
    <w:name w:val="heading 1"/>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3"/>
    </w:pPr>
    <w:rPr>
      <w:rFonts w:ascii="Times New Roman" w:eastAsia="Times New Roman" w:hAnsi="Times New Roman" w:cs="Times New Roman"/>
      <w:i/>
      <w:iCs/>
      <w:color w:val="2E74B5"/>
    </w:rPr>
  </w:style>
  <w:style w:type="paragraph" w:styleId="Heading5">
    <w:name w:val="heading 5"/>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4"/>
    </w:pPr>
    <w:rPr>
      <w:rFonts w:ascii="Times New Roman" w:eastAsia="Times New Roman" w:hAnsi="Times New Roman" w:cs="Times New Roman"/>
      <w:color w:val="2E74B5"/>
    </w:rPr>
  </w:style>
  <w:style w:type="paragraph" w:styleId="Heading6">
    <w:name w:val="heading 6"/>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pBdr>
        <w:top w:val="none" w:sz="0" w:space="0" w:color="000000"/>
        <w:left w:val="none" w:sz="0" w:space="0" w:color="000000"/>
        <w:bottom w:val="none" w:sz="0" w:space="0" w:color="000000"/>
        <w:right w:val="none" w:sz="0" w:space="0" w:color="000000"/>
        <w:between w:val="none" w:sz="0" w:space="0" w:color="000000"/>
      </w:pBdr>
    </w:pPr>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ListBullet">
    <w:name w:val="List Bullet"/>
    <w:basedOn w:val="Normal"/>
    <w:uiPriority w:val="99"/>
    <w:unhideWhenUsed/>
    <w:rsid w:val="003A4FB0"/>
    <w:pPr>
      <w:numPr>
        <w:numId w:val="4"/>
      </w:numPr>
      <w:tabs>
        <w:tab w:val="clear" w:pos="360"/>
      </w:tabs>
      <w:spacing w:after="200" w:line="276" w:lineRule="auto"/>
      <w:ind w:left="0" w:firstLine="0"/>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3A4FB0"/>
    <w:pPr>
      <w:numPr>
        <w:numId w:val="5"/>
      </w:numPr>
      <w:tabs>
        <w:tab w:val="clear" w:pos="360"/>
      </w:tabs>
      <w:spacing w:after="200" w:line="276" w:lineRule="auto"/>
      <w:ind w:left="0" w:firstLine="0"/>
      <w:contextualSpacing/>
    </w:pPr>
    <w:rPr>
      <w:rFonts w:asciiTheme="minorHAnsi" w:eastAsiaTheme="minorEastAsia" w:hAnsiTheme="minorHAnsi" w:cstheme="minorBidi"/>
      <w:sz w:val="22"/>
      <w:szCs w:val="22"/>
      <w:lang w:val="en-US"/>
    </w:rPr>
  </w:style>
  <w:style w:type="paragraph" w:styleId="ListParagraph">
    <w:name w:val="List Paragraph"/>
    <w:basedOn w:val="Normal"/>
    <w:uiPriority w:val="99"/>
    <w:unhideWhenUsed/>
    <w:rsid w:val="003A4FB0"/>
    <w:pPr>
      <w:ind w:left="720"/>
      <w:contextualSpacing/>
    </w:pPr>
  </w:style>
  <w:style w:type="paragraph" w:customStyle="1" w:styleId="isselectedend">
    <w:name w:val="isselectedend"/>
    <w:basedOn w:val="Normal"/>
    <w:rsid w:val="00387655"/>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87655"/>
    <w:rPr>
      <w:b/>
      <w:bCs/>
    </w:rPr>
  </w:style>
  <w:style w:type="character" w:customStyle="1" w:styleId="text-token-text-primary">
    <w:name w:val="text-token-text-primary"/>
    <w:basedOn w:val="DefaultParagraphFont"/>
    <w:rsid w:val="00387655"/>
  </w:style>
  <w:style w:type="paragraph" w:styleId="NormalWeb">
    <w:name w:val="Normal (Web)"/>
    <w:basedOn w:val="Normal"/>
    <w:uiPriority w:val="99"/>
    <w:unhideWhenUsed/>
    <w:rsid w:val="00387655"/>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sqd5M4wAMM3SOXP8GJVZoX6Y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1581</Words>
  <Characters>9017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dc:description/>
  <cp:lastModifiedBy>Shailaja Sankar</cp:lastModifiedBy>
  <cp:revision>2</cp:revision>
  <dcterms:created xsi:type="dcterms:W3CDTF">2026-08-13T15:49:00Z</dcterms:created>
  <dcterms:modified xsi:type="dcterms:W3CDTF">2026-08-13T15:49:00Z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B3800891230C478BB598D946C9A012FB_13</vt:lpwstr>
  </property>
  <property fmtid="{D5CDD505-2E9C-101B-9397-08002B2CF9AE}" pid="4" name="KSOTemplateDocerSaveRecord">
    <vt:lpwstr>eyJoZGlkIjoiMDNkZjJmZmM1ZGFhOWFhMzgxMzJjNTZhMzEyOWMxNDIiLCJ1c2VySWQiOiI1Njc1MDYzNjc1MjIifQ==</vt:lpwstr>
  </property>
</Properties>
</file>