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2AC3B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7F63E6F" w14:textId="77777777" w:rsidR="00C40F8D" w:rsidRDefault="00C40F8D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0CC5EA7D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1FC17FCD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5D508C66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CSA</w:t>
      </w:r>
      <w:proofErr w:type="gramStart"/>
      <w:r>
        <w:rPr>
          <w:b/>
          <w:bCs/>
          <w:sz w:val="24"/>
          <w:szCs w:val="24"/>
        </w:rPr>
        <w:t>16  COURSE</w:t>
      </w:r>
      <w:proofErr w:type="gramEnd"/>
      <w:r>
        <w:rPr>
          <w:b/>
          <w:bCs/>
          <w:sz w:val="24"/>
          <w:szCs w:val="24"/>
        </w:rPr>
        <w:t xml:space="preserve"> CODE:</w:t>
      </w:r>
      <w:r w:rsidRPr="00EE269D">
        <w:t xml:space="preserve"> </w:t>
      </w:r>
      <w:r w:rsidRPr="00EE269D">
        <w:rPr>
          <w:b/>
          <w:bCs/>
          <w:sz w:val="24"/>
          <w:szCs w:val="24"/>
        </w:rPr>
        <w:t>Data Warehousing and Data Mining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E943787" w14:textId="77777777" w:rsidR="00C40F8D" w:rsidRDefault="00000000" w:rsidP="002D5BE1">
      <w:pPr>
        <w:rPr>
          <w:b/>
          <w:bCs/>
          <w:sz w:val="24"/>
          <w:szCs w:val="24"/>
        </w:rPr>
      </w:pPr>
      <w:r>
        <w:pict w14:anchorId="24084B28">
          <v:rect id="Horizontal Line 1" o:spid="_x0000_s1042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7230D68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6C6470B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FA03900" w14:textId="77777777" w:rsidR="00C40F8D" w:rsidRDefault="00C40F8D" w:rsidP="002D5BE1">
      <w:pPr>
        <w:rPr>
          <w:b/>
          <w:bCs/>
          <w:sz w:val="24"/>
          <w:szCs w:val="24"/>
        </w:rPr>
      </w:pPr>
    </w:p>
    <w:p w14:paraId="50B7A431" w14:textId="77777777" w:rsidR="00C40F8D" w:rsidRDefault="00C40F8D" w:rsidP="002D5BE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color w:val="000000"/>
        </w:rPr>
        <w:t>Design data warehouse architectures with appropriate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</w:t>
      </w:r>
      <w:proofErr w:type="gramStart"/>
      <w:r>
        <w:rPr>
          <w:color w:val="000000"/>
          <w:sz w:val="20"/>
          <w:szCs w:val="20"/>
        </w:rPr>
        <w:t>1,BL</w:t>
      </w:r>
      <w:proofErr w:type="gramEnd"/>
      <w:r>
        <w:rPr>
          <w:color w:val="000000"/>
          <w:sz w:val="20"/>
          <w:szCs w:val="20"/>
        </w:rPr>
        <w:t>2</w:t>
      </w:r>
    </w:p>
    <w:p w14:paraId="3022DAEC" w14:textId="64DD0A58" w:rsidR="00C40F8D" w:rsidRDefault="00C40F8D" w:rsidP="002D5BE1">
      <w:pPr>
        <w:rPr>
          <w:sz w:val="24"/>
          <w:szCs w:val="24"/>
        </w:rPr>
      </w:pPr>
      <w:r>
        <w:rPr>
          <w:sz w:val="24"/>
          <w:szCs w:val="24"/>
        </w:rPr>
        <w:t xml:space="preserve">Assessment Tool Weightage: </w:t>
      </w:r>
      <w:r w:rsidR="00744162">
        <w:rPr>
          <w:sz w:val="24"/>
          <w:szCs w:val="24"/>
        </w:rPr>
        <w:t>30%</w:t>
      </w:r>
    </w:p>
    <w:p w14:paraId="44355186" w14:textId="77777777" w:rsidR="00C40F8D" w:rsidRDefault="00C40F8D" w:rsidP="002D5BE1">
      <w:pPr>
        <w:rPr>
          <w:sz w:val="24"/>
          <w:szCs w:val="24"/>
        </w:rPr>
      </w:pPr>
    </w:p>
    <w:p w14:paraId="4C854796" w14:textId="096AD9A2" w:rsidR="00C40F8D" w:rsidRDefault="00000000" w:rsidP="002D5BE1">
      <w:pPr>
        <w:rPr>
          <w:sz w:val="24"/>
          <w:szCs w:val="24"/>
        </w:rPr>
      </w:pPr>
      <w:r>
        <w:pict w14:anchorId="35FA9807">
          <v:rect id="Horizontal Line 2" o:spid="_x0000_s1041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0183164" w14:textId="77777777" w:rsidR="00C40F8D" w:rsidRDefault="00C40F8D" w:rsidP="002D5BE1">
      <w:pPr>
        <w:rPr>
          <w:sz w:val="24"/>
          <w:szCs w:val="24"/>
        </w:rPr>
      </w:pPr>
    </w:p>
    <w:p w14:paraId="2B2B9263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Marks:25</w:t>
      </w:r>
    </w:p>
    <w:p w14:paraId="419B9743" w14:textId="77777777" w:rsidR="00C40F8D" w:rsidRDefault="00C40F8D" w:rsidP="002D5BE1">
      <w:pPr>
        <w:rPr>
          <w:sz w:val="24"/>
          <w:szCs w:val="24"/>
        </w:rPr>
      </w:pPr>
    </w:p>
    <w:p w14:paraId="2B2D7B9F" w14:textId="6D588587" w:rsidR="00744162" w:rsidRDefault="00C40F8D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Concept Mapping </w:t>
      </w:r>
    </w:p>
    <w:p w14:paraId="0906C121" w14:textId="2FD7BDA3" w:rsidR="00C40F8D" w:rsidRDefault="00503585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gramStart"/>
      <w:r w:rsidR="00C40F8D">
        <w:rPr>
          <w:sz w:val="24"/>
          <w:szCs w:val="24"/>
        </w:rPr>
        <w:t>Annexure  A</w:t>
      </w:r>
      <w:proofErr w:type="gramEnd"/>
    </w:p>
    <w:p w14:paraId="632BD605" w14:textId="77777777" w:rsidR="00C40F8D" w:rsidRDefault="00C40F8D" w:rsidP="002D5BE1">
      <w:pPr>
        <w:rPr>
          <w:b/>
          <w:bCs/>
          <w:sz w:val="24"/>
          <w:szCs w:val="24"/>
        </w:rPr>
      </w:pPr>
    </w:p>
    <w:p w14:paraId="23BE5F26" w14:textId="77777777" w:rsidR="00C40F8D" w:rsidRDefault="00C40F8D" w:rsidP="002D5BE1">
      <w:pPr>
        <w:rPr>
          <w:b/>
          <w:bCs/>
          <w:sz w:val="24"/>
          <w:szCs w:val="24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68"/>
        <w:gridCol w:w="1339"/>
        <w:gridCol w:w="1384"/>
        <w:gridCol w:w="1350"/>
        <w:gridCol w:w="1555"/>
        <w:gridCol w:w="1405"/>
        <w:gridCol w:w="1050"/>
      </w:tblGrid>
      <w:tr w:rsidR="00C70F9D" w14:paraId="39A1DD44" w14:textId="77777777" w:rsidTr="00E8084C">
        <w:tc>
          <w:tcPr>
            <w:tcW w:w="899" w:type="dxa"/>
          </w:tcPr>
          <w:p w14:paraId="2AA44084" w14:textId="77777777" w:rsidR="00C70F9D" w:rsidRPr="00C103C4" w:rsidRDefault="00C70F9D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7A4BC325" w14:textId="0CFDA6A9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2.5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478A4F50" w14:textId="6A7A07D6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2011870E" w14:textId="49E4B357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5B76F981" w14:textId="296AD03B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7E4EA665" w14:textId="4D9C0E73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2A527D69" w14:textId="77777777" w:rsidR="00C70F9D" w:rsidRPr="00C103C4" w:rsidRDefault="00C70F9D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C70F9D" w14:paraId="6CA456F1" w14:textId="77777777" w:rsidTr="00E8084C">
        <w:tc>
          <w:tcPr>
            <w:tcW w:w="899" w:type="dxa"/>
          </w:tcPr>
          <w:p w14:paraId="11B2556B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0183A9F0" w14:textId="5D96D8B0" w:rsidR="00C70F9D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25%</w:t>
            </w:r>
          </w:p>
        </w:tc>
        <w:tc>
          <w:tcPr>
            <w:tcW w:w="1607" w:type="dxa"/>
          </w:tcPr>
          <w:p w14:paraId="331B1B4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31F24A63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371C83E8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5BFD257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199462F0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70F9D" w14:paraId="5154ACEA" w14:textId="77777777" w:rsidTr="00E8084C">
        <w:tc>
          <w:tcPr>
            <w:tcW w:w="899" w:type="dxa"/>
          </w:tcPr>
          <w:p w14:paraId="77A85FD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1172E5AD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FE1D478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5A0E965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9268D7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70D52BD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52BEDF6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C70F9D" w14:paraId="1E90A30E" w14:textId="77777777" w:rsidTr="00E8084C">
        <w:tc>
          <w:tcPr>
            <w:tcW w:w="899" w:type="dxa"/>
          </w:tcPr>
          <w:p w14:paraId="387A6FD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4C2154FC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5C62522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D8B5E2C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6A8892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AA1E4AB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FCE75F9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064A83" w14:paraId="3077440D" w14:textId="77777777" w:rsidTr="00E8084C">
        <w:tc>
          <w:tcPr>
            <w:tcW w:w="899" w:type="dxa"/>
          </w:tcPr>
          <w:p w14:paraId="72DF162B" w14:textId="785B0937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736253A6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E2FF407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0B17999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2392C03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FE5E64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41C15218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3AC92844" w14:textId="77777777" w:rsidTr="00E8084C">
        <w:tc>
          <w:tcPr>
            <w:tcW w:w="899" w:type="dxa"/>
          </w:tcPr>
          <w:p w14:paraId="64BDDF9E" w14:textId="612F87C3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63389207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C470A63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C662466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158F2BE2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09333E0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A39E9C0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29A18971" w14:textId="77777777" w:rsidTr="00E8084C">
        <w:tc>
          <w:tcPr>
            <w:tcW w:w="899" w:type="dxa"/>
          </w:tcPr>
          <w:p w14:paraId="1688985C" w14:textId="0637BD35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149B068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30134FC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05A920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DA0A7ED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7570E5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1CDA78C" w14:textId="77777777" w:rsidR="00064A83" w:rsidRDefault="00064A83" w:rsidP="00E8084C">
            <w:pPr>
              <w:rPr>
                <w:i/>
                <w:iCs/>
              </w:rPr>
            </w:pPr>
          </w:p>
        </w:tc>
      </w:tr>
    </w:tbl>
    <w:p w14:paraId="03D297C2" w14:textId="77777777" w:rsidR="00C40F8D" w:rsidRDefault="00C40F8D" w:rsidP="002D5BE1">
      <w:pPr>
        <w:rPr>
          <w:b/>
          <w:bCs/>
          <w:sz w:val="24"/>
          <w:szCs w:val="24"/>
        </w:rPr>
      </w:pPr>
    </w:p>
    <w:p w14:paraId="41149E2E" w14:textId="77777777" w:rsidR="00C40F8D" w:rsidRDefault="00000000" w:rsidP="002D5BE1">
      <w:pPr>
        <w:rPr>
          <w:b/>
          <w:bCs/>
          <w:sz w:val="24"/>
          <w:szCs w:val="24"/>
        </w:rPr>
      </w:pPr>
      <w:r>
        <w:pict w14:anchorId="2869EBAB">
          <v:rect id="Horizontal Line 3" o:spid="_x0000_s1040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F052719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3B9C280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122EC140" w14:textId="287E401B" w:rsidR="00C40F8D" w:rsidRDefault="00B01E08" w:rsidP="002D5BE1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gramStart"/>
      <w:r>
        <w:rPr>
          <w:i/>
          <w:iCs/>
          <w:sz w:val="24"/>
          <w:szCs w:val="24"/>
        </w:rPr>
        <w:t>B.Moksha</w:t>
      </w:r>
      <w:proofErr w:type="gram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sree</w:t>
      </w:r>
      <w:proofErr w:type="spellEnd"/>
      <w:r>
        <w:rPr>
          <w:i/>
          <w:iCs/>
          <w:sz w:val="24"/>
          <w:szCs w:val="24"/>
        </w:rPr>
        <w:t xml:space="preserve"> (192511160) </w:t>
      </w:r>
      <w:r w:rsidR="00C40F8D">
        <w:rPr>
          <w:i/>
          <w:iCs/>
          <w:sz w:val="24"/>
          <w:szCs w:val="24"/>
        </w:rPr>
        <w:t>certify that this submission is my original work and that I have adhered to the guidelines specified for this assessment.</w:t>
      </w:r>
    </w:p>
    <w:p w14:paraId="0E613A5D" w14:textId="23624C75" w:rsidR="00C40F8D" w:rsidRDefault="00C40F8D" w:rsidP="00064A8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43E9B90" w14:textId="77777777" w:rsidR="00064A83" w:rsidRDefault="00064A83" w:rsidP="00064A83">
      <w:pPr>
        <w:jc w:val="both"/>
        <w:rPr>
          <w:i/>
          <w:iCs/>
          <w:sz w:val="24"/>
          <w:szCs w:val="24"/>
        </w:rPr>
      </w:pPr>
    </w:p>
    <w:p w14:paraId="4308AF44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3F38A75C" w14:textId="77777777" w:rsidR="00C40F8D" w:rsidRDefault="00C40F8D" w:rsidP="002D5BE1">
      <w:pPr>
        <w:rPr>
          <w:sz w:val="24"/>
          <w:szCs w:val="24"/>
        </w:rPr>
      </w:pPr>
    </w:p>
    <w:p w14:paraId="3267E5D3" w14:textId="247F2341" w:rsidR="00B01E08" w:rsidRDefault="00B01E08" w:rsidP="002D5BE1">
      <w:pPr>
        <w:rPr>
          <w:sz w:val="24"/>
          <w:szCs w:val="24"/>
        </w:rPr>
      </w:pPr>
      <w:r>
        <w:rPr>
          <w:sz w:val="24"/>
          <w:szCs w:val="24"/>
        </w:rPr>
        <w:t>Moksha</w:t>
      </w:r>
    </w:p>
    <w:p w14:paraId="5BFFB458" w14:textId="77777777" w:rsidR="00B01E08" w:rsidRDefault="00B01E08" w:rsidP="002D5BE1">
      <w:pPr>
        <w:rPr>
          <w:sz w:val="24"/>
          <w:szCs w:val="24"/>
        </w:rPr>
      </w:pPr>
    </w:p>
    <w:p w14:paraId="6448FF4D" w14:textId="77777777" w:rsidR="00C40F8D" w:rsidRDefault="00C40F8D" w:rsidP="002D5BE1">
      <w:pPr>
        <w:rPr>
          <w:i/>
          <w:iCs/>
          <w:sz w:val="24"/>
          <w:szCs w:val="24"/>
        </w:rPr>
      </w:pPr>
    </w:p>
    <w:p w14:paraId="5F7718F1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704CBEF" w14:textId="77777777" w:rsidR="00C40F8D" w:rsidRDefault="00C40F8D" w:rsidP="002D5BE1">
      <w:pPr>
        <w:rPr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1276"/>
        <w:gridCol w:w="1971"/>
        <w:gridCol w:w="2098"/>
        <w:gridCol w:w="1428"/>
        <w:gridCol w:w="1577"/>
        <w:gridCol w:w="13"/>
      </w:tblGrid>
      <w:tr w:rsidR="00C40F8D" w:rsidRPr="002B2925" w14:paraId="2C66AECF" w14:textId="77777777" w:rsidTr="002D5BE1">
        <w:trPr>
          <w:gridAfter w:val="1"/>
          <w:wAfter w:w="13" w:type="dxa"/>
          <w:trHeight w:val="615"/>
        </w:trPr>
        <w:tc>
          <w:tcPr>
            <w:tcW w:w="9763" w:type="dxa"/>
            <w:gridSpan w:val="6"/>
            <w:shd w:val="clear" w:color="00FFFF" w:fill="00FFFF"/>
            <w:vAlign w:val="center"/>
            <w:hideMark/>
          </w:tcPr>
          <w:p w14:paraId="0E108FB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lang w:val="en-IN"/>
              </w:rPr>
              <w:t>Concept Mapping</w:t>
            </w:r>
          </w:p>
        </w:tc>
      </w:tr>
      <w:tr w:rsidR="00C40F8D" w:rsidRPr="002B2925" w14:paraId="1EF37E22" w14:textId="77777777" w:rsidTr="002D5BE1">
        <w:trPr>
          <w:trHeight w:val="615"/>
        </w:trPr>
        <w:tc>
          <w:tcPr>
            <w:tcW w:w="1413" w:type="dxa"/>
            <w:shd w:val="clear" w:color="00FFFF" w:fill="00FFFF"/>
            <w:vAlign w:val="center"/>
            <w:hideMark/>
          </w:tcPr>
          <w:p w14:paraId="7A4D05A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6" w:type="dxa"/>
            <w:shd w:val="clear" w:color="00FFFF" w:fill="00FFFF"/>
            <w:vAlign w:val="center"/>
            <w:hideMark/>
          </w:tcPr>
          <w:p w14:paraId="77DFACD0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971" w:type="dxa"/>
            <w:shd w:val="clear" w:color="00FFFF" w:fill="00FFFF"/>
            <w:vAlign w:val="center"/>
            <w:hideMark/>
          </w:tcPr>
          <w:p w14:paraId="5AF5A837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2098" w:type="dxa"/>
            <w:shd w:val="clear" w:color="00FFFF" w:fill="00FFFF"/>
            <w:vAlign w:val="center"/>
            <w:hideMark/>
          </w:tcPr>
          <w:p w14:paraId="1D431B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shd w:val="clear" w:color="00FFFF" w:fill="00FFFF"/>
            <w:vAlign w:val="center"/>
            <w:hideMark/>
          </w:tcPr>
          <w:p w14:paraId="327654F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90" w:type="dxa"/>
            <w:gridSpan w:val="2"/>
            <w:shd w:val="clear" w:color="00FFFF" w:fill="00FFFF"/>
            <w:vAlign w:val="center"/>
            <w:hideMark/>
          </w:tcPr>
          <w:p w14:paraId="00A6ED8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C40F8D" w:rsidRPr="002B2925" w14:paraId="0544894A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7E3A9E4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6" w:type="dxa"/>
            <w:vAlign w:val="center"/>
            <w:hideMark/>
          </w:tcPr>
          <w:p w14:paraId="29D679B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2408765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2098" w:type="dxa"/>
            <w:vAlign w:val="center"/>
            <w:hideMark/>
          </w:tcPr>
          <w:p w14:paraId="73B1A4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vAlign w:val="center"/>
            <w:hideMark/>
          </w:tcPr>
          <w:p w14:paraId="01029C1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5C2B540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C40F8D" w:rsidRPr="002B2925" w14:paraId="3A2867A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1537F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6" w:type="dxa"/>
            <w:vAlign w:val="center"/>
            <w:hideMark/>
          </w:tcPr>
          <w:p w14:paraId="6B51096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1EE1C1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2098" w:type="dxa"/>
            <w:vAlign w:val="center"/>
            <w:hideMark/>
          </w:tcPr>
          <w:p w14:paraId="55BCCD9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vAlign w:val="center"/>
            <w:hideMark/>
          </w:tcPr>
          <w:p w14:paraId="4728D9F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053E17E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C40F8D" w:rsidRPr="002B2925" w14:paraId="76EC6365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B1CCD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6" w:type="dxa"/>
            <w:vAlign w:val="center"/>
            <w:hideMark/>
          </w:tcPr>
          <w:p w14:paraId="5AF825F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7CD46C48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2098" w:type="dxa"/>
            <w:vAlign w:val="center"/>
            <w:hideMark/>
          </w:tcPr>
          <w:p w14:paraId="7C4B0F4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vAlign w:val="center"/>
            <w:hideMark/>
          </w:tcPr>
          <w:p w14:paraId="6695D9B4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1DCDB0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C40F8D" w:rsidRPr="002B2925" w14:paraId="32B3C302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65AE0A9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</w:p>
        </w:tc>
        <w:tc>
          <w:tcPr>
            <w:tcW w:w="1276" w:type="dxa"/>
            <w:vAlign w:val="center"/>
            <w:hideMark/>
          </w:tcPr>
          <w:p w14:paraId="60D9D252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1F6670D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2098" w:type="dxa"/>
            <w:vAlign w:val="center"/>
            <w:hideMark/>
          </w:tcPr>
          <w:p w14:paraId="3804259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vAlign w:val="center"/>
            <w:hideMark/>
          </w:tcPr>
          <w:p w14:paraId="1223469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6E57A07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C40F8D" w:rsidRPr="002B2925" w14:paraId="35BAF74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54CEC0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6" w:type="dxa"/>
            <w:vAlign w:val="center"/>
            <w:hideMark/>
          </w:tcPr>
          <w:p w14:paraId="6307D39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971" w:type="dxa"/>
            <w:vAlign w:val="center"/>
            <w:hideMark/>
          </w:tcPr>
          <w:p w14:paraId="3E4DE64F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2098" w:type="dxa"/>
            <w:vAlign w:val="center"/>
            <w:hideMark/>
          </w:tcPr>
          <w:p w14:paraId="4D8927F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vAlign w:val="center"/>
            <w:hideMark/>
          </w:tcPr>
          <w:p w14:paraId="21CFCCB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3BEE082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60ACA94B" w14:textId="77777777" w:rsidR="00C40F8D" w:rsidRDefault="00C40F8D" w:rsidP="002D5BE1">
      <w:pPr>
        <w:rPr>
          <w:sz w:val="24"/>
          <w:szCs w:val="24"/>
        </w:rPr>
      </w:pPr>
    </w:p>
    <w:p w14:paraId="5AE787EC" w14:textId="77777777" w:rsidR="00C40F8D" w:rsidRDefault="00C40F8D" w:rsidP="002D5BE1">
      <w:pPr>
        <w:rPr>
          <w:sz w:val="24"/>
          <w:szCs w:val="24"/>
        </w:rPr>
      </w:pPr>
    </w:p>
    <w:p w14:paraId="7F56553A" w14:textId="77777777" w:rsidR="00C40F8D" w:rsidRDefault="00C40F8D" w:rsidP="002D5BE1">
      <w:pPr>
        <w:rPr>
          <w:sz w:val="24"/>
          <w:szCs w:val="24"/>
        </w:rPr>
      </w:pPr>
    </w:p>
    <w:p w14:paraId="2E1092E0" w14:textId="77777777" w:rsidR="00C40F8D" w:rsidRDefault="00C40F8D" w:rsidP="002D5BE1">
      <w:pPr>
        <w:rPr>
          <w:sz w:val="24"/>
          <w:szCs w:val="24"/>
        </w:rPr>
      </w:pPr>
    </w:p>
    <w:p w14:paraId="4CDF5824" w14:textId="77777777" w:rsidR="00C40F8D" w:rsidRDefault="00C40F8D" w:rsidP="002D5BE1">
      <w:pPr>
        <w:rPr>
          <w:sz w:val="24"/>
          <w:szCs w:val="24"/>
        </w:rPr>
      </w:pPr>
    </w:p>
    <w:p w14:paraId="2F4542D5" w14:textId="77777777" w:rsidR="00C40F8D" w:rsidRDefault="00C40F8D" w:rsidP="002D5BE1">
      <w:pPr>
        <w:rPr>
          <w:sz w:val="24"/>
          <w:szCs w:val="24"/>
        </w:rPr>
      </w:pPr>
    </w:p>
    <w:p w14:paraId="0F21B27C" w14:textId="77777777" w:rsidR="00C40F8D" w:rsidRDefault="00C40F8D" w:rsidP="002D5BE1">
      <w:pPr>
        <w:rPr>
          <w:sz w:val="24"/>
          <w:szCs w:val="24"/>
        </w:rPr>
      </w:pPr>
    </w:p>
    <w:p w14:paraId="1AC8EF01" w14:textId="77777777" w:rsidR="00C40F8D" w:rsidRDefault="00C40F8D" w:rsidP="002D5BE1">
      <w:pPr>
        <w:rPr>
          <w:sz w:val="24"/>
          <w:szCs w:val="24"/>
        </w:rPr>
      </w:pPr>
    </w:p>
    <w:p w14:paraId="2985B66E" w14:textId="77777777" w:rsidR="00C40F8D" w:rsidRDefault="00C40F8D" w:rsidP="002D5BE1">
      <w:pPr>
        <w:rPr>
          <w:sz w:val="24"/>
          <w:szCs w:val="24"/>
        </w:rPr>
      </w:pPr>
    </w:p>
    <w:p w14:paraId="09B4753A" w14:textId="77777777" w:rsidR="00C40F8D" w:rsidRDefault="00C40F8D" w:rsidP="002D5BE1">
      <w:pPr>
        <w:rPr>
          <w:sz w:val="24"/>
          <w:szCs w:val="24"/>
        </w:rPr>
      </w:pPr>
    </w:p>
    <w:p w14:paraId="6B01EEAF" w14:textId="77777777" w:rsidR="00C40F8D" w:rsidRDefault="00C40F8D" w:rsidP="002D5BE1">
      <w:pPr>
        <w:rPr>
          <w:sz w:val="24"/>
          <w:szCs w:val="24"/>
        </w:rPr>
      </w:pPr>
    </w:p>
    <w:p w14:paraId="442EADC1" w14:textId="77777777" w:rsidR="00C40F8D" w:rsidRDefault="00C40F8D" w:rsidP="002D5BE1">
      <w:pPr>
        <w:rPr>
          <w:sz w:val="24"/>
          <w:szCs w:val="24"/>
        </w:rPr>
      </w:pPr>
    </w:p>
    <w:p w14:paraId="4DCC9A75" w14:textId="77777777" w:rsidR="00C40F8D" w:rsidRDefault="00C40F8D" w:rsidP="002D5BE1">
      <w:pPr>
        <w:rPr>
          <w:sz w:val="24"/>
          <w:szCs w:val="24"/>
        </w:rPr>
      </w:pPr>
    </w:p>
    <w:p w14:paraId="3D4E5013" w14:textId="77777777" w:rsidR="00C40F8D" w:rsidRDefault="00C40F8D" w:rsidP="002D5BE1">
      <w:pPr>
        <w:rPr>
          <w:sz w:val="24"/>
          <w:szCs w:val="24"/>
        </w:rPr>
      </w:pPr>
    </w:p>
    <w:p w14:paraId="0062AD04" w14:textId="77777777" w:rsidR="00C40F8D" w:rsidRDefault="00C40F8D" w:rsidP="002D5BE1">
      <w:pPr>
        <w:rPr>
          <w:sz w:val="24"/>
          <w:szCs w:val="24"/>
        </w:rPr>
      </w:pPr>
    </w:p>
    <w:p w14:paraId="64942A33" w14:textId="77777777" w:rsidR="00C40F8D" w:rsidRDefault="00C40F8D" w:rsidP="002D5BE1">
      <w:pPr>
        <w:rPr>
          <w:sz w:val="24"/>
          <w:szCs w:val="24"/>
        </w:rPr>
      </w:pPr>
    </w:p>
    <w:p w14:paraId="2323C5C4" w14:textId="77777777" w:rsidR="00C40F8D" w:rsidRDefault="00C40F8D" w:rsidP="002D5BE1">
      <w:pPr>
        <w:rPr>
          <w:sz w:val="24"/>
          <w:szCs w:val="24"/>
        </w:rPr>
      </w:pPr>
    </w:p>
    <w:p w14:paraId="2E66ACE5" w14:textId="77777777" w:rsidR="00C40F8D" w:rsidRDefault="00C40F8D" w:rsidP="002D5BE1">
      <w:pPr>
        <w:rPr>
          <w:sz w:val="24"/>
          <w:szCs w:val="24"/>
        </w:rPr>
      </w:pPr>
    </w:p>
    <w:p w14:paraId="3403ABFA" w14:textId="77777777" w:rsidR="00C40F8D" w:rsidRDefault="00C40F8D" w:rsidP="002D5BE1">
      <w:pPr>
        <w:rPr>
          <w:sz w:val="24"/>
          <w:szCs w:val="24"/>
        </w:rPr>
      </w:pPr>
    </w:p>
    <w:p w14:paraId="0BE9670C" w14:textId="4F4FB3B0" w:rsidR="00C40F8D" w:rsidRDefault="00503585" w:rsidP="002D5BE1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proofErr w:type="gramStart"/>
      <w:r w:rsidR="00C40F8D">
        <w:rPr>
          <w:sz w:val="24"/>
          <w:szCs w:val="24"/>
        </w:rPr>
        <w:t>Annexure  A</w:t>
      </w:r>
      <w:proofErr w:type="gramEnd"/>
    </w:p>
    <w:p w14:paraId="1422E6F1" w14:textId="77777777" w:rsidR="00C40F8D" w:rsidRDefault="00C40F8D" w:rsidP="002D5BE1">
      <w:pPr>
        <w:rPr>
          <w:color w:val="000000"/>
        </w:rPr>
      </w:pPr>
    </w:p>
    <w:p w14:paraId="1A026C24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1: Decision Support Systems (DSS)</w:t>
      </w:r>
    </w:p>
    <w:p w14:paraId="69FB6A95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6D34B73C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that explains how a Decision Support System (DSS) supports organizational decision-making.</w:t>
      </w:r>
    </w:p>
    <w:p w14:paraId="1A666239" w14:textId="77777777"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64D2EE0F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Core components: Data, Model, User Interface</w:t>
      </w:r>
    </w:p>
    <w:p w14:paraId="0B03AEFD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Types of DSS</w:t>
      </w:r>
    </w:p>
    <w:p w14:paraId="275CC4DA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Flow: Data → Analysis → Decision</w:t>
      </w:r>
    </w:p>
    <w:p w14:paraId="2CF8A7BA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in business decision-making</w:t>
      </w:r>
    </w:p>
    <w:p w14:paraId="5A475DD0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Real-world example linkage</w:t>
      </w:r>
    </w:p>
    <w:p w14:paraId="7EE6ED32" w14:textId="77777777" w:rsidR="00C40F8D" w:rsidRDefault="00000000" w:rsidP="002D5BE1">
      <w:r>
        <w:pict w14:anchorId="37C9FD78">
          <v:rect id="Horizontal Line 4" o:spid="_x0000_s1039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C2681EF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 xml:space="preserve"> Concept Map 2: Operational Systems vs DSS</w:t>
      </w:r>
    </w:p>
    <w:p w14:paraId="6C53A7E1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605C5EE5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Develop a comparative concept map that clearly distinguishes Operational Systems (OLTP) and Decision Support Systems (OLAP).</w:t>
      </w:r>
    </w:p>
    <w:p w14:paraId="52B15048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14:paraId="7761B2DE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Definitions of OLTP and DSS</w:t>
      </w:r>
    </w:p>
    <w:p w14:paraId="7A17F13F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Differences (data type, purpose, users, processing)</w:t>
      </w:r>
    </w:p>
    <w:p w14:paraId="038EEECF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Similarities and interactions</w:t>
      </w:r>
    </w:p>
    <w:p w14:paraId="1D6C247D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Real-time vs historical data</w:t>
      </w:r>
    </w:p>
    <w:p w14:paraId="58C0861B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Example systems (banking vs analytics)</w:t>
      </w:r>
    </w:p>
    <w:p w14:paraId="6CE5AA93" w14:textId="77777777" w:rsidR="00C40F8D" w:rsidRDefault="00C40F8D" w:rsidP="002D5BE1"/>
    <w:p w14:paraId="41CDB167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3: Architecture of Data Warehouse</w:t>
      </w:r>
    </w:p>
    <w:p w14:paraId="0B1B9AC2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3D0CABE4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Create a hierarchical concept map illustrating the architecture of a Data Warehouse.</w:t>
      </w:r>
    </w:p>
    <w:p w14:paraId="2A2B1223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14:paraId="5163870E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Sources → ETL → Data Warehouse → Data Marts</w:t>
      </w:r>
    </w:p>
    <w:p w14:paraId="724102B8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lastRenderedPageBreak/>
        <w:t>Metadata layer</w:t>
      </w:r>
    </w:p>
    <w:p w14:paraId="4312367E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Front-end tools (reporting, OLAP)</w:t>
      </w:r>
    </w:p>
    <w:p w14:paraId="2CC15DF6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flow direction</w:t>
      </w:r>
    </w:p>
    <w:p w14:paraId="113E6636" w14:textId="77777777" w:rsidR="00C40F8D" w:rsidRPr="004C7308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each layer</w:t>
      </w:r>
    </w:p>
    <w:p w14:paraId="21E3CFCE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 xml:space="preserve">Concept Map 4: OLAP, Data Cubes &amp; Dimensional </w:t>
      </w:r>
      <w:proofErr w:type="spellStart"/>
      <w:r>
        <w:rPr>
          <w:color w:val="000000"/>
        </w:rPr>
        <w:t>Modeling</w:t>
      </w:r>
      <w:proofErr w:type="spellEnd"/>
    </w:p>
    <w:p w14:paraId="3BA7CF6D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Task Description:</w:t>
      </w:r>
    </w:p>
    <w:p w14:paraId="2FCD6E47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 xml:space="preserve">Design a concept map that connects OLAP operations, Data Cubes, and Dimensional </w:t>
      </w:r>
      <w:proofErr w:type="spellStart"/>
      <w:r>
        <w:rPr>
          <w:color w:val="000000"/>
        </w:rPr>
        <w:t>Modeling</w:t>
      </w:r>
      <w:proofErr w:type="spellEnd"/>
      <w:r>
        <w:rPr>
          <w:color w:val="000000"/>
        </w:rPr>
        <w:t xml:space="preserve"> techniques.</w:t>
      </w:r>
    </w:p>
    <w:p w14:paraId="770C5FEC" w14:textId="77777777"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30C8E18A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cube structure (dimensions, measures)</w:t>
      </w:r>
    </w:p>
    <w:p w14:paraId="258127E7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OLAP operations (slice, dice, roll-up, drill-down)</w:t>
      </w:r>
    </w:p>
    <w:p w14:paraId="66E4884E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Star schema and snowflake schema</w:t>
      </w:r>
    </w:p>
    <w:p w14:paraId="684E0BCC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Fact and dimension tables</w:t>
      </w:r>
    </w:p>
    <w:p w14:paraId="15278DCB" w14:textId="77777777" w:rsidR="00C40F8D" w:rsidRPr="004C7308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Analytical usage</w:t>
      </w:r>
    </w:p>
    <w:p w14:paraId="297761D0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5: Query Processing &amp; BI Tools (KNIME)</w:t>
      </w:r>
    </w:p>
    <w:p w14:paraId="63F043D3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1366D8A3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explaining how query processing integrates with BI tools, focusing on KNIME for reporting and OLAP applications.</w:t>
      </w:r>
    </w:p>
    <w:p w14:paraId="6B9196AA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What your map must show:</w:t>
      </w:r>
    </w:p>
    <w:p w14:paraId="4B4DF377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Query processing stages (Parsing, Optimization, Execution)</w:t>
      </w:r>
    </w:p>
    <w:p w14:paraId="0881F1E1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BI tools</w:t>
      </w:r>
    </w:p>
    <w:p w14:paraId="7C28E973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KNIME workflow structure</w:t>
      </w:r>
    </w:p>
    <w:p w14:paraId="4890E121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→ Query → Visualization pipeline</w:t>
      </w:r>
    </w:p>
    <w:p w14:paraId="1A0B3C0C" w14:textId="0ADE4B86" w:rsidR="000468DC" w:rsidRDefault="00C40F8D" w:rsidP="000468DC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 xml:space="preserve">OLAP application </w:t>
      </w:r>
      <w:r w:rsidR="000468DC">
        <w:rPr>
          <w:color w:val="000000"/>
        </w:rPr>
        <w:t>integration</w:t>
      </w:r>
    </w:p>
    <w:p w14:paraId="6CF28DF4" w14:textId="77777777" w:rsidR="000468DC" w:rsidRDefault="000468DC" w:rsidP="000468DC">
      <w:pPr>
        <w:spacing w:before="100" w:beforeAutospacing="1" w:after="100" w:afterAutospacing="1" w:line="240" w:lineRule="auto"/>
        <w:rPr>
          <w:color w:val="000000"/>
        </w:rPr>
      </w:pPr>
    </w:p>
    <w:p w14:paraId="249731FB" w14:textId="77777777" w:rsidR="000468DC" w:rsidRDefault="000468DC" w:rsidP="000468DC">
      <w:pPr>
        <w:spacing w:before="100" w:beforeAutospacing="1" w:after="100" w:afterAutospacing="1" w:line="240" w:lineRule="auto"/>
        <w:rPr>
          <w:color w:val="000000"/>
        </w:rPr>
      </w:pPr>
    </w:p>
    <w:p w14:paraId="219929D7" w14:textId="77777777" w:rsidR="000468DC" w:rsidRDefault="000468DC" w:rsidP="000468DC">
      <w:pPr>
        <w:spacing w:before="100" w:beforeAutospacing="1" w:after="100" w:afterAutospacing="1" w:line="240" w:lineRule="auto"/>
        <w:rPr>
          <w:color w:val="000000"/>
        </w:rPr>
      </w:pPr>
    </w:p>
    <w:p w14:paraId="54DA090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1. Data Warehouse with Time, Doctor, and Patient Dimensions</w:t>
      </w:r>
    </w:p>
    <w:p w14:paraId="4B99B5A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(a) Three popular data warehouse schema types</w:t>
      </w:r>
    </w:p>
    <w:p w14:paraId="62D991AA" w14:textId="77777777" w:rsidR="000468DC" w:rsidRPr="000468DC" w:rsidRDefault="000468DC" w:rsidP="000468DC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Star Schema</w:t>
      </w:r>
      <w:r w:rsidRPr="000468DC">
        <w:rPr>
          <w:color w:val="000000"/>
          <w:lang w:val="en-IN"/>
        </w:rPr>
        <w:t xml:space="preserve"> – One central fact table connected directly to dimension tables. </w:t>
      </w:r>
    </w:p>
    <w:p w14:paraId="4FB61F18" w14:textId="77777777" w:rsidR="000468DC" w:rsidRPr="000468DC" w:rsidRDefault="000468DC" w:rsidP="000468DC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Snowflake Schema</w:t>
      </w:r>
      <w:r w:rsidRPr="000468DC">
        <w:rPr>
          <w:color w:val="000000"/>
          <w:lang w:val="en-IN"/>
        </w:rPr>
        <w:t xml:space="preserve"> – Dimension tables are normalized into multiple related tables. </w:t>
      </w:r>
    </w:p>
    <w:p w14:paraId="18D3AA9F" w14:textId="77777777" w:rsidR="000468DC" w:rsidRPr="000468DC" w:rsidRDefault="000468DC" w:rsidP="000468DC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Fact Constellation Schema</w:t>
      </w:r>
      <w:r w:rsidRPr="000468DC">
        <w:rPr>
          <w:color w:val="000000"/>
          <w:lang w:val="en-IN"/>
        </w:rPr>
        <w:t xml:space="preserve"> – Multiple fact tables share common dimension tables. </w:t>
      </w:r>
    </w:p>
    <w:p w14:paraId="0B45538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lastRenderedPageBreak/>
        <w:t>(b) Star schema</w:t>
      </w:r>
    </w:p>
    <w:p w14:paraId="7DA1491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For the given data warehouse:</w:t>
      </w:r>
    </w:p>
    <w:p w14:paraId="2F7EC1CA" w14:textId="77777777" w:rsidR="000468DC" w:rsidRPr="000468DC" w:rsidRDefault="000468DC" w:rsidP="000468DC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Dimensions:</w:t>
      </w:r>
      <w:r w:rsidRPr="000468DC">
        <w:rPr>
          <w:color w:val="000000"/>
          <w:lang w:val="en-IN"/>
        </w:rPr>
        <w:t xml:space="preserve"> Time, Doctor, Patient </w:t>
      </w:r>
    </w:p>
    <w:p w14:paraId="2CDD3DB9" w14:textId="77777777" w:rsidR="000468DC" w:rsidRPr="000468DC" w:rsidRDefault="000468DC" w:rsidP="000468DC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Measures:</w:t>
      </w:r>
      <w:r w:rsidRPr="000468DC">
        <w:rPr>
          <w:color w:val="000000"/>
          <w:lang w:val="en-IN"/>
        </w:rPr>
        <w:t xml:space="preserve"> Count, Charge </w:t>
      </w:r>
    </w:p>
    <w:p w14:paraId="3E95A5C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 structure is:</w:t>
      </w:r>
    </w:p>
    <w:p w14:paraId="0E06307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TIME</w:t>
      </w:r>
    </w:p>
    <w:p w14:paraId="1E7D34C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(day, month, year)</w:t>
      </w:r>
    </w:p>
    <w:p w14:paraId="445E3B9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|</w:t>
      </w:r>
    </w:p>
    <w:p w14:paraId="6E21CBE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|</w:t>
      </w:r>
    </w:p>
    <w:p w14:paraId="21983CE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DOCTOR ---- FACT TABLE ---- PATIENT</w:t>
      </w:r>
    </w:p>
    <w:p w14:paraId="6865379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(</w:t>
      </w:r>
      <w:proofErr w:type="gramStart"/>
      <w:r w:rsidRPr="000468DC">
        <w:rPr>
          <w:color w:val="000000"/>
          <w:lang w:val="en-IN"/>
        </w:rPr>
        <w:t xml:space="preserve">doctor)   </w:t>
      </w:r>
      <w:proofErr w:type="gramEnd"/>
      <w:r w:rsidRPr="000468DC">
        <w:rPr>
          <w:color w:val="000000"/>
          <w:lang w:val="en-IN"/>
        </w:rPr>
        <w:t xml:space="preserve"> (count, </w:t>
      </w:r>
      <w:proofErr w:type="gramStart"/>
      <w:r w:rsidRPr="000468DC">
        <w:rPr>
          <w:color w:val="000000"/>
          <w:lang w:val="en-IN"/>
        </w:rPr>
        <w:t xml:space="preserve">charge)   </w:t>
      </w:r>
      <w:proofErr w:type="gramEnd"/>
      <w:r w:rsidRPr="000468DC">
        <w:rPr>
          <w:color w:val="000000"/>
          <w:lang w:val="en-IN"/>
        </w:rPr>
        <w:t>(patient)</w:t>
      </w:r>
    </w:p>
    <w:p w14:paraId="0E13901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|</w:t>
      </w:r>
    </w:p>
    <w:p w14:paraId="1F8BF7E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Hospital</w:t>
      </w:r>
    </w:p>
    <w:p w14:paraId="57B25D8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A possible relational design is:</w:t>
      </w:r>
    </w:p>
    <w:p w14:paraId="70BB644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gramStart"/>
      <w:r w:rsidRPr="000468DC">
        <w:rPr>
          <w:color w:val="000000"/>
          <w:lang w:val="en-IN"/>
        </w:rPr>
        <w:t>TIME(</w:t>
      </w:r>
      <w:proofErr w:type="gramEnd"/>
      <w:r w:rsidRPr="000468DC">
        <w:rPr>
          <w:color w:val="000000"/>
          <w:lang w:val="en-IN"/>
        </w:rPr>
        <w:t>day, month, year)</w:t>
      </w:r>
    </w:p>
    <w:p w14:paraId="6003D0C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gramStart"/>
      <w:r w:rsidRPr="000468DC">
        <w:rPr>
          <w:color w:val="000000"/>
          <w:lang w:val="en-IN"/>
        </w:rPr>
        <w:t>DOCTOR(</w:t>
      </w:r>
      <w:proofErr w:type="gramEnd"/>
      <w:r w:rsidRPr="000468DC">
        <w:rPr>
          <w:color w:val="000000"/>
          <w:lang w:val="en-IN"/>
        </w:rPr>
        <w:t>doctor)</w:t>
      </w:r>
    </w:p>
    <w:p w14:paraId="0D6CAD2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gramStart"/>
      <w:r w:rsidRPr="000468DC">
        <w:rPr>
          <w:color w:val="000000"/>
          <w:lang w:val="en-IN"/>
        </w:rPr>
        <w:t>PATIENT(</w:t>
      </w:r>
      <w:proofErr w:type="gramEnd"/>
      <w:r w:rsidRPr="000468DC">
        <w:rPr>
          <w:color w:val="000000"/>
          <w:lang w:val="en-IN"/>
        </w:rPr>
        <w:t>patient)</w:t>
      </w:r>
    </w:p>
    <w:p w14:paraId="1D3C2CC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gramStart"/>
      <w:r w:rsidRPr="000468DC">
        <w:rPr>
          <w:color w:val="000000"/>
          <w:lang w:val="en-IN"/>
        </w:rPr>
        <w:t>HOSPITAL(</w:t>
      </w:r>
      <w:proofErr w:type="gramEnd"/>
      <w:r w:rsidRPr="000468DC">
        <w:rPr>
          <w:color w:val="000000"/>
          <w:lang w:val="en-IN"/>
        </w:rPr>
        <w:t>hospital)</w:t>
      </w:r>
    </w:p>
    <w:p w14:paraId="288EA63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</w:p>
    <w:p w14:paraId="038A356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gramStart"/>
      <w:r w:rsidRPr="000468DC">
        <w:rPr>
          <w:color w:val="000000"/>
          <w:lang w:val="en-IN"/>
        </w:rPr>
        <w:t>FACT(</w:t>
      </w:r>
      <w:proofErr w:type="gramEnd"/>
      <w:r w:rsidRPr="000468DC">
        <w:rPr>
          <w:color w:val="000000"/>
          <w:lang w:val="en-IN"/>
        </w:rPr>
        <w:t>day, doctor, hospital, patient, count, charge)</w:t>
      </w:r>
    </w:p>
    <w:p w14:paraId="682EE86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 FACT table contains foreign keys referencing the dimension tables and the measures count and charge.</w:t>
      </w:r>
    </w:p>
    <w:p w14:paraId="6A96EEF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(c) SQL query</w:t>
      </w:r>
    </w:p>
    <w:p w14:paraId="3B5B60D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To find the total number of visits and total charge for each doctor:</w:t>
      </w:r>
    </w:p>
    <w:p w14:paraId="3B9FC8E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SELECT doctor,</w:t>
      </w:r>
    </w:p>
    <w:p w14:paraId="7BEB8F8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</w:t>
      </w:r>
      <w:proofErr w:type="gramStart"/>
      <w:r w:rsidRPr="000468DC">
        <w:rPr>
          <w:color w:val="000000"/>
          <w:lang w:val="en-IN"/>
        </w:rPr>
        <w:t>SUM(</w:t>
      </w:r>
      <w:proofErr w:type="gramEnd"/>
      <w:r w:rsidRPr="000468DC">
        <w:rPr>
          <w:color w:val="000000"/>
          <w:lang w:val="en-IN"/>
        </w:rPr>
        <w:t xml:space="preserve">count) AS </w:t>
      </w:r>
      <w:proofErr w:type="spellStart"/>
      <w:r w:rsidRPr="000468DC">
        <w:rPr>
          <w:color w:val="000000"/>
          <w:lang w:val="en-IN"/>
        </w:rPr>
        <w:t>total_visits</w:t>
      </w:r>
      <w:proofErr w:type="spellEnd"/>
      <w:r w:rsidRPr="000468DC">
        <w:rPr>
          <w:color w:val="000000"/>
          <w:lang w:val="en-IN"/>
        </w:rPr>
        <w:t>,</w:t>
      </w:r>
    </w:p>
    <w:p w14:paraId="16EEE63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</w:t>
      </w:r>
      <w:proofErr w:type="gramStart"/>
      <w:r w:rsidRPr="000468DC">
        <w:rPr>
          <w:color w:val="000000"/>
          <w:lang w:val="en-IN"/>
        </w:rPr>
        <w:t>SUM(</w:t>
      </w:r>
      <w:proofErr w:type="gramEnd"/>
      <w:r w:rsidRPr="000468DC">
        <w:rPr>
          <w:color w:val="000000"/>
          <w:lang w:val="en-IN"/>
        </w:rPr>
        <w:t xml:space="preserve">charge) AS </w:t>
      </w:r>
      <w:proofErr w:type="spellStart"/>
      <w:r w:rsidRPr="000468DC">
        <w:rPr>
          <w:color w:val="000000"/>
          <w:lang w:val="en-IN"/>
        </w:rPr>
        <w:t>total_charge</w:t>
      </w:r>
      <w:proofErr w:type="spellEnd"/>
    </w:p>
    <w:p w14:paraId="6601DB3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>FROM FACT</w:t>
      </w:r>
    </w:p>
    <w:p w14:paraId="704398A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GROUP BY doctor;</w:t>
      </w:r>
    </w:p>
    <w:p w14:paraId="6C44506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To find the total charge for each doctor and patient:</w:t>
      </w:r>
    </w:p>
    <w:p w14:paraId="13CD648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SELECT doctor,</w:t>
      </w:r>
    </w:p>
    <w:p w14:paraId="4995375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patient,</w:t>
      </w:r>
    </w:p>
    <w:p w14:paraId="7C78472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</w:t>
      </w:r>
      <w:proofErr w:type="gramStart"/>
      <w:r w:rsidRPr="000468DC">
        <w:rPr>
          <w:color w:val="000000"/>
          <w:lang w:val="en-IN"/>
        </w:rPr>
        <w:t>SUM(</w:t>
      </w:r>
      <w:proofErr w:type="gramEnd"/>
      <w:r w:rsidRPr="000468DC">
        <w:rPr>
          <w:color w:val="000000"/>
          <w:lang w:val="en-IN"/>
        </w:rPr>
        <w:t xml:space="preserve">charge) AS </w:t>
      </w:r>
      <w:proofErr w:type="spellStart"/>
      <w:r w:rsidRPr="000468DC">
        <w:rPr>
          <w:color w:val="000000"/>
          <w:lang w:val="en-IN"/>
        </w:rPr>
        <w:t>total_charge</w:t>
      </w:r>
      <w:proofErr w:type="spellEnd"/>
    </w:p>
    <w:p w14:paraId="2D4EF23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FROM FACT</w:t>
      </w:r>
    </w:p>
    <w:p w14:paraId="48AE3D3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GROUP BY doctor, patient;</w:t>
      </w:r>
    </w:p>
    <w:p w14:paraId="5F6EFA4F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194397E5">
          <v:rect id="_x0000_i1029" style="width:0;height:1.5pt" o:hralign="center" o:hrstd="t" o:hr="t" fillcolor="#a0a0a0" stroked="f"/>
        </w:pict>
      </w:r>
    </w:p>
    <w:p w14:paraId="3F85A3A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2. Big University Data Warehouse</w:t>
      </w:r>
    </w:p>
    <w:p w14:paraId="04E440A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Dimensions:</w:t>
      </w:r>
    </w:p>
    <w:p w14:paraId="4390C0E6" w14:textId="77777777" w:rsidR="000468DC" w:rsidRPr="000468DC" w:rsidRDefault="000468DC" w:rsidP="000468DC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Student </w:t>
      </w:r>
    </w:p>
    <w:p w14:paraId="234511EC" w14:textId="77777777" w:rsidR="000468DC" w:rsidRPr="000468DC" w:rsidRDefault="000468DC" w:rsidP="000468DC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Course </w:t>
      </w:r>
    </w:p>
    <w:p w14:paraId="2BCD4076" w14:textId="77777777" w:rsidR="000468DC" w:rsidRPr="000468DC" w:rsidRDefault="000468DC" w:rsidP="000468DC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Semester </w:t>
      </w:r>
    </w:p>
    <w:p w14:paraId="7C2EAB68" w14:textId="77777777" w:rsidR="000468DC" w:rsidRPr="000468DC" w:rsidRDefault="000468DC" w:rsidP="000468DC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Instructor </w:t>
      </w:r>
    </w:p>
    <w:p w14:paraId="2572ABF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Measures:</w:t>
      </w:r>
    </w:p>
    <w:p w14:paraId="3B3D08D0" w14:textId="77777777" w:rsidR="000468DC" w:rsidRPr="000468DC" w:rsidRDefault="000468DC" w:rsidP="000468DC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Count </w:t>
      </w:r>
    </w:p>
    <w:p w14:paraId="2F87EFBA" w14:textId="77777777" w:rsidR="000468DC" w:rsidRPr="000468DC" w:rsidRDefault="000468DC" w:rsidP="000468DC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Average grade </w:t>
      </w:r>
    </w:p>
    <w:p w14:paraId="0D04761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(a) Snowflake schema</w:t>
      </w:r>
    </w:p>
    <w:p w14:paraId="7F32D05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A possible snowflake structure is:</w:t>
      </w:r>
    </w:p>
    <w:p w14:paraId="5B700CE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STUDENT</w:t>
      </w:r>
    </w:p>
    <w:p w14:paraId="74ABA54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|</w:t>
      </w:r>
    </w:p>
    <w:p w14:paraId="77F15B5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|</w:t>
      </w:r>
    </w:p>
    <w:p w14:paraId="0149962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COURSE ---- FACT TABLE ---- INSTRUCTOR</w:t>
      </w:r>
    </w:p>
    <w:p w14:paraId="7F11707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|</w:t>
      </w:r>
    </w:p>
    <w:p w14:paraId="5B1558F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|</w:t>
      </w:r>
    </w:p>
    <w:p w14:paraId="5D02837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SEMESTER</w:t>
      </w:r>
    </w:p>
    <w:p w14:paraId="4479A17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|</w:t>
      </w:r>
    </w:p>
    <w:p w14:paraId="0933AE5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            YEAR</w:t>
      </w:r>
    </w:p>
    <w:p w14:paraId="1EB4193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Fact table:</w:t>
      </w:r>
    </w:p>
    <w:p w14:paraId="7E385C7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gramStart"/>
      <w:r w:rsidRPr="000468DC">
        <w:rPr>
          <w:color w:val="000000"/>
          <w:lang w:val="en-IN"/>
        </w:rPr>
        <w:t>FACT(</w:t>
      </w:r>
      <w:proofErr w:type="gramEnd"/>
      <w:r w:rsidRPr="000468DC">
        <w:rPr>
          <w:color w:val="000000"/>
          <w:lang w:val="en-IN"/>
        </w:rPr>
        <w:t xml:space="preserve">student, course, semester, instructor, count, </w:t>
      </w:r>
      <w:proofErr w:type="spellStart"/>
      <w:r w:rsidRPr="000468DC">
        <w:rPr>
          <w:color w:val="000000"/>
          <w:lang w:val="en-IN"/>
        </w:rPr>
        <w:t>avg_grade</w:t>
      </w:r>
      <w:proofErr w:type="spellEnd"/>
      <w:r w:rsidRPr="000468DC">
        <w:rPr>
          <w:color w:val="000000"/>
          <w:lang w:val="en-IN"/>
        </w:rPr>
        <w:t>)</w:t>
      </w:r>
    </w:p>
    <w:p w14:paraId="534073B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Dimension tables can be normalized, for example:</w:t>
      </w:r>
    </w:p>
    <w:p w14:paraId="6AA3DA5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gramStart"/>
      <w:r w:rsidRPr="000468DC">
        <w:rPr>
          <w:color w:val="000000"/>
          <w:lang w:val="en-IN"/>
        </w:rPr>
        <w:t>SEMESTER(</w:t>
      </w:r>
      <w:proofErr w:type="gramEnd"/>
      <w:r w:rsidRPr="000468DC">
        <w:rPr>
          <w:color w:val="000000"/>
          <w:lang w:val="en-IN"/>
        </w:rPr>
        <w:t>semester, year)</w:t>
      </w:r>
    </w:p>
    <w:p w14:paraId="2AFD2C6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gramStart"/>
      <w:r w:rsidRPr="000468DC">
        <w:rPr>
          <w:color w:val="000000"/>
          <w:lang w:val="en-IN"/>
        </w:rPr>
        <w:t>COURSE(</w:t>
      </w:r>
      <w:proofErr w:type="gramEnd"/>
      <w:r w:rsidRPr="000468DC">
        <w:rPr>
          <w:color w:val="000000"/>
          <w:lang w:val="en-IN"/>
        </w:rPr>
        <w:t>course, department)</w:t>
      </w:r>
    </w:p>
    <w:p w14:paraId="4D9D469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gramStart"/>
      <w:r w:rsidRPr="000468DC">
        <w:rPr>
          <w:color w:val="000000"/>
          <w:lang w:val="en-IN"/>
        </w:rPr>
        <w:t>STUDENT(</w:t>
      </w:r>
      <w:proofErr w:type="gramEnd"/>
      <w:r w:rsidRPr="000468DC">
        <w:rPr>
          <w:color w:val="000000"/>
          <w:lang w:val="en-IN"/>
        </w:rPr>
        <w:t>student, major)</w:t>
      </w:r>
    </w:p>
    <w:p w14:paraId="25AA845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gramStart"/>
      <w:r w:rsidRPr="000468DC">
        <w:rPr>
          <w:color w:val="000000"/>
          <w:lang w:val="en-IN"/>
        </w:rPr>
        <w:t>INSTRUCTOR(</w:t>
      </w:r>
      <w:proofErr w:type="gramEnd"/>
      <w:r w:rsidRPr="000468DC">
        <w:rPr>
          <w:color w:val="000000"/>
          <w:lang w:val="en-IN"/>
        </w:rPr>
        <w:t>instructor, department)</w:t>
      </w:r>
    </w:p>
    <w:p w14:paraId="19A319B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The </w:t>
      </w:r>
      <w:r w:rsidRPr="000468DC">
        <w:rPr>
          <w:b/>
          <w:bCs/>
          <w:color w:val="000000"/>
          <w:lang w:val="en-IN"/>
        </w:rPr>
        <w:t>snowflake schema</w:t>
      </w:r>
      <w:r w:rsidRPr="000468DC">
        <w:rPr>
          <w:color w:val="000000"/>
          <w:lang w:val="en-IN"/>
        </w:rPr>
        <w:t xml:space="preserve"> normalizes dimension tables into additional related tables.</w:t>
      </w:r>
    </w:p>
    <w:p w14:paraId="211EC98B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5126F027">
          <v:rect id="_x0000_i1030" style="width:0;height:1.5pt" o:hralign="center" o:hrstd="t" o:hr="t" fillcolor="#a0a0a0" stroked="f"/>
        </w:pict>
      </w:r>
    </w:p>
    <w:p w14:paraId="35268C3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(b) OLAP operations required</w:t>
      </w:r>
    </w:p>
    <w:p w14:paraId="22DE3F6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To list the </w:t>
      </w:r>
      <w:r w:rsidRPr="000468DC">
        <w:rPr>
          <w:b/>
          <w:bCs/>
          <w:color w:val="000000"/>
          <w:lang w:val="en-IN"/>
        </w:rPr>
        <w:t>average grade of CS courses for each Big University student</w:t>
      </w:r>
      <w:r w:rsidRPr="000468DC">
        <w:rPr>
          <w:color w:val="000000"/>
          <w:lang w:val="en-IN"/>
        </w:rPr>
        <w:t>, perform:</w:t>
      </w:r>
    </w:p>
    <w:p w14:paraId="4333EE79" w14:textId="77777777" w:rsidR="000468DC" w:rsidRPr="000468DC" w:rsidRDefault="000468DC" w:rsidP="000468DC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Roll-up</w:t>
      </w:r>
      <w:r w:rsidRPr="000468DC">
        <w:rPr>
          <w:color w:val="000000"/>
          <w:lang w:val="en-IN"/>
        </w:rPr>
        <w:t xml:space="preserve"> the Semester dimension from semester → year if yearly results are required. </w:t>
      </w:r>
    </w:p>
    <w:p w14:paraId="3A506270" w14:textId="77777777" w:rsidR="000468DC" w:rsidRPr="000468DC" w:rsidRDefault="000468DC" w:rsidP="000468DC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Slice/Dice</w:t>
      </w:r>
      <w:r w:rsidRPr="000468DC">
        <w:rPr>
          <w:color w:val="000000"/>
          <w:lang w:val="en-IN"/>
        </w:rPr>
        <w:t xml:space="preserve"> or </w:t>
      </w:r>
      <w:r w:rsidRPr="000468DC">
        <w:rPr>
          <w:b/>
          <w:bCs/>
          <w:color w:val="000000"/>
          <w:lang w:val="en-IN"/>
        </w:rPr>
        <w:t>Selection</w:t>
      </w:r>
      <w:r w:rsidRPr="000468DC">
        <w:rPr>
          <w:color w:val="000000"/>
          <w:lang w:val="en-IN"/>
        </w:rPr>
        <w:t xml:space="preserve"> to select courses belonging to </w:t>
      </w:r>
      <w:r w:rsidRPr="000468DC">
        <w:rPr>
          <w:b/>
          <w:bCs/>
          <w:color w:val="000000"/>
          <w:lang w:val="en-IN"/>
        </w:rPr>
        <w:t>CS</w:t>
      </w:r>
      <w:r w:rsidRPr="000468DC">
        <w:rPr>
          <w:color w:val="000000"/>
          <w:lang w:val="en-IN"/>
        </w:rPr>
        <w:t xml:space="preserve">. </w:t>
      </w:r>
    </w:p>
    <w:p w14:paraId="38DD2B4B" w14:textId="77777777" w:rsidR="000468DC" w:rsidRPr="000468DC" w:rsidRDefault="000468DC" w:rsidP="000468DC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Group by Student</w:t>
      </w:r>
      <w:r w:rsidRPr="000468DC">
        <w:rPr>
          <w:color w:val="000000"/>
          <w:lang w:val="en-IN"/>
        </w:rPr>
        <w:t xml:space="preserve">. </w:t>
      </w:r>
    </w:p>
    <w:p w14:paraId="17D2B676" w14:textId="77777777" w:rsidR="000468DC" w:rsidRPr="000468DC" w:rsidRDefault="000468DC" w:rsidP="000468DC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Calculate the </w:t>
      </w:r>
      <w:r w:rsidRPr="000468DC">
        <w:rPr>
          <w:b/>
          <w:bCs/>
          <w:color w:val="000000"/>
          <w:lang w:val="en-IN"/>
        </w:rPr>
        <w:t>average grade</w:t>
      </w:r>
      <w:r w:rsidRPr="000468DC">
        <w:rPr>
          <w:color w:val="000000"/>
          <w:lang w:val="en-IN"/>
        </w:rPr>
        <w:t xml:space="preserve">. </w:t>
      </w:r>
    </w:p>
    <w:p w14:paraId="09AE9B0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Conceptually:</w:t>
      </w:r>
    </w:p>
    <w:p w14:paraId="0A7DD39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Semester → Year    </w:t>
      </w:r>
      <w:proofErr w:type="gramStart"/>
      <w:r w:rsidRPr="000468DC">
        <w:rPr>
          <w:color w:val="000000"/>
          <w:lang w:val="en-IN"/>
        </w:rPr>
        <w:t xml:space="preserve">   (</w:t>
      </w:r>
      <w:proofErr w:type="gramEnd"/>
      <w:r w:rsidRPr="000468DC">
        <w:rPr>
          <w:color w:val="000000"/>
          <w:lang w:val="en-IN"/>
        </w:rPr>
        <w:t>Roll-up)</w:t>
      </w:r>
    </w:p>
    <w:p w14:paraId="182B8B0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↓</w:t>
      </w:r>
    </w:p>
    <w:p w14:paraId="5982058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Select CS courses </w:t>
      </w:r>
      <w:proofErr w:type="gramStart"/>
      <w:r w:rsidRPr="000468DC">
        <w:rPr>
          <w:color w:val="000000"/>
          <w:lang w:val="en-IN"/>
        </w:rPr>
        <w:t xml:space="preserve">   (</w:t>
      </w:r>
      <w:proofErr w:type="gramEnd"/>
      <w:r w:rsidRPr="000468DC">
        <w:rPr>
          <w:color w:val="000000"/>
          <w:lang w:val="en-IN"/>
        </w:rPr>
        <w:t>Dice/Selection)</w:t>
      </w:r>
    </w:p>
    <w:p w14:paraId="6C19FDE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↓</w:t>
      </w:r>
    </w:p>
    <w:p w14:paraId="3C2E712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Group by Student</w:t>
      </w:r>
    </w:p>
    <w:p w14:paraId="5CB847F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↓</w:t>
      </w:r>
    </w:p>
    <w:p w14:paraId="24AE14F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Calculate </w:t>
      </w:r>
      <w:proofErr w:type="gramStart"/>
      <w:r w:rsidRPr="000468DC">
        <w:rPr>
          <w:color w:val="000000"/>
          <w:lang w:val="en-IN"/>
        </w:rPr>
        <w:t>AVG(</w:t>
      </w:r>
      <w:proofErr w:type="gramEnd"/>
      <w:r w:rsidRPr="000468DC">
        <w:rPr>
          <w:color w:val="000000"/>
          <w:lang w:val="en-IN"/>
        </w:rPr>
        <w:t>grade)</w:t>
      </w:r>
    </w:p>
    <w:p w14:paraId="45681F9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Example SQL:</w:t>
      </w:r>
    </w:p>
    <w:p w14:paraId="4690394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SELECT student, </w:t>
      </w:r>
      <w:proofErr w:type="gramStart"/>
      <w:r w:rsidRPr="000468DC">
        <w:rPr>
          <w:color w:val="000000"/>
          <w:lang w:val="en-IN"/>
        </w:rPr>
        <w:t>AVG(</w:t>
      </w:r>
      <w:proofErr w:type="spellStart"/>
      <w:proofErr w:type="gramEnd"/>
      <w:r w:rsidRPr="000468DC">
        <w:rPr>
          <w:color w:val="000000"/>
          <w:lang w:val="en-IN"/>
        </w:rPr>
        <w:t>avg_grade</w:t>
      </w:r>
      <w:proofErr w:type="spellEnd"/>
      <w:r w:rsidRPr="000468DC">
        <w:rPr>
          <w:color w:val="000000"/>
          <w:lang w:val="en-IN"/>
        </w:rPr>
        <w:t xml:space="preserve">) AS </w:t>
      </w:r>
      <w:proofErr w:type="spellStart"/>
      <w:r w:rsidRPr="000468DC">
        <w:rPr>
          <w:color w:val="000000"/>
          <w:lang w:val="en-IN"/>
        </w:rPr>
        <w:t>average_grade</w:t>
      </w:r>
      <w:proofErr w:type="spellEnd"/>
    </w:p>
    <w:p w14:paraId="25F2EBD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FROM FACT</w:t>
      </w:r>
    </w:p>
    <w:p w14:paraId="734F02D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WHERE </w:t>
      </w:r>
      <w:proofErr w:type="spellStart"/>
      <w:r w:rsidRPr="000468DC">
        <w:rPr>
          <w:color w:val="000000"/>
          <w:lang w:val="en-IN"/>
        </w:rPr>
        <w:t>course_department</w:t>
      </w:r>
      <w:proofErr w:type="spellEnd"/>
      <w:r w:rsidRPr="000468DC">
        <w:rPr>
          <w:color w:val="000000"/>
          <w:lang w:val="en-IN"/>
        </w:rPr>
        <w:t xml:space="preserve"> = 'CS'</w:t>
      </w:r>
    </w:p>
    <w:p w14:paraId="392C69C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>GROUP BY student;</w:t>
      </w:r>
    </w:p>
    <w:p w14:paraId="77E33E13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5DD7D857">
          <v:rect id="_x0000_i1031" style="width:0;height:1.5pt" o:hralign="center" o:hrstd="t" o:hr="t" fillcolor="#a0a0a0" stroked="f"/>
        </w:pict>
      </w:r>
    </w:p>
    <w:p w14:paraId="63D15AF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(c) Number of cuboids</w:t>
      </w:r>
    </w:p>
    <w:p w14:paraId="719C479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There are </w:t>
      </w:r>
      <w:r w:rsidRPr="000468DC">
        <w:rPr>
          <w:b/>
          <w:bCs/>
          <w:color w:val="000000"/>
          <w:lang w:val="en-IN"/>
        </w:rPr>
        <w:t>4 dimensions</w:t>
      </w:r>
      <w:r w:rsidRPr="000468DC">
        <w:rPr>
          <w:color w:val="000000"/>
          <w:lang w:val="en-IN"/>
        </w:rPr>
        <w:t>:</w:t>
      </w:r>
    </w:p>
    <w:p w14:paraId="1373681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Student</w:t>
      </w:r>
    </w:p>
    <w:p w14:paraId="4D6CF42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Course</w:t>
      </w:r>
    </w:p>
    <w:p w14:paraId="67DE4B2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Semester</w:t>
      </w:r>
    </w:p>
    <w:p w14:paraId="55F748E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Instructor</w:t>
      </w:r>
    </w:p>
    <w:p w14:paraId="0AB599C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Each dimension has </w:t>
      </w:r>
      <w:r w:rsidRPr="000468DC">
        <w:rPr>
          <w:b/>
          <w:bCs/>
          <w:color w:val="000000"/>
          <w:lang w:val="en-IN"/>
        </w:rPr>
        <w:t>5 levels including ALL</w:t>
      </w:r>
      <w:r w:rsidRPr="000468DC">
        <w:rPr>
          <w:color w:val="000000"/>
          <w:lang w:val="en-IN"/>
        </w:rPr>
        <w:t>.</w:t>
      </w:r>
    </w:p>
    <w:p w14:paraId="73D9D79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Therefore:</w:t>
      </w:r>
    </w:p>
    <w:p w14:paraId="0730835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Answer: 625 cuboids.</w:t>
      </w:r>
    </w:p>
    <w:p w14:paraId="6B2B5F2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This includes both:</w:t>
      </w:r>
    </w:p>
    <w:p w14:paraId="79EEE828" w14:textId="77777777" w:rsidR="000468DC" w:rsidRPr="000468DC" w:rsidRDefault="000468DC" w:rsidP="000468DC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Base cuboid</w:t>
      </w:r>
      <w:r w:rsidRPr="000468DC">
        <w:rPr>
          <w:color w:val="000000"/>
          <w:lang w:val="en-IN"/>
        </w:rPr>
        <w:t xml:space="preserve"> </w:t>
      </w:r>
    </w:p>
    <w:p w14:paraId="5D4D4A54" w14:textId="77777777" w:rsidR="000468DC" w:rsidRPr="000468DC" w:rsidRDefault="000468DC" w:rsidP="000468DC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Apex cuboid</w:t>
      </w:r>
      <w:r w:rsidRPr="000468DC">
        <w:rPr>
          <w:color w:val="000000"/>
          <w:lang w:val="en-IN"/>
        </w:rPr>
        <w:t xml:space="preserve"> </w:t>
      </w:r>
    </w:p>
    <w:p w14:paraId="792965D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 base cuboid is:</w:t>
      </w:r>
    </w:p>
    <w:p w14:paraId="44349D1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(student, course, semester, instructor)</w:t>
      </w:r>
    </w:p>
    <w:p w14:paraId="317BF10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 apex cuboid is:</w:t>
      </w:r>
    </w:p>
    <w:p w14:paraId="7ADB23D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(ALL, ALL, ALL, ALL)</w:t>
      </w:r>
    </w:p>
    <w:p w14:paraId="43FAB7B6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3C936915">
          <v:rect id="_x0000_i1032" style="width:0;height:1.5pt" o:hralign="center" o:hrstd="t" o:hr="t" fillcolor="#a0a0a0" stroked="f"/>
        </w:pict>
      </w:r>
    </w:p>
    <w:p w14:paraId="04669B6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3. Regional Weather Bureau Data Warehouse</w:t>
      </w:r>
    </w:p>
    <w:p w14:paraId="6F64B9E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 weather bureau has about 1,000 probes collecting weather information every hour for more than 10 years.</w:t>
      </w:r>
    </w:p>
    <w:p w14:paraId="063C939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Dimensions</w:t>
      </w:r>
    </w:p>
    <w:p w14:paraId="5CF68BA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A suitable multidimensional data warehouse can have:</w:t>
      </w:r>
    </w:p>
    <w:p w14:paraId="79594FCC" w14:textId="77777777" w:rsidR="000468DC" w:rsidRPr="000468DC" w:rsidRDefault="000468DC" w:rsidP="000468DC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Time</w:t>
      </w:r>
      <w:r w:rsidRPr="000468DC">
        <w:rPr>
          <w:color w:val="000000"/>
          <w:lang w:val="en-IN"/>
        </w:rPr>
        <w:t xml:space="preserve"> </w:t>
      </w:r>
    </w:p>
    <w:p w14:paraId="72575126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Hour </w:t>
      </w:r>
    </w:p>
    <w:p w14:paraId="1AD10B61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Day </w:t>
      </w:r>
    </w:p>
    <w:p w14:paraId="60AE435B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Month </w:t>
      </w:r>
    </w:p>
    <w:p w14:paraId="185ADFF7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Quarter </w:t>
      </w:r>
    </w:p>
    <w:p w14:paraId="714EBB67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Year </w:t>
      </w:r>
    </w:p>
    <w:p w14:paraId="747852DB" w14:textId="77777777" w:rsidR="000468DC" w:rsidRPr="000468DC" w:rsidRDefault="000468DC" w:rsidP="000468DC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lastRenderedPageBreak/>
        <w:t>Location</w:t>
      </w:r>
      <w:r w:rsidRPr="000468DC">
        <w:rPr>
          <w:color w:val="000000"/>
          <w:lang w:val="en-IN"/>
        </w:rPr>
        <w:t xml:space="preserve"> </w:t>
      </w:r>
    </w:p>
    <w:p w14:paraId="470F7FE3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Probe </w:t>
      </w:r>
    </w:p>
    <w:p w14:paraId="38AA09B2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Local area </w:t>
      </w:r>
    </w:p>
    <w:p w14:paraId="6E42D085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Region </w:t>
      </w:r>
    </w:p>
    <w:p w14:paraId="14467CE0" w14:textId="77777777" w:rsidR="000468DC" w:rsidRPr="000468DC" w:rsidRDefault="000468DC" w:rsidP="000468DC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Weather Measurement</w:t>
      </w:r>
      <w:r w:rsidRPr="000468DC">
        <w:rPr>
          <w:color w:val="000000"/>
          <w:lang w:val="en-IN"/>
        </w:rPr>
        <w:t xml:space="preserve"> </w:t>
      </w:r>
    </w:p>
    <w:p w14:paraId="6F3148E8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Temperature </w:t>
      </w:r>
    </w:p>
    <w:p w14:paraId="50C6DA93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Pressure </w:t>
      </w:r>
    </w:p>
    <w:p w14:paraId="77BC21A0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Humidity </w:t>
      </w:r>
    </w:p>
    <w:p w14:paraId="0762EA5E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Precipitation </w:t>
      </w:r>
    </w:p>
    <w:p w14:paraId="78C5D9B5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Wind speed/direction </w:t>
      </w:r>
    </w:p>
    <w:p w14:paraId="593DF27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Fact table</w:t>
      </w:r>
    </w:p>
    <w:p w14:paraId="388C511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WEATHER_FACT</w:t>
      </w:r>
    </w:p>
    <w:p w14:paraId="7A0FDB9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-----------------------------</w:t>
      </w:r>
    </w:p>
    <w:p w14:paraId="4D67E97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spellStart"/>
      <w:r w:rsidRPr="000468DC">
        <w:rPr>
          <w:color w:val="000000"/>
          <w:lang w:val="en-IN"/>
        </w:rPr>
        <w:t>time_id</w:t>
      </w:r>
      <w:proofErr w:type="spellEnd"/>
    </w:p>
    <w:p w14:paraId="2674BB0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spellStart"/>
      <w:r w:rsidRPr="000468DC">
        <w:rPr>
          <w:color w:val="000000"/>
          <w:lang w:val="en-IN"/>
        </w:rPr>
        <w:t>location_id</w:t>
      </w:r>
      <w:proofErr w:type="spellEnd"/>
    </w:p>
    <w:p w14:paraId="6737968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temperature</w:t>
      </w:r>
    </w:p>
    <w:p w14:paraId="5A962EC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pressure</w:t>
      </w:r>
    </w:p>
    <w:p w14:paraId="4E8D668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humidity</w:t>
      </w:r>
    </w:p>
    <w:p w14:paraId="21A41C6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precipitation</w:t>
      </w:r>
    </w:p>
    <w:p w14:paraId="2FE21B1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spellStart"/>
      <w:r w:rsidRPr="000468DC">
        <w:rPr>
          <w:color w:val="000000"/>
          <w:lang w:val="en-IN"/>
        </w:rPr>
        <w:t>wind_speed</w:t>
      </w:r>
      <w:proofErr w:type="spellEnd"/>
    </w:p>
    <w:p w14:paraId="1037323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spellStart"/>
      <w:r w:rsidRPr="000468DC">
        <w:rPr>
          <w:color w:val="000000"/>
          <w:lang w:val="en-IN"/>
        </w:rPr>
        <w:t>wind_direction</w:t>
      </w:r>
      <w:proofErr w:type="spellEnd"/>
    </w:p>
    <w:p w14:paraId="308EBD3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Conceptual structure</w:t>
      </w:r>
    </w:p>
    <w:p w14:paraId="6EFE31F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TIME</w:t>
      </w:r>
    </w:p>
    <w:p w14:paraId="28CF86A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(hour/day/month/year)</w:t>
      </w:r>
    </w:p>
    <w:p w14:paraId="3C6E92A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|</w:t>
      </w:r>
    </w:p>
    <w:p w14:paraId="78FD21E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|</w:t>
      </w:r>
    </w:p>
    <w:p w14:paraId="22098F5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LOCATION ------ WEATHER FACT</w:t>
      </w:r>
    </w:p>
    <w:p w14:paraId="63CC543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(probe, </w:t>
      </w:r>
      <w:proofErr w:type="gramStart"/>
      <w:r w:rsidRPr="000468DC">
        <w:rPr>
          <w:color w:val="000000"/>
          <w:lang w:val="en-IN"/>
        </w:rPr>
        <w:t xml:space="preserve">region)   </w:t>
      </w:r>
      <w:proofErr w:type="gramEnd"/>
      <w:r w:rsidRPr="000468DC">
        <w:rPr>
          <w:color w:val="000000"/>
          <w:lang w:val="en-IN"/>
        </w:rPr>
        <w:t xml:space="preserve"> |</w:t>
      </w:r>
    </w:p>
    <w:p w14:paraId="30C7C5D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|</w:t>
      </w:r>
    </w:p>
    <w:p w14:paraId="7AFE306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WEATHER MEASURES</w:t>
      </w:r>
    </w:p>
    <w:p w14:paraId="0493FB6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temperature, pressure,</w:t>
      </w:r>
    </w:p>
    <w:p w14:paraId="3C21189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humidity, precipitation,</w:t>
      </w:r>
    </w:p>
    <w:p w14:paraId="5CB9B8E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wind speed, wind direction</w:t>
      </w:r>
    </w:p>
    <w:p w14:paraId="5BF6E0B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 warehouse can then perform OLAP operations such as:</w:t>
      </w:r>
    </w:p>
    <w:p w14:paraId="291796D0" w14:textId="77777777" w:rsidR="000468DC" w:rsidRPr="000468DC" w:rsidRDefault="000468DC" w:rsidP="000468DC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Roll-up:</w:t>
      </w:r>
      <w:r w:rsidRPr="000468DC">
        <w:rPr>
          <w:color w:val="000000"/>
          <w:lang w:val="en-IN"/>
        </w:rPr>
        <w:t xml:space="preserve"> Hour → Day → Month → Year </w:t>
      </w:r>
    </w:p>
    <w:p w14:paraId="0901643C" w14:textId="77777777" w:rsidR="000468DC" w:rsidRPr="000468DC" w:rsidRDefault="000468DC" w:rsidP="000468DC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Drill-down:</w:t>
      </w:r>
      <w:r w:rsidRPr="000468DC">
        <w:rPr>
          <w:color w:val="000000"/>
          <w:lang w:val="en-IN"/>
        </w:rPr>
        <w:t xml:space="preserve"> Year → Month → Day → Hour </w:t>
      </w:r>
    </w:p>
    <w:p w14:paraId="156F0DE4" w14:textId="77777777" w:rsidR="000468DC" w:rsidRPr="000468DC" w:rsidRDefault="000468DC" w:rsidP="000468DC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Slice:</w:t>
      </w:r>
      <w:r w:rsidRPr="000468DC">
        <w:rPr>
          <w:color w:val="000000"/>
          <w:lang w:val="en-IN"/>
        </w:rPr>
        <w:t xml:space="preserve"> </w:t>
      </w:r>
      <w:proofErr w:type="spellStart"/>
      <w:r w:rsidRPr="000468DC">
        <w:rPr>
          <w:color w:val="000000"/>
          <w:lang w:val="en-IN"/>
        </w:rPr>
        <w:t>Analyze</w:t>
      </w:r>
      <w:proofErr w:type="spellEnd"/>
      <w:r w:rsidRPr="000468DC">
        <w:rPr>
          <w:color w:val="000000"/>
          <w:lang w:val="en-IN"/>
        </w:rPr>
        <w:t xml:space="preserve"> weather for a particular year. </w:t>
      </w:r>
    </w:p>
    <w:p w14:paraId="6074B13A" w14:textId="77777777" w:rsidR="000468DC" w:rsidRPr="000468DC" w:rsidRDefault="000468DC" w:rsidP="000468DC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Dice:</w:t>
      </w:r>
      <w:r w:rsidRPr="000468DC">
        <w:rPr>
          <w:color w:val="000000"/>
          <w:lang w:val="en-IN"/>
        </w:rPr>
        <w:t xml:space="preserve"> </w:t>
      </w:r>
      <w:proofErr w:type="spellStart"/>
      <w:r w:rsidRPr="000468DC">
        <w:rPr>
          <w:color w:val="000000"/>
          <w:lang w:val="en-IN"/>
        </w:rPr>
        <w:t>Analyze</w:t>
      </w:r>
      <w:proofErr w:type="spellEnd"/>
      <w:r w:rsidRPr="000468DC">
        <w:rPr>
          <w:color w:val="000000"/>
          <w:lang w:val="en-IN"/>
        </w:rPr>
        <w:t xml:space="preserve"> a particular region and time period. </w:t>
      </w:r>
    </w:p>
    <w:p w14:paraId="77BFF04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This allows the bureau to discover patterns such as seasonal temperature changes, rainfall patterns, and regional weather variations.</w:t>
      </w:r>
    </w:p>
    <w:p w14:paraId="19710D4A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7E331E8C">
          <v:rect id="_x0000_i1033" style="width:0;height:1.5pt" o:hralign="center" o:hrstd="t" o:hr="t" fillcolor="#a0a0a0" stroked="f"/>
        </w:pict>
      </w:r>
    </w:p>
    <w:p w14:paraId="2117865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4. Data Cube Calculations</w:t>
      </w:r>
    </w:p>
    <w:p w14:paraId="1E8A2CE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Given:</w:t>
      </w:r>
    </w:p>
    <w:p w14:paraId="35EA27BC" w14:textId="77777777" w:rsidR="000468DC" w:rsidRPr="000468DC" w:rsidRDefault="000468DC" w:rsidP="000468DC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A data cube </w:t>
      </w:r>
    </w:p>
    <w:p w14:paraId="73033481" w14:textId="77777777" w:rsidR="000468DC" w:rsidRPr="000468DC" w:rsidRDefault="000468DC" w:rsidP="000468DC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dimensions </w:t>
      </w:r>
    </w:p>
    <w:p w14:paraId="5D023791" w14:textId="77777777" w:rsidR="000468DC" w:rsidRPr="000468DC" w:rsidRDefault="000468DC" w:rsidP="000468DC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Each dimension has exactly distinct values in the base cuboid. </w:t>
      </w:r>
    </w:p>
    <w:p w14:paraId="391A9583" w14:textId="77777777" w:rsidR="000468DC" w:rsidRPr="000468DC" w:rsidRDefault="000468DC" w:rsidP="000468DC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No concept hierarchies. </w:t>
      </w:r>
    </w:p>
    <w:p w14:paraId="4BE6824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(a) Maximum number of cells in the base cuboid</w:t>
      </w:r>
    </w:p>
    <w:p w14:paraId="6520C6C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Each of the dimensions has values.</w:t>
      </w:r>
    </w:p>
    <w:p w14:paraId="3576396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Therefore:</w:t>
      </w:r>
    </w:p>
    <w:p w14:paraId="1384E2F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Answer: cells</w:t>
      </w:r>
    </w:p>
    <w:p w14:paraId="6C04AAB8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0A27CB7C">
          <v:rect id="_x0000_i1034" style="width:0;height:1.5pt" o:hralign="center" o:hrstd="t" o:hr="t" fillcolor="#a0a0a0" stroked="f"/>
        </w:pict>
      </w:r>
    </w:p>
    <w:p w14:paraId="0A16587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(b) Minimum number of cells in the base cuboid</w:t>
      </w:r>
    </w:p>
    <w:p w14:paraId="164DB92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Since the base cuboid has distinct values for every dimension, the number of possible combinations is:</w:t>
      </w:r>
    </w:p>
    <w:p w14:paraId="3EC5162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If the question assumes a </w:t>
      </w:r>
      <w:r w:rsidRPr="000468DC">
        <w:rPr>
          <w:b/>
          <w:bCs/>
          <w:color w:val="000000"/>
          <w:lang w:val="en-IN"/>
        </w:rPr>
        <w:t>fully populated base cuboid</w:t>
      </w:r>
      <w:r w:rsidRPr="000468DC">
        <w:rPr>
          <w:color w:val="000000"/>
          <w:lang w:val="en-IN"/>
        </w:rPr>
        <w:t>, the minimum is also:</w:t>
      </w:r>
    </w:p>
    <w:p w14:paraId="29EF180E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33B619CE">
          <v:rect id="_x0000_i1035" style="width:0;height:1.5pt" o:hralign="center" o:hrstd="t" o:hr="t" fillcolor="#a0a0a0" stroked="f"/>
        </w:pict>
      </w:r>
    </w:p>
    <w:p w14:paraId="547A94A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(c) Maximum number of cells in the data cube, including base and aggregate cells</w:t>
      </w:r>
    </w:p>
    <w:p w14:paraId="7DA65E2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Each dimension can have:</w:t>
      </w:r>
    </w:p>
    <w:p w14:paraId="7277E06D" w14:textId="77777777" w:rsidR="000468DC" w:rsidRPr="000468DC" w:rsidRDefault="000468DC" w:rsidP="000468DC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actual values </w:t>
      </w:r>
    </w:p>
    <w:p w14:paraId="7BE9AE01" w14:textId="77777777" w:rsidR="000468DC" w:rsidRPr="000468DC" w:rsidRDefault="000468DC" w:rsidP="000468DC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1 ALL value for aggregation </w:t>
      </w:r>
    </w:p>
    <w:p w14:paraId="4EC558A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Therefore, each dimension has:</w:t>
      </w:r>
    </w:p>
    <w:p w14:paraId="03E77F2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>possible values.</w:t>
      </w:r>
    </w:p>
    <w:p w14:paraId="6305A54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For dimensions:</w:t>
      </w:r>
    </w:p>
    <w:p w14:paraId="6AA271C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Answer: cells</w:t>
      </w:r>
    </w:p>
    <w:p w14:paraId="74F3C917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6C08D1CB">
          <v:rect id="_x0000_i1036" style="width:0;height:1.5pt" o:hralign="center" o:hrstd="t" o:hr="t" fillcolor="#a0a0a0" stroked="f"/>
        </w:pict>
      </w:r>
    </w:p>
    <w:p w14:paraId="4776637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(d) Minimum number of cells possible in the data cube</w:t>
      </w:r>
    </w:p>
    <w:p w14:paraId="23D31D5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If only the necessary aggregate cells are considered and the cube contains the base and apex cuboids, the minimum depends on the population of the base data.</w:t>
      </w:r>
    </w:p>
    <w:p w14:paraId="751A045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Under the usual </w:t>
      </w:r>
      <w:r w:rsidRPr="000468DC">
        <w:rPr>
          <w:b/>
          <w:bCs/>
          <w:color w:val="000000"/>
          <w:lang w:val="en-IN"/>
        </w:rPr>
        <w:t>fully populated theoretical cube</w:t>
      </w:r>
      <w:r w:rsidRPr="000468DC">
        <w:rPr>
          <w:color w:val="000000"/>
          <w:lang w:val="en-IN"/>
        </w:rPr>
        <w:t xml:space="preserve"> assumption:</w:t>
      </w:r>
    </w:p>
    <w:p w14:paraId="0224BCF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Thus, the standard answers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3084"/>
      </w:tblGrid>
      <w:tr w:rsidR="000468DC" w:rsidRPr="000468DC" w14:paraId="55C77F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14CD4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b/>
                <w:bCs/>
                <w:color w:val="000000"/>
                <w:lang w:val="en-IN"/>
              </w:rPr>
            </w:pPr>
            <w:r w:rsidRPr="000468DC">
              <w:rPr>
                <w:b/>
                <w:bCs/>
                <w:color w:val="000000"/>
                <w:lang w:val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39D54B5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b/>
                <w:bCs/>
                <w:color w:val="000000"/>
                <w:lang w:val="en-IN"/>
              </w:rPr>
            </w:pPr>
            <w:r w:rsidRPr="000468DC">
              <w:rPr>
                <w:b/>
                <w:bCs/>
                <w:color w:val="000000"/>
                <w:lang w:val="en-IN"/>
              </w:rPr>
              <w:t>Answer</w:t>
            </w:r>
          </w:p>
        </w:tc>
      </w:tr>
      <w:tr w:rsidR="000468DC" w:rsidRPr="000468DC" w14:paraId="5A85E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79E66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(a) Maximum base-cuboid cells</w:t>
            </w:r>
          </w:p>
        </w:tc>
        <w:tc>
          <w:tcPr>
            <w:tcW w:w="0" w:type="auto"/>
            <w:vAlign w:val="center"/>
            <w:hideMark/>
          </w:tcPr>
          <w:p w14:paraId="45048C44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</w:p>
        </w:tc>
      </w:tr>
      <w:tr w:rsidR="000468DC" w:rsidRPr="000468DC" w14:paraId="7D821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0B6C1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(b) Minimum base-cuboid cells</w:t>
            </w:r>
          </w:p>
        </w:tc>
        <w:tc>
          <w:tcPr>
            <w:tcW w:w="0" w:type="auto"/>
            <w:vAlign w:val="center"/>
            <w:hideMark/>
          </w:tcPr>
          <w:p w14:paraId="5F5FE932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</w:p>
        </w:tc>
      </w:tr>
      <w:tr w:rsidR="000468DC" w:rsidRPr="000468DC" w14:paraId="3AD25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69FCD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(c) Maximum data-cube cells</w:t>
            </w:r>
          </w:p>
        </w:tc>
        <w:tc>
          <w:tcPr>
            <w:tcW w:w="0" w:type="auto"/>
            <w:vAlign w:val="center"/>
            <w:hideMark/>
          </w:tcPr>
          <w:p w14:paraId="561D3DA2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</w:p>
        </w:tc>
      </w:tr>
      <w:tr w:rsidR="000468DC" w:rsidRPr="000468DC" w14:paraId="1D814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DFA3E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(d) Minimum data-cube cells</w:t>
            </w:r>
          </w:p>
        </w:tc>
        <w:tc>
          <w:tcPr>
            <w:tcW w:w="0" w:type="auto"/>
            <w:vAlign w:val="center"/>
            <w:hideMark/>
          </w:tcPr>
          <w:p w14:paraId="7195DE62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under the full-cube assumption</w:t>
            </w:r>
          </w:p>
        </w:tc>
      </w:tr>
    </w:tbl>
    <w:p w14:paraId="3D185373" w14:textId="385AEE79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Important:</w:t>
      </w:r>
      <w:r w:rsidRPr="000468DC">
        <w:rPr>
          <w:color w:val="000000"/>
          <w:lang w:val="en-IN"/>
        </w:rPr>
        <w:t xml:space="preserve"> For Q4, if your lecturer expects the distinction between a </w:t>
      </w:r>
      <w:r w:rsidRPr="000468DC">
        <w:rPr>
          <w:i/>
          <w:iCs/>
          <w:color w:val="000000"/>
          <w:lang w:val="en-IN"/>
        </w:rPr>
        <w:t>dense theoretical cube</w:t>
      </w:r>
      <w:r w:rsidRPr="000468DC">
        <w:rPr>
          <w:color w:val="000000"/>
          <w:lang w:val="en-IN"/>
        </w:rPr>
        <w:t xml:space="preserve"> and a </w:t>
      </w:r>
      <w:r w:rsidRPr="000468DC">
        <w:rPr>
          <w:i/>
          <w:iCs/>
          <w:color w:val="000000"/>
          <w:lang w:val="en-IN"/>
        </w:rPr>
        <w:t>sparse cube</w:t>
      </w:r>
      <w:r w:rsidRPr="000468DC">
        <w:rPr>
          <w:color w:val="000000"/>
          <w:lang w:val="en-IN"/>
        </w:rPr>
        <w:t xml:space="preserve">, tell me and I can give you the exact </w:t>
      </w:r>
      <w:proofErr w:type="spellStart"/>
      <w:r w:rsidRPr="000468DC">
        <w:rPr>
          <w:color w:val="000000"/>
          <w:lang w:val="en-IN"/>
        </w:rPr>
        <w:t>textboBelow</w:t>
      </w:r>
      <w:proofErr w:type="spellEnd"/>
      <w:r w:rsidRPr="000468DC">
        <w:rPr>
          <w:color w:val="000000"/>
          <w:lang w:val="en-IN"/>
        </w:rPr>
        <w:t xml:space="preserve"> are </w:t>
      </w:r>
      <w:r w:rsidRPr="000468DC">
        <w:rPr>
          <w:b/>
          <w:bCs/>
          <w:color w:val="000000"/>
          <w:lang w:val="en-IN"/>
        </w:rPr>
        <w:t>ready-to-draw concept maps</w:t>
      </w:r>
      <w:r w:rsidRPr="000468DC">
        <w:rPr>
          <w:color w:val="000000"/>
          <w:lang w:val="en-IN"/>
        </w:rPr>
        <w:t xml:space="preserve"> for all 5 topics. You can directly copy these into your notebook, Word, Canva, or draw them as boxes and arrows.</w:t>
      </w:r>
    </w:p>
    <w:p w14:paraId="69463BB7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2A078301">
          <v:rect id="_x0000_i1037" style="width:0;height:1.5pt" o:hralign="center" o:hrstd="t" o:hr="t" fillcolor="#a0a0a0" stroked="f"/>
        </w:pict>
      </w:r>
    </w:p>
    <w:p w14:paraId="466DCC9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Concept Map 1: Decision Support Systems (DSS)</w:t>
      </w:r>
    </w:p>
    <w:p w14:paraId="7D4FD43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┌──────────────────────┐</w:t>
      </w:r>
    </w:p>
    <w:p w14:paraId="7A8E184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DECISION SUPPORT     │</w:t>
      </w:r>
    </w:p>
    <w:p w14:paraId="3845454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SYSTEM (</w:t>
      </w:r>
      <w:proofErr w:type="gramStart"/>
      <w:r w:rsidRPr="000468DC">
        <w:rPr>
          <w:color w:val="000000"/>
          <w:lang w:val="en-IN"/>
        </w:rPr>
        <w:t xml:space="preserve">DSS)   </w:t>
      </w:r>
      <w:proofErr w:type="gramEnd"/>
      <w:r w:rsidRPr="000468DC">
        <w:rPr>
          <w:color w:val="000000"/>
          <w:lang w:val="en-IN"/>
        </w:rPr>
        <w:t xml:space="preserve">      │</w:t>
      </w:r>
    </w:p>
    <w:p w14:paraId="547EF87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└──────────┬───────────┘</w:t>
      </w:r>
    </w:p>
    <w:p w14:paraId="260F31B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│</w:t>
      </w:r>
    </w:p>
    <w:p w14:paraId="2FF2372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┌────────────────────┼────────────────────┐</w:t>
      </w:r>
    </w:p>
    <w:p w14:paraId="7A3BBE6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↓                    ↓                    ↓</w:t>
      </w:r>
    </w:p>
    <w:p w14:paraId="6104FF7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┌─────────────┐      ┌─────────────┐      ┌──────────────┐</w:t>
      </w:r>
    </w:p>
    <w:p w14:paraId="17CA388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│ DATA        │      │ MODEL       │      │ USER         │</w:t>
      </w:r>
    </w:p>
    <w:p w14:paraId="43E8406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│             │      │             │      │ INTERFACE    │</w:t>
      </w:r>
    </w:p>
    <w:p w14:paraId="3FFB9EB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└──────┬──────┘      └──────┬──────┘      └──────┬───────┘</w:t>
      </w:r>
    </w:p>
    <w:p w14:paraId="330395A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               │                    │</w:t>
      </w:r>
    </w:p>
    <w:p w14:paraId="2B91586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└────────────────────┼────────────────────┘</w:t>
      </w:r>
    </w:p>
    <w:p w14:paraId="01FA13E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↓</w:t>
      </w:r>
    </w:p>
    <w:p w14:paraId="71D9871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┌──────────────────┐</w:t>
      </w:r>
    </w:p>
    <w:p w14:paraId="41213E5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    DSS TYPES    │</w:t>
      </w:r>
    </w:p>
    <w:p w14:paraId="3361D2F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└────────┬─────────┘</w:t>
      </w:r>
    </w:p>
    <w:p w14:paraId="4AE655F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│</w:t>
      </w:r>
    </w:p>
    <w:p w14:paraId="017DE77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┌───────────────┼────────────────┐</w:t>
      </w:r>
    </w:p>
    <w:p w14:paraId="5624785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↓               ↓                ↓</w:t>
      </w:r>
    </w:p>
    <w:p w14:paraId="5028CA5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Data-driven      Model-driven    Knowledge-driven</w:t>
      </w:r>
    </w:p>
    <w:p w14:paraId="47E6534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│               │                │</w:t>
      </w:r>
    </w:p>
    <w:p w14:paraId="6A159A1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└───────────────┼────────────────┘</w:t>
      </w:r>
    </w:p>
    <w:p w14:paraId="59C45EC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↓</w:t>
      </w:r>
    </w:p>
    <w:p w14:paraId="5D74177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┌─────────────────────────┐</w:t>
      </w:r>
    </w:p>
    <w:p w14:paraId="49B5D62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DATA → ANALYSIS         │</w:t>
      </w:r>
    </w:p>
    <w:p w14:paraId="5FE645E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      → DECISION        │</w:t>
      </w:r>
    </w:p>
    <w:p w14:paraId="20157D2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└────────────┬────────────┘</w:t>
      </w:r>
    </w:p>
    <w:p w14:paraId="736FE64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↓</w:t>
      </w:r>
    </w:p>
    <w:p w14:paraId="26E26E8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┌─────────────────────────┐</w:t>
      </w:r>
    </w:p>
    <w:p w14:paraId="57B76CE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BUSINESS / ORGANIZATIONAL│</w:t>
      </w:r>
    </w:p>
    <w:p w14:paraId="32D9289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DECISION-MAKING         │</w:t>
      </w:r>
    </w:p>
    <w:p w14:paraId="4FF7FB4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└────────────┬────────────┘</w:t>
      </w:r>
    </w:p>
    <w:p w14:paraId="7770CB3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↓</w:t>
      </w:r>
    </w:p>
    <w:p w14:paraId="3D3185D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┌─────────────────────────┐</w:t>
      </w:r>
    </w:p>
    <w:p w14:paraId="2FE8D9E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REAL-WORLD EXAMPLE      │</w:t>
      </w:r>
    </w:p>
    <w:p w14:paraId="12FD623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          │ Sales forecasting DSS   │</w:t>
      </w:r>
    </w:p>
    <w:p w14:paraId="1DADC14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→ predicts demand       │</w:t>
      </w:r>
    </w:p>
    <w:p w14:paraId="2DDBBC5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→ supports inventory     │</w:t>
      </w:r>
    </w:p>
    <w:p w14:paraId="61D46A3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  decisions              │</w:t>
      </w:r>
    </w:p>
    <w:p w14:paraId="2CFC4E7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└─────────────────────────┘</w:t>
      </w:r>
    </w:p>
    <w:p w14:paraId="665B472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Key idea:</w:t>
      </w:r>
      <w:r w:rsidRPr="000468DC">
        <w:rPr>
          <w:color w:val="000000"/>
          <w:lang w:val="en-IN"/>
        </w:rPr>
        <w:t xml:space="preserve"> DSS combines </w:t>
      </w:r>
      <w:r w:rsidRPr="000468DC">
        <w:rPr>
          <w:b/>
          <w:bCs/>
          <w:color w:val="000000"/>
          <w:lang w:val="en-IN"/>
        </w:rPr>
        <w:t>data + analytical models + user interaction</w:t>
      </w:r>
      <w:r w:rsidRPr="000468DC">
        <w:rPr>
          <w:color w:val="000000"/>
          <w:lang w:val="en-IN"/>
        </w:rPr>
        <w:t xml:space="preserve"> to support better organizational decisions.</w:t>
      </w:r>
    </w:p>
    <w:p w14:paraId="56C5A325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7D39831E">
          <v:rect id="_x0000_i1038" style="width:0;height:1.5pt" o:hralign="center" o:hrstd="t" o:hr="t" fillcolor="#a0a0a0" stroked="f"/>
        </w:pict>
      </w:r>
    </w:p>
    <w:p w14:paraId="7710A59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Concept Map 2: Operational Systems vs DSS</w:t>
      </w:r>
    </w:p>
    <w:p w14:paraId="54ACB7C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┌─────────────────────────┐</w:t>
      </w:r>
    </w:p>
    <w:p w14:paraId="0113B40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│ INFORMATION SYSTEMS     │</w:t>
      </w:r>
    </w:p>
    <w:p w14:paraId="6BED21E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└────────────┬────────────┘</w:t>
      </w:r>
    </w:p>
    <w:p w14:paraId="033A030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│</w:t>
      </w:r>
    </w:p>
    <w:p w14:paraId="6392981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┌─────────────┴─────────────┐</w:t>
      </w:r>
    </w:p>
    <w:p w14:paraId="09E1192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↓                           ↓</w:t>
      </w:r>
    </w:p>
    <w:p w14:paraId="1B8DB3A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┌─────────────────┐         ┌─────────────────┐</w:t>
      </w:r>
    </w:p>
    <w:p w14:paraId="2631A4A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│ OPERATIONAL     │         │ DSS / OLAP      │</w:t>
      </w:r>
    </w:p>
    <w:p w14:paraId="59872B4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│ SYSTEMS (</w:t>
      </w:r>
      <w:proofErr w:type="gramStart"/>
      <w:r w:rsidRPr="000468DC">
        <w:rPr>
          <w:color w:val="000000"/>
          <w:lang w:val="en-IN"/>
        </w:rPr>
        <w:t>OLTP)  │</w:t>
      </w:r>
      <w:proofErr w:type="gramEnd"/>
      <w:r w:rsidRPr="000468DC">
        <w:rPr>
          <w:color w:val="000000"/>
          <w:lang w:val="en-IN"/>
        </w:rPr>
        <w:t xml:space="preserve">         │ SYSTEMS        │</w:t>
      </w:r>
    </w:p>
    <w:p w14:paraId="3193557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└────────┬────────┘         └────────┬────────┘</w:t>
      </w:r>
    </w:p>
    <w:p w14:paraId="7C42DC4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                          │</w:t>
      </w:r>
    </w:p>
    <w:p w14:paraId="2C0930B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┌────────┼────────┐         ┌────────┼─────────┐</w:t>
      </w:r>
    </w:p>
    <w:p w14:paraId="779D9FE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↓        ↓        ↓         ↓        ↓         ↓</w:t>
      </w:r>
    </w:p>
    <w:p w14:paraId="750B9A0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Purpose   Users   Data      Purpose   Users     Data</w:t>
      </w:r>
    </w:p>
    <w:p w14:paraId="59212BB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│        │        │         │        │         │</w:t>
      </w:r>
    </w:p>
    <w:p w14:paraId="6896698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Transactions Employees </w:t>
      </w:r>
      <w:proofErr w:type="gramStart"/>
      <w:r w:rsidRPr="000468DC">
        <w:rPr>
          <w:color w:val="000000"/>
          <w:lang w:val="en-IN"/>
        </w:rPr>
        <w:t>Current  Analysis</w:t>
      </w:r>
      <w:proofErr w:type="gramEnd"/>
      <w:r w:rsidRPr="000468DC">
        <w:rPr>
          <w:color w:val="000000"/>
          <w:lang w:val="en-IN"/>
        </w:rPr>
        <w:t xml:space="preserve"> Managers Historical</w:t>
      </w:r>
    </w:p>
    <w:p w14:paraId="6D5BA21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│                           │</w:t>
      </w:r>
    </w:p>
    <w:p w14:paraId="6F66D0E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↓                           ↓</w:t>
      </w:r>
    </w:p>
    <w:p w14:paraId="5668374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Fast processing             Complex analysis</w:t>
      </w:r>
    </w:p>
    <w:p w14:paraId="771E970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│                           │</w:t>
      </w:r>
    </w:p>
    <w:p w14:paraId="6B94023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↓                           ↓</w:t>
      </w:r>
    </w:p>
    <w:p w14:paraId="2826C82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REAL-TIME DATA              HISTORICAL DATA</w:t>
      </w:r>
    </w:p>
    <w:p w14:paraId="72DA8DC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│                           │</w:t>
      </w:r>
    </w:p>
    <w:p w14:paraId="457F3D2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└────────────┐    ┌─────────┘</w:t>
      </w:r>
    </w:p>
    <w:p w14:paraId="3D58E97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↓    ↓</w:t>
      </w:r>
    </w:p>
    <w:p w14:paraId="17004E5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┌─────────────┐</w:t>
      </w:r>
    </w:p>
    <w:p w14:paraId="01CA6BF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│ </w:t>
      </w:r>
      <w:proofErr w:type="gramStart"/>
      <w:r w:rsidRPr="000468DC">
        <w:rPr>
          <w:color w:val="000000"/>
          <w:lang w:val="en-IN"/>
        </w:rPr>
        <w:t>COMPARISON  │</w:t>
      </w:r>
      <w:proofErr w:type="gramEnd"/>
    </w:p>
    <w:p w14:paraId="4D9C04E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└──────┬──────┘</w:t>
      </w:r>
    </w:p>
    <w:p w14:paraId="75759BB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↓</w:t>
      </w:r>
    </w:p>
    <w:p w14:paraId="3BE2AA7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OLTP → Transactions → Daily operations</w:t>
      </w:r>
    </w:p>
    <w:p w14:paraId="01B391D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OLAP → Analysis → Strategic decisions</w:t>
      </w:r>
    </w:p>
    <w:p w14:paraId="60EEDEC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Example</w:t>
      </w:r>
    </w:p>
    <w:p w14:paraId="46E5C4A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BANKING SYSTEM</w:t>
      </w:r>
    </w:p>
    <w:p w14:paraId="77B5056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│</w:t>
      </w:r>
    </w:p>
    <w:p w14:paraId="769DA4C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├── OLTP</w:t>
      </w:r>
    </w:p>
    <w:p w14:paraId="18C8188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│     └── ATM withdrawal</w:t>
      </w:r>
    </w:p>
    <w:p w14:paraId="4F61B49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│         → updates account immediately</w:t>
      </w:r>
    </w:p>
    <w:p w14:paraId="725A75A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│</w:t>
      </w:r>
    </w:p>
    <w:p w14:paraId="13613FB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└── OLAP / DSS</w:t>
      </w:r>
    </w:p>
    <w:p w14:paraId="14D74A6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└── </w:t>
      </w:r>
      <w:proofErr w:type="spellStart"/>
      <w:r w:rsidRPr="000468DC">
        <w:rPr>
          <w:color w:val="000000"/>
          <w:lang w:val="en-IN"/>
        </w:rPr>
        <w:t>Analyze</w:t>
      </w:r>
      <w:proofErr w:type="spellEnd"/>
      <w:r w:rsidRPr="000468DC">
        <w:rPr>
          <w:color w:val="000000"/>
          <w:lang w:val="en-IN"/>
        </w:rPr>
        <w:t xml:space="preserve"> 5 years of transactions</w:t>
      </w:r>
    </w:p>
    <w:p w14:paraId="224DCD8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→ identify customer spending patterns</w:t>
      </w:r>
    </w:p>
    <w:p w14:paraId="1DD2567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Main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3023"/>
      </w:tblGrid>
      <w:tr w:rsidR="000468DC" w:rsidRPr="000468DC" w14:paraId="6AD0BA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AC87A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b/>
                <w:bCs/>
                <w:color w:val="000000"/>
                <w:lang w:val="en-IN"/>
              </w:rPr>
            </w:pPr>
            <w:r w:rsidRPr="000468DC">
              <w:rPr>
                <w:b/>
                <w:bCs/>
                <w:color w:val="000000"/>
                <w:lang w:val="en-IN"/>
              </w:rPr>
              <w:t>OLTP</w:t>
            </w:r>
          </w:p>
        </w:tc>
        <w:tc>
          <w:tcPr>
            <w:tcW w:w="0" w:type="auto"/>
            <w:vAlign w:val="center"/>
            <w:hideMark/>
          </w:tcPr>
          <w:p w14:paraId="34F9B63B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b/>
                <w:bCs/>
                <w:color w:val="000000"/>
                <w:lang w:val="en-IN"/>
              </w:rPr>
            </w:pPr>
            <w:r w:rsidRPr="000468DC">
              <w:rPr>
                <w:b/>
                <w:bCs/>
                <w:color w:val="000000"/>
                <w:lang w:val="en-IN"/>
              </w:rPr>
              <w:t>OLAP / DSS</w:t>
            </w:r>
          </w:p>
        </w:tc>
      </w:tr>
      <w:tr w:rsidR="000468DC" w:rsidRPr="000468DC" w14:paraId="2F1BF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18526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Transaction processing</w:t>
            </w:r>
          </w:p>
        </w:tc>
        <w:tc>
          <w:tcPr>
            <w:tcW w:w="0" w:type="auto"/>
            <w:vAlign w:val="center"/>
            <w:hideMark/>
          </w:tcPr>
          <w:p w14:paraId="237DE08B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Analytical processing</w:t>
            </w:r>
          </w:p>
        </w:tc>
      </w:tr>
      <w:tr w:rsidR="000468DC" w:rsidRPr="000468DC" w14:paraId="75A79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51DBD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Current/real-time data</w:t>
            </w:r>
          </w:p>
        </w:tc>
        <w:tc>
          <w:tcPr>
            <w:tcW w:w="0" w:type="auto"/>
            <w:vAlign w:val="center"/>
            <w:hideMark/>
          </w:tcPr>
          <w:p w14:paraId="1F82BD5E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Historical data</w:t>
            </w:r>
          </w:p>
        </w:tc>
      </w:tr>
      <w:tr w:rsidR="000468DC" w:rsidRPr="000468DC" w14:paraId="190F1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5FCE5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lastRenderedPageBreak/>
              <w:t>Operational employees</w:t>
            </w:r>
          </w:p>
        </w:tc>
        <w:tc>
          <w:tcPr>
            <w:tcW w:w="0" w:type="auto"/>
            <w:vAlign w:val="center"/>
            <w:hideMark/>
          </w:tcPr>
          <w:p w14:paraId="0453AC8B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Managers/analysts</w:t>
            </w:r>
          </w:p>
        </w:tc>
      </w:tr>
      <w:tr w:rsidR="000468DC" w:rsidRPr="000468DC" w14:paraId="5C5B2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64176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Simple, frequent queries</w:t>
            </w:r>
          </w:p>
        </w:tc>
        <w:tc>
          <w:tcPr>
            <w:tcW w:w="0" w:type="auto"/>
            <w:vAlign w:val="center"/>
            <w:hideMark/>
          </w:tcPr>
          <w:p w14:paraId="40AA325F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Complex analytical queries</w:t>
            </w:r>
          </w:p>
        </w:tc>
      </w:tr>
      <w:tr w:rsidR="000468DC" w:rsidRPr="000468DC" w14:paraId="49B71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9B083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Example: ATM transaction</w:t>
            </w:r>
          </w:p>
        </w:tc>
        <w:tc>
          <w:tcPr>
            <w:tcW w:w="0" w:type="auto"/>
            <w:vAlign w:val="center"/>
            <w:hideMark/>
          </w:tcPr>
          <w:p w14:paraId="44855267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Example: Sales trend analysis</w:t>
            </w:r>
          </w:p>
        </w:tc>
      </w:tr>
    </w:tbl>
    <w:p w14:paraId="1019F4C3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22681A39">
          <v:rect id="_x0000_i1039" style="width:0;height:1.5pt" o:hralign="center" o:hrstd="t" o:hr="t" fillcolor="#a0a0a0" stroked="f"/>
        </w:pict>
      </w:r>
    </w:p>
    <w:p w14:paraId="4ECFA10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Concept Map 3: Architecture of Data Warehouse</w:t>
      </w:r>
    </w:p>
    <w:p w14:paraId="0E61484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┌──────────────────────┐</w:t>
      </w:r>
    </w:p>
    <w:p w14:paraId="451DE71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   DATA SOURCES      │</w:t>
      </w:r>
    </w:p>
    <w:p w14:paraId="2737326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└──────────┬───────────┘</w:t>
      </w:r>
    </w:p>
    <w:p w14:paraId="0B95531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↓</w:t>
      </w:r>
    </w:p>
    <w:p w14:paraId="7AA2542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┌──────────────────────┐</w:t>
      </w:r>
    </w:p>
    <w:p w14:paraId="4082529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        ETL          │</w:t>
      </w:r>
    </w:p>
    <w:p w14:paraId="62A7A4E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Extract              │</w:t>
      </w:r>
    </w:p>
    <w:p w14:paraId="546E0C4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Transform            │</w:t>
      </w:r>
    </w:p>
    <w:p w14:paraId="1CDA023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Load                 │</w:t>
      </w:r>
    </w:p>
    <w:p w14:paraId="7294E76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└──────────┬───────────┘</w:t>
      </w:r>
    </w:p>
    <w:p w14:paraId="557F37C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↓</w:t>
      </w:r>
    </w:p>
    <w:p w14:paraId="0C8CD9B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┌──────────────────────┐</w:t>
      </w:r>
    </w:p>
    <w:p w14:paraId="128A03D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  DATA WAREHOUSE     │</w:t>
      </w:r>
    </w:p>
    <w:p w14:paraId="53C1792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Central Repository   │</w:t>
      </w:r>
    </w:p>
    <w:p w14:paraId="40520CF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└──────────┬───────────┘</w:t>
      </w:r>
    </w:p>
    <w:p w14:paraId="26C8F96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↓</w:t>
      </w:r>
    </w:p>
    <w:p w14:paraId="07141CA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┌──────────────────────┐</w:t>
      </w:r>
    </w:p>
    <w:p w14:paraId="299B729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     DATA MARTS     │</w:t>
      </w:r>
    </w:p>
    <w:p w14:paraId="4B88728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└──────────┬───────────┘</w:t>
      </w:r>
    </w:p>
    <w:p w14:paraId="4C9EBD8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↓</w:t>
      </w:r>
    </w:p>
    <w:p w14:paraId="00D989A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┌────────────────────────┐</w:t>
      </w:r>
    </w:p>
    <w:p w14:paraId="3482D2E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         │ FRONT-END BI TOOLS     │</w:t>
      </w:r>
    </w:p>
    <w:p w14:paraId="19E22F8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│ Reporting              │</w:t>
      </w:r>
    </w:p>
    <w:p w14:paraId="15462F3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│ OLAP                   │</w:t>
      </w:r>
    </w:p>
    <w:p w14:paraId="408D1E2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│ Dashboards             │</w:t>
      </w:r>
    </w:p>
    <w:p w14:paraId="00CB0BA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└────────────┬───────────┘</w:t>
      </w:r>
    </w:p>
    <w:p w14:paraId="088B1ED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↓</w:t>
      </w:r>
    </w:p>
    <w:p w14:paraId="5C2A429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┌────────────────┐</w:t>
      </w:r>
    </w:p>
    <w:p w14:paraId="5C4A950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DECISION MAKING│</w:t>
      </w:r>
    </w:p>
    <w:p w14:paraId="3445209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└────────────────┘</w:t>
      </w:r>
    </w:p>
    <w:p w14:paraId="5B0006E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Supporting layers</w:t>
      </w:r>
    </w:p>
    <w:p w14:paraId="2B16127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DATA WAREHOUSE ARCHITECTURE</w:t>
      </w:r>
    </w:p>
    <w:p w14:paraId="08CFB98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</w:t>
      </w:r>
    </w:p>
    <w:p w14:paraId="240C1B8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├── Data Sources</w:t>
      </w:r>
    </w:p>
    <w:p w14:paraId="7F899E9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├── Databases</w:t>
      </w:r>
    </w:p>
    <w:p w14:paraId="5D96647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├── Files</w:t>
      </w:r>
    </w:p>
    <w:p w14:paraId="6D9A1B0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└── External systems</w:t>
      </w:r>
    </w:p>
    <w:p w14:paraId="4C0AB80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</w:t>
      </w:r>
    </w:p>
    <w:p w14:paraId="524397A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├── ETL</w:t>
      </w:r>
    </w:p>
    <w:p w14:paraId="061E903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├── Extract</w:t>
      </w:r>
    </w:p>
    <w:p w14:paraId="5D8FECB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├── Transform</w:t>
      </w:r>
    </w:p>
    <w:p w14:paraId="757A0F8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└── Load</w:t>
      </w:r>
    </w:p>
    <w:p w14:paraId="66B2E4C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</w:t>
      </w:r>
    </w:p>
    <w:p w14:paraId="78001A7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├── Metadata Layer</w:t>
      </w:r>
    </w:p>
    <w:p w14:paraId="3704DF9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└── Describes data</w:t>
      </w:r>
    </w:p>
    <w:p w14:paraId="5103587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</w:t>
      </w:r>
    </w:p>
    <w:p w14:paraId="08666DB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├── Data Warehouse</w:t>
      </w:r>
    </w:p>
    <w:p w14:paraId="5C8B785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   │     └── Integrated historical data</w:t>
      </w:r>
    </w:p>
    <w:p w14:paraId="6D95902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</w:t>
      </w:r>
    </w:p>
    <w:p w14:paraId="1DC8187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├── Data Marts</w:t>
      </w:r>
    </w:p>
    <w:p w14:paraId="206031A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├── Sales</w:t>
      </w:r>
    </w:p>
    <w:p w14:paraId="255E918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├── Finance</w:t>
      </w:r>
    </w:p>
    <w:p w14:paraId="38013C5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└── Marketing</w:t>
      </w:r>
    </w:p>
    <w:p w14:paraId="2275733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</w:t>
      </w:r>
    </w:p>
    <w:p w14:paraId="0ED2882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└── Front-End Tools</w:t>
      </w:r>
    </w:p>
    <w:p w14:paraId="3DBE4BA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├── Reporting</w:t>
      </w:r>
    </w:p>
    <w:p w14:paraId="486A5AA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├── OLAP</w:t>
      </w:r>
    </w:p>
    <w:p w14:paraId="3324AFF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└── Dashboards</w:t>
      </w:r>
    </w:p>
    <w:p w14:paraId="217F041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Role of each layer:</w:t>
      </w:r>
      <w:r w:rsidRPr="000468DC">
        <w:rPr>
          <w:color w:val="000000"/>
          <w:lang w:val="en-IN"/>
        </w:rPr>
        <w:br/>
      </w:r>
      <w:r w:rsidRPr="000468DC">
        <w:rPr>
          <w:b/>
          <w:bCs/>
          <w:color w:val="000000"/>
          <w:lang w:val="en-IN"/>
        </w:rPr>
        <w:t>Sources → ETL → Warehouse → Data Marts → BI tools → Decision making</w:t>
      </w:r>
    </w:p>
    <w:p w14:paraId="20CC1DFA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0EC2CE28">
          <v:rect id="_x0000_i1040" style="width:0;height:1.5pt" o:hralign="center" o:hrstd="t" o:hr="t" fillcolor="#a0a0a0" stroked="f"/>
        </w:pict>
      </w:r>
    </w:p>
    <w:p w14:paraId="51A6C7D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 xml:space="preserve">Concept Map 4: OLAP, Data Cubes &amp; Dimensional </w:t>
      </w:r>
      <w:proofErr w:type="spellStart"/>
      <w:r w:rsidRPr="000468DC">
        <w:rPr>
          <w:b/>
          <w:bCs/>
          <w:color w:val="000000"/>
          <w:lang w:val="en-IN"/>
        </w:rPr>
        <w:t>Modeling</w:t>
      </w:r>
      <w:proofErr w:type="spellEnd"/>
    </w:p>
    <w:p w14:paraId="064CD8D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┌────────────────────────┐</w:t>
      </w:r>
    </w:p>
    <w:p w14:paraId="4D27C59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OLAP + DATA CUBES +   │</w:t>
      </w:r>
    </w:p>
    <w:p w14:paraId="09D3F3A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DIMENSIONAL </w:t>
      </w:r>
      <w:proofErr w:type="gramStart"/>
      <w:r w:rsidRPr="000468DC">
        <w:rPr>
          <w:color w:val="000000"/>
          <w:lang w:val="en-IN"/>
        </w:rPr>
        <w:t>MODELING  │</w:t>
      </w:r>
      <w:proofErr w:type="gramEnd"/>
    </w:p>
    <w:p w14:paraId="2336C6D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└───────────┬────────────┘</w:t>
      </w:r>
    </w:p>
    <w:p w14:paraId="07775EB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 │</w:t>
      </w:r>
    </w:p>
    <w:p w14:paraId="0979F4F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┌─────────────────────┼─────────────────────┐</w:t>
      </w:r>
    </w:p>
    <w:p w14:paraId="26B86B9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↓                     ↓                     ↓</w:t>
      </w:r>
    </w:p>
    <w:p w14:paraId="0C039BD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┌──────────────┐      ┌──────────────┐      ┌──────────────┐</w:t>
      </w:r>
    </w:p>
    <w:p w14:paraId="017DDB0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│ DATA CUBE    │      │ OLAP         │      │ </w:t>
      </w:r>
      <w:proofErr w:type="gramStart"/>
      <w:r w:rsidRPr="000468DC">
        <w:rPr>
          <w:color w:val="000000"/>
          <w:lang w:val="en-IN"/>
        </w:rPr>
        <w:t>DIMENSIONAL  │</w:t>
      </w:r>
      <w:proofErr w:type="gramEnd"/>
    </w:p>
    <w:p w14:paraId="54493CB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│              │      │ OPERATIONS   │      │ MODELING     │</w:t>
      </w:r>
    </w:p>
    <w:p w14:paraId="18AA2A4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└──────┬───────┘      └──────┬───────┘      └──────┬───────┘</w:t>
      </w:r>
    </w:p>
    <w:p w14:paraId="5324617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                │                     │</w:t>
      </w:r>
    </w:p>
    <w:p w14:paraId="35BB3E1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   ↓                     ↓                     ↓</w:t>
      </w:r>
    </w:p>
    <w:p w14:paraId="6B49AC8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Dimensions             Slice                 Star Schema</w:t>
      </w:r>
    </w:p>
    <w:p w14:paraId="046BBAE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Measures               Dice                  Snowflake Schema</w:t>
      </w:r>
    </w:p>
    <w:p w14:paraId="33ED713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Roll-up</w:t>
      </w:r>
    </w:p>
    <w:p w14:paraId="371CB07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Drill-down</w:t>
      </w:r>
    </w:p>
    <w:p w14:paraId="62AA46C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 │</w:t>
      </w:r>
    </w:p>
    <w:p w14:paraId="396B1F8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 ↓</w:t>
      </w:r>
    </w:p>
    <w:p w14:paraId="5DA678C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┌──────────────────┐</w:t>
      </w:r>
    </w:p>
    <w:p w14:paraId="5675581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│ FACT TABLE       │</w:t>
      </w:r>
    </w:p>
    <w:p w14:paraId="6EC161B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│ Measures         │</w:t>
      </w:r>
    </w:p>
    <w:p w14:paraId="0BCE90E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└────────┬─────────┘</w:t>
      </w:r>
    </w:p>
    <w:p w14:paraId="0E98FB0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 │</w:t>
      </w:r>
    </w:p>
    <w:p w14:paraId="1DE4107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 ↓</w:t>
      </w:r>
    </w:p>
    <w:p w14:paraId="515890E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┌──────────────────┐</w:t>
      </w:r>
    </w:p>
    <w:p w14:paraId="4DBBC86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│ DIMENSION TABLES │</w:t>
      </w:r>
    </w:p>
    <w:p w14:paraId="38050DF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│ Time             │</w:t>
      </w:r>
    </w:p>
    <w:p w14:paraId="34F6573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│ Product          │</w:t>
      </w:r>
    </w:p>
    <w:p w14:paraId="697C843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│ Customer         │</w:t>
      </w:r>
    </w:p>
    <w:p w14:paraId="68E9046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│ Location         │</w:t>
      </w:r>
    </w:p>
    <w:p w14:paraId="4E5AB5C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└────────┬─────────┘</w:t>
      </w:r>
    </w:p>
    <w:p w14:paraId="08FBEB9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 ↓</w:t>
      </w:r>
    </w:p>
    <w:p w14:paraId="438982A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┌──────────────────┐</w:t>
      </w:r>
    </w:p>
    <w:p w14:paraId="0D65299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│ ANALYTICAL USE   │</w:t>
      </w:r>
    </w:p>
    <w:p w14:paraId="7CFA3EA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└──────────────────┘</w:t>
      </w:r>
    </w:p>
    <w:p w14:paraId="2743807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 ↓</w:t>
      </w:r>
    </w:p>
    <w:p w14:paraId="63A4146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Reports / Trends /</w:t>
      </w:r>
    </w:p>
    <w:p w14:paraId="28AF454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                Forecasting /</w:t>
      </w:r>
    </w:p>
    <w:p w14:paraId="67008AE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Decision Making</w:t>
      </w:r>
    </w:p>
    <w:p w14:paraId="1ADEAEC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OLAP operations</w:t>
      </w:r>
    </w:p>
    <w:p w14:paraId="6BE37B0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OLAP</w:t>
      </w:r>
    </w:p>
    <w:p w14:paraId="10F3B5F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│</w:t>
      </w:r>
    </w:p>
    <w:p w14:paraId="70990A2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┌──────────┼───────────┬────────────┐</w:t>
      </w:r>
    </w:p>
    <w:p w14:paraId="3A27DF0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↓          ↓           ↓            ↓</w:t>
      </w:r>
    </w:p>
    <w:p w14:paraId="26A2D2A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SLICE       DICE       ROLL-UP    DRILL-DOWN</w:t>
      </w:r>
    </w:p>
    <w:p w14:paraId="4F78075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│          │           │            │</w:t>
      </w:r>
    </w:p>
    <w:p w14:paraId="4ABF6B8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One value   Subset      Summary      Detailed</w:t>
      </w:r>
    </w:p>
    <w:p w14:paraId="2C8DE83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of a        of data     level        </w:t>
      </w:r>
      <w:proofErr w:type="spellStart"/>
      <w:r w:rsidRPr="000468DC">
        <w:rPr>
          <w:color w:val="000000"/>
          <w:lang w:val="en-IN"/>
        </w:rPr>
        <w:t>level</w:t>
      </w:r>
      <w:proofErr w:type="spellEnd"/>
    </w:p>
    <w:p w14:paraId="5B12B10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dimension</w:t>
      </w:r>
    </w:p>
    <w:p w14:paraId="771EC0C5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626B9904">
          <v:rect id="_x0000_i1041" style="width:0;height:1.5pt" o:hralign="center" o:hrstd="t" o:hr="t" fillcolor="#a0a0a0" stroked="f"/>
        </w:pict>
      </w:r>
    </w:p>
    <w:p w14:paraId="71D6343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Concept Map 5: Query Processing &amp; BI Tools — KNIME</w:t>
      </w:r>
    </w:p>
    <w:p w14:paraId="419EC69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┌─────────────────────┐</w:t>
      </w:r>
    </w:p>
    <w:p w14:paraId="0334DB1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    DATA SOURCES    │</w:t>
      </w:r>
    </w:p>
    <w:p w14:paraId="1DC57AC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└──────────┬──────────┘</w:t>
      </w:r>
    </w:p>
    <w:p w14:paraId="3C03654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↓</w:t>
      </w:r>
    </w:p>
    <w:p w14:paraId="69514ED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┌─────────────────────┐</w:t>
      </w:r>
    </w:p>
    <w:p w14:paraId="6F4AD6E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</w:t>
      </w:r>
      <w:proofErr w:type="gramStart"/>
      <w:r w:rsidRPr="000468DC">
        <w:rPr>
          <w:color w:val="000000"/>
          <w:lang w:val="en-IN"/>
        </w:rPr>
        <w:t>│  QUERY</w:t>
      </w:r>
      <w:proofErr w:type="gramEnd"/>
      <w:r w:rsidRPr="000468DC">
        <w:rPr>
          <w:color w:val="000000"/>
          <w:lang w:val="en-IN"/>
        </w:rPr>
        <w:t xml:space="preserve"> PROCESSING   │</w:t>
      </w:r>
    </w:p>
    <w:p w14:paraId="2523A10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└──────────┬──────────┘</w:t>
      </w:r>
    </w:p>
    <w:p w14:paraId="62E66C0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│</w:t>
      </w:r>
    </w:p>
    <w:p w14:paraId="3CCB2F7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┌─────────────┼─────────────┐</w:t>
      </w:r>
    </w:p>
    <w:p w14:paraId="59E9E4A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↓             ↓             ↓</w:t>
      </w:r>
    </w:p>
    <w:p w14:paraId="7CF548A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PARSING      OPTIMIZATION    EXECUTION</w:t>
      </w:r>
    </w:p>
    <w:p w14:paraId="68F24AF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            │             │</w:t>
      </w:r>
    </w:p>
    <w:p w14:paraId="3234085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          └─────────────┼─────────────┘</w:t>
      </w:r>
    </w:p>
    <w:p w14:paraId="11315E3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↓</w:t>
      </w:r>
    </w:p>
    <w:p w14:paraId="2DF8C8B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┌─────────────────────┐</w:t>
      </w:r>
    </w:p>
    <w:p w14:paraId="3C39C33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     BI TOOLS       │</w:t>
      </w:r>
    </w:p>
    <w:p w14:paraId="0F02020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└──────────┬──────────┘</w:t>
      </w:r>
    </w:p>
    <w:p w14:paraId="5B1558A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↓</w:t>
      </w:r>
    </w:p>
    <w:p w14:paraId="5CF6034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┌─────────────────────┐</w:t>
      </w:r>
    </w:p>
    <w:p w14:paraId="64E7F4F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      KNIME         │</w:t>
      </w:r>
    </w:p>
    <w:p w14:paraId="31AD501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Workflow Platform   │</w:t>
      </w:r>
    </w:p>
    <w:p w14:paraId="60E7651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└──────────┬──────────┘</w:t>
      </w:r>
    </w:p>
    <w:p w14:paraId="281D12A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↓</w:t>
      </w:r>
    </w:p>
    <w:p w14:paraId="7E620D9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┌────────────────────┼──────────────────┐</w:t>
      </w:r>
    </w:p>
    <w:p w14:paraId="12B1955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↓                    ↓                  ↓</w:t>
      </w:r>
    </w:p>
    <w:p w14:paraId="41BBA2F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Data Input          Data Processing     Analysis</w:t>
      </w:r>
    </w:p>
    <w:p w14:paraId="5668C96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               │                  │</w:t>
      </w:r>
    </w:p>
    <w:p w14:paraId="0D04750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└────────────────────┼──────────────────┘</w:t>
      </w:r>
    </w:p>
    <w:p w14:paraId="7F0A4EE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↓</w:t>
      </w:r>
    </w:p>
    <w:p w14:paraId="4980F69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┌─────────────────────┐</w:t>
      </w:r>
    </w:p>
    <w:p w14:paraId="737FD0A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DATA → QUERY        │</w:t>
      </w:r>
    </w:p>
    <w:p w14:paraId="09743E1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      → </w:t>
      </w:r>
      <w:proofErr w:type="gramStart"/>
      <w:r w:rsidRPr="000468DC">
        <w:rPr>
          <w:color w:val="000000"/>
          <w:lang w:val="en-IN"/>
        </w:rPr>
        <w:t>PROCESSING  │</w:t>
      </w:r>
      <w:proofErr w:type="gramEnd"/>
    </w:p>
    <w:p w14:paraId="4B7E741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      → VISUALIZATION│</w:t>
      </w:r>
    </w:p>
    <w:p w14:paraId="4D383C4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└──────────┬──────────┘</w:t>
      </w:r>
    </w:p>
    <w:p w14:paraId="016CF97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↓</w:t>
      </w:r>
    </w:p>
    <w:p w14:paraId="4CAAE7E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┌─────────────────────┐</w:t>
      </w:r>
    </w:p>
    <w:p w14:paraId="538F600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DASHBOARDS / REPORTS│</w:t>
      </w:r>
    </w:p>
    <w:p w14:paraId="3E650E4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└──────────┬──────────┘</w:t>
      </w:r>
    </w:p>
    <w:p w14:paraId="45E1395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                        ↓</w:t>
      </w:r>
    </w:p>
    <w:p w14:paraId="6C61BB5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┌─────────────────────┐</w:t>
      </w:r>
    </w:p>
    <w:p w14:paraId="7C5DA2D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  OLAP APPLICATIONS │</w:t>
      </w:r>
    </w:p>
    <w:p w14:paraId="2F3C296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Slice / Dice /      │</w:t>
      </w:r>
    </w:p>
    <w:p w14:paraId="320E446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Roll-up / Drill-down│</w:t>
      </w:r>
    </w:p>
    <w:p w14:paraId="68628B9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└─────────────────────┘</w:t>
      </w:r>
    </w:p>
    <w:p w14:paraId="279202D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KNIME workflow</w:t>
      </w:r>
    </w:p>
    <w:p w14:paraId="2783A38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Data</w:t>
      </w:r>
    </w:p>
    <w:p w14:paraId="00267A4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5F2E64D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Input Node</w:t>
      </w:r>
    </w:p>
    <w:p w14:paraId="11DE6A0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1C96C7C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Data Cleaning</w:t>
      </w:r>
    </w:p>
    <w:p w14:paraId="5F7A84A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7A3F6AA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Transformation</w:t>
      </w:r>
    </w:p>
    <w:p w14:paraId="6DEAA7A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5E2DE98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Query / Analysis</w:t>
      </w:r>
    </w:p>
    <w:p w14:paraId="2264239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76B5A83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OLAP</w:t>
      </w:r>
    </w:p>
    <w:p w14:paraId="320298A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28A6F65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Visualization</w:t>
      </w:r>
    </w:p>
    <w:p w14:paraId="28453FD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03B026C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Report / Decision</w:t>
      </w:r>
    </w:p>
    <w:p w14:paraId="17CD69A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Easy way to remember all 5</w:t>
      </w:r>
    </w:p>
    <w:p w14:paraId="3E5BFE9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DSS</w:t>
      </w:r>
    </w:p>
    <w:p w14:paraId="6A41F00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7EA1C68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Data + Models + UI</w:t>
      </w:r>
    </w:p>
    <w:p w14:paraId="1F49492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↓</w:t>
      </w:r>
    </w:p>
    <w:p w14:paraId="59878A5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Analysis</w:t>
      </w:r>
    </w:p>
    <w:p w14:paraId="3FD4435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4D29335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Decision</w:t>
      </w:r>
    </w:p>
    <w:p w14:paraId="40A40B7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</w:p>
    <w:p w14:paraId="7058B32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OLTP vs DSS</w:t>
      </w:r>
    </w:p>
    <w:p w14:paraId="15DE316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081AA3B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Transactions vs Analysis</w:t>
      </w:r>
    </w:p>
    <w:p w14:paraId="0107BF7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2149B24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Current data vs Historical data</w:t>
      </w:r>
    </w:p>
    <w:p w14:paraId="2348B9B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</w:p>
    <w:p w14:paraId="38096CB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Data Warehouse</w:t>
      </w:r>
    </w:p>
    <w:p w14:paraId="5C9DB39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2900767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Sources</w:t>
      </w:r>
    </w:p>
    <w:p w14:paraId="11CE54D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3399246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ETL</w:t>
      </w:r>
    </w:p>
    <w:p w14:paraId="15175A8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3BF8498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Warehouse</w:t>
      </w:r>
    </w:p>
    <w:p w14:paraId="3F29962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39718B3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Data Marts</w:t>
      </w:r>
    </w:p>
    <w:p w14:paraId="53F78AC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5A9422E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BI Tools</w:t>
      </w:r>
    </w:p>
    <w:p w14:paraId="000ACDC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</w:p>
    <w:p w14:paraId="398451E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OLAP</w:t>
      </w:r>
    </w:p>
    <w:p w14:paraId="2447279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58C6D26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Data Cube</w:t>
      </w:r>
    </w:p>
    <w:p w14:paraId="5E83822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↓</w:t>
      </w:r>
    </w:p>
    <w:p w14:paraId="7624005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Slice / Dice / Roll-up / Drill-down</w:t>
      </w:r>
    </w:p>
    <w:p w14:paraId="5E2E912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3B82726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Analysis</w:t>
      </w:r>
    </w:p>
    <w:p w14:paraId="166AF9D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</w:p>
    <w:p w14:paraId="20FE5CB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KNIME</w:t>
      </w:r>
    </w:p>
    <w:p w14:paraId="5938464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5EEDE60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Data</w:t>
      </w:r>
    </w:p>
    <w:p w14:paraId="679F075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5AE887A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Query Processing</w:t>
      </w:r>
    </w:p>
    <w:p w14:paraId="25A96B6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6F8A6F2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Workflow</w:t>
      </w:r>
    </w:p>
    <w:p w14:paraId="2CD6834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3C782F4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Visualization</w:t>
      </w:r>
    </w:p>
    <w:p w14:paraId="69B9F4B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1DED95A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Decision</w:t>
      </w:r>
    </w:p>
    <w:p w14:paraId="328EC24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</w:rPr>
      </w:pPr>
    </w:p>
    <w:p w14:paraId="64833499" w14:textId="77777777" w:rsidR="00C40F8D" w:rsidRDefault="00C40F8D" w:rsidP="002D5BE1">
      <w:pPr>
        <w:jc w:val="both"/>
        <w:rPr>
          <w:rFonts w:ascii="Times New Roman" w:hAnsi="Times New Roman"/>
          <w:sz w:val="24"/>
          <w:szCs w:val="24"/>
        </w:rPr>
      </w:pPr>
    </w:p>
    <w:p w14:paraId="1885C2CD" w14:textId="77777777" w:rsidR="00C40F8D" w:rsidRDefault="00C40F8D" w:rsidP="002D5BE1">
      <w:pPr>
        <w:rPr>
          <w:sz w:val="24"/>
          <w:szCs w:val="24"/>
        </w:rPr>
      </w:pPr>
    </w:p>
    <w:p w14:paraId="5E8EF78E" w14:textId="77777777" w:rsidR="00C40F8D" w:rsidRDefault="00C40F8D" w:rsidP="002D5BE1">
      <w:pPr>
        <w:rPr>
          <w:sz w:val="24"/>
          <w:szCs w:val="24"/>
        </w:rPr>
      </w:pPr>
    </w:p>
    <w:p w14:paraId="2DBBEE8F" w14:textId="77777777" w:rsidR="00C40F8D" w:rsidRDefault="00C40F8D" w:rsidP="002D5BE1">
      <w:pPr>
        <w:rPr>
          <w:sz w:val="24"/>
          <w:szCs w:val="24"/>
        </w:rPr>
      </w:pPr>
    </w:p>
    <w:p w14:paraId="1DBBB3FA" w14:textId="77777777" w:rsidR="00C40F8D" w:rsidRDefault="00C40F8D" w:rsidP="002D5BE1">
      <w:pPr>
        <w:rPr>
          <w:sz w:val="24"/>
          <w:szCs w:val="24"/>
        </w:rPr>
      </w:pPr>
    </w:p>
    <w:p w14:paraId="44F430FF" w14:textId="77777777" w:rsidR="00C40F8D" w:rsidRDefault="00C40F8D" w:rsidP="002D5BE1">
      <w:pPr>
        <w:rPr>
          <w:sz w:val="24"/>
          <w:szCs w:val="24"/>
        </w:rPr>
      </w:pPr>
    </w:p>
    <w:p w14:paraId="0000002C" w14:textId="77777777" w:rsidR="00EA352D" w:rsidRPr="00C40F8D" w:rsidRDefault="00EA352D" w:rsidP="00C40F8D"/>
    <w:sectPr w:rsidR="00EA352D" w:rsidRPr="00C40F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3C44500-869D-4891-A3BB-EC33FA08A9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4D0BD93-34B7-4BE0-84A9-83991A9749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7B25"/>
    <w:multiLevelType w:val="multilevel"/>
    <w:tmpl w:val="1406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821E5"/>
    <w:multiLevelType w:val="multilevel"/>
    <w:tmpl w:val="30E0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322D5"/>
    <w:multiLevelType w:val="multilevel"/>
    <w:tmpl w:val="F2FC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C019B"/>
    <w:multiLevelType w:val="multilevel"/>
    <w:tmpl w:val="ADD2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F2BE5"/>
    <w:multiLevelType w:val="multilevel"/>
    <w:tmpl w:val="787EF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B94976"/>
    <w:multiLevelType w:val="multilevel"/>
    <w:tmpl w:val="DAA0E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A02833"/>
    <w:multiLevelType w:val="multilevel"/>
    <w:tmpl w:val="C956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B6A55"/>
    <w:multiLevelType w:val="multilevel"/>
    <w:tmpl w:val="F946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D3B80"/>
    <w:multiLevelType w:val="multilevel"/>
    <w:tmpl w:val="A796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B42B7"/>
    <w:multiLevelType w:val="multilevel"/>
    <w:tmpl w:val="95568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0014F46"/>
    <w:multiLevelType w:val="multilevel"/>
    <w:tmpl w:val="D8E6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867998"/>
    <w:multiLevelType w:val="multilevel"/>
    <w:tmpl w:val="34F2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8672617">
    <w:abstractNumId w:val="9"/>
  </w:num>
  <w:num w:numId="2" w16cid:durableId="1372605727">
    <w:abstractNumId w:val="11"/>
  </w:num>
  <w:num w:numId="3" w16cid:durableId="30494204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095293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9448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3851704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26426529">
    <w:abstractNumId w:val="4"/>
  </w:num>
  <w:num w:numId="8" w16cid:durableId="2063288328">
    <w:abstractNumId w:val="0"/>
  </w:num>
  <w:num w:numId="9" w16cid:durableId="2141875948">
    <w:abstractNumId w:val="2"/>
  </w:num>
  <w:num w:numId="10" w16cid:durableId="805776966">
    <w:abstractNumId w:val="1"/>
  </w:num>
  <w:num w:numId="11" w16cid:durableId="1012487695">
    <w:abstractNumId w:val="10"/>
  </w:num>
  <w:num w:numId="12" w16cid:durableId="2138908759">
    <w:abstractNumId w:val="8"/>
  </w:num>
  <w:num w:numId="13" w16cid:durableId="1389649146">
    <w:abstractNumId w:val="5"/>
  </w:num>
  <w:num w:numId="14" w16cid:durableId="1676376147">
    <w:abstractNumId w:val="3"/>
  </w:num>
  <w:num w:numId="15" w16cid:durableId="1059090107">
    <w:abstractNumId w:val="6"/>
  </w:num>
  <w:num w:numId="16" w16cid:durableId="10107925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52D"/>
    <w:rsid w:val="000468DC"/>
    <w:rsid w:val="00064A83"/>
    <w:rsid w:val="00146463"/>
    <w:rsid w:val="003E7EAE"/>
    <w:rsid w:val="004A2362"/>
    <w:rsid w:val="00503585"/>
    <w:rsid w:val="00672994"/>
    <w:rsid w:val="00744162"/>
    <w:rsid w:val="007A2E7F"/>
    <w:rsid w:val="008251FA"/>
    <w:rsid w:val="009413D6"/>
    <w:rsid w:val="00961264"/>
    <w:rsid w:val="009770AE"/>
    <w:rsid w:val="00A5136C"/>
    <w:rsid w:val="00A647FD"/>
    <w:rsid w:val="00B01E08"/>
    <w:rsid w:val="00C40F8D"/>
    <w:rsid w:val="00C70F9D"/>
    <w:rsid w:val="00CA4022"/>
    <w:rsid w:val="00CF7E6D"/>
    <w:rsid w:val="00D641BA"/>
    <w:rsid w:val="00DA20E3"/>
    <w:rsid w:val="00EA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44E88165"/>
  <w15:docId w15:val="{9C185D1E-799B-A041-8253-1225EF1D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C70F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3060</Words>
  <Characters>17443</Characters>
  <Application>Microsoft Office Word</Application>
  <DocSecurity>0</DocSecurity>
  <Lines>145</Lines>
  <Paragraphs>40</Paragraphs>
  <ScaleCrop>false</ScaleCrop>
  <Company/>
  <LinksUpToDate>false</LinksUpToDate>
  <CharactersWithSpaces>20463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MOKSHA SREE BANDREDDY</dc:creator>
  <cp:lastModifiedBy>MOKSHA SREE BANDREDDY</cp:lastModifiedBy>
  <cp:revision>2</cp:revision>
  <dcterms:created xsi:type="dcterms:W3CDTF">2026-08-24T15:42:00Z</dcterms:created>
  <dcterms:modified xsi:type="dcterms:W3CDTF">2026-08-24T15:42:00Z</dcterms:modified>
</cp:coreProperties>
</file>