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SIMATS</w:t>
      </w:r>
      <w:r>
        <w:rPr>
          <w:spacing w:val="-11"/>
        </w:rPr>
        <w:t> </w:t>
      </w:r>
      <w:r>
        <w:rPr>
          <w:spacing w:val="-2"/>
        </w:rPr>
        <w:t>ENGINEERING</w:t>
      </w:r>
    </w:p>
    <w:p>
      <w:pPr>
        <w:pStyle w:val="Heading2"/>
      </w:pPr>
      <w:r>
        <w:rPr/>
        <w:t>ASSESSMENT</w:t>
      </w:r>
      <w:r>
        <w:rPr>
          <w:spacing w:val="-12"/>
        </w:rPr>
        <w:t> </w:t>
      </w:r>
      <w:r>
        <w:rPr/>
        <w:t>TOOL</w:t>
      </w:r>
      <w:r>
        <w:rPr>
          <w:spacing w:val="-10"/>
        </w:rPr>
        <w:t> 3</w:t>
      </w:r>
    </w:p>
    <w:p>
      <w:pPr>
        <w:pStyle w:val="BodyText"/>
        <w:spacing w:before="0"/>
        <w:ind w:left="0"/>
        <w:rPr>
          <w:rFonts w:ascii="Arial"/>
          <w:b/>
          <w:sz w:val="28"/>
        </w:rPr>
      </w:pPr>
    </w:p>
    <w:p>
      <w:pPr>
        <w:pStyle w:val="BodyText"/>
        <w:spacing w:before="143"/>
        <w:ind w:left="0"/>
        <w:rPr>
          <w:rFonts w:ascii="Arial"/>
          <w:b/>
          <w:sz w:val="28"/>
        </w:rPr>
      </w:pPr>
    </w:p>
    <w:p>
      <w:pPr>
        <w:tabs>
          <w:tab w:pos="4412" w:val="left" w:leader="none"/>
        </w:tabs>
        <w:spacing w:before="0"/>
        <w:ind w:left="91" w:right="0" w:firstLine="0"/>
        <w:jc w:val="left"/>
        <w:rPr>
          <w:rFonts w:ascii="Arial"/>
          <w:b/>
          <w:sz w:val="20"/>
        </w:rPr>
      </w:pPr>
      <w:r>
        <w:rPr>
          <w:rFonts w:ascii="Arial"/>
          <w:b/>
          <w:spacing w:val="-2"/>
          <w:sz w:val="20"/>
        </w:rPr>
        <w:t>COURSE</w:t>
      </w:r>
      <w:r>
        <w:rPr>
          <w:rFonts w:ascii="Arial"/>
          <w:b/>
          <w:spacing w:val="-5"/>
          <w:sz w:val="20"/>
        </w:rPr>
        <w:t> </w:t>
      </w:r>
      <w:r>
        <w:rPr>
          <w:rFonts w:ascii="Arial"/>
          <w:b/>
          <w:spacing w:val="-2"/>
          <w:sz w:val="20"/>
        </w:rPr>
        <w:t>NAME:</w:t>
      </w:r>
      <w:r>
        <w:rPr>
          <w:rFonts w:ascii="Arial"/>
          <w:b/>
          <w:spacing w:val="2"/>
          <w:sz w:val="20"/>
        </w:rPr>
        <w:t> </w:t>
      </w:r>
      <w:r>
        <w:rPr>
          <w:rFonts w:ascii="Arial"/>
          <w:b/>
          <w:spacing w:val="-2"/>
          <w:sz w:val="20"/>
        </w:rPr>
        <w:t>Artificial</w:t>
      </w:r>
      <w:r>
        <w:rPr>
          <w:rFonts w:ascii="Arial"/>
          <w:b/>
          <w:spacing w:val="1"/>
          <w:sz w:val="20"/>
        </w:rPr>
        <w:t> </w:t>
      </w:r>
      <w:r>
        <w:rPr>
          <w:rFonts w:ascii="Arial"/>
          <w:b/>
          <w:spacing w:val="-2"/>
          <w:sz w:val="20"/>
        </w:rPr>
        <w:t>Intelligence</w:t>
      </w:r>
      <w:r>
        <w:rPr>
          <w:rFonts w:ascii="Arial"/>
          <w:b/>
          <w:sz w:val="20"/>
        </w:rPr>
        <w:tab/>
        <w:t>COURSE</w:t>
      </w:r>
      <w:r>
        <w:rPr>
          <w:rFonts w:ascii="Arial"/>
          <w:b/>
          <w:spacing w:val="-16"/>
          <w:sz w:val="20"/>
        </w:rPr>
        <w:t> </w:t>
      </w:r>
      <w:r>
        <w:rPr>
          <w:rFonts w:ascii="Arial"/>
          <w:b/>
          <w:sz w:val="20"/>
        </w:rPr>
        <w:t>CODE:</w:t>
      </w:r>
      <w:r>
        <w:rPr>
          <w:rFonts w:ascii="Arial"/>
          <w:b/>
          <w:spacing w:val="-12"/>
          <w:sz w:val="20"/>
        </w:rPr>
        <w:t> </w:t>
      </w:r>
      <w:r>
        <w:rPr>
          <w:rFonts w:ascii="Arial"/>
          <w:b/>
          <w:spacing w:val="-2"/>
          <w:sz w:val="20"/>
        </w:rPr>
        <w:t>CSA17</w:t>
      </w:r>
    </w:p>
    <w:p>
      <w:pPr>
        <w:pStyle w:val="BodyText"/>
        <w:spacing w:before="0"/>
        <w:ind w:left="0"/>
        <w:rPr>
          <w:rFonts w:ascii="Arial"/>
          <w:b/>
          <w:sz w:val="20"/>
        </w:rPr>
      </w:pPr>
    </w:p>
    <w:p>
      <w:pPr>
        <w:pStyle w:val="BodyText"/>
        <w:spacing w:before="192"/>
        <w:ind w:left="0"/>
        <w:rPr>
          <w:rFonts w:ascii="Arial"/>
          <w:b/>
          <w:sz w:val="20"/>
        </w:rPr>
      </w:pPr>
      <w:r>
        <w:rPr>
          <w:rFonts w:ascii="Arial"/>
          <w:b/>
          <w:sz w:val="20"/>
        </w:rPr>
        <mc:AlternateContent>
          <mc:Choice Requires="wps">
            <w:drawing>
              <wp:anchor distT="0" distB="0" distL="0" distR="0" allowOverlap="1" layoutInCell="1" locked="0" behindDoc="1" simplePos="0" relativeHeight="487587840">
                <wp:simplePos x="0" y="0"/>
                <wp:positionH relativeFrom="page">
                  <wp:posOffset>742950</wp:posOffset>
                </wp:positionH>
                <wp:positionV relativeFrom="paragraph">
                  <wp:posOffset>283307</wp:posOffset>
                </wp:positionV>
                <wp:extent cx="5742940" cy="2349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742940" cy="23495"/>
                        </a:xfrm>
                        <a:custGeom>
                          <a:avLst/>
                          <a:gdLst/>
                          <a:ahLst/>
                          <a:cxnLst/>
                          <a:rect l="l" t="t" r="r" b="b"/>
                          <a:pathLst>
                            <a:path w="5742940" h="23495">
                              <a:moveTo>
                                <a:pt x="0" y="23495"/>
                              </a:moveTo>
                              <a:lnTo>
                                <a:pt x="5742940" y="23495"/>
                              </a:lnTo>
                              <a:lnTo>
                                <a:pt x="5742940" y="0"/>
                              </a:lnTo>
                              <a:lnTo>
                                <a:pt x="0" y="0"/>
                              </a:lnTo>
                              <a:lnTo>
                                <a:pt x="0" y="23495"/>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8.5pt;margin-top:22.307714pt;width:452.2pt;height:1.85pt;mso-position-horizontal-relative:page;mso-position-vertical-relative:paragraph;z-index:-15728640;mso-wrap-distance-left:0;mso-wrap-distance-right:0" id="docshape1" filled="false" stroked="true" strokeweight=".75pt" strokecolor="#000000">
                <v:stroke dashstyle="solid"/>
                <w10:wrap type="topAndBottom"/>
              </v:rect>
            </w:pict>
          </mc:Fallback>
        </mc:AlternateContent>
      </w:r>
    </w:p>
    <w:p>
      <w:pPr>
        <w:spacing w:before="214"/>
        <w:ind w:left="91" w:right="0" w:firstLine="0"/>
        <w:jc w:val="left"/>
        <w:rPr>
          <w:rFonts w:ascii="Arial"/>
          <w:b/>
          <w:sz w:val="20"/>
        </w:rPr>
      </w:pPr>
      <w:r>
        <w:rPr>
          <w:rFonts w:ascii="Arial"/>
          <w:b/>
          <w:spacing w:val="-2"/>
          <w:sz w:val="20"/>
        </w:rPr>
        <w:t>COURSE</w:t>
      </w:r>
      <w:r>
        <w:rPr>
          <w:rFonts w:ascii="Arial"/>
          <w:b/>
          <w:spacing w:val="-6"/>
          <w:sz w:val="20"/>
        </w:rPr>
        <w:t> </w:t>
      </w:r>
      <w:r>
        <w:rPr>
          <w:rFonts w:ascii="Arial"/>
          <w:b/>
          <w:spacing w:val="-2"/>
          <w:sz w:val="20"/>
        </w:rPr>
        <w:t>OUTCOME COVERED</w:t>
      </w:r>
    </w:p>
    <w:p>
      <w:pPr>
        <w:pStyle w:val="BodyText"/>
        <w:spacing w:before="0"/>
        <w:ind w:left="0"/>
        <w:rPr>
          <w:rFonts w:ascii="Arial"/>
          <w:b/>
          <w:sz w:val="20"/>
        </w:rPr>
      </w:pPr>
    </w:p>
    <w:p>
      <w:pPr>
        <w:spacing w:before="0"/>
        <w:ind w:left="91" w:right="1253" w:firstLine="0"/>
        <w:jc w:val="left"/>
        <w:rPr>
          <w:rFonts w:ascii="Arial"/>
          <w:i/>
          <w:sz w:val="20"/>
        </w:rPr>
      </w:pPr>
      <w:r>
        <w:rPr>
          <w:rFonts w:ascii="Arial"/>
          <w:b/>
          <w:i/>
          <w:sz w:val="20"/>
        </w:rPr>
        <w:t>CO4:</w:t>
      </w:r>
      <w:r>
        <w:rPr>
          <w:rFonts w:ascii="Arial"/>
          <w:b/>
          <w:i/>
          <w:spacing w:val="-10"/>
          <w:sz w:val="20"/>
        </w:rPr>
        <w:t> </w:t>
      </w:r>
      <w:r>
        <w:rPr>
          <w:rFonts w:ascii="Arial"/>
          <w:i/>
          <w:sz w:val="20"/>
        </w:rPr>
        <w:t>Implement</w:t>
      </w:r>
      <w:r>
        <w:rPr>
          <w:rFonts w:ascii="Arial"/>
          <w:i/>
          <w:spacing w:val="-8"/>
          <w:sz w:val="20"/>
        </w:rPr>
        <w:t> </w:t>
      </w:r>
      <w:r>
        <w:rPr>
          <w:rFonts w:ascii="Arial"/>
          <w:i/>
          <w:sz w:val="20"/>
        </w:rPr>
        <w:t>machine</w:t>
      </w:r>
      <w:r>
        <w:rPr>
          <w:rFonts w:ascii="Arial"/>
          <w:i/>
          <w:spacing w:val="-8"/>
          <w:sz w:val="20"/>
        </w:rPr>
        <w:t> </w:t>
      </w:r>
      <w:r>
        <w:rPr>
          <w:rFonts w:ascii="Arial"/>
          <w:i/>
          <w:sz w:val="20"/>
        </w:rPr>
        <w:t>learning</w:t>
      </w:r>
      <w:r>
        <w:rPr>
          <w:rFonts w:ascii="Arial"/>
          <w:i/>
          <w:spacing w:val="-12"/>
          <w:sz w:val="20"/>
        </w:rPr>
        <w:t> </w:t>
      </w:r>
      <w:r>
        <w:rPr>
          <w:rFonts w:ascii="Arial"/>
          <w:i/>
          <w:sz w:val="20"/>
        </w:rPr>
        <w:t>techniques</w:t>
      </w:r>
      <w:r>
        <w:rPr>
          <w:rFonts w:ascii="Arial"/>
          <w:i/>
          <w:spacing w:val="-9"/>
          <w:sz w:val="20"/>
        </w:rPr>
        <w:t> </w:t>
      </w:r>
      <w:r>
        <w:rPr>
          <w:rFonts w:ascii="Arial"/>
          <w:i/>
          <w:sz w:val="20"/>
        </w:rPr>
        <w:t>including</w:t>
      </w:r>
      <w:r>
        <w:rPr>
          <w:rFonts w:ascii="Arial"/>
          <w:i/>
          <w:spacing w:val="-13"/>
          <w:sz w:val="20"/>
        </w:rPr>
        <w:t> </w:t>
      </w:r>
      <w:r>
        <w:rPr>
          <w:rFonts w:ascii="Arial"/>
          <w:i/>
          <w:sz w:val="20"/>
        </w:rPr>
        <w:t>decision</w:t>
      </w:r>
      <w:r>
        <w:rPr>
          <w:rFonts w:ascii="Arial"/>
          <w:i/>
          <w:spacing w:val="-10"/>
          <w:sz w:val="20"/>
        </w:rPr>
        <w:t> </w:t>
      </w:r>
      <w:r>
        <w:rPr>
          <w:rFonts w:ascii="Arial"/>
          <w:i/>
          <w:sz w:val="20"/>
        </w:rPr>
        <w:t>tree</w:t>
      </w:r>
      <w:r>
        <w:rPr>
          <w:rFonts w:ascii="Arial"/>
          <w:i/>
          <w:spacing w:val="-9"/>
          <w:sz w:val="20"/>
        </w:rPr>
        <w:t> </w:t>
      </w:r>
      <w:r>
        <w:rPr>
          <w:rFonts w:ascii="Arial"/>
          <w:i/>
          <w:sz w:val="20"/>
        </w:rPr>
        <w:t>algorithms,</w:t>
      </w:r>
      <w:r>
        <w:rPr>
          <w:rFonts w:ascii="Arial"/>
          <w:i/>
          <w:spacing w:val="-7"/>
          <w:sz w:val="20"/>
        </w:rPr>
        <w:t> </w:t>
      </w:r>
      <w:r>
        <w:rPr>
          <w:rFonts w:ascii="Arial"/>
          <w:i/>
          <w:sz w:val="20"/>
        </w:rPr>
        <w:t>reinforcement</w:t>
      </w:r>
      <w:r>
        <w:rPr>
          <w:rFonts w:ascii="Arial"/>
          <w:i/>
          <w:spacing w:val="-10"/>
          <w:sz w:val="20"/>
        </w:rPr>
        <w:t> </w:t>
      </w:r>
      <w:r>
        <w:rPr>
          <w:rFonts w:ascii="Arial"/>
          <w:i/>
          <w:sz w:val="20"/>
        </w:rPr>
        <w:t>learning,</w:t>
      </w:r>
      <w:r>
        <w:rPr>
          <w:rFonts w:ascii="Arial"/>
          <w:i/>
          <w:sz w:val="20"/>
        </w:rPr>
        <w:t> and build models for classification and decision-making. (BL3)</w:t>
      </w:r>
    </w:p>
    <w:p>
      <w:pPr>
        <w:pStyle w:val="BodyText"/>
        <w:spacing w:before="0"/>
        <w:ind w:left="0"/>
        <w:rPr>
          <w:rFonts w:ascii="Arial"/>
          <w:i/>
          <w:sz w:val="20"/>
        </w:rPr>
      </w:pPr>
    </w:p>
    <w:p>
      <w:pPr>
        <w:spacing w:before="0"/>
        <w:ind w:left="91" w:right="0" w:firstLine="0"/>
        <w:jc w:val="left"/>
        <w:rPr>
          <w:rFonts w:ascii="Arial"/>
          <w:i/>
          <w:sz w:val="20"/>
        </w:rPr>
      </w:pPr>
      <w:r>
        <w:rPr>
          <w:rFonts w:ascii="Arial"/>
          <w:i/>
          <w:spacing w:val="-2"/>
          <w:sz w:val="20"/>
        </w:rPr>
        <w:t>Assessment</w:t>
      </w:r>
      <w:r>
        <w:rPr>
          <w:rFonts w:ascii="Arial"/>
          <w:i/>
          <w:spacing w:val="-5"/>
          <w:sz w:val="20"/>
        </w:rPr>
        <w:t> </w:t>
      </w:r>
      <w:r>
        <w:rPr>
          <w:rFonts w:ascii="Arial"/>
          <w:i/>
          <w:spacing w:val="-2"/>
          <w:sz w:val="20"/>
        </w:rPr>
        <w:t>Tool</w:t>
      </w:r>
      <w:r>
        <w:rPr>
          <w:rFonts w:ascii="Arial"/>
          <w:i/>
          <w:spacing w:val="-1"/>
          <w:sz w:val="20"/>
        </w:rPr>
        <w:t> </w:t>
      </w:r>
      <w:r>
        <w:rPr>
          <w:rFonts w:ascii="Arial"/>
          <w:i/>
          <w:spacing w:val="-2"/>
          <w:sz w:val="20"/>
        </w:rPr>
        <w:t>Weightage:</w:t>
      </w:r>
      <w:r>
        <w:rPr>
          <w:rFonts w:ascii="Arial"/>
          <w:i/>
          <w:spacing w:val="1"/>
          <w:sz w:val="20"/>
        </w:rPr>
        <w:t> </w:t>
      </w:r>
      <w:r>
        <w:rPr>
          <w:rFonts w:ascii="Arial"/>
          <w:i/>
          <w:spacing w:val="-5"/>
          <w:sz w:val="20"/>
        </w:rPr>
        <w:t>50%</w:t>
      </w:r>
    </w:p>
    <w:p>
      <w:pPr>
        <w:pStyle w:val="BodyText"/>
        <w:spacing w:before="192"/>
        <w:ind w:left="0"/>
        <w:rPr>
          <w:rFonts w:ascii="Arial"/>
          <w:i/>
          <w:sz w:val="20"/>
        </w:rPr>
      </w:pPr>
      <w:r>
        <w:rPr>
          <w:rFonts w:ascii="Arial"/>
          <w:i/>
          <w:sz w:val="20"/>
        </w:rPr>
        <mc:AlternateContent>
          <mc:Choice Requires="wps">
            <w:drawing>
              <wp:anchor distT="0" distB="0" distL="0" distR="0" allowOverlap="1" layoutInCell="1" locked="0" behindDoc="1" simplePos="0" relativeHeight="487588352">
                <wp:simplePos x="0" y="0"/>
                <wp:positionH relativeFrom="page">
                  <wp:posOffset>742950</wp:posOffset>
                </wp:positionH>
                <wp:positionV relativeFrom="paragraph">
                  <wp:posOffset>283601</wp:posOffset>
                </wp:positionV>
                <wp:extent cx="5742940" cy="2349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42940" cy="23495"/>
                        </a:xfrm>
                        <a:custGeom>
                          <a:avLst/>
                          <a:gdLst/>
                          <a:ahLst/>
                          <a:cxnLst/>
                          <a:rect l="l" t="t" r="r" b="b"/>
                          <a:pathLst>
                            <a:path w="5742940" h="23495">
                              <a:moveTo>
                                <a:pt x="0" y="23494"/>
                              </a:moveTo>
                              <a:lnTo>
                                <a:pt x="5742940" y="23494"/>
                              </a:lnTo>
                              <a:lnTo>
                                <a:pt x="5742940" y="0"/>
                              </a:lnTo>
                              <a:lnTo>
                                <a:pt x="0" y="0"/>
                              </a:lnTo>
                              <a:lnTo>
                                <a:pt x="0" y="23494"/>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8.5pt;margin-top:22.33086pt;width:452.2pt;height:1.85pt;mso-position-horizontal-relative:page;mso-position-vertical-relative:paragraph;z-index:-15728128;mso-wrap-distance-left:0;mso-wrap-distance-right:0" id="docshape2" filled="false" stroked="true" strokeweight=".75pt" strokecolor="#000000">
                <v:stroke dashstyle="solid"/>
                <w10:wrap type="topAndBottom"/>
              </v:rect>
            </w:pict>
          </mc:Fallback>
        </mc:AlternateContent>
      </w:r>
    </w:p>
    <w:p>
      <w:pPr>
        <w:spacing w:before="0"/>
        <w:ind w:left="0" w:right="1891" w:firstLine="0"/>
        <w:jc w:val="right"/>
        <w:rPr>
          <w:rFonts w:ascii="Arial"/>
          <w:b/>
          <w:sz w:val="20"/>
        </w:rPr>
      </w:pPr>
      <w:r>
        <w:rPr>
          <w:rFonts w:ascii="Arial"/>
          <w:b/>
          <w:sz w:val="20"/>
        </w:rPr>
        <w:t>Duration</w:t>
      </w:r>
      <w:r>
        <w:rPr>
          <w:rFonts w:ascii="Arial"/>
          <w:b/>
          <w:spacing w:val="-8"/>
          <w:sz w:val="20"/>
        </w:rPr>
        <w:t> </w:t>
      </w:r>
      <w:r>
        <w:rPr>
          <w:rFonts w:ascii="Arial"/>
          <w:b/>
          <w:sz w:val="20"/>
        </w:rPr>
        <w:t>:</w:t>
      </w:r>
      <w:r>
        <w:rPr>
          <w:rFonts w:ascii="Arial"/>
          <w:b/>
          <w:spacing w:val="-6"/>
          <w:sz w:val="20"/>
        </w:rPr>
        <w:t> </w:t>
      </w:r>
      <w:r>
        <w:rPr>
          <w:rFonts w:ascii="Arial"/>
          <w:b/>
          <w:sz w:val="20"/>
        </w:rPr>
        <w:t>1</w:t>
      </w:r>
      <w:r>
        <w:rPr>
          <w:rFonts w:ascii="Arial"/>
          <w:b/>
          <w:spacing w:val="-9"/>
          <w:sz w:val="20"/>
        </w:rPr>
        <w:t> </w:t>
      </w:r>
      <w:r>
        <w:rPr>
          <w:rFonts w:ascii="Arial"/>
          <w:b/>
          <w:spacing w:val="-4"/>
          <w:sz w:val="20"/>
        </w:rPr>
        <w:t>hour</w:t>
      </w:r>
    </w:p>
    <w:p>
      <w:pPr>
        <w:tabs>
          <w:tab w:pos="7515" w:val="left" w:leader="none"/>
        </w:tabs>
        <w:spacing w:before="213"/>
        <w:ind w:left="91" w:right="0" w:firstLine="0"/>
        <w:jc w:val="left"/>
        <w:rPr>
          <w:rFonts w:ascii="Arial"/>
          <w:b/>
          <w:sz w:val="20"/>
        </w:rPr>
      </w:pPr>
      <w:r>
        <w:rPr>
          <w:rFonts w:ascii="Arial"/>
          <w:b/>
          <w:spacing w:val="-2"/>
          <w:sz w:val="20"/>
        </w:rPr>
        <w:t>QUESTIONS:</w:t>
      </w:r>
      <w:r>
        <w:rPr>
          <w:rFonts w:ascii="Arial"/>
          <w:b/>
          <w:spacing w:val="-7"/>
          <w:sz w:val="20"/>
        </w:rPr>
        <w:t> </w:t>
      </w:r>
      <w:r>
        <w:rPr>
          <w:rFonts w:ascii="Arial"/>
          <w:b/>
          <w:spacing w:val="-10"/>
          <w:sz w:val="20"/>
        </w:rPr>
        <w:t>4</w:t>
      </w:r>
      <w:r>
        <w:rPr>
          <w:rFonts w:ascii="Arial"/>
          <w:b/>
          <w:sz w:val="20"/>
        </w:rPr>
        <w:tab/>
        <w:t>Total</w:t>
      </w:r>
      <w:r>
        <w:rPr>
          <w:rFonts w:ascii="Arial"/>
          <w:b/>
          <w:spacing w:val="-12"/>
          <w:sz w:val="20"/>
        </w:rPr>
        <w:t> </w:t>
      </w:r>
      <w:r>
        <w:rPr>
          <w:rFonts w:ascii="Arial"/>
          <w:b/>
          <w:spacing w:val="-2"/>
          <w:sz w:val="20"/>
        </w:rPr>
        <w:t>Marks:40</w:t>
      </w:r>
    </w:p>
    <w:p>
      <w:pPr>
        <w:pStyle w:val="BodyText"/>
        <w:spacing w:before="3"/>
        <w:ind w:left="0"/>
        <w:rPr>
          <w:rFonts w:ascii="Arial"/>
          <w:b/>
          <w:sz w:val="20"/>
        </w:rPr>
      </w:pPr>
    </w:p>
    <w:p>
      <w:pPr>
        <w:spacing w:before="0"/>
        <w:ind w:left="7" w:right="172" w:firstLine="0"/>
        <w:jc w:val="center"/>
        <w:rPr>
          <w:rFonts w:ascii="Arial"/>
          <w:sz w:val="20"/>
        </w:rPr>
      </w:pPr>
      <w:r>
        <w:rPr>
          <w:rFonts w:ascii="Arial"/>
          <w:spacing w:val="-2"/>
          <w:sz w:val="20"/>
        </w:rPr>
        <w:t>Annexure</w:t>
      </w:r>
      <w:r>
        <w:rPr>
          <w:rFonts w:ascii="Arial"/>
          <w:spacing w:val="-8"/>
          <w:sz w:val="20"/>
        </w:rPr>
        <w:t> </w:t>
      </w:r>
      <w:r>
        <w:rPr>
          <w:rFonts w:ascii="Arial"/>
          <w:spacing w:val="-10"/>
          <w:sz w:val="20"/>
        </w:rPr>
        <w:t>A</w:t>
      </w:r>
    </w:p>
    <w:p>
      <w:pPr>
        <w:pStyle w:val="BodyText"/>
        <w:spacing w:before="80"/>
        <w:ind w:left="0"/>
        <w:rPr>
          <w:rFonts w:ascii="Arial"/>
          <w:sz w:val="20"/>
        </w:rPr>
      </w:pPr>
    </w:p>
    <w:p>
      <w:pPr>
        <w:spacing w:before="0"/>
        <w:ind w:left="0" w:right="172" w:firstLine="0"/>
        <w:jc w:val="center"/>
        <w:rPr>
          <w:rFonts w:ascii="Arial"/>
          <w:b/>
          <w:sz w:val="20"/>
        </w:rPr>
      </w:pPr>
      <w:r>
        <w:rPr>
          <w:rFonts w:ascii="Arial"/>
          <w:b/>
          <w:spacing w:val="-2"/>
          <w:sz w:val="20"/>
        </w:rPr>
        <w:t>ARTICLE</w:t>
      </w:r>
      <w:r>
        <w:rPr>
          <w:rFonts w:ascii="Arial"/>
          <w:b/>
          <w:spacing w:val="-6"/>
          <w:sz w:val="20"/>
        </w:rPr>
        <w:t> </w:t>
      </w:r>
      <w:r>
        <w:rPr>
          <w:rFonts w:ascii="Arial"/>
          <w:b/>
          <w:spacing w:val="-2"/>
          <w:sz w:val="20"/>
        </w:rPr>
        <w:t>REVIEW</w:t>
      </w:r>
    </w:p>
    <w:p>
      <w:pPr>
        <w:pStyle w:val="BodyText"/>
        <w:spacing w:before="0"/>
        <w:ind w:left="0"/>
        <w:rPr>
          <w:rFonts w:ascii="Arial"/>
          <w:b/>
          <w:sz w:val="20"/>
        </w:rPr>
      </w:pPr>
    </w:p>
    <w:p>
      <w:pPr>
        <w:pStyle w:val="BodyText"/>
        <w:spacing w:before="0"/>
        <w:ind w:left="0"/>
        <w:rPr>
          <w:rFonts w:ascii="Arial"/>
          <w:b/>
          <w:sz w:val="20"/>
        </w:rPr>
      </w:pPr>
      <w:r>
        <w:rPr>
          <w:rFonts w:ascii="Arial"/>
          <w:b/>
          <w:sz w:val="20"/>
        </w:rPr>
        <mc:AlternateContent>
          <mc:Choice Requires="wps">
            <w:drawing>
              <wp:anchor distT="0" distB="0" distL="0" distR="0" allowOverlap="1" layoutInCell="1" locked="0" behindDoc="1" simplePos="0" relativeHeight="487588864">
                <wp:simplePos x="0" y="0"/>
                <wp:positionH relativeFrom="page">
                  <wp:posOffset>742950</wp:posOffset>
                </wp:positionH>
                <wp:positionV relativeFrom="paragraph">
                  <wp:posOffset>161694</wp:posOffset>
                </wp:positionV>
                <wp:extent cx="5742940" cy="2349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742940" cy="23495"/>
                        </a:xfrm>
                        <a:custGeom>
                          <a:avLst/>
                          <a:gdLst/>
                          <a:ahLst/>
                          <a:cxnLst/>
                          <a:rect l="l" t="t" r="r" b="b"/>
                          <a:pathLst>
                            <a:path w="5742940" h="23495">
                              <a:moveTo>
                                <a:pt x="0" y="23495"/>
                              </a:moveTo>
                              <a:lnTo>
                                <a:pt x="5742940" y="23495"/>
                              </a:lnTo>
                              <a:lnTo>
                                <a:pt x="5742940" y="0"/>
                              </a:lnTo>
                              <a:lnTo>
                                <a:pt x="0" y="0"/>
                              </a:lnTo>
                              <a:lnTo>
                                <a:pt x="0" y="23495"/>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8.5pt;margin-top:12.731836pt;width:452.2pt;height:1.85pt;mso-position-horizontal-relative:page;mso-position-vertical-relative:paragraph;z-index:-15727616;mso-wrap-distance-left:0;mso-wrap-distance-right:0" id="docshape3" filled="false" stroked="true" strokeweight=".75pt" strokecolor="#000000">
                <v:stroke dashstyle="solid"/>
                <w10:wrap type="topAndBottom"/>
              </v:rect>
            </w:pict>
          </mc:Fallback>
        </mc:AlternateContent>
      </w:r>
    </w:p>
    <w:p>
      <w:pPr>
        <w:pStyle w:val="BodyText"/>
        <w:spacing w:before="0"/>
        <w:ind w:left="0"/>
        <w:rPr>
          <w:rFonts w:ascii="Arial"/>
          <w:b/>
          <w:sz w:val="20"/>
        </w:rPr>
      </w:pPr>
    </w:p>
    <w:p>
      <w:pPr>
        <w:pStyle w:val="BodyText"/>
        <w:spacing w:before="216"/>
        <w:ind w:left="0"/>
        <w:rPr>
          <w:rFonts w:ascii="Arial"/>
          <w:b/>
          <w:sz w:val="20"/>
        </w:rPr>
      </w:pPr>
    </w:p>
    <w:p>
      <w:pPr>
        <w:spacing w:before="1"/>
        <w:ind w:left="91" w:right="0" w:firstLine="0"/>
        <w:jc w:val="left"/>
        <w:rPr>
          <w:rFonts w:ascii="Arial"/>
          <w:b/>
          <w:i/>
          <w:sz w:val="20"/>
        </w:rPr>
      </w:pPr>
      <w:r>
        <w:rPr>
          <w:rFonts w:ascii="Arial"/>
          <w:b/>
          <w:i/>
          <w:sz w:val="20"/>
        </w:rPr>
        <w:t>Code</w:t>
      </w:r>
      <w:r>
        <w:rPr>
          <w:rFonts w:ascii="Arial"/>
          <w:b/>
          <w:i/>
          <w:spacing w:val="-9"/>
          <w:sz w:val="20"/>
        </w:rPr>
        <w:t> </w:t>
      </w:r>
      <w:r>
        <w:rPr>
          <w:rFonts w:ascii="Arial"/>
          <w:b/>
          <w:i/>
          <w:sz w:val="20"/>
        </w:rPr>
        <w:t>of</w:t>
      </w:r>
      <w:r>
        <w:rPr>
          <w:rFonts w:ascii="Arial"/>
          <w:b/>
          <w:i/>
          <w:spacing w:val="-5"/>
          <w:sz w:val="20"/>
        </w:rPr>
        <w:t> </w:t>
      </w:r>
      <w:r>
        <w:rPr>
          <w:rFonts w:ascii="Arial"/>
          <w:b/>
          <w:i/>
          <w:spacing w:val="-2"/>
          <w:sz w:val="20"/>
        </w:rPr>
        <w:t>Conduct:</w:t>
      </w:r>
    </w:p>
    <w:p>
      <w:pPr>
        <w:spacing w:line="242" w:lineRule="auto" w:before="228"/>
        <w:ind w:left="91" w:right="430" w:firstLine="0"/>
        <w:jc w:val="left"/>
        <w:rPr>
          <w:rFonts w:ascii="Arial"/>
          <w:i/>
          <w:sz w:val="20"/>
        </w:rPr>
      </w:pPr>
      <w:r>
        <w:rPr>
          <w:rFonts w:ascii="Arial"/>
          <w:i/>
          <w:sz w:val="20"/>
        </w:rPr>
        <w:t>I</w:t>
      </w:r>
      <w:r>
        <w:rPr>
          <w:rFonts w:ascii="Arial"/>
          <w:i/>
          <w:spacing w:val="-4"/>
          <w:sz w:val="20"/>
        </w:rPr>
        <w:t> </w:t>
      </w:r>
      <w:r>
        <w:rPr>
          <w:rFonts w:ascii="Arial"/>
          <w:i/>
          <w:sz w:val="20"/>
        </w:rPr>
        <w:t>SR</w:t>
      </w:r>
      <w:r>
        <w:rPr>
          <w:rFonts w:ascii="Arial"/>
          <w:i/>
          <w:spacing w:val="-2"/>
          <w:sz w:val="20"/>
        </w:rPr>
        <w:t> </w:t>
      </w:r>
      <w:r>
        <w:rPr>
          <w:rFonts w:ascii="Arial"/>
          <w:i/>
          <w:sz w:val="20"/>
        </w:rPr>
        <w:t>Kaarthika(192412294) (Name</w:t>
      </w:r>
      <w:r>
        <w:rPr>
          <w:rFonts w:ascii="Arial"/>
          <w:i/>
          <w:spacing w:val="-6"/>
          <w:sz w:val="20"/>
        </w:rPr>
        <w:t> </w:t>
      </w:r>
      <w:r>
        <w:rPr>
          <w:rFonts w:ascii="Arial"/>
          <w:i/>
          <w:sz w:val="20"/>
        </w:rPr>
        <w:t>/</w:t>
      </w:r>
      <w:r>
        <w:rPr>
          <w:rFonts w:ascii="Arial"/>
          <w:i/>
          <w:spacing w:val="-6"/>
          <w:sz w:val="20"/>
        </w:rPr>
        <w:t> </w:t>
      </w:r>
      <w:r>
        <w:rPr>
          <w:rFonts w:ascii="Arial"/>
          <w:i/>
          <w:sz w:val="20"/>
        </w:rPr>
        <w:t>Reg</w:t>
      </w:r>
      <w:r>
        <w:rPr>
          <w:rFonts w:ascii="Arial"/>
          <w:i/>
          <w:spacing w:val="-7"/>
          <w:sz w:val="20"/>
        </w:rPr>
        <w:t> </w:t>
      </w:r>
      <w:r>
        <w:rPr>
          <w:rFonts w:ascii="Arial"/>
          <w:i/>
          <w:sz w:val="20"/>
        </w:rPr>
        <w:t>No)</w:t>
      </w:r>
      <w:r>
        <w:rPr>
          <w:rFonts w:ascii="Arial"/>
          <w:i/>
          <w:spacing w:val="-8"/>
          <w:sz w:val="20"/>
        </w:rPr>
        <w:t> </w:t>
      </w:r>
      <w:r>
        <w:rPr>
          <w:rFonts w:ascii="Arial"/>
          <w:i/>
          <w:sz w:val="20"/>
        </w:rPr>
        <w:t>certify</w:t>
      </w:r>
      <w:r>
        <w:rPr>
          <w:rFonts w:ascii="Arial"/>
          <w:i/>
          <w:spacing w:val="-5"/>
          <w:sz w:val="20"/>
        </w:rPr>
        <w:t> </w:t>
      </w:r>
      <w:r>
        <w:rPr>
          <w:rFonts w:ascii="Arial"/>
          <w:i/>
          <w:sz w:val="20"/>
        </w:rPr>
        <w:t>that</w:t>
      </w:r>
      <w:r>
        <w:rPr>
          <w:rFonts w:ascii="Arial"/>
          <w:i/>
          <w:spacing w:val="-9"/>
          <w:sz w:val="20"/>
        </w:rPr>
        <w:t> </w:t>
      </w:r>
      <w:r>
        <w:rPr>
          <w:rFonts w:ascii="Arial"/>
          <w:i/>
          <w:sz w:val="20"/>
        </w:rPr>
        <w:t>this</w:t>
      </w:r>
      <w:r>
        <w:rPr>
          <w:rFonts w:ascii="Arial"/>
          <w:i/>
          <w:spacing w:val="-4"/>
          <w:sz w:val="20"/>
        </w:rPr>
        <w:t> </w:t>
      </w:r>
      <w:r>
        <w:rPr>
          <w:rFonts w:ascii="Arial"/>
          <w:i/>
          <w:sz w:val="20"/>
        </w:rPr>
        <w:t>submission</w:t>
      </w:r>
      <w:r>
        <w:rPr>
          <w:rFonts w:ascii="Arial"/>
          <w:i/>
          <w:spacing w:val="-4"/>
          <w:sz w:val="20"/>
        </w:rPr>
        <w:t> </w:t>
      </w:r>
      <w:r>
        <w:rPr>
          <w:rFonts w:ascii="Arial"/>
          <w:i/>
          <w:sz w:val="20"/>
        </w:rPr>
        <w:t>is</w:t>
      </w:r>
      <w:r>
        <w:rPr>
          <w:rFonts w:ascii="Arial"/>
          <w:i/>
          <w:spacing w:val="-3"/>
          <w:sz w:val="20"/>
        </w:rPr>
        <w:t> </w:t>
      </w:r>
      <w:r>
        <w:rPr>
          <w:rFonts w:ascii="Arial"/>
          <w:i/>
          <w:sz w:val="20"/>
        </w:rPr>
        <w:t>my</w:t>
      </w:r>
      <w:r>
        <w:rPr>
          <w:rFonts w:ascii="Arial"/>
          <w:i/>
          <w:spacing w:val="-5"/>
          <w:sz w:val="20"/>
        </w:rPr>
        <w:t> </w:t>
      </w:r>
      <w:r>
        <w:rPr>
          <w:rFonts w:ascii="Arial"/>
          <w:i/>
          <w:sz w:val="20"/>
        </w:rPr>
        <w:t>original</w:t>
      </w:r>
      <w:r>
        <w:rPr>
          <w:rFonts w:ascii="Arial"/>
          <w:i/>
          <w:spacing w:val="-5"/>
          <w:sz w:val="20"/>
        </w:rPr>
        <w:t> </w:t>
      </w:r>
      <w:r>
        <w:rPr>
          <w:rFonts w:ascii="Arial"/>
          <w:i/>
          <w:sz w:val="20"/>
        </w:rPr>
        <w:t>work</w:t>
      </w:r>
      <w:r>
        <w:rPr>
          <w:rFonts w:ascii="Arial"/>
          <w:i/>
          <w:spacing w:val="-4"/>
          <w:sz w:val="20"/>
        </w:rPr>
        <w:t> </w:t>
      </w:r>
      <w:r>
        <w:rPr>
          <w:rFonts w:ascii="Arial"/>
          <w:i/>
          <w:sz w:val="20"/>
        </w:rPr>
        <w:t>and</w:t>
      </w:r>
      <w:r>
        <w:rPr>
          <w:rFonts w:ascii="Arial"/>
          <w:i/>
          <w:spacing w:val="-4"/>
          <w:sz w:val="20"/>
        </w:rPr>
        <w:t> </w:t>
      </w:r>
      <w:r>
        <w:rPr>
          <w:rFonts w:ascii="Arial"/>
          <w:i/>
          <w:sz w:val="20"/>
        </w:rPr>
        <w:t>that</w:t>
      </w:r>
      <w:r>
        <w:rPr>
          <w:rFonts w:ascii="Arial"/>
          <w:i/>
          <w:spacing w:val="-4"/>
          <w:sz w:val="20"/>
        </w:rPr>
        <w:t> </w:t>
      </w:r>
      <w:r>
        <w:rPr>
          <w:rFonts w:ascii="Arial"/>
          <w:i/>
          <w:sz w:val="20"/>
        </w:rPr>
        <w:t>I</w:t>
      </w:r>
      <w:r>
        <w:rPr>
          <w:rFonts w:ascii="Arial"/>
          <w:i/>
          <w:spacing w:val="-2"/>
          <w:sz w:val="20"/>
        </w:rPr>
        <w:t> </w:t>
      </w:r>
      <w:r>
        <w:rPr>
          <w:rFonts w:ascii="Arial"/>
          <w:i/>
          <w:sz w:val="20"/>
        </w:rPr>
        <w:t>have</w:t>
      </w:r>
      <w:r>
        <w:rPr>
          <w:rFonts w:ascii="Arial"/>
          <w:i/>
          <w:spacing w:val="-2"/>
          <w:sz w:val="20"/>
        </w:rPr>
        <w:t> </w:t>
      </w:r>
      <w:r>
        <w:rPr>
          <w:rFonts w:ascii="Arial"/>
          <w:i/>
          <w:sz w:val="20"/>
        </w:rPr>
        <w:t>adhered</w:t>
      </w:r>
      <w:r>
        <w:rPr>
          <w:rFonts w:ascii="Arial"/>
          <w:i/>
          <w:sz w:val="20"/>
        </w:rPr>
        <w:t> to the guidelines specified for this assessment.</w:t>
      </w:r>
    </w:p>
    <w:p>
      <w:pPr>
        <w:spacing w:line="224" w:lineRule="exact" w:before="0"/>
        <w:ind w:left="91" w:right="0" w:firstLine="0"/>
        <w:jc w:val="left"/>
        <w:rPr>
          <w:rFonts w:ascii="Arial"/>
          <w:i/>
          <w:sz w:val="20"/>
        </w:rPr>
      </w:pPr>
      <w:r>
        <w:rPr>
          <w:rFonts w:ascii="Arial"/>
          <w:i/>
          <w:sz w:val="20"/>
        </w:rPr>
        <w:t>I</w:t>
      </w:r>
      <w:r>
        <w:rPr>
          <w:rFonts w:ascii="Arial"/>
          <w:i/>
          <w:spacing w:val="-14"/>
          <w:sz w:val="20"/>
        </w:rPr>
        <w:t> </w:t>
      </w:r>
      <w:r>
        <w:rPr>
          <w:rFonts w:ascii="Arial"/>
          <w:i/>
          <w:sz w:val="20"/>
        </w:rPr>
        <w:t>understand</w:t>
      </w:r>
      <w:r>
        <w:rPr>
          <w:rFonts w:ascii="Arial"/>
          <w:i/>
          <w:spacing w:val="-14"/>
          <w:sz w:val="20"/>
        </w:rPr>
        <w:t> </w:t>
      </w:r>
      <w:r>
        <w:rPr>
          <w:rFonts w:ascii="Arial"/>
          <w:i/>
          <w:sz w:val="20"/>
        </w:rPr>
        <w:t>that</w:t>
      </w:r>
      <w:r>
        <w:rPr>
          <w:rFonts w:ascii="Arial"/>
          <w:i/>
          <w:spacing w:val="-13"/>
          <w:sz w:val="20"/>
        </w:rPr>
        <w:t> </w:t>
      </w:r>
      <w:r>
        <w:rPr>
          <w:rFonts w:ascii="Arial"/>
          <w:i/>
          <w:sz w:val="20"/>
        </w:rPr>
        <w:t>any</w:t>
      </w:r>
      <w:r>
        <w:rPr>
          <w:rFonts w:ascii="Arial"/>
          <w:i/>
          <w:spacing w:val="-14"/>
          <w:sz w:val="20"/>
        </w:rPr>
        <w:t> </w:t>
      </w:r>
      <w:r>
        <w:rPr>
          <w:rFonts w:ascii="Arial"/>
          <w:i/>
          <w:sz w:val="20"/>
        </w:rPr>
        <w:t>violation</w:t>
      </w:r>
      <w:r>
        <w:rPr>
          <w:rFonts w:ascii="Arial"/>
          <w:i/>
          <w:spacing w:val="-13"/>
          <w:sz w:val="20"/>
        </w:rPr>
        <w:t> </w:t>
      </w:r>
      <w:r>
        <w:rPr>
          <w:rFonts w:ascii="Arial"/>
          <w:i/>
          <w:sz w:val="20"/>
        </w:rPr>
        <w:t>of</w:t>
      </w:r>
      <w:r>
        <w:rPr>
          <w:rFonts w:ascii="Arial"/>
          <w:i/>
          <w:spacing w:val="-13"/>
          <w:sz w:val="20"/>
        </w:rPr>
        <w:t> </w:t>
      </w:r>
      <w:r>
        <w:rPr>
          <w:rFonts w:ascii="Arial"/>
          <w:i/>
          <w:sz w:val="20"/>
        </w:rPr>
        <w:t>academic</w:t>
      </w:r>
      <w:r>
        <w:rPr>
          <w:rFonts w:ascii="Arial"/>
          <w:i/>
          <w:spacing w:val="-13"/>
          <w:sz w:val="20"/>
        </w:rPr>
        <w:t> </w:t>
      </w:r>
      <w:r>
        <w:rPr>
          <w:rFonts w:ascii="Arial"/>
          <w:i/>
          <w:sz w:val="20"/>
        </w:rPr>
        <w:t>integrity</w:t>
      </w:r>
      <w:r>
        <w:rPr>
          <w:rFonts w:ascii="Arial"/>
          <w:i/>
          <w:spacing w:val="-13"/>
          <w:sz w:val="20"/>
        </w:rPr>
        <w:t> </w:t>
      </w:r>
      <w:r>
        <w:rPr>
          <w:rFonts w:ascii="Arial"/>
          <w:i/>
          <w:sz w:val="20"/>
        </w:rPr>
        <w:t>rules</w:t>
      </w:r>
      <w:r>
        <w:rPr>
          <w:rFonts w:ascii="Arial"/>
          <w:i/>
          <w:spacing w:val="-14"/>
          <w:sz w:val="20"/>
        </w:rPr>
        <w:t> </w:t>
      </w:r>
      <w:r>
        <w:rPr>
          <w:rFonts w:ascii="Arial"/>
          <w:i/>
          <w:sz w:val="20"/>
        </w:rPr>
        <w:t>will</w:t>
      </w:r>
      <w:r>
        <w:rPr>
          <w:rFonts w:ascii="Arial"/>
          <w:i/>
          <w:spacing w:val="-14"/>
          <w:sz w:val="20"/>
        </w:rPr>
        <w:t> </w:t>
      </w:r>
      <w:r>
        <w:rPr>
          <w:rFonts w:ascii="Arial"/>
          <w:i/>
          <w:sz w:val="20"/>
        </w:rPr>
        <w:t>result</w:t>
      </w:r>
      <w:r>
        <w:rPr>
          <w:rFonts w:ascii="Arial"/>
          <w:i/>
          <w:spacing w:val="-12"/>
          <w:sz w:val="20"/>
        </w:rPr>
        <w:t> </w:t>
      </w:r>
      <w:r>
        <w:rPr>
          <w:rFonts w:ascii="Arial"/>
          <w:i/>
          <w:sz w:val="20"/>
        </w:rPr>
        <w:t>in</w:t>
      </w:r>
      <w:r>
        <w:rPr>
          <w:rFonts w:ascii="Arial"/>
          <w:i/>
          <w:spacing w:val="-14"/>
          <w:sz w:val="20"/>
        </w:rPr>
        <w:t> </w:t>
      </w:r>
      <w:r>
        <w:rPr>
          <w:rFonts w:ascii="Arial"/>
          <w:i/>
          <w:sz w:val="20"/>
        </w:rPr>
        <w:t>disciplinary</w:t>
      </w:r>
      <w:r>
        <w:rPr>
          <w:rFonts w:ascii="Arial"/>
          <w:i/>
          <w:spacing w:val="-10"/>
          <w:sz w:val="20"/>
        </w:rPr>
        <w:t> </w:t>
      </w:r>
      <w:r>
        <w:rPr>
          <w:rFonts w:ascii="Arial"/>
          <w:i/>
          <w:spacing w:val="-2"/>
          <w:sz w:val="20"/>
        </w:rPr>
        <w:t>action.</w:t>
      </w:r>
    </w:p>
    <w:p>
      <w:pPr>
        <w:pStyle w:val="BodyText"/>
        <w:spacing w:before="1"/>
        <w:ind w:left="0"/>
        <w:rPr>
          <w:rFonts w:ascii="Arial"/>
          <w:i/>
          <w:sz w:val="20"/>
        </w:rPr>
      </w:pPr>
    </w:p>
    <w:p>
      <w:pPr>
        <w:spacing w:before="0"/>
        <w:ind w:left="91" w:right="0" w:firstLine="0"/>
        <w:jc w:val="left"/>
        <w:rPr>
          <w:rFonts w:ascii="Arial"/>
          <w:b/>
          <w:i/>
          <w:sz w:val="20"/>
        </w:rPr>
      </w:pPr>
      <w:r>
        <w:rPr>
          <w:rFonts w:ascii="Arial"/>
          <w:b/>
          <w:i/>
          <w:sz w:val="20"/>
        </w:rPr>
        <w:t>Signature</w:t>
      </w:r>
      <w:r>
        <w:rPr>
          <w:rFonts w:ascii="Arial"/>
          <w:b/>
          <w:i/>
          <w:spacing w:val="-12"/>
          <w:sz w:val="20"/>
        </w:rPr>
        <w:t> </w:t>
      </w:r>
      <w:r>
        <w:rPr>
          <w:rFonts w:ascii="Arial"/>
          <w:b/>
          <w:i/>
          <w:sz w:val="20"/>
        </w:rPr>
        <w:t>of</w:t>
      </w:r>
      <w:r>
        <w:rPr>
          <w:rFonts w:ascii="Arial"/>
          <w:b/>
          <w:i/>
          <w:spacing w:val="-14"/>
          <w:sz w:val="20"/>
        </w:rPr>
        <w:t> </w:t>
      </w:r>
      <w:r>
        <w:rPr>
          <w:rFonts w:ascii="Arial"/>
          <w:b/>
          <w:i/>
          <w:sz w:val="20"/>
        </w:rPr>
        <w:t>the</w:t>
      </w:r>
      <w:r>
        <w:rPr>
          <w:rFonts w:ascii="Arial"/>
          <w:b/>
          <w:i/>
          <w:spacing w:val="-14"/>
          <w:sz w:val="20"/>
        </w:rPr>
        <w:t> </w:t>
      </w:r>
      <w:r>
        <w:rPr>
          <w:rFonts w:ascii="Arial"/>
          <w:b/>
          <w:i/>
          <w:sz w:val="20"/>
        </w:rPr>
        <w:t>student:</w:t>
      </w:r>
      <w:r>
        <w:rPr>
          <w:rFonts w:ascii="Arial"/>
          <w:b/>
          <w:i/>
          <w:spacing w:val="-11"/>
          <w:sz w:val="20"/>
        </w:rPr>
        <w:t> </w:t>
      </w:r>
      <w:r>
        <w:rPr>
          <w:rFonts w:ascii="Arial"/>
          <w:b/>
          <w:i/>
          <w:sz w:val="20"/>
        </w:rPr>
        <w:t>SR</w:t>
      </w:r>
      <w:r>
        <w:rPr>
          <w:rFonts w:ascii="Arial"/>
          <w:b/>
          <w:i/>
          <w:spacing w:val="-11"/>
          <w:sz w:val="20"/>
        </w:rPr>
        <w:t> </w:t>
      </w:r>
      <w:r>
        <w:rPr>
          <w:rFonts w:ascii="Arial"/>
          <w:b/>
          <w:i/>
          <w:spacing w:val="-2"/>
          <w:sz w:val="20"/>
        </w:rPr>
        <w:t>Kaarthika</w:t>
      </w:r>
    </w:p>
    <w:p>
      <w:pPr>
        <w:spacing w:after="0"/>
        <w:jc w:val="left"/>
        <w:rPr>
          <w:rFonts w:ascii="Arial"/>
          <w:b/>
          <w:i/>
          <w:sz w:val="20"/>
        </w:rPr>
        <w:sectPr>
          <w:type w:val="continuous"/>
          <w:pgSz w:w="12240" w:h="15840"/>
          <w:pgMar w:top="1040" w:bottom="280" w:left="1080" w:right="360"/>
        </w:sectPr>
      </w:pPr>
    </w:p>
    <w:p>
      <w:pPr>
        <w:pStyle w:val="BodyText"/>
        <w:spacing w:before="80"/>
        <w:ind w:left="13" w:right="172"/>
        <w:jc w:val="center"/>
        <w:rPr>
          <w:rFonts w:ascii="Arial"/>
        </w:rPr>
      </w:pPr>
      <w:r>
        <w:rPr>
          <w:rFonts w:ascii="Arial"/>
        </w:rPr>
        <w:t>Annexure</w:t>
      </w:r>
      <w:r>
        <w:rPr>
          <w:rFonts w:ascii="Arial"/>
          <w:spacing w:val="-7"/>
        </w:rPr>
        <w:t> </w:t>
      </w:r>
      <w:r>
        <w:rPr>
          <w:rFonts w:ascii="Arial"/>
          <w:spacing w:val="-10"/>
        </w:rPr>
        <w:t>A</w:t>
      </w:r>
    </w:p>
    <w:p>
      <w:pPr>
        <w:pStyle w:val="Heading3"/>
        <w:spacing w:before="231"/>
        <w:ind w:right="172"/>
        <w:jc w:val="center"/>
        <w:rPr>
          <w:u w:val="none"/>
        </w:rPr>
      </w:pPr>
      <w:r>
        <w:rPr>
          <w:u w:val="none"/>
        </w:rPr>
        <w:t>ARTICLE </w:t>
      </w:r>
      <w:r>
        <w:rPr>
          <w:spacing w:val="-2"/>
          <w:u w:val="none"/>
        </w:rPr>
        <w:t>REVIEW</w:t>
      </w:r>
    </w:p>
    <w:p>
      <w:pPr>
        <w:pStyle w:val="BodyText"/>
        <w:spacing w:before="98"/>
        <w:ind w:left="0"/>
        <w:rPr>
          <w:rFonts w:ascii="Arial"/>
          <w:b/>
          <w:sz w:val="20"/>
        </w:rPr>
      </w:pPr>
      <w:r>
        <w:rPr>
          <w:rFonts w:ascii="Arial"/>
          <w:b/>
          <w:sz w:val="20"/>
        </w:rPr>
        <mc:AlternateContent>
          <mc:Choice Requires="wps">
            <w:drawing>
              <wp:anchor distT="0" distB="0" distL="0" distR="0" allowOverlap="1" layoutInCell="1" locked="0" behindDoc="1" simplePos="0" relativeHeight="487589376">
                <wp:simplePos x="0" y="0"/>
                <wp:positionH relativeFrom="page">
                  <wp:posOffset>725169</wp:posOffset>
                </wp:positionH>
                <wp:positionV relativeFrom="paragraph">
                  <wp:posOffset>223550</wp:posOffset>
                </wp:positionV>
                <wp:extent cx="6667500"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667500" cy="9525"/>
                        </a:xfrm>
                        <a:custGeom>
                          <a:avLst/>
                          <a:gdLst/>
                          <a:ahLst/>
                          <a:cxnLst/>
                          <a:rect l="l" t="t" r="r" b="b"/>
                          <a:pathLst>
                            <a:path w="6667500" h="9525">
                              <a:moveTo>
                                <a:pt x="6667500" y="0"/>
                              </a:moveTo>
                              <a:lnTo>
                                <a:pt x="0" y="0"/>
                              </a:lnTo>
                              <a:lnTo>
                                <a:pt x="0" y="9142"/>
                              </a:lnTo>
                              <a:lnTo>
                                <a:pt x="6667500" y="9142"/>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7.099998pt;margin-top:17.602425pt;width:525pt;height:.71992pt;mso-position-horizontal-relative:page;mso-position-vertical-relative:paragraph;z-index:-15727104;mso-wrap-distance-left:0;mso-wrap-distance-right:0" id="docshape4" filled="true" fillcolor="#000000" stroked="false">
                <v:fill type="solid"/>
                <w10:wrap type="topAndBottom"/>
              </v:rect>
            </w:pict>
          </mc:Fallback>
        </mc:AlternateContent>
      </w:r>
    </w:p>
    <w:p>
      <w:pPr>
        <w:pStyle w:val="BodyText"/>
        <w:spacing w:before="180"/>
        <w:ind w:left="0"/>
        <w:rPr>
          <w:rFonts w:ascii="Arial"/>
          <w:b/>
        </w:rPr>
      </w:pPr>
    </w:p>
    <w:p>
      <w:pPr>
        <w:spacing w:before="0"/>
        <w:ind w:left="91" w:right="0" w:firstLine="0"/>
        <w:jc w:val="left"/>
        <w:rPr>
          <w:rFonts w:ascii="Arial"/>
          <w:b/>
          <w:sz w:val="22"/>
        </w:rPr>
      </w:pPr>
      <w:r>
        <w:rPr>
          <w:rFonts w:ascii="Arial"/>
          <w:b/>
          <w:spacing w:val="-2"/>
          <w:sz w:val="22"/>
          <w:u w:val="single"/>
        </w:rPr>
        <w:t>INSTRUCTIONS</w:t>
      </w:r>
    </w:p>
    <w:p>
      <w:pPr>
        <w:spacing w:before="43"/>
        <w:ind w:left="91" w:right="1060" w:firstLine="0"/>
        <w:jc w:val="both"/>
        <w:rPr>
          <w:rFonts w:ascii="Arial" w:hAnsi="Arial"/>
          <w:i/>
          <w:sz w:val="22"/>
        </w:rPr>
      </w:pPr>
      <w:r>
        <w:rPr>
          <w:rFonts w:ascii="Arial" w:hAnsi="Arial"/>
          <w:sz w:val="22"/>
        </w:rPr>
        <w:t>Select any ONE peer-reviewed research article (published after 2019) from IEEE Xplore, Springer, Elsevier, or ACM Digital Library related to any of the following topics: </w:t>
      </w:r>
      <w:r>
        <w:rPr>
          <w:rFonts w:ascii="Arial" w:hAnsi="Arial"/>
          <w:i/>
          <w:sz w:val="22"/>
        </w:rPr>
        <w:t>Inductive Learning, Decision</w:t>
      </w:r>
      <w:r>
        <w:rPr>
          <w:rFonts w:ascii="Arial" w:hAnsi="Arial"/>
          <w:i/>
          <w:sz w:val="22"/>
        </w:rPr>
        <w:t> Trees, Statistical Learning Methods (Naïve Bayes / Logistic Regression / SVM), or Reinforcement Learning applications.</w:t>
      </w:r>
    </w:p>
    <w:p>
      <w:pPr>
        <w:spacing w:before="39"/>
        <w:ind w:left="91" w:right="0" w:firstLine="0"/>
        <w:jc w:val="both"/>
        <w:rPr>
          <w:rFonts w:ascii="Arial"/>
          <w:i/>
          <w:sz w:val="22"/>
        </w:rPr>
      </w:pPr>
      <w:r>
        <w:rPr>
          <w:rFonts w:ascii="Arial"/>
          <w:i/>
          <w:sz w:val="22"/>
        </w:rPr>
        <w:t>Submit:</w:t>
      </w:r>
      <w:r>
        <w:rPr>
          <w:rFonts w:ascii="Arial"/>
          <w:i/>
          <w:spacing w:val="-18"/>
          <w:sz w:val="22"/>
        </w:rPr>
        <w:t> </w:t>
      </w:r>
      <w:r>
        <w:rPr>
          <w:rFonts w:ascii="Arial"/>
          <w:i/>
          <w:sz w:val="22"/>
        </w:rPr>
        <w:t>(i)</w:t>
      </w:r>
      <w:r>
        <w:rPr>
          <w:rFonts w:ascii="Arial"/>
          <w:i/>
          <w:spacing w:val="-15"/>
          <w:sz w:val="22"/>
        </w:rPr>
        <w:t> </w:t>
      </w:r>
      <w:r>
        <w:rPr>
          <w:rFonts w:ascii="Arial"/>
          <w:i/>
          <w:sz w:val="22"/>
        </w:rPr>
        <w:t>Article</w:t>
      </w:r>
      <w:r>
        <w:rPr>
          <w:rFonts w:ascii="Arial"/>
          <w:i/>
          <w:spacing w:val="-15"/>
          <w:sz w:val="22"/>
        </w:rPr>
        <w:t> </w:t>
      </w:r>
      <w:r>
        <w:rPr>
          <w:rFonts w:ascii="Arial"/>
          <w:i/>
          <w:sz w:val="22"/>
        </w:rPr>
        <w:t>citation</w:t>
      </w:r>
      <w:r>
        <w:rPr>
          <w:rFonts w:ascii="Arial"/>
          <w:i/>
          <w:spacing w:val="-16"/>
          <w:sz w:val="22"/>
        </w:rPr>
        <w:t> </w:t>
      </w:r>
      <w:r>
        <w:rPr>
          <w:rFonts w:ascii="Arial"/>
          <w:i/>
          <w:sz w:val="22"/>
        </w:rPr>
        <w:t>details</w:t>
      </w:r>
      <w:r>
        <w:rPr>
          <w:rFonts w:ascii="Arial"/>
          <w:i/>
          <w:spacing w:val="15"/>
          <w:sz w:val="22"/>
        </w:rPr>
        <w:t> </w:t>
      </w:r>
      <w:r>
        <w:rPr>
          <w:rFonts w:ascii="Arial"/>
          <w:i/>
          <w:sz w:val="22"/>
        </w:rPr>
        <w:t>(ii)</w:t>
      </w:r>
      <w:r>
        <w:rPr>
          <w:rFonts w:ascii="Arial"/>
          <w:i/>
          <w:spacing w:val="-12"/>
          <w:sz w:val="22"/>
        </w:rPr>
        <w:t> </w:t>
      </w:r>
      <w:r>
        <w:rPr>
          <w:rFonts w:ascii="Arial"/>
          <w:i/>
          <w:sz w:val="22"/>
        </w:rPr>
        <w:t>PDF</w:t>
      </w:r>
      <w:r>
        <w:rPr>
          <w:rFonts w:ascii="Arial"/>
          <w:i/>
          <w:spacing w:val="-15"/>
          <w:sz w:val="22"/>
        </w:rPr>
        <w:t> </w:t>
      </w:r>
      <w:r>
        <w:rPr>
          <w:rFonts w:ascii="Arial"/>
          <w:i/>
          <w:sz w:val="22"/>
        </w:rPr>
        <w:t>or</w:t>
      </w:r>
      <w:r>
        <w:rPr>
          <w:rFonts w:ascii="Arial"/>
          <w:i/>
          <w:spacing w:val="-14"/>
          <w:sz w:val="22"/>
        </w:rPr>
        <w:t> </w:t>
      </w:r>
      <w:r>
        <w:rPr>
          <w:rFonts w:ascii="Arial"/>
          <w:i/>
          <w:sz w:val="22"/>
        </w:rPr>
        <w:t>valid</w:t>
      </w:r>
      <w:r>
        <w:rPr>
          <w:rFonts w:ascii="Arial"/>
          <w:i/>
          <w:spacing w:val="-15"/>
          <w:sz w:val="22"/>
        </w:rPr>
        <w:t> </w:t>
      </w:r>
      <w:r>
        <w:rPr>
          <w:rFonts w:ascii="Arial"/>
          <w:i/>
          <w:sz w:val="22"/>
        </w:rPr>
        <w:t>DOI</w:t>
      </w:r>
      <w:r>
        <w:rPr>
          <w:rFonts w:ascii="Arial"/>
          <w:i/>
          <w:spacing w:val="-14"/>
          <w:sz w:val="22"/>
        </w:rPr>
        <w:t> </w:t>
      </w:r>
      <w:r>
        <w:rPr>
          <w:rFonts w:ascii="Arial"/>
          <w:i/>
          <w:sz w:val="22"/>
        </w:rPr>
        <w:t>link</w:t>
      </w:r>
      <w:r>
        <w:rPr>
          <w:rFonts w:ascii="Arial"/>
          <w:i/>
          <w:spacing w:val="30"/>
          <w:sz w:val="22"/>
        </w:rPr>
        <w:t> </w:t>
      </w:r>
      <w:r>
        <w:rPr>
          <w:rFonts w:ascii="Arial"/>
          <w:i/>
          <w:sz w:val="22"/>
        </w:rPr>
        <w:t>(iii)</w:t>
      </w:r>
      <w:r>
        <w:rPr>
          <w:rFonts w:ascii="Arial"/>
          <w:i/>
          <w:spacing w:val="-14"/>
          <w:sz w:val="22"/>
        </w:rPr>
        <w:t> </w:t>
      </w:r>
      <w:r>
        <w:rPr>
          <w:rFonts w:ascii="Arial"/>
          <w:i/>
          <w:sz w:val="22"/>
        </w:rPr>
        <w:t>Written</w:t>
      </w:r>
      <w:r>
        <w:rPr>
          <w:rFonts w:ascii="Arial"/>
          <w:i/>
          <w:spacing w:val="-16"/>
          <w:sz w:val="22"/>
        </w:rPr>
        <w:t> </w:t>
      </w:r>
      <w:r>
        <w:rPr>
          <w:rFonts w:ascii="Arial"/>
          <w:i/>
          <w:sz w:val="22"/>
        </w:rPr>
        <w:t>review</w:t>
      </w:r>
      <w:r>
        <w:rPr>
          <w:rFonts w:ascii="Arial"/>
          <w:i/>
          <w:spacing w:val="-15"/>
          <w:sz w:val="22"/>
        </w:rPr>
        <w:t> </w:t>
      </w:r>
      <w:r>
        <w:rPr>
          <w:rFonts w:ascii="Arial"/>
          <w:i/>
          <w:sz w:val="22"/>
        </w:rPr>
        <w:t>as</w:t>
      </w:r>
      <w:r>
        <w:rPr>
          <w:rFonts w:ascii="Arial"/>
          <w:i/>
          <w:spacing w:val="-15"/>
          <w:sz w:val="22"/>
        </w:rPr>
        <w:t> </w:t>
      </w:r>
      <w:r>
        <w:rPr>
          <w:rFonts w:ascii="Arial"/>
          <w:i/>
          <w:sz w:val="22"/>
        </w:rPr>
        <w:t>per</w:t>
      </w:r>
      <w:r>
        <w:rPr>
          <w:rFonts w:ascii="Arial"/>
          <w:i/>
          <w:spacing w:val="-15"/>
          <w:sz w:val="22"/>
        </w:rPr>
        <w:t> </w:t>
      </w:r>
      <w:r>
        <w:rPr>
          <w:rFonts w:ascii="Arial"/>
          <w:i/>
          <w:sz w:val="22"/>
        </w:rPr>
        <w:t>the</w:t>
      </w:r>
      <w:r>
        <w:rPr>
          <w:rFonts w:ascii="Arial"/>
          <w:i/>
          <w:spacing w:val="-17"/>
          <w:sz w:val="22"/>
        </w:rPr>
        <w:t> </w:t>
      </w:r>
      <w:r>
        <w:rPr>
          <w:rFonts w:ascii="Arial"/>
          <w:i/>
          <w:sz w:val="22"/>
        </w:rPr>
        <w:t>tasks</w:t>
      </w:r>
      <w:r>
        <w:rPr>
          <w:rFonts w:ascii="Arial"/>
          <w:i/>
          <w:spacing w:val="-14"/>
          <w:sz w:val="22"/>
        </w:rPr>
        <w:t> </w:t>
      </w:r>
      <w:r>
        <w:rPr>
          <w:rFonts w:ascii="Arial"/>
          <w:i/>
          <w:spacing w:val="-2"/>
          <w:sz w:val="22"/>
        </w:rPr>
        <w:t>below.</w:t>
      </w:r>
    </w:p>
    <w:p>
      <w:pPr>
        <w:pStyle w:val="BodyText"/>
        <w:spacing w:before="159"/>
        <w:ind w:left="0"/>
        <w:rPr>
          <w:rFonts w:ascii="Arial"/>
          <w:i/>
          <w:sz w:val="22"/>
        </w:rPr>
      </w:pPr>
    </w:p>
    <w:p>
      <w:pPr>
        <w:spacing w:before="0"/>
        <w:ind w:left="91" w:right="0" w:firstLine="0"/>
        <w:jc w:val="left"/>
        <w:rPr>
          <w:rFonts w:ascii="Arial"/>
          <w:b/>
          <w:sz w:val="22"/>
        </w:rPr>
      </w:pPr>
      <w:r>
        <w:rPr>
          <w:rFonts w:ascii="Arial"/>
          <w:b/>
          <w:sz w:val="22"/>
        </w:rPr>
        <w:t>Task</w:t>
      </w:r>
      <w:r>
        <w:rPr>
          <w:rFonts w:ascii="Arial"/>
          <w:b/>
          <w:spacing w:val="-9"/>
          <w:sz w:val="22"/>
        </w:rPr>
        <w:t> </w:t>
      </w:r>
      <w:r>
        <w:rPr>
          <w:rFonts w:ascii="Arial"/>
          <w:b/>
          <w:sz w:val="22"/>
        </w:rPr>
        <w:t>1:</w:t>
      </w:r>
      <w:r>
        <w:rPr>
          <w:rFonts w:ascii="Arial"/>
          <w:b/>
          <w:spacing w:val="-8"/>
          <w:sz w:val="22"/>
        </w:rPr>
        <w:t> </w:t>
      </w:r>
      <w:r>
        <w:rPr>
          <w:rFonts w:ascii="Arial"/>
          <w:b/>
          <w:sz w:val="22"/>
        </w:rPr>
        <w:t>Article</w:t>
      </w:r>
      <w:r>
        <w:rPr>
          <w:rFonts w:ascii="Arial"/>
          <w:b/>
          <w:spacing w:val="-6"/>
          <w:sz w:val="22"/>
        </w:rPr>
        <w:t> </w:t>
      </w:r>
      <w:r>
        <w:rPr>
          <w:rFonts w:ascii="Arial"/>
          <w:b/>
          <w:spacing w:val="-2"/>
          <w:sz w:val="22"/>
        </w:rPr>
        <w:t>Summary</w:t>
      </w:r>
    </w:p>
    <w:p>
      <w:pPr>
        <w:pStyle w:val="ListParagraph"/>
        <w:numPr>
          <w:ilvl w:val="0"/>
          <w:numId w:val="1"/>
        </w:numPr>
        <w:tabs>
          <w:tab w:pos="423" w:val="left" w:leader="none"/>
        </w:tabs>
        <w:spacing w:line="240" w:lineRule="auto" w:before="40" w:after="0"/>
        <w:ind w:left="91" w:right="1116" w:firstLine="0"/>
        <w:jc w:val="left"/>
        <w:rPr>
          <w:sz w:val="22"/>
        </w:rPr>
      </w:pPr>
      <w:r>
        <w:rPr>
          <w:sz w:val="22"/>
        </w:rPr>
        <w:t>Provide</w:t>
      </w:r>
      <w:r>
        <w:rPr>
          <w:spacing w:val="-5"/>
          <w:sz w:val="22"/>
        </w:rPr>
        <w:t> </w:t>
      </w:r>
      <w:r>
        <w:rPr>
          <w:sz w:val="22"/>
        </w:rPr>
        <w:t>the</w:t>
      </w:r>
      <w:r>
        <w:rPr>
          <w:spacing w:val="-8"/>
          <w:sz w:val="22"/>
        </w:rPr>
        <w:t> </w:t>
      </w:r>
      <w:r>
        <w:rPr>
          <w:sz w:val="22"/>
        </w:rPr>
        <w:t>full</w:t>
      </w:r>
      <w:r>
        <w:rPr>
          <w:spacing w:val="-3"/>
          <w:sz w:val="22"/>
        </w:rPr>
        <w:t> </w:t>
      </w:r>
      <w:r>
        <w:rPr>
          <w:sz w:val="22"/>
        </w:rPr>
        <w:t>citation</w:t>
      </w:r>
      <w:r>
        <w:rPr>
          <w:spacing w:val="-5"/>
          <w:sz w:val="22"/>
        </w:rPr>
        <w:t> </w:t>
      </w:r>
      <w:r>
        <w:rPr>
          <w:sz w:val="22"/>
        </w:rPr>
        <w:t>of</w:t>
      </w:r>
      <w:r>
        <w:rPr>
          <w:spacing w:val="-5"/>
          <w:sz w:val="22"/>
        </w:rPr>
        <w:t> </w:t>
      </w:r>
      <w:r>
        <w:rPr>
          <w:sz w:val="22"/>
        </w:rPr>
        <w:t>the</w:t>
      </w:r>
      <w:r>
        <w:rPr>
          <w:spacing w:val="-5"/>
          <w:sz w:val="22"/>
        </w:rPr>
        <w:t> </w:t>
      </w:r>
      <w:r>
        <w:rPr>
          <w:sz w:val="22"/>
        </w:rPr>
        <w:t>article</w:t>
      </w:r>
      <w:r>
        <w:rPr>
          <w:spacing w:val="-3"/>
          <w:sz w:val="22"/>
        </w:rPr>
        <w:t> </w:t>
      </w:r>
      <w:r>
        <w:rPr>
          <w:sz w:val="22"/>
        </w:rPr>
        <w:t>(Author(s),</w:t>
      </w:r>
      <w:r>
        <w:rPr>
          <w:spacing w:val="-1"/>
          <w:sz w:val="22"/>
        </w:rPr>
        <w:t> </w:t>
      </w:r>
      <w:r>
        <w:rPr>
          <w:sz w:val="22"/>
        </w:rPr>
        <w:t>Title,</w:t>
      </w:r>
      <w:r>
        <w:rPr>
          <w:spacing w:val="-2"/>
          <w:sz w:val="22"/>
        </w:rPr>
        <w:t> </w:t>
      </w:r>
      <w:r>
        <w:rPr>
          <w:sz w:val="22"/>
        </w:rPr>
        <w:t>Journal/Conference,</w:t>
      </w:r>
      <w:r>
        <w:rPr>
          <w:spacing w:val="-6"/>
          <w:sz w:val="22"/>
        </w:rPr>
        <w:t> </w:t>
      </w:r>
      <w:r>
        <w:rPr>
          <w:sz w:val="22"/>
        </w:rPr>
        <w:t>Year,</w:t>
      </w:r>
      <w:r>
        <w:rPr>
          <w:spacing w:val="-1"/>
          <w:sz w:val="22"/>
        </w:rPr>
        <w:t> </w:t>
      </w:r>
      <w:r>
        <w:rPr>
          <w:sz w:val="22"/>
        </w:rPr>
        <w:t>DOI).</w:t>
      </w:r>
      <w:r>
        <w:rPr>
          <w:spacing w:val="-2"/>
          <w:sz w:val="22"/>
        </w:rPr>
        <w:t> </w:t>
      </w:r>
      <w:r>
        <w:rPr>
          <w:sz w:val="22"/>
        </w:rPr>
        <w:t>State</w:t>
      </w:r>
      <w:r>
        <w:rPr>
          <w:spacing w:val="-9"/>
          <w:sz w:val="22"/>
        </w:rPr>
        <w:t> </w:t>
      </w:r>
      <w:r>
        <w:rPr>
          <w:sz w:val="22"/>
        </w:rPr>
        <w:t>the domain/application area and the specific ML problem addressed.</w:t>
      </w:r>
    </w:p>
    <w:p>
      <w:pPr>
        <w:pStyle w:val="ListParagraph"/>
        <w:numPr>
          <w:ilvl w:val="0"/>
          <w:numId w:val="1"/>
        </w:numPr>
        <w:tabs>
          <w:tab w:pos="431" w:val="left" w:leader="none"/>
        </w:tabs>
        <w:spacing w:line="240" w:lineRule="auto" w:before="32" w:after="0"/>
        <w:ind w:left="91" w:right="1106" w:firstLine="0"/>
        <w:jc w:val="left"/>
        <w:rPr>
          <w:sz w:val="22"/>
        </w:rPr>
      </w:pPr>
      <w:r>
        <w:rPr>
          <w:sz w:val="22"/>
        </w:rPr>
        <w:t>Summarise</w:t>
      </w:r>
      <w:r>
        <w:rPr>
          <w:spacing w:val="-8"/>
          <w:sz w:val="22"/>
        </w:rPr>
        <w:t> </w:t>
      </w:r>
      <w:r>
        <w:rPr>
          <w:sz w:val="22"/>
        </w:rPr>
        <w:t>the</w:t>
      </w:r>
      <w:r>
        <w:rPr>
          <w:spacing w:val="-9"/>
          <w:sz w:val="22"/>
        </w:rPr>
        <w:t> </w:t>
      </w:r>
      <w:r>
        <w:rPr>
          <w:sz w:val="22"/>
        </w:rPr>
        <w:t>key</w:t>
      </w:r>
      <w:r>
        <w:rPr>
          <w:spacing w:val="-6"/>
          <w:sz w:val="22"/>
        </w:rPr>
        <w:t> </w:t>
      </w:r>
      <w:r>
        <w:rPr>
          <w:sz w:val="22"/>
        </w:rPr>
        <w:t>objective</w:t>
      </w:r>
      <w:r>
        <w:rPr>
          <w:spacing w:val="-8"/>
          <w:sz w:val="22"/>
        </w:rPr>
        <w:t> </w:t>
      </w:r>
      <w:r>
        <w:rPr>
          <w:sz w:val="22"/>
        </w:rPr>
        <w:t>of</w:t>
      </w:r>
      <w:r>
        <w:rPr>
          <w:spacing w:val="-7"/>
          <w:sz w:val="22"/>
        </w:rPr>
        <w:t> </w:t>
      </w:r>
      <w:r>
        <w:rPr>
          <w:sz w:val="22"/>
        </w:rPr>
        <w:t>the</w:t>
      </w:r>
      <w:r>
        <w:rPr>
          <w:spacing w:val="-9"/>
          <w:sz w:val="22"/>
        </w:rPr>
        <w:t> </w:t>
      </w:r>
      <w:r>
        <w:rPr>
          <w:sz w:val="22"/>
        </w:rPr>
        <w:t>article</w:t>
      </w:r>
      <w:r>
        <w:rPr>
          <w:spacing w:val="-6"/>
          <w:sz w:val="22"/>
        </w:rPr>
        <w:t> </w:t>
      </w:r>
      <w:r>
        <w:rPr>
          <w:sz w:val="22"/>
        </w:rPr>
        <w:t>in</w:t>
      </w:r>
      <w:r>
        <w:rPr>
          <w:spacing w:val="-6"/>
          <w:sz w:val="22"/>
        </w:rPr>
        <w:t> </w:t>
      </w:r>
      <w:r>
        <w:rPr>
          <w:sz w:val="22"/>
        </w:rPr>
        <w:t>your</w:t>
      </w:r>
      <w:r>
        <w:rPr>
          <w:spacing w:val="-8"/>
          <w:sz w:val="22"/>
        </w:rPr>
        <w:t> </w:t>
      </w:r>
      <w:r>
        <w:rPr>
          <w:sz w:val="22"/>
        </w:rPr>
        <w:t>own</w:t>
      </w:r>
      <w:r>
        <w:rPr>
          <w:spacing w:val="-6"/>
          <w:sz w:val="22"/>
        </w:rPr>
        <w:t> </w:t>
      </w:r>
      <w:r>
        <w:rPr>
          <w:sz w:val="22"/>
        </w:rPr>
        <w:t>words</w:t>
      </w:r>
      <w:r>
        <w:rPr>
          <w:spacing w:val="-8"/>
          <w:sz w:val="22"/>
        </w:rPr>
        <w:t> </w:t>
      </w:r>
      <w:r>
        <w:rPr>
          <w:sz w:val="22"/>
        </w:rPr>
        <w:t>(150–200</w:t>
      </w:r>
      <w:r>
        <w:rPr>
          <w:spacing w:val="-9"/>
          <w:sz w:val="22"/>
        </w:rPr>
        <w:t> </w:t>
      </w:r>
      <w:r>
        <w:rPr>
          <w:sz w:val="22"/>
        </w:rPr>
        <w:t>words).</w:t>
      </w:r>
      <w:r>
        <w:rPr>
          <w:spacing w:val="-4"/>
          <w:sz w:val="22"/>
        </w:rPr>
        <w:t> </w:t>
      </w:r>
      <w:r>
        <w:rPr>
          <w:sz w:val="22"/>
        </w:rPr>
        <w:t>Clearly</w:t>
      </w:r>
      <w:r>
        <w:rPr>
          <w:spacing w:val="-8"/>
          <w:sz w:val="22"/>
        </w:rPr>
        <w:t> </w:t>
      </w:r>
      <w:r>
        <w:rPr>
          <w:sz w:val="22"/>
        </w:rPr>
        <w:t>state</w:t>
      </w:r>
      <w:r>
        <w:rPr>
          <w:spacing w:val="-11"/>
          <w:sz w:val="22"/>
        </w:rPr>
        <w:t> </w:t>
      </w:r>
      <w:r>
        <w:rPr>
          <w:sz w:val="22"/>
        </w:rPr>
        <w:t>the research gap the authors identified and how they proposed to fill it.</w:t>
      </w:r>
    </w:p>
    <w:p>
      <w:pPr>
        <w:pStyle w:val="BodyText"/>
        <w:spacing w:before="117"/>
        <w:ind w:left="0"/>
        <w:rPr>
          <w:rFonts w:ascii="Arial"/>
          <w:sz w:val="22"/>
        </w:rPr>
      </w:pPr>
    </w:p>
    <w:p>
      <w:pPr>
        <w:spacing w:before="0"/>
        <w:ind w:left="91" w:right="0" w:firstLine="0"/>
        <w:jc w:val="left"/>
        <w:rPr>
          <w:rFonts w:ascii="Arial"/>
          <w:b/>
          <w:sz w:val="22"/>
        </w:rPr>
      </w:pPr>
      <w:r>
        <w:rPr>
          <w:rFonts w:ascii="Arial"/>
          <w:b/>
          <w:sz w:val="22"/>
        </w:rPr>
        <w:t>Task</w:t>
      </w:r>
      <w:r>
        <w:rPr>
          <w:rFonts w:ascii="Arial"/>
          <w:b/>
          <w:spacing w:val="-11"/>
          <w:sz w:val="22"/>
        </w:rPr>
        <w:t> </w:t>
      </w:r>
      <w:r>
        <w:rPr>
          <w:rFonts w:ascii="Arial"/>
          <w:b/>
          <w:sz w:val="22"/>
        </w:rPr>
        <w:t>2:</w:t>
      </w:r>
      <w:r>
        <w:rPr>
          <w:rFonts w:ascii="Arial"/>
          <w:b/>
          <w:spacing w:val="-8"/>
          <w:sz w:val="22"/>
        </w:rPr>
        <w:t> </w:t>
      </w:r>
      <w:r>
        <w:rPr>
          <w:rFonts w:ascii="Arial"/>
          <w:b/>
          <w:sz w:val="22"/>
        </w:rPr>
        <w:t>Methodology</w:t>
      </w:r>
      <w:r>
        <w:rPr>
          <w:rFonts w:ascii="Arial"/>
          <w:b/>
          <w:spacing w:val="-14"/>
          <w:sz w:val="22"/>
        </w:rPr>
        <w:t> </w:t>
      </w:r>
      <w:r>
        <w:rPr>
          <w:rFonts w:ascii="Arial"/>
          <w:b/>
          <w:spacing w:val="-2"/>
          <w:sz w:val="22"/>
        </w:rPr>
        <w:t>Analysis</w:t>
      </w:r>
    </w:p>
    <w:p>
      <w:pPr>
        <w:pStyle w:val="ListParagraph"/>
        <w:numPr>
          <w:ilvl w:val="0"/>
          <w:numId w:val="2"/>
        </w:numPr>
        <w:tabs>
          <w:tab w:pos="467" w:val="left" w:leader="none"/>
        </w:tabs>
        <w:spacing w:line="240" w:lineRule="auto" w:before="44" w:after="0"/>
        <w:ind w:left="91" w:right="1161" w:firstLine="0"/>
        <w:jc w:val="left"/>
        <w:rPr>
          <w:sz w:val="22"/>
        </w:rPr>
      </w:pPr>
      <w:r>
        <w:rPr>
          <w:sz w:val="22"/>
        </w:rPr>
        <w:t>Explain</w:t>
      </w:r>
      <w:r>
        <w:rPr>
          <w:spacing w:val="38"/>
          <w:sz w:val="22"/>
        </w:rPr>
        <w:t> </w:t>
      </w:r>
      <w:r>
        <w:rPr>
          <w:sz w:val="22"/>
        </w:rPr>
        <w:t>the</w:t>
      </w:r>
      <w:r>
        <w:rPr>
          <w:spacing w:val="35"/>
          <w:sz w:val="22"/>
        </w:rPr>
        <w:t> </w:t>
      </w:r>
      <w:r>
        <w:rPr>
          <w:sz w:val="22"/>
        </w:rPr>
        <w:t>ML</w:t>
      </w:r>
      <w:r>
        <w:rPr>
          <w:spacing w:val="33"/>
          <w:sz w:val="22"/>
        </w:rPr>
        <w:t> </w:t>
      </w:r>
      <w:r>
        <w:rPr>
          <w:sz w:val="22"/>
        </w:rPr>
        <w:t>technique(s)</w:t>
      </w:r>
      <w:r>
        <w:rPr>
          <w:spacing w:val="38"/>
          <w:sz w:val="22"/>
        </w:rPr>
        <w:t> </w:t>
      </w:r>
      <w:r>
        <w:rPr>
          <w:sz w:val="22"/>
        </w:rPr>
        <w:t>used</w:t>
      </w:r>
      <w:r>
        <w:rPr>
          <w:spacing w:val="36"/>
          <w:sz w:val="22"/>
        </w:rPr>
        <w:t> </w:t>
      </w:r>
      <w:r>
        <w:rPr>
          <w:sz w:val="22"/>
        </w:rPr>
        <w:t>in</w:t>
      </w:r>
      <w:r>
        <w:rPr>
          <w:spacing w:val="36"/>
          <w:sz w:val="22"/>
        </w:rPr>
        <w:t> </w:t>
      </w:r>
      <w:r>
        <w:rPr>
          <w:sz w:val="22"/>
        </w:rPr>
        <w:t>the</w:t>
      </w:r>
      <w:r>
        <w:rPr>
          <w:spacing w:val="35"/>
          <w:sz w:val="22"/>
        </w:rPr>
        <w:t> </w:t>
      </w:r>
      <w:r>
        <w:rPr>
          <w:sz w:val="22"/>
        </w:rPr>
        <w:t>article</w:t>
      </w:r>
      <w:r>
        <w:rPr>
          <w:spacing w:val="39"/>
          <w:sz w:val="22"/>
        </w:rPr>
        <w:t> </w:t>
      </w:r>
      <w:r>
        <w:rPr>
          <w:sz w:val="22"/>
        </w:rPr>
        <w:t>(e.g.,</w:t>
      </w:r>
      <w:r>
        <w:rPr>
          <w:spacing w:val="38"/>
          <w:sz w:val="22"/>
        </w:rPr>
        <w:t> </w:t>
      </w:r>
      <w:r>
        <w:rPr>
          <w:sz w:val="22"/>
        </w:rPr>
        <w:t>Decision</w:t>
      </w:r>
      <w:r>
        <w:rPr>
          <w:spacing w:val="38"/>
          <w:sz w:val="22"/>
        </w:rPr>
        <w:t> </w:t>
      </w:r>
      <w:r>
        <w:rPr>
          <w:sz w:val="22"/>
        </w:rPr>
        <w:t>Tree</w:t>
      </w:r>
      <w:r>
        <w:rPr>
          <w:spacing w:val="35"/>
          <w:sz w:val="22"/>
        </w:rPr>
        <w:t> </w:t>
      </w:r>
      <w:r>
        <w:rPr>
          <w:sz w:val="22"/>
        </w:rPr>
        <w:t>variant,</w:t>
      </w:r>
      <w:r>
        <w:rPr>
          <w:spacing w:val="38"/>
          <w:sz w:val="22"/>
        </w:rPr>
        <w:t> </w:t>
      </w:r>
      <w:r>
        <w:rPr>
          <w:sz w:val="22"/>
        </w:rPr>
        <w:t>RL</w:t>
      </w:r>
      <w:r>
        <w:rPr>
          <w:spacing w:val="36"/>
          <w:sz w:val="22"/>
        </w:rPr>
        <w:t> </w:t>
      </w:r>
      <w:r>
        <w:rPr>
          <w:sz w:val="22"/>
        </w:rPr>
        <w:t>algorithm, Statistical model). Describe the dataset used—size, features, source, and how it was prepared.</w:t>
      </w:r>
    </w:p>
    <w:p>
      <w:pPr>
        <w:pStyle w:val="ListParagraph"/>
        <w:numPr>
          <w:ilvl w:val="0"/>
          <w:numId w:val="2"/>
        </w:numPr>
        <w:tabs>
          <w:tab w:pos="450" w:val="left" w:leader="none"/>
        </w:tabs>
        <w:spacing w:line="240" w:lineRule="auto" w:before="30" w:after="0"/>
        <w:ind w:left="91" w:right="1335" w:firstLine="0"/>
        <w:jc w:val="left"/>
        <w:rPr>
          <w:sz w:val="22"/>
        </w:rPr>
      </w:pPr>
      <w:r>
        <w:rPr>
          <w:sz w:val="22"/>
        </w:rPr>
        <w:t>Map</w:t>
      </w:r>
      <w:r>
        <w:rPr>
          <w:spacing w:val="-4"/>
          <w:sz w:val="22"/>
        </w:rPr>
        <w:t> </w:t>
      </w:r>
      <w:r>
        <w:rPr>
          <w:sz w:val="22"/>
        </w:rPr>
        <w:t>the</w:t>
      </w:r>
      <w:r>
        <w:rPr>
          <w:spacing w:val="-4"/>
          <w:sz w:val="22"/>
        </w:rPr>
        <w:t> </w:t>
      </w:r>
      <w:r>
        <w:rPr>
          <w:sz w:val="22"/>
        </w:rPr>
        <w:t>technique</w:t>
      </w:r>
      <w:r>
        <w:rPr>
          <w:spacing w:val="-4"/>
          <w:sz w:val="22"/>
        </w:rPr>
        <w:t> </w:t>
      </w:r>
      <w:r>
        <w:rPr>
          <w:sz w:val="22"/>
        </w:rPr>
        <w:t>to</w:t>
      </w:r>
      <w:r>
        <w:rPr>
          <w:spacing w:val="-2"/>
          <w:sz w:val="22"/>
        </w:rPr>
        <w:t> </w:t>
      </w:r>
      <w:r>
        <w:rPr>
          <w:sz w:val="22"/>
        </w:rPr>
        <w:t>CO</w:t>
      </w:r>
      <w:r>
        <w:rPr>
          <w:spacing w:val="-3"/>
          <w:sz w:val="22"/>
        </w:rPr>
        <w:t> </w:t>
      </w:r>
      <w:r>
        <w:rPr>
          <w:sz w:val="22"/>
        </w:rPr>
        <w:t>4</w:t>
      </w:r>
      <w:r>
        <w:rPr>
          <w:spacing w:val="-4"/>
          <w:sz w:val="22"/>
        </w:rPr>
        <w:t> </w:t>
      </w:r>
      <w:r>
        <w:rPr>
          <w:sz w:val="22"/>
        </w:rPr>
        <w:t>topics</w:t>
      </w:r>
      <w:r>
        <w:rPr>
          <w:spacing w:val="-4"/>
          <w:sz w:val="22"/>
        </w:rPr>
        <w:t> </w:t>
      </w:r>
      <w:r>
        <w:rPr>
          <w:sz w:val="22"/>
        </w:rPr>
        <w:t>(Inductive</w:t>
      </w:r>
      <w:r>
        <w:rPr>
          <w:spacing w:val="-2"/>
          <w:sz w:val="22"/>
        </w:rPr>
        <w:t> </w:t>
      </w:r>
      <w:r>
        <w:rPr>
          <w:sz w:val="22"/>
        </w:rPr>
        <w:t>Learning</w:t>
      </w:r>
      <w:r>
        <w:rPr>
          <w:spacing w:val="-2"/>
          <w:sz w:val="22"/>
        </w:rPr>
        <w:t> </w:t>
      </w:r>
      <w:r>
        <w:rPr>
          <w:sz w:val="22"/>
        </w:rPr>
        <w:t>/ Decision</w:t>
      </w:r>
      <w:r>
        <w:rPr>
          <w:spacing w:val="-2"/>
          <w:sz w:val="22"/>
        </w:rPr>
        <w:t> </w:t>
      </w:r>
      <w:r>
        <w:rPr>
          <w:sz w:val="22"/>
        </w:rPr>
        <w:t>Trees</w:t>
      </w:r>
      <w:r>
        <w:rPr>
          <w:spacing w:val="-4"/>
          <w:sz w:val="22"/>
        </w:rPr>
        <w:t> </w:t>
      </w:r>
      <w:r>
        <w:rPr>
          <w:sz w:val="22"/>
        </w:rPr>
        <w:t>/ Statistical</w:t>
      </w:r>
      <w:r>
        <w:rPr>
          <w:spacing w:val="-2"/>
          <w:sz w:val="22"/>
        </w:rPr>
        <w:t> </w:t>
      </w:r>
      <w:r>
        <w:rPr>
          <w:sz w:val="22"/>
        </w:rPr>
        <w:t>Learning</w:t>
      </w:r>
      <w:r>
        <w:rPr>
          <w:spacing w:val="-4"/>
          <w:sz w:val="22"/>
        </w:rPr>
        <w:t> </w:t>
      </w:r>
      <w:r>
        <w:rPr>
          <w:sz w:val="22"/>
        </w:rPr>
        <w:t>/ RL). Identify one methodological strength and one limitation in the authors' approach.</w:t>
      </w:r>
    </w:p>
    <w:p>
      <w:pPr>
        <w:pStyle w:val="BodyText"/>
        <w:spacing w:before="117"/>
        <w:ind w:left="0"/>
        <w:rPr>
          <w:rFonts w:ascii="Arial"/>
          <w:sz w:val="22"/>
        </w:rPr>
      </w:pPr>
    </w:p>
    <w:p>
      <w:pPr>
        <w:spacing w:before="0"/>
        <w:ind w:left="91" w:right="0" w:firstLine="0"/>
        <w:jc w:val="left"/>
        <w:rPr>
          <w:rFonts w:ascii="Arial"/>
          <w:b/>
          <w:sz w:val="22"/>
        </w:rPr>
      </w:pPr>
      <w:r>
        <w:rPr>
          <w:rFonts w:ascii="Arial"/>
          <w:b/>
          <w:sz w:val="22"/>
        </w:rPr>
        <w:t>Task</w:t>
      </w:r>
      <w:r>
        <w:rPr>
          <w:rFonts w:ascii="Arial"/>
          <w:b/>
          <w:spacing w:val="-10"/>
          <w:sz w:val="22"/>
        </w:rPr>
        <w:t> </w:t>
      </w:r>
      <w:r>
        <w:rPr>
          <w:rFonts w:ascii="Arial"/>
          <w:b/>
          <w:sz w:val="22"/>
        </w:rPr>
        <w:t>3:</w:t>
      </w:r>
      <w:r>
        <w:rPr>
          <w:rFonts w:ascii="Arial"/>
          <w:b/>
          <w:spacing w:val="-6"/>
          <w:sz w:val="22"/>
        </w:rPr>
        <w:t> </w:t>
      </w:r>
      <w:r>
        <w:rPr>
          <w:rFonts w:ascii="Arial"/>
          <w:b/>
          <w:sz w:val="22"/>
        </w:rPr>
        <w:t>Results</w:t>
      </w:r>
      <w:r>
        <w:rPr>
          <w:rFonts w:ascii="Arial"/>
          <w:b/>
          <w:spacing w:val="-10"/>
          <w:sz w:val="22"/>
        </w:rPr>
        <w:t> </w:t>
      </w:r>
      <w:r>
        <w:rPr>
          <w:rFonts w:ascii="Arial"/>
          <w:b/>
          <w:sz w:val="22"/>
        </w:rPr>
        <w:t>&amp;</w:t>
      </w:r>
      <w:r>
        <w:rPr>
          <w:rFonts w:ascii="Arial"/>
          <w:b/>
          <w:spacing w:val="-7"/>
          <w:sz w:val="22"/>
        </w:rPr>
        <w:t> </w:t>
      </w:r>
      <w:r>
        <w:rPr>
          <w:rFonts w:ascii="Arial"/>
          <w:b/>
          <w:sz w:val="22"/>
        </w:rPr>
        <w:t>Critical</w:t>
      </w:r>
      <w:r>
        <w:rPr>
          <w:rFonts w:ascii="Arial"/>
          <w:b/>
          <w:spacing w:val="-1"/>
          <w:sz w:val="22"/>
        </w:rPr>
        <w:t> </w:t>
      </w:r>
      <w:r>
        <w:rPr>
          <w:rFonts w:ascii="Arial"/>
          <w:b/>
          <w:spacing w:val="-2"/>
          <w:sz w:val="22"/>
        </w:rPr>
        <w:t>Evaluation</w:t>
      </w:r>
    </w:p>
    <w:p>
      <w:pPr>
        <w:pStyle w:val="ListParagraph"/>
        <w:numPr>
          <w:ilvl w:val="0"/>
          <w:numId w:val="3"/>
        </w:numPr>
        <w:tabs>
          <w:tab w:pos="418" w:val="left" w:leader="none"/>
        </w:tabs>
        <w:spacing w:line="240" w:lineRule="auto" w:before="42" w:after="0"/>
        <w:ind w:left="91" w:right="1111" w:firstLine="0"/>
        <w:jc w:val="left"/>
        <w:rPr>
          <w:sz w:val="22"/>
        </w:rPr>
      </w:pPr>
      <w:r>
        <w:rPr>
          <w:sz w:val="22"/>
        </w:rPr>
        <w:t>Report</w:t>
      </w:r>
      <w:r>
        <w:rPr>
          <w:spacing w:val="-10"/>
          <w:sz w:val="22"/>
        </w:rPr>
        <w:t> </w:t>
      </w:r>
      <w:r>
        <w:rPr>
          <w:sz w:val="22"/>
        </w:rPr>
        <w:t>the</w:t>
      </w:r>
      <w:r>
        <w:rPr>
          <w:spacing w:val="-10"/>
          <w:sz w:val="22"/>
        </w:rPr>
        <w:t> </w:t>
      </w:r>
      <w:r>
        <w:rPr>
          <w:sz w:val="22"/>
        </w:rPr>
        <w:t>key</w:t>
      </w:r>
      <w:r>
        <w:rPr>
          <w:spacing w:val="-15"/>
          <w:sz w:val="22"/>
        </w:rPr>
        <w:t> </w:t>
      </w:r>
      <w:r>
        <w:rPr>
          <w:sz w:val="22"/>
        </w:rPr>
        <w:t>results</w:t>
      </w:r>
      <w:r>
        <w:rPr>
          <w:spacing w:val="-11"/>
          <w:sz w:val="22"/>
        </w:rPr>
        <w:t> </w:t>
      </w:r>
      <w:r>
        <w:rPr>
          <w:sz w:val="22"/>
        </w:rPr>
        <w:t>(accuracy,</w:t>
      </w:r>
      <w:r>
        <w:rPr>
          <w:spacing w:val="-6"/>
          <w:sz w:val="22"/>
        </w:rPr>
        <w:t> </w:t>
      </w:r>
      <w:r>
        <w:rPr>
          <w:sz w:val="22"/>
        </w:rPr>
        <w:t>F1-Score,</w:t>
      </w:r>
      <w:r>
        <w:rPr>
          <w:spacing w:val="-8"/>
          <w:sz w:val="22"/>
        </w:rPr>
        <w:t> </w:t>
      </w:r>
      <w:r>
        <w:rPr>
          <w:sz w:val="22"/>
        </w:rPr>
        <w:t>AUC-ROC,</w:t>
      </w:r>
      <w:r>
        <w:rPr>
          <w:spacing w:val="-10"/>
          <w:sz w:val="22"/>
        </w:rPr>
        <w:t> </w:t>
      </w:r>
      <w:r>
        <w:rPr>
          <w:sz w:val="22"/>
        </w:rPr>
        <w:t>reward</w:t>
      </w:r>
      <w:r>
        <w:rPr>
          <w:spacing w:val="-9"/>
          <w:sz w:val="22"/>
        </w:rPr>
        <w:t> </w:t>
      </w:r>
      <w:r>
        <w:rPr>
          <w:sz w:val="22"/>
        </w:rPr>
        <w:t>convergence,</w:t>
      </w:r>
      <w:r>
        <w:rPr>
          <w:spacing w:val="-6"/>
          <w:sz w:val="22"/>
        </w:rPr>
        <w:t> </w:t>
      </w:r>
      <w:r>
        <w:rPr>
          <w:sz w:val="22"/>
        </w:rPr>
        <w:t>etc.)</w:t>
      </w:r>
      <w:r>
        <w:rPr>
          <w:spacing w:val="-8"/>
          <w:sz w:val="22"/>
        </w:rPr>
        <w:t> </w:t>
      </w:r>
      <w:r>
        <w:rPr>
          <w:sz w:val="22"/>
        </w:rPr>
        <w:t>as</w:t>
      </w:r>
      <w:r>
        <w:rPr>
          <w:spacing w:val="-9"/>
          <w:sz w:val="22"/>
        </w:rPr>
        <w:t> </w:t>
      </w:r>
      <w:r>
        <w:rPr>
          <w:sz w:val="22"/>
        </w:rPr>
        <w:t>presented by the authors. Create a comparative table if multiple models are benchmarked.</w:t>
      </w:r>
    </w:p>
    <w:p>
      <w:pPr>
        <w:pStyle w:val="ListParagraph"/>
        <w:numPr>
          <w:ilvl w:val="0"/>
          <w:numId w:val="3"/>
        </w:numPr>
        <w:tabs>
          <w:tab w:pos="472" w:val="left" w:leader="none"/>
        </w:tabs>
        <w:spacing w:line="240" w:lineRule="auto" w:before="32" w:after="0"/>
        <w:ind w:left="91" w:right="1114" w:firstLine="0"/>
        <w:jc w:val="left"/>
        <w:rPr>
          <w:sz w:val="22"/>
        </w:rPr>
      </w:pPr>
      <w:r>
        <w:rPr>
          <w:sz w:val="22"/>
        </w:rPr>
        <w:t>Critically</w:t>
      </w:r>
      <w:r>
        <w:rPr>
          <w:spacing w:val="37"/>
          <w:sz w:val="22"/>
        </w:rPr>
        <w:t> </w:t>
      </w:r>
      <w:r>
        <w:rPr>
          <w:sz w:val="22"/>
        </w:rPr>
        <w:t>evaluate</w:t>
      </w:r>
      <w:r>
        <w:rPr>
          <w:spacing w:val="32"/>
          <w:sz w:val="22"/>
        </w:rPr>
        <w:t> </w:t>
      </w:r>
      <w:r>
        <w:rPr>
          <w:sz w:val="22"/>
        </w:rPr>
        <w:t>the</w:t>
      </w:r>
      <w:r>
        <w:rPr>
          <w:spacing w:val="34"/>
          <w:sz w:val="22"/>
        </w:rPr>
        <w:t> </w:t>
      </w:r>
      <w:r>
        <w:rPr>
          <w:sz w:val="22"/>
        </w:rPr>
        <w:t>results:</w:t>
      </w:r>
      <w:r>
        <w:rPr>
          <w:spacing w:val="35"/>
          <w:sz w:val="22"/>
        </w:rPr>
        <w:t> </w:t>
      </w:r>
      <w:r>
        <w:rPr>
          <w:sz w:val="22"/>
        </w:rPr>
        <w:t>Are</w:t>
      </w:r>
      <w:r>
        <w:rPr>
          <w:spacing w:val="32"/>
          <w:sz w:val="22"/>
        </w:rPr>
        <w:t> </w:t>
      </w:r>
      <w:r>
        <w:rPr>
          <w:sz w:val="22"/>
        </w:rPr>
        <w:t>the</w:t>
      </w:r>
      <w:r>
        <w:rPr>
          <w:spacing w:val="32"/>
          <w:sz w:val="22"/>
        </w:rPr>
        <w:t> </w:t>
      </w:r>
      <w:r>
        <w:rPr>
          <w:sz w:val="22"/>
        </w:rPr>
        <w:t>reported</w:t>
      </w:r>
      <w:r>
        <w:rPr>
          <w:spacing w:val="30"/>
          <w:sz w:val="22"/>
        </w:rPr>
        <w:t> </w:t>
      </w:r>
      <w:r>
        <w:rPr>
          <w:sz w:val="22"/>
        </w:rPr>
        <w:t>metrics</w:t>
      </w:r>
      <w:r>
        <w:rPr>
          <w:spacing w:val="32"/>
          <w:sz w:val="22"/>
        </w:rPr>
        <w:t> </w:t>
      </w:r>
      <w:r>
        <w:rPr>
          <w:sz w:val="22"/>
        </w:rPr>
        <w:t>realistic?</w:t>
      </w:r>
      <w:r>
        <w:rPr>
          <w:spacing w:val="36"/>
          <w:sz w:val="22"/>
        </w:rPr>
        <w:t> </w:t>
      </w:r>
      <w:r>
        <w:rPr>
          <w:sz w:val="22"/>
        </w:rPr>
        <w:t>Are</w:t>
      </w:r>
      <w:r>
        <w:rPr>
          <w:spacing w:val="32"/>
          <w:sz w:val="22"/>
        </w:rPr>
        <w:t> </w:t>
      </w:r>
      <w:r>
        <w:rPr>
          <w:sz w:val="22"/>
        </w:rPr>
        <w:t>there</w:t>
      </w:r>
      <w:r>
        <w:rPr>
          <w:spacing w:val="36"/>
          <w:sz w:val="22"/>
        </w:rPr>
        <w:t> </w:t>
      </w:r>
      <w:r>
        <w:rPr>
          <w:sz w:val="22"/>
        </w:rPr>
        <w:t>potential</w:t>
      </w:r>
      <w:r>
        <w:rPr>
          <w:spacing w:val="32"/>
          <w:sz w:val="22"/>
        </w:rPr>
        <w:t> </w:t>
      </w:r>
      <w:r>
        <w:rPr>
          <w:sz w:val="22"/>
        </w:rPr>
        <w:t>biases (dataset, evaluation protocol)? What additional experiments would strengthen the findings?</w:t>
      </w:r>
    </w:p>
    <w:p>
      <w:pPr>
        <w:pStyle w:val="ListParagraph"/>
        <w:numPr>
          <w:ilvl w:val="0"/>
          <w:numId w:val="3"/>
        </w:numPr>
        <w:tabs>
          <w:tab w:pos="411" w:val="left" w:leader="none"/>
        </w:tabs>
        <w:spacing w:line="240" w:lineRule="auto" w:before="27" w:after="0"/>
        <w:ind w:left="91" w:right="1109" w:firstLine="0"/>
        <w:jc w:val="left"/>
        <w:rPr>
          <w:sz w:val="22"/>
        </w:rPr>
      </w:pPr>
      <w:r>
        <w:rPr>
          <w:sz w:val="22"/>
        </w:rPr>
        <w:t>Discuss</w:t>
      </w:r>
      <w:r>
        <w:rPr>
          <w:spacing w:val="-16"/>
          <w:sz w:val="22"/>
        </w:rPr>
        <w:t> </w:t>
      </w:r>
      <w:r>
        <w:rPr>
          <w:sz w:val="22"/>
        </w:rPr>
        <w:t>real-world</w:t>
      </w:r>
      <w:r>
        <w:rPr>
          <w:spacing w:val="-15"/>
          <w:sz w:val="22"/>
        </w:rPr>
        <w:t> </w:t>
      </w:r>
      <w:r>
        <w:rPr>
          <w:sz w:val="22"/>
        </w:rPr>
        <w:t>applicability:</w:t>
      </w:r>
      <w:r>
        <w:rPr>
          <w:spacing w:val="-14"/>
          <w:sz w:val="22"/>
        </w:rPr>
        <w:t> </w:t>
      </w:r>
      <w:r>
        <w:rPr>
          <w:sz w:val="22"/>
        </w:rPr>
        <w:t>Where</w:t>
      </w:r>
      <w:r>
        <w:rPr>
          <w:spacing w:val="-16"/>
          <w:sz w:val="22"/>
        </w:rPr>
        <w:t> </w:t>
      </w:r>
      <w:r>
        <w:rPr>
          <w:sz w:val="22"/>
        </w:rPr>
        <w:t>can</w:t>
      </w:r>
      <w:r>
        <w:rPr>
          <w:spacing w:val="-15"/>
          <w:sz w:val="22"/>
        </w:rPr>
        <w:t> </w:t>
      </w:r>
      <w:r>
        <w:rPr>
          <w:sz w:val="22"/>
        </w:rPr>
        <w:t>this</w:t>
      </w:r>
      <w:r>
        <w:rPr>
          <w:spacing w:val="-15"/>
          <w:sz w:val="22"/>
        </w:rPr>
        <w:t> </w:t>
      </w:r>
      <w:r>
        <w:rPr>
          <w:sz w:val="22"/>
        </w:rPr>
        <w:t>technique</w:t>
      </w:r>
      <w:r>
        <w:rPr>
          <w:spacing w:val="-14"/>
          <w:sz w:val="22"/>
        </w:rPr>
        <w:t> </w:t>
      </w:r>
      <w:r>
        <w:rPr>
          <w:sz w:val="22"/>
        </w:rPr>
        <w:t>be</w:t>
      </w:r>
      <w:r>
        <w:rPr>
          <w:spacing w:val="-15"/>
          <w:sz w:val="22"/>
        </w:rPr>
        <w:t> </w:t>
      </w:r>
      <w:r>
        <w:rPr>
          <w:sz w:val="22"/>
        </w:rPr>
        <w:t>deployed?</w:t>
      </w:r>
      <w:r>
        <w:rPr>
          <w:spacing w:val="-15"/>
          <w:sz w:val="22"/>
        </w:rPr>
        <w:t> </w:t>
      </w:r>
      <w:r>
        <w:rPr>
          <w:sz w:val="22"/>
        </w:rPr>
        <w:t>What</w:t>
      </w:r>
      <w:r>
        <w:rPr>
          <w:spacing w:val="-13"/>
          <w:sz w:val="22"/>
        </w:rPr>
        <w:t> </w:t>
      </w:r>
      <w:r>
        <w:rPr>
          <w:sz w:val="22"/>
        </w:rPr>
        <w:t>are</w:t>
      </w:r>
      <w:r>
        <w:rPr>
          <w:spacing w:val="-16"/>
          <w:sz w:val="22"/>
        </w:rPr>
        <w:t> </w:t>
      </w:r>
      <w:r>
        <w:rPr>
          <w:sz w:val="22"/>
        </w:rPr>
        <w:t>the</w:t>
      </w:r>
      <w:r>
        <w:rPr>
          <w:spacing w:val="-15"/>
          <w:sz w:val="22"/>
        </w:rPr>
        <w:t> </w:t>
      </w:r>
      <w:r>
        <w:rPr>
          <w:sz w:val="22"/>
        </w:rPr>
        <w:t>challenges in scaling the solution to industry (data availability, compute, ethical issues)?</w:t>
      </w:r>
    </w:p>
    <w:p>
      <w:pPr>
        <w:pStyle w:val="BodyText"/>
        <w:spacing w:before="122"/>
        <w:ind w:left="0"/>
        <w:rPr>
          <w:rFonts w:ascii="Arial"/>
          <w:sz w:val="22"/>
        </w:rPr>
      </w:pPr>
    </w:p>
    <w:p>
      <w:pPr>
        <w:spacing w:before="0"/>
        <w:ind w:left="91" w:right="0" w:firstLine="0"/>
        <w:jc w:val="left"/>
        <w:rPr>
          <w:rFonts w:ascii="Arial"/>
          <w:b/>
          <w:sz w:val="22"/>
        </w:rPr>
      </w:pPr>
      <w:r>
        <w:rPr>
          <w:rFonts w:ascii="Arial"/>
          <w:b/>
          <w:sz w:val="22"/>
        </w:rPr>
        <w:t>Task</w:t>
      </w:r>
      <w:r>
        <w:rPr>
          <w:rFonts w:ascii="Arial"/>
          <w:b/>
          <w:spacing w:val="-12"/>
          <w:sz w:val="22"/>
        </w:rPr>
        <w:t> </w:t>
      </w:r>
      <w:r>
        <w:rPr>
          <w:rFonts w:ascii="Arial"/>
          <w:b/>
          <w:sz w:val="22"/>
        </w:rPr>
        <w:t>4:</w:t>
      </w:r>
      <w:r>
        <w:rPr>
          <w:rFonts w:ascii="Arial"/>
          <w:b/>
          <w:spacing w:val="-6"/>
          <w:sz w:val="22"/>
        </w:rPr>
        <w:t> </w:t>
      </w:r>
      <w:r>
        <w:rPr>
          <w:rFonts w:ascii="Arial"/>
          <w:b/>
          <w:sz w:val="22"/>
        </w:rPr>
        <w:t>Reflection</w:t>
      </w:r>
      <w:r>
        <w:rPr>
          <w:rFonts w:ascii="Arial"/>
          <w:b/>
          <w:spacing w:val="-10"/>
          <w:sz w:val="22"/>
        </w:rPr>
        <w:t> </w:t>
      </w:r>
      <w:r>
        <w:rPr>
          <w:rFonts w:ascii="Arial"/>
          <w:b/>
          <w:sz w:val="22"/>
        </w:rPr>
        <w:t>&amp;</w:t>
      </w:r>
      <w:r>
        <w:rPr>
          <w:rFonts w:ascii="Arial"/>
          <w:b/>
          <w:spacing w:val="-7"/>
          <w:sz w:val="22"/>
        </w:rPr>
        <w:t> </w:t>
      </w:r>
      <w:r>
        <w:rPr>
          <w:rFonts w:ascii="Arial"/>
          <w:b/>
          <w:sz w:val="22"/>
        </w:rPr>
        <w:t>Learning</w:t>
      </w:r>
      <w:r>
        <w:rPr>
          <w:rFonts w:ascii="Arial"/>
          <w:b/>
          <w:spacing w:val="-8"/>
          <w:sz w:val="22"/>
        </w:rPr>
        <w:t> </w:t>
      </w:r>
      <w:r>
        <w:rPr>
          <w:rFonts w:ascii="Arial"/>
          <w:b/>
          <w:spacing w:val="-2"/>
          <w:sz w:val="22"/>
        </w:rPr>
        <w:t>Outcome</w:t>
      </w:r>
    </w:p>
    <w:p>
      <w:pPr>
        <w:pStyle w:val="ListParagraph"/>
        <w:numPr>
          <w:ilvl w:val="0"/>
          <w:numId w:val="4"/>
        </w:numPr>
        <w:tabs>
          <w:tab w:pos="430" w:val="left" w:leader="none"/>
        </w:tabs>
        <w:spacing w:line="240" w:lineRule="auto" w:before="40" w:after="0"/>
        <w:ind w:left="91" w:right="1217" w:firstLine="0"/>
        <w:jc w:val="left"/>
        <w:rPr>
          <w:sz w:val="22"/>
        </w:rPr>
      </w:pPr>
      <w:r>
        <w:rPr>
          <w:sz w:val="22"/>
        </w:rPr>
        <w:t>State</w:t>
      </w:r>
      <w:r>
        <w:rPr>
          <w:spacing w:val="-3"/>
          <w:sz w:val="22"/>
        </w:rPr>
        <w:t> </w:t>
      </w:r>
      <w:r>
        <w:rPr>
          <w:sz w:val="22"/>
        </w:rPr>
        <w:t>three</w:t>
      </w:r>
      <w:r>
        <w:rPr>
          <w:spacing w:val="-2"/>
          <w:sz w:val="22"/>
        </w:rPr>
        <w:t> </w:t>
      </w:r>
      <w:r>
        <w:rPr>
          <w:sz w:val="22"/>
        </w:rPr>
        <w:t>key</w:t>
      </w:r>
      <w:r>
        <w:rPr>
          <w:spacing w:val="-4"/>
          <w:sz w:val="22"/>
        </w:rPr>
        <w:t> </w:t>
      </w:r>
      <w:r>
        <w:rPr>
          <w:sz w:val="22"/>
        </w:rPr>
        <w:t>insights</w:t>
      </w:r>
      <w:r>
        <w:rPr>
          <w:spacing w:val="-6"/>
          <w:sz w:val="22"/>
        </w:rPr>
        <w:t> </w:t>
      </w:r>
      <w:r>
        <w:rPr>
          <w:sz w:val="22"/>
        </w:rPr>
        <w:t>you</w:t>
      </w:r>
      <w:r>
        <w:rPr>
          <w:spacing w:val="-2"/>
          <w:sz w:val="22"/>
        </w:rPr>
        <w:t> </w:t>
      </w:r>
      <w:r>
        <w:rPr>
          <w:sz w:val="22"/>
        </w:rPr>
        <w:t>gained</w:t>
      </w:r>
      <w:r>
        <w:rPr>
          <w:spacing w:val="-2"/>
          <w:sz w:val="22"/>
        </w:rPr>
        <w:t> </w:t>
      </w:r>
      <w:r>
        <w:rPr>
          <w:sz w:val="22"/>
        </w:rPr>
        <w:t>from</w:t>
      </w:r>
      <w:r>
        <w:rPr>
          <w:spacing w:val="-3"/>
          <w:sz w:val="22"/>
        </w:rPr>
        <w:t> </w:t>
      </w:r>
      <w:r>
        <w:rPr>
          <w:sz w:val="22"/>
        </w:rPr>
        <w:t>reading</w:t>
      </w:r>
      <w:r>
        <w:rPr>
          <w:spacing w:val="-4"/>
          <w:sz w:val="22"/>
        </w:rPr>
        <w:t> </w:t>
      </w:r>
      <w:r>
        <w:rPr>
          <w:sz w:val="22"/>
        </w:rPr>
        <w:t>the</w:t>
      </w:r>
      <w:r>
        <w:rPr>
          <w:spacing w:val="-2"/>
          <w:sz w:val="22"/>
        </w:rPr>
        <w:t> </w:t>
      </w:r>
      <w:r>
        <w:rPr>
          <w:sz w:val="22"/>
        </w:rPr>
        <w:t>article</w:t>
      </w:r>
      <w:r>
        <w:rPr>
          <w:spacing w:val="-4"/>
          <w:sz w:val="22"/>
        </w:rPr>
        <w:t> </w:t>
      </w:r>
      <w:r>
        <w:rPr>
          <w:sz w:val="22"/>
        </w:rPr>
        <w:t>that</w:t>
      </w:r>
      <w:r>
        <w:rPr>
          <w:spacing w:val="-3"/>
          <w:sz w:val="22"/>
        </w:rPr>
        <w:t> </w:t>
      </w:r>
      <w:r>
        <w:rPr>
          <w:sz w:val="22"/>
        </w:rPr>
        <w:t>deepen</w:t>
      </w:r>
      <w:r>
        <w:rPr>
          <w:spacing w:val="-2"/>
          <w:sz w:val="22"/>
        </w:rPr>
        <w:t> </w:t>
      </w:r>
      <w:r>
        <w:rPr>
          <w:sz w:val="22"/>
        </w:rPr>
        <w:t>your</w:t>
      </w:r>
      <w:r>
        <w:rPr>
          <w:spacing w:val="-1"/>
          <w:sz w:val="22"/>
        </w:rPr>
        <w:t> </w:t>
      </w:r>
      <w:r>
        <w:rPr>
          <w:sz w:val="22"/>
        </w:rPr>
        <w:t>understanding</w:t>
      </w:r>
      <w:r>
        <w:rPr>
          <w:spacing w:val="-4"/>
          <w:sz w:val="22"/>
        </w:rPr>
        <w:t> </w:t>
      </w:r>
      <w:r>
        <w:rPr>
          <w:sz w:val="22"/>
        </w:rPr>
        <w:t>of CO 4 topics. Connect each insight to a specific concept from the course syllabus.</w:t>
      </w:r>
    </w:p>
    <w:p>
      <w:pPr>
        <w:pStyle w:val="ListParagraph"/>
        <w:numPr>
          <w:ilvl w:val="0"/>
          <w:numId w:val="4"/>
        </w:numPr>
        <w:tabs>
          <w:tab w:pos="453" w:val="left" w:leader="none"/>
        </w:tabs>
        <w:spacing w:line="240" w:lineRule="auto" w:before="29" w:after="0"/>
        <w:ind w:left="91" w:right="1229" w:firstLine="0"/>
        <w:jc w:val="left"/>
        <w:rPr>
          <w:sz w:val="22"/>
        </w:rPr>
      </w:pPr>
      <w:r>
        <w:rPr>
          <w:sz w:val="22"/>
        </w:rPr>
        <w:t>If you were to extend this research, propose one novel experiment or enhancement (different dataset</w:t>
      </w:r>
      <w:r>
        <w:rPr>
          <w:spacing w:val="-4"/>
          <w:sz w:val="22"/>
        </w:rPr>
        <w:t> </w:t>
      </w:r>
      <w:r>
        <w:rPr>
          <w:sz w:val="22"/>
        </w:rPr>
        <w:t>/</w:t>
      </w:r>
      <w:r>
        <w:rPr>
          <w:spacing w:val="-4"/>
          <w:sz w:val="22"/>
        </w:rPr>
        <w:t> </w:t>
      </w:r>
      <w:r>
        <w:rPr>
          <w:sz w:val="22"/>
        </w:rPr>
        <w:t>improved</w:t>
      </w:r>
      <w:r>
        <w:rPr>
          <w:spacing w:val="-3"/>
          <w:sz w:val="22"/>
        </w:rPr>
        <w:t> </w:t>
      </w:r>
      <w:r>
        <w:rPr>
          <w:sz w:val="22"/>
        </w:rPr>
        <w:t>algorithm</w:t>
      </w:r>
      <w:r>
        <w:rPr>
          <w:spacing w:val="-4"/>
          <w:sz w:val="22"/>
        </w:rPr>
        <w:t> </w:t>
      </w:r>
      <w:r>
        <w:rPr>
          <w:sz w:val="22"/>
        </w:rPr>
        <w:t>/</w:t>
      </w:r>
      <w:r>
        <w:rPr>
          <w:spacing w:val="-4"/>
          <w:sz w:val="22"/>
        </w:rPr>
        <w:t> </w:t>
      </w:r>
      <w:r>
        <w:rPr>
          <w:sz w:val="22"/>
        </w:rPr>
        <w:t>new</w:t>
      </w:r>
      <w:r>
        <w:rPr>
          <w:spacing w:val="-3"/>
          <w:sz w:val="22"/>
        </w:rPr>
        <w:t> </w:t>
      </w:r>
      <w:r>
        <w:rPr>
          <w:sz w:val="22"/>
        </w:rPr>
        <w:t>application</w:t>
      </w:r>
      <w:r>
        <w:rPr>
          <w:spacing w:val="-3"/>
          <w:sz w:val="22"/>
        </w:rPr>
        <w:t> </w:t>
      </w:r>
      <w:r>
        <w:rPr>
          <w:sz w:val="22"/>
        </w:rPr>
        <w:t>domain).</w:t>
      </w:r>
      <w:r>
        <w:rPr>
          <w:spacing w:val="-3"/>
          <w:sz w:val="22"/>
        </w:rPr>
        <w:t> </w:t>
      </w:r>
      <w:r>
        <w:rPr>
          <w:sz w:val="22"/>
        </w:rPr>
        <w:t>Justify</w:t>
      </w:r>
      <w:r>
        <w:rPr>
          <w:spacing w:val="-5"/>
          <w:sz w:val="22"/>
        </w:rPr>
        <w:t> </w:t>
      </w:r>
      <w:r>
        <w:rPr>
          <w:sz w:val="22"/>
        </w:rPr>
        <w:t>its</w:t>
      </w:r>
      <w:r>
        <w:rPr>
          <w:spacing w:val="-5"/>
          <w:sz w:val="22"/>
        </w:rPr>
        <w:t> </w:t>
      </w:r>
      <w:r>
        <w:rPr>
          <w:sz w:val="22"/>
        </w:rPr>
        <w:t>feasibility</w:t>
      </w:r>
      <w:r>
        <w:rPr>
          <w:spacing w:val="-2"/>
          <w:sz w:val="22"/>
        </w:rPr>
        <w:t> </w:t>
      </w:r>
      <w:r>
        <w:rPr>
          <w:sz w:val="22"/>
        </w:rPr>
        <w:t>and</w:t>
      </w:r>
      <w:r>
        <w:rPr>
          <w:spacing w:val="-3"/>
          <w:sz w:val="22"/>
        </w:rPr>
        <w:t> </w:t>
      </w:r>
      <w:r>
        <w:rPr>
          <w:sz w:val="22"/>
        </w:rPr>
        <w:t>expected</w:t>
      </w:r>
      <w:r>
        <w:rPr>
          <w:spacing w:val="-5"/>
          <w:sz w:val="22"/>
        </w:rPr>
        <w:t> </w:t>
      </w:r>
      <w:r>
        <w:rPr>
          <w:sz w:val="22"/>
        </w:rPr>
        <w:t>impact.</w:t>
      </w:r>
    </w:p>
    <w:p>
      <w:pPr>
        <w:pStyle w:val="BodyText"/>
        <w:spacing w:before="71"/>
        <w:ind w:left="0"/>
        <w:rPr>
          <w:rFonts w:ascii="Arial"/>
          <w:sz w:val="20"/>
        </w:rPr>
      </w:pPr>
      <w:r>
        <w:rPr>
          <w:rFonts w:ascii="Arial"/>
          <w:sz w:val="20"/>
        </w:rPr>
        <mc:AlternateContent>
          <mc:Choice Requires="wps">
            <w:drawing>
              <wp:anchor distT="0" distB="0" distL="0" distR="0" allowOverlap="1" layoutInCell="1" locked="0" behindDoc="1" simplePos="0" relativeHeight="487589888">
                <wp:simplePos x="0" y="0"/>
                <wp:positionH relativeFrom="page">
                  <wp:posOffset>725169</wp:posOffset>
                </wp:positionH>
                <wp:positionV relativeFrom="paragraph">
                  <wp:posOffset>206362</wp:posOffset>
                </wp:positionV>
                <wp:extent cx="6158230"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158230" cy="9525"/>
                        </a:xfrm>
                        <a:custGeom>
                          <a:avLst/>
                          <a:gdLst/>
                          <a:ahLst/>
                          <a:cxnLst/>
                          <a:rect l="l" t="t" r="r" b="b"/>
                          <a:pathLst>
                            <a:path w="6158230" h="9525">
                              <a:moveTo>
                                <a:pt x="6158230" y="0"/>
                              </a:moveTo>
                              <a:lnTo>
                                <a:pt x="0" y="0"/>
                              </a:lnTo>
                              <a:lnTo>
                                <a:pt x="0" y="9142"/>
                              </a:lnTo>
                              <a:lnTo>
                                <a:pt x="6158230" y="9142"/>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7.099998pt;margin-top:16.249023pt;width:484.9pt;height:.71991pt;mso-position-horizontal-relative:page;mso-position-vertical-relative:paragraph;z-index:-15726592;mso-wrap-distance-left:0;mso-wrap-distance-right:0" id="docshape5" filled="true" fillcolor="#000000" stroked="false">
                <v:fill type="solid"/>
                <w10:wrap type="topAndBottom"/>
              </v:rect>
            </w:pict>
          </mc:Fallback>
        </mc:AlternateContent>
      </w:r>
    </w:p>
    <w:p>
      <w:pPr>
        <w:pStyle w:val="BodyText"/>
        <w:spacing w:after="0"/>
        <w:rPr>
          <w:rFonts w:ascii="Arial"/>
          <w:sz w:val="20"/>
        </w:rPr>
        <w:sectPr>
          <w:pgSz w:w="12240" w:h="15840"/>
          <w:pgMar w:top="640" w:bottom="280" w:left="1080" w:right="360"/>
        </w:sectPr>
      </w:pPr>
    </w:p>
    <w:p>
      <w:pPr>
        <w:pStyle w:val="Heading3"/>
        <w:ind w:left="91"/>
        <w:rPr>
          <w:u w:val="none"/>
        </w:rPr>
      </w:pPr>
      <w:r>
        <w:rPr>
          <w:u w:val="single"/>
        </w:rPr>
        <w:t>RUBRICS</w:t>
      </w:r>
      <w:r>
        <w:rPr>
          <w:spacing w:val="-5"/>
          <w:u w:val="single"/>
        </w:rPr>
        <w:t> </w:t>
      </w:r>
      <w:r>
        <w:rPr>
          <w:u w:val="single"/>
        </w:rPr>
        <w:t>FOR</w:t>
      </w:r>
      <w:r>
        <w:rPr>
          <w:spacing w:val="-4"/>
          <w:u w:val="single"/>
        </w:rPr>
        <w:t> </w:t>
      </w:r>
      <w:r>
        <w:rPr>
          <w:spacing w:val="-2"/>
          <w:u w:val="single"/>
        </w:rPr>
        <w:t>CALCULATION:</w:t>
      </w:r>
    </w:p>
    <w:p>
      <w:pPr>
        <w:pStyle w:val="BodyText"/>
        <w:spacing w:before="0"/>
        <w:ind w:left="0"/>
        <w:rPr>
          <w:rFonts w:ascii="Arial"/>
          <w:b/>
          <w:sz w:val="20"/>
        </w:rPr>
      </w:pPr>
    </w:p>
    <w:p>
      <w:pPr>
        <w:pStyle w:val="BodyText"/>
        <w:spacing w:before="14"/>
        <w:ind w:left="0"/>
        <w:rPr>
          <w:rFonts w:ascii="Arial"/>
          <w:b/>
          <w:sz w:val="20"/>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32"/>
        <w:gridCol w:w="1352"/>
        <w:gridCol w:w="2040"/>
        <w:gridCol w:w="1488"/>
        <w:gridCol w:w="1589"/>
        <w:gridCol w:w="1456"/>
      </w:tblGrid>
      <w:tr>
        <w:trPr>
          <w:trHeight w:val="525" w:hRule="atLeast"/>
        </w:trPr>
        <w:tc>
          <w:tcPr>
            <w:tcW w:w="1532" w:type="dxa"/>
          </w:tcPr>
          <w:p>
            <w:pPr>
              <w:pStyle w:val="TableParagraph"/>
              <w:spacing w:before="146"/>
              <w:ind w:left="120"/>
              <w:rPr>
                <w:b/>
                <w:sz w:val="20"/>
              </w:rPr>
            </w:pPr>
            <w:r>
              <w:rPr>
                <w:b/>
                <w:spacing w:val="-2"/>
                <w:sz w:val="20"/>
              </w:rPr>
              <w:t>Criteria</w:t>
            </w:r>
          </w:p>
        </w:tc>
        <w:tc>
          <w:tcPr>
            <w:tcW w:w="1352" w:type="dxa"/>
          </w:tcPr>
          <w:p>
            <w:pPr>
              <w:pStyle w:val="TableParagraph"/>
              <w:spacing w:before="33"/>
              <w:ind w:left="520" w:hanging="348"/>
              <w:rPr>
                <w:b/>
                <w:sz w:val="20"/>
              </w:rPr>
            </w:pPr>
            <w:r>
              <w:rPr>
                <w:b/>
                <w:spacing w:val="-4"/>
                <w:sz w:val="20"/>
              </w:rPr>
              <w:t>Weightage (%)</w:t>
            </w:r>
          </w:p>
        </w:tc>
        <w:tc>
          <w:tcPr>
            <w:tcW w:w="2040" w:type="dxa"/>
          </w:tcPr>
          <w:p>
            <w:pPr>
              <w:pStyle w:val="TableParagraph"/>
              <w:spacing w:before="33"/>
              <w:ind w:right="165"/>
              <w:rPr>
                <w:b/>
                <w:sz w:val="20"/>
              </w:rPr>
            </w:pPr>
            <w:r>
              <w:rPr>
                <w:b/>
                <w:sz w:val="20"/>
              </w:rPr>
              <w:t>Level 4 </w:t>
            </w:r>
            <w:r>
              <w:rPr>
                <w:b/>
                <w:spacing w:val="-4"/>
                <w:sz w:val="20"/>
              </w:rPr>
              <w:t>(Exemplary)</w:t>
            </w:r>
          </w:p>
        </w:tc>
        <w:tc>
          <w:tcPr>
            <w:tcW w:w="1488" w:type="dxa"/>
          </w:tcPr>
          <w:p>
            <w:pPr>
              <w:pStyle w:val="TableParagraph"/>
              <w:spacing w:before="33"/>
              <w:ind w:right="125"/>
              <w:rPr>
                <w:b/>
                <w:sz w:val="20"/>
              </w:rPr>
            </w:pPr>
            <w:r>
              <w:rPr>
                <w:b/>
                <w:sz w:val="20"/>
              </w:rPr>
              <w:t>Level 3 </w:t>
            </w:r>
            <w:r>
              <w:rPr>
                <w:b/>
                <w:spacing w:val="-4"/>
                <w:sz w:val="20"/>
              </w:rPr>
              <w:t>(Proficient)</w:t>
            </w:r>
          </w:p>
        </w:tc>
        <w:tc>
          <w:tcPr>
            <w:tcW w:w="1589" w:type="dxa"/>
          </w:tcPr>
          <w:p>
            <w:pPr>
              <w:pStyle w:val="TableParagraph"/>
              <w:spacing w:before="33"/>
              <w:ind w:left="112" w:right="162"/>
              <w:rPr>
                <w:b/>
                <w:sz w:val="20"/>
              </w:rPr>
            </w:pPr>
            <w:r>
              <w:rPr>
                <w:b/>
                <w:sz w:val="20"/>
              </w:rPr>
              <w:t>Level 2 </w:t>
            </w:r>
            <w:r>
              <w:rPr>
                <w:b/>
                <w:spacing w:val="-4"/>
                <w:sz w:val="20"/>
              </w:rPr>
              <w:t>(Developing)</w:t>
            </w:r>
          </w:p>
        </w:tc>
        <w:tc>
          <w:tcPr>
            <w:tcW w:w="1456" w:type="dxa"/>
          </w:tcPr>
          <w:p>
            <w:pPr>
              <w:pStyle w:val="TableParagraph"/>
              <w:spacing w:before="33"/>
              <w:ind w:left="115" w:right="168"/>
              <w:rPr>
                <w:b/>
                <w:sz w:val="20"/>
              </w:rPr>
            </w:pPr>
            <w:r>
              <w:rPr>
                <w:b/>
                <w:sz w:val="20"/>
              </w:rPr>
              <w:t>Level 1 </w:t>
            </w:r>
            <w:r>
              <w:rPr>
                <w:b/>
                <w:spacing w:val="-4"/>
                <w:sz w:val="20"/>
              </w:rPr>
              <w:t>(Beginning)</w:t>
            </w:r>
          </w:p>
        </w:tc>
      </w:tr>
      <w:tr>
        <w:trPr>
          <w:trHeight w:val="1379" w:hRule="atLeast"/>
        </w:trPr>
        <w:tc>
          <w:tcPr>
            <w:tcW w:w="1532" w:type="dxa"/>
          </w:tcPr>
          <w:p>
            <w:pPr>
              <w:pStyle w:val="TableParagraph"/>
              <w:spacing w:before="227"/>
              <w:ind w:left="0"/>
              <w:rPr>
                <w:b/>
                <w:sz w:val="20"/>
              </w:rPr>
            </w:pPr>
          </w:p>
          <w:p>
            <w:pPr>
              <w:pStyle w:val="TableParagraph"/>
              <w:spacing w:before="1"/>
              <w:ind w:left="120" w:right="169"/>
              <w:rPr>
                <w:sz w:val="20"/>
              </w:rPr>
            </w:pPr>
            <w:r>
              <w:rPr>
                <w:spacing w:val="-4"/>
                <w:sz w:val="20"/>
              </w:rPr>
              <w:t>Understandin </w:t>
            </w:r>
            <w:r>
              <w:rPr>
                <w:sz w:val="20"/>
              </w:rPr>
              <w:t>g of Article</w:t>
            </w:r>
          </w:p>
        </w:tc>
        <w:tc>
          <w:tcPr>
            <w:tcW w:w="1352" w:type="dxa"/>
          </w:tcPr>
          <w:p>
            <w:pPr>
              <w:pStyle w:val="TableParagraph"/>
              <w:ind w:left="0"/>
              <w:rPr>
                <w:b/>
                <w:sz w:val="20"/>
              </w:rPr>
            </w:pPr>
          </w:p>
          <w:p>
            <w:pPr>
              <w:pStyle w:val="TableParagraph"/>
              <w:spacing w:before="113"/>
              <w:ind w:left="0"/>
              <w:rPr>
                <w:b/>
                <w:sz w:val="20"/>
              </w:rPr>
            </w:pPr>
          </w:p>
          <w:p>
            <w:pPr>
              <w:pStyle w:val="TableParagraph"/>
              <w:ind w:left="0"/>
              <w:jc w:val="center"/>
              <w:rPr>
                <w:sz w:val="20"/>
              </w:rPr>
            </w:pPr>
            <w:r>
              <w:rPr>
                <w:spacing w:val="-5"/>
                <w:sz w:val="20"/>
              </w:rPr>
              <w:t>20%</w:t>
            </w:r>
          </w:p>
        </w:tc>
        <w:tc>
          <w:tcPr>
            <w:tcW w:w="2040" w:type="dxa"/>
          </w:tcPr>
          <w:p>
            <w:pPr>
              <w:pStyle w:val="TableParagraph"/>
              <w:ind w:right="165"/>
              <w:rPr>
                <w:sz w:val="20"/>
              </w:rPr>
            </w:pPr>
            <w:r>
              <w:rPr>
                <w:spacing w:val="-2"/>
                <w:sz w:val="20"/>
              </w:rPr>
              <w:t>Demonstrates</w:t>
            </w:r>
            <w:r>
              <w:rPr>
                <w:spacing w:val="-13"/>
                <w:sz w:val="20"/>
              </w:rPr>
              <w:t> </w:t>
            </w:r>
            <w:r>
              <w:rPr>
                <w:spacing w:val="-2"/>
                <w:sz w:val="20"/>
              </w:rPr>
              <w:t>clear </w:t>
            </w:r>
            <w:r>
              <w:rPr>
                <w:sz w:val="20"/>
              </w:rPr>
              <w:t>and in-depth understanding of the article’s</w:t>
            </w:r>
          </w:p>
          <w:p>
            <w:pPr>
              <w:pStyle w:val="TableParagraph"/>
              <w:spacing w:line="223" w:lineRule="auto" w:before="12"/>
              <w:ind w:right="218"/>
              <w:rPr>
                <w:sz w:val="20"/>
              </w:rPr>
            </w:pPr>
            <w:r>
              <w:rPr>
                <w:sz w:val="20"/>
              </w:rPr>
              <w:t>purpose,</w:t>
            </w:r>
            <w:r>
              <w:rPr>
                <w:spacing w:val="-14"/>
                <w:sz w:val="20"/>
              </w:rPr>
              <w:t> </w:t>
            </w:r>
            <w:r>
              <w:rPr>
                <w:sz w:val="20"/>
              </w:rPr>
              <w:t>concepts, and arguments</w:t>
            </w:r>
          </w:p>
        </w:tc>
        <w:tc>
          <w:tcPr>
            <w:tcW w:w="1488" w:type="dxa"/>
          </w:tcPr>
          <w:p>
            <w:pPr>
              <w:pStyle w:val="TableParagraph"/>
              <w:spacing w:before="230"/>
              <w:ind w:right="226"/>
              <w:jc w:val="both"/>
              <w:rPr>
                <w:sz w:val="20"/>
              </w:rPr>
            </w:pPr>
            <w:r>
              <w:rPr>
                <w:sz w:val="20"/>
              </w:rPr>
              <w:t>Shows</w:t>
            </w:r>
            <w:r>
              <w:rPr>
                <w:spacing w:val="-5"/>
                <w:sz w:val="20"/>
              </w:rPr>
              <w:t> </w:t>
            </w:r>
            <w:r>
              <w:rPr>
                <w:sz w:val="20"/>
              </w:rPr>
              <w:t>good </w:t>
            </w:r>
            <w:r>
              <w:rPr>
                <w:spacing w:val="-4"/>
                <w:sz w:val="20"/>
              </w:rPr>
              <w:t>understandin </w:t>
            </w:r>
            <w:r>
              <w:rPr>
                <w:sz w:val="20"/>
              </w:rPr>
              <w:t>g with minor </w:t>
            </w:r>
            <w:r>
              <w:rPr>
                <w:spacing w:val="-4"/>
                <w:sz w:val="20"/>
              </w:rPr>
              <w:t>gaps</w:t>
            </w:r>
          </w:p>
        </w:tc>
        <w:tc>
          <w:tcPr>
            <w:tcW w:w="1589" w:type="dxa"/>
          </w:tcPr>
          <w:p>
            <w:pPr>
              <w:pStyle w:val="TableParagraph"/>
              <w:spacing w:before="230"/>
              <w:ind w:left="112" w:right="162"/>
              <w:rPr>
                <w:sz w:val="20"/>
              </w:rPr>
            </w:pPr>
            <w:r>
              <w:rPr>
                <w:spacing w:val="-2"/>
                <w:sz w:val="20"/>
              </w:rPr>
              <w:t>Partial </w:t>
            </w:r>
            <w:r>
              <w:rPr>
                <w:spacing w:val="-4"/>
                <w:sz w:val="20"/>
              </w:rPr>
              <w:t>understanding; </w:t>
            </w:r>
            <w:r>
              <w:rPr>
                <w:sz w:val="20"/>
              </w:rPr>
              <w:t>misses key </w:t>
            </w:r>
            <w:r>
              <w:rPr>
                <w:spacing w:val="-2"/>
                <w:sz w:val="20"/>
              </w:rPr>
              <w:t>ideas</w:t>
            </w:r>
          </w:p>
        </w:tc>
        <w:tc>
          <w:tcPr>
            <w:tcW w:w="1456" w:type="dxa"/>
          </w:tcPr>
          <w:p>
            <w:pPr>
              <w:pStyle w:val="TableParagraph"/>
              <w:spacing w:before="230"/>
              <w:ind w:left="115" w:right="168"/>
              <w:rPr>
                <w:sz w:val="20"/>
              </w:rPr>
            </w:pPr>
            <w:r>
              <w:rPr>
                <w:spacing w:val="-2"/>
                <w:sz w:val="20"/>
              </w:rPr>
              <w:t>Lacks </w:t>
            </w:r>
            <w:r>
              <w:rPr>
                <w:spacing w:val="-4"/>
                <w:sz w:val="20"/>
              </w:rPr>
              <w:t>understandin </w:t>
            </w:r>
            <w:r>
              <w:rPr>
                <w:sz w:val="20"/>
              </w:rPr>
              <w:t>g of the </w:t>
            </w:r>
            <w:r>
              <w:rPr>
                <w:spacing w:val="-2"/>
                <w:sz w:val="20"/>
              </w:rPr>
              <w:t>article</w:t>
            </w:r>
          </w:p>
        </w:tc>
      </w:tr>
      <w:tr>
        <w:trPr>
          <w:trHeight w:val="1152" w:hRule="atLeast"/>
        </w:trPr>
        <w:tc>
          <w:tcPr>
            <w:tcW w:w="1532" w:type="dxa"/>
          </w:tcPr>
          <w:p>
            <w:pPr>
              <w:pStyle w:val="TableParagraph"/>
              <w:spacing w:before="228"/>
              <w:ind w:left="0"/>
              <w:rPr>
                <w:b/>
                <w:sz w:val="20"/>
              </w:rPr>
            </w:pPr>
          </w:p>
          <w:p>
            <w:pPr>
              <w:pStyle w:val="TableParagraph"/>
              <w:ind w:left="120"/>
              <w:rPr>
                <w:sz w:val="20"/>
              </w:rPr>
            </w:pPr>
            <w:r>
              <w:rPr>
                <w:spacing w:val="-2"/>
                <w:sz w:val="20"/>
              </w:rPr>
              <w:t>Summary</w:t>
            </w:r>
          </w:p>
        </w:tc>
        <w:tc>
          <w:tcPr>
            <w:tcW w:w="1352" w:type="dxa"/>
          </w:tcPr>
          <w:p>
            <w:pPr>
              <w:pStyle w:val="TableParagraph"/>
              <w:spacing w:before="228"/>
              <w:ind w:left="0"/>
              <w:rPr>
                <w:b/>
                <w:sz w:val="20"/>
              </w:rPr>
            </w:pPr>
          </w:p>
          <w:p>
            <w:pPr>
              <w:pStyle w:val="TableParagraph"/>
              <w:ind w:left="0"/>
              <w:jc w:val="center"/>
              <w:rPr>
                <w:sz w:val="20"/>
              </w:rPr>
            </w:pPr>
            <w:r>
              <w:rPr>
                <w:spacing w:val="-5"/>
                <w:sz w:val="20"/>
              </w:rPr>
              <w:t>20%</w:t>
            </w:r>
          </w:p>
        </w:tc>
        <w:tc>
          <w:tcPr>
            <w:tcW w:w="2040" w:type="dxa"/>
          </w:tcPr>
          <w:p>
            <w:pPr>
              <w:pStyle w:val="TableParagraph"/>
              <w:ind w:right="165"/>
              <w:rPr>
                <w:sz w:val="20"/>
              </w:rPr>
            </w:pPr>
            <w:r>
              <w:rPr>
                <w:sz w:val="20"/>
              </w:rPr>
              <w:t>Provides concise and accurate </w:t>
            </w:r>
            <w:r>
              <w:rPr>
                <w:spacing w:val="-2"/>
                <w:sz w:val="20"/>
              </w:rPr>
              <w:t>summary highlighting</w:t>
            </w:r>
            <w:r>
              <w:rPr>
                <w:spacing w:val="-15"/>
                <w:sz w:val="20"/>
              </w:rPr>
              <w:t> </w:t>
            </w:r>
            <w:r>
              <w:rPr>
                <w:spacing w:val="-2"/>
                <w:sz w:val="20"/>
              </w:rPr>
              <w:t>all</w:t>
            </w:r>
            <w:r>
              <w:rPr>
                <w:spacing w:val="-14"/>
                <w:sz w:val="20"/>
              </w:rPr>
              <w:t> </w:t>
            </w:r>
            <w:r>
              <w:rPr>
                <w:spacing w:val="-2"/>
                <w:sz w:val="20"/>
              </w:rPr>
              <w:t>key</w:t>
            </w:r>
          </w:p>
          <w:p>
            <w:pPr>
              <w:pStyle w:val="TableParagraph"/>
              <w:spacing w:line="213" w:lineRule="exact"/>
              <w:rPr>
                <w:sz w:val="20"/>
              </w:rPr>
            </w:pPr>
            <w:r>
              <w:rPr>
                <w:spacing w:val="-2"/>
                <w:sz w:val="20"/>
              </w:rPr>
              <w:t>points</w:t>
            </w:r>
          </w:p>
        </w:tc>
        <w:tc>
          <w:tcPr>
            <w:tcW w:w="1488" w:type="dxa"/>
          </w:tcPr>
          <w:p>
            <w:pPr>
              <w:pStyle w:val="TableParagraph"/>
              <w:spacing w:before="112"/>
              <w:ind w:right="125"/>
              <w:rPr>
                <w:sz w:val="20"/>
              </w:rPr>
            </w:pPr>
            <w:r>
              <w:rPr>
                <w:spacing w:val="-2"/>
                <w:sz w:val="20"/>
              </w:rPr>
              <w:t>Covers</w:t>
            </w:r>
            <w:r>
              <w:rPr>
                <w:spacing w:val="-15"/>
                <w:sz w:val="20"/>
              </w:rPr>
              <w:t> </w:t>
            </w:r>
            <w:r>
              <w:rPr>
                <w:spacing w:val="-2"/>
                <w:sz w:val="20"/>
              </w:rPr>
              <w:t>most </w:t>
            </w:r>
            <w:r>
              <w:rPr>
                <w:sz w:val="20"/>
              </w:rPr>
              <w:t>key points with minor </w:t>
            </w:r>
            <w:r>
              <w:rPr>
                <w:spacing w:val="-2"/>
                <w:sz w:val="20"/>
              </w:rPr>
              <w:t>omissions</w:t>
            </w:r>
          </w:p>
        </w:tc>
        <w:tc>
          <w:tcPr>
            <w:tcW w:w="1589" w:type="dxa"/>
          </w:tcPr>
          <w:p>
            <w:pPr>
              <w:pStyle w:val="TableParagraph"/>
              <w:spacing w:before="112"/>
              <w:ind w:left="112" w:right="162"/>
              <w:rPr>
                <w:sz w:val="20"/>
              </w:rPr>
            </w:pPr>
            <w:r>
              <w:rPr>
                <w:spacing w:val="-2"/>
                <w:sz w:val="20"/>
              </w:rPr>
              <w:t>Incomplete</w:t>
            </w:r>
            <w:r>
              <w:rPr>
                <w:spacing w:val="-17"/>
                <w:sz w:val="20"/>
              </w:rPr>
              <w:t> </w:t>
            </w:r>
            <w:r>
              <w:rPr>
                <w:spacing w:val="-2"/>
                <w:sz w:val="20"/>
              </w:rPr>
              <w:t>or partially accurate summary</w:t>
            </w:r>
          </w:p>
        </w:tc>
        <w:tc>
          <w:tcPr>
            <w:tcW w:w="1456" w:type="dxa"/>
          </w:tcPr>
          <w:p>
            <w:pPr>
              <w:pStyle w:val="TableParagraph"/>
              <w:spacing w:before="228"/>
              <w:ind w:left="115" w:right="516"/>
              <w:rPr>
                <w:sz w:val="20"/>
              </w:rPr>
            </w:pPr>
            <w:r>
              <w:rPr>
                <w:sz w:val="20"/>
              </w:rPr>
              <w:t>Poor or </w:t>
            </w:r>
            <w:r>
              <w:rPr>
                <w:spacing w:val="-2"/>
                <w:sz w:val="20"/>
              </w:rPr>
              <w:t>incorrect </w:t>
            </w:r>
            <w:r>
              <w:rPr>
                <w:spacing w:val="-4"/>
                <w:sz w:val="20"/>
              </w:rPr>
              <w:t>summary</w:t>
            </w:r>
          </w:p>
        </w:tc>
      </w:tr>
      <w:tr>
        <w:trPr>
          <w:trHeight w:val="1149" w:hRule="atLeast"/>
        </w:trPr>
        <w:tc>
          <w:tcPr>
            <w:tcW w:w="1532" w:type="dxa"/>
          </w:tcPr>
          <w:p>
            <w:pPr>
              <w:pStyle w:val="TableParagraph"/>
              <w:spacing w:before="110"/>
              <w:ind w:left="0"/>
              <w:rPr>
                <w:b/>
                <w:sz w:val="20"/>
              </w:rPr>
            </w:pPr>
          </w:p>
          <w:p>
            <w:pPr>
              <w:pStyle w:val="TableParagraph"/>
              <w:ind w:left="120" w:right="669"/>
              <w:rPr>
                <w:sz w:val="20"/>
              </w:rPr>
            </w:pPr>
            <w:r>
              <w:rPr>
                <w:spacing w:val="-2"/>
                <w:sz w:val="20"/>
              </w:rPr>
              <w:t>Critical </w:t>
            </w:r>
            <w:r>
              <w:rPr>
                <w:spacing w:val="-4"/>
                <w:sz w:val="20"/>
              </w:rPr>
              <w:t>Analysis</w:t>
            </w:r>
          </w:p>
        </w:tc>
        <w:tc>
          <w:tcPr>
            <w:tcW w:w="1352" w:type="dxa"/>
          </w:tcPr>
          <w:p>
            <w:pPr>
              <w:pStyle w:val="TableParagraph"/>
              <w:spacing w:before="225"/>
              <w:ind w:left="0"/>
              <w:rPr>
                <w:b/>
                <w:sz w:val="20"/>
              </w:rPr>
            </w:pPr>
          </w:p>
          <w:p>
            <w:pPr>
              <w:pStyle w:val="TableParagraph"/>
              <w:ind w:left="0"/>
              <w:jc w:val="center"/>
              <w:rPr>
                <w:sz w:val="20"/>
              </w:rPr>
            </w:pPr>
            <w:r>
              <w:rPr>
                <w:spacing w:val="-5"/>
                <w:sz w:val="20"/>
              </w:rPr>
              <w:t>25%</w:t>
            </w:r>
          </w:p>
        </w:tc>
        <w:tc>
          <w:tcPr>
            <w:tcW w:w="2040" w:type="dxa"/>
          </w:tcPr>
          <w:p>
            <w:pPr>
              <w:pStyle w:val="TableParagraph"/>
              <w:spacing w:before="112"/>
              <w:ind w:right="165"/>
              <w:rPr>
                <w:sz w:val="20"/>
              </w:rPr>
            </w:pPr>
            <w:r>
              <w:rPr>
                <w:sz w:val="20"/>
              </w:rPr>
              <w:t>Provides</w:t>
            </w:r>
            <w:r>
              <w:rPr>
                <w:spacing w:val="-14"/>
                <w:sz w:val="20"/>
              </w:rPr>
              <w:t> </w:t>
            </w:r>
            <w:r>
              <w:rPr>
                <w:sz w:val="20"/>
              </w:rPr>
              <w:t>insightful </w:t>
            </w:r>
            <w:r>
              <w:rPr>
                <w:spacing w:val="-2"/>
                <w:sz w:val="20"/>
              </w:rPr>
              <w:t>critique</w:t>
            </w:r>
            <w:r>
              <w:rPr>
                <w:spacing w:val="-17"/>
                <w:sz w:val="20"/>
              </w:rPr>
              <w:t> </w:t>
            </w:r>
            <w:r>
              <w:rPr>
                <w:spacing w:val="-2"/>
                <w:sz w:val="20"/>
              </w:rPr>
              <w:t>with</w:t>
            </w:r>
            <w:r>
              <w:rPr>
                <w:spacing w:val="-13"/>
                <w:sz w:val="20"/>
              </w:rPr>
              <w:t> </w:t>
            </w:r>
            <w:r>
              <w:rPr>
                <w:spacing w:val="-2"/>
                <w:sz w:val="20"/>
              </w:rPr>
              <w:t>strong </w:t>
            </w:r>
            <w:r>
              <w:rPr>
                <w:sz w:val="20"/>
              </w:rPr>
              <w:t>reasoning and </w:t>
            </w:r>
            <w:r>
              <w:rPr>
                <w:spacing w:val="-2"/>
                <w:sz w:val="20"/>
              </w:rPr>
              <w:t>evaluation</w:t>
            </w:r>
          </w:p>
        </w:tc>
        <w:tc>
          <w:tcPr>
            <w:tcW w:w="1488" w:type="dxa"/>
          </w:tcPr>
          <w:p>
            <w:pPr>
              <w:pStyle w:val="TableParagraph"/>
              <w:ind w:right="125"/>
              <w:rPr>
                <w:sz w:val="20"/>
              </w:rPr>
            </w:pPr>
            <w:r>
              <w:rPr>
                <w:spacing w:val="-2"/>
                <w:sz w:val="20"/>
              </w:rPr>
              <w:t>Provides reasonable analysis</w:t>
            </w:r>
            <w:r>
              <w:rPr>
                <w:spacing w:val="-13"/>
                <w:sz w:val="20"/>
              </w:rPr>
              <w:t> </w:t>
            </w:r>
            <w:r>
              <w:rPr>
                <w:spacing w:val="-2"/>
                <w:sz w:val="20"/>
              </w:rPr>
              <w:t>with</w:t>
            </w:r>
          </w:p>
          <w:p>
            <w:pPr>
              <w:pStyle w:val="TableParagraph"/>
              <w:spacing w:line="223" w:lineRule="auto" w:before="11"/>
              <w:ind w:right="125"/>
              <w:rPr>
                <w:sz w:val="20"/>
              </w:rPr>
            </w:pPr>
            <w:r>
              <w:rPr>
                <w:spacing w:val="-4"/>
                <w:sz w:val="20"/>
              </w:rPr>
              <w:t>some justification</w:t>
            </w:r>
          </w:p>
        </w:tc>
        <w:tc>
          <w:tcPr>
            <w:tcW w:w="1589" w:type="dxa"/>
          </w:tcPr>
          <w:p>
            <w:pPr>
              <w:pStyle w:val="TableParagraph"/>
              <w:spacing w:before="112"/>
              <w:ind w:left="112" w:right="162"/>
              <w:rPr>
                <w:sz w:val="20"/>
              </w:rPr>
            </w:pPr>
            <w:r>
              <w:rPr>
                <w:spacing w:val="-4"/>
                <w:sz w:val="20"/>
              </w:rPr>
              <w:t>Superficial </w:t>
            </w:r>
            <w:r>
              <w:rPr>
                <w:spacing w:val="-2"/>
                <w:sz w:val="20"/>
              </w:rPr>
              <w:t>analysis; limited evaluation</w:t>
            </w:r>
          </w:p>
        </w:tc>
        <w:tc>
          <w:tcPr>
            <w:tcW w:w="1456" w:type="dxa"/>
          </w:tcPr>
          <w:p>
            <w:pPr>
              <w:pStyle w:val="TableParagraph"/>
              <w:spacing w:before="225"/>
              <w:ind w:left="115" w:right="168"/>
              <w:rPr>
                <w:sz w:val="20"/>
              </w:rPr>
            </w:pPr>
            <w:r>
              <w:rPr>
                <w:spacing w:val="-6"/>
                <w:sz w:val="20"/>
              </w:rPr>
              <w:t>No </w:t>
            </w:r>
            <w:r>
              <w:rPr>
                <w:spacing w:val="-4"/>
                <w:sz w:val="20"/>
              </w:rPr>
              <w:t>meaningful </w:t>
            </w:r>
            <w:r>
              <w:rPr>
                <w:spacing w:val="-2"/>
                <w:sz w:val="20"/>
              </w:rPr>
              <w:t>analysis</w:t>
            </w:r>
          </w:p>
        </w:tc>
      </w:tr>
      <w:tr>
        <w:trPr>
          <w:trHeight w:val="916" w:hRule="atLeast"/>
        </w:trPr>
        <w:tc>
          <w:tcPr>
            <w:tcW w:w="1532" w:type="dxa"/>
          </w:tcPr>
          <w:p>
            <w:pPr>
              <w:pStyle w:val="TableParagraph"/>
              <w:spacing w:before="227"/>
              <w:ind w:left="120" w:right="591"/>
              <w:rPr>
                <w:sz w:val="20"/>
              </w:rPr>
            </w:pPr>
            <w:r>
              <w:rPr>
                <w:sz w:val="20"/>
              </w:rPr>
              <w:t>Use of </w:t>
            </w:r>
            <w:r>
              <w:rPr>
                <w:spacing w:val="-4"/>
                <w:sz w:val="20"/>
              </w:rPr>
              <w:t>Evidence</w:t>
            </w:r>
          </w:p>
        </w:tc>
        <w:tc>
          <w:tcPr>
            <w:tcW w:w="1352" w:type="dxa"/>
          </w:tcPr>
          <w:p>
            <w:pPr>
              <w:pStyle w:val="TableParagraph"/>
              <w:spacing w:before="112"/>
              <w:ind w:left="0"/>
              <w:rPr>
                <w:b/>
                <w:sz w:val="20"/>
              </w:rPr>
            </w:pPr>
          </w:p>
          <w:p>
            <w:pPr>
              <w:pStyle w:val="TableParagraph"/>
              <w:ind w:left="0"/>
              <w:jc w:val="center"/>
              <w:rPr>
                <w:sz w:val="20"/>
              </w:rPr>
            </w:pPr>
            <w:r>
              <w:rPr>
                <w:spacing w:val="-5"/>
                <w:sz w:val="20"/>
              </w:rPr>
              <w:t>15%</w:t>
            </w:r>
          </w:p>
        </w:tc>
        <w:tc>
          <w:tcPr>
            <w:tcW w:w="2040" w:type="dxa"/>
          </w:tcPr>
          <w:p>
            <w:pPr>
              <w:pStyle w:val="TableParagraph"/>
              <w:spacing w:line="237" w:lineRule="auto" w:before="1"/>
              <w:ind w:right="165"/>
              <w:rPr>
                <w:sz w:val="20"/>
              </w:rPr>
            </w:pPr>
            <w:r>
              <w:rPr>
                <w:sz w:val="20"/>
              </w:rPr>
              <w:t>Effectively uses </w:t>
            </w:r>
            <w:r>
              <w:rPr>
                <w:spacing w:val="-2"/>
                <w:sz w:val="20"/>
              </w:rPr>
              <w:t>examples,</w:t>
            </w:r>
            <w:r>
              <w:rPr>
                <w:spacing w:val="-12"/>
                <w:sz w:val="20"/>
              </w:rPr>
              <w:t> </w:t>
            </w:r>
            <w:r>
              <w:rPr>
                <w:spacing w:val="-2"/>
                <w:sz w:val="20"/>
              </w:rPr>
              <w:t>data,</w:t>
            </w:r>
            <w:r>
              <w:rPr>
                <w:spacing w:val="-15"/>
                <w:sz w:val="20"/>
              </w:rPr>
              <w:t> </w:t>
            </w:r>
            <w:r>
              <w:rPr>
                <w:spacing w:val="-2"/>
                <w:sz w:val="20"/>
              </w:rPr>
              <w:t>or </w:t>
            </w:r>
            <w:r>
              <w:rPr>
                <w:sz w:val="20"/>
              </w:rPr>
              <w:t>references to</w:t>
            </w:r>
          </w:p>
          <w:p>
            <w:pPr>
              <w:pStyle w:val="TableParagraph"/>
              <w:spacing w:line="212" w:lineRule="exact"/>
              <w:rPr>
                <w:sz w:val="20"/>
              </w:rPr>
            </w:pPr>
            <w:r>
              <w:rPr>
                <w:spacing w:val="-2"/>
                <w:sz w:val="20"/>
              </w:rPr>
              <w:t>support</w:t>
            </w:r>
            <w:r>
              <w:rPr>
                <w:spacing w:val="-11"/>
                <w:sz w:val="20"/>
              </w:rPr>
              <w:t> </w:t>
            </w:r>
            <w:r>
              <w:rPr>
                <w:spacing w:val="-2"/>
                <w:sz w:val="20"/>
              </w:rPr>
              <w:t>review</w:t>
            </w:r>
          </w:p>
        </w:tc>
        <w:tc>
          <w:tcPr>
            <w:tcW w:w="1488" w:type="dxa"/>
          </w:tcPr>
          <w:p>
            <w:pPr>
              <w:pStyle w:val="TableParagraph"/>
              <w:spacing w:line="237" w:lineRule="auto" w:before="1"/>
              <w:ind w:right="125"/>
              <w:rPr>
                <w:sz w:val="20"/>
              </w:rPr>
            </w:pPr>
            <w:r>
              <w:rPr>
                <w:sz w:val="20"/>
              </w:rPr>
              <w:t>Uses some </w:t>
            </w:r>
            <w:r>
              <w:rPr>
                <w:spacing w:val="-2"/>
                <w:sz w:val="20"/>
              </w:rPr>
              <w:t>supporting evidence</w:t>
            </w:r>
            <w:r>
              <w:rPr>
                <w:spacing w:val="-15"/>
                <w:sz w:val="20"/>
              </w:rPr>
              <w:t> </w:t>
            </w:r>
            <w:r>
              <w:rPr>
                <w:spacing w:val="-2"/>
                <w:sz w:val="20"/>
              </w:rPr>
              <w:t>with</w:t>
            </w:r>
          </w:p>
          <w:p>
            <w:pPr>
              <w:pStyle w:val="TableParagraph"/>
              <w:spacing w:line="212" w:lineRule="exact"/>
              <w:rPr>
                <w:sz w:val="20"/>
              </w:rPr>
            </w:pPr>
            <w:r>
              <w:rPr>
                <w:sz w:val="20"/>
              </w:rPr>
              <w:t>minor</w:t>
            </w:r>
            <w:r>
              <w:rPr>
                <w:spacing w:val="-10"/>
                <w:sz w:val="20"/>
              </w:rPr>
              <w:t> </w:t>
            </w:r>
            <w:r>
              <w:rPr>
                <w:spacing w:val="-4"/>
                <w:sz w:val="20"/>
              </w:rPr>
              <w:t>gaps</w:t>
            </w:r>
          </w:p>
        </w:tc>
        <w:tc>
          <w:tcPr>
            <w:tcW w:w="1589" w:type="dxa"/>
          </w:tcPr>
          <w:p>
            <w:pPr>
              <w:pStyle w:val="TableParagraph"/>
              <w:spacing w:line="237" w:lineRule="auto" w:before="1"/>
              <w:ind w:left="112" w:right="162"/>
              <w:rPr>
                <w:sz w:val="20"/>
              </w:rPr>
            </w:pPr>
            <w:r>
              <w:rPr>
                <w:sz w:val="20"/>
              </w:rPr>
              <w:t>Limited</w:t>
            </w:r>
            <w:r>
              <w:rPr>
                <w:spacing w:val="-1"/>
                <w:sz w:val="20"/>
              </w:rPr>
              <w:t> </w:t>
            </w:r>
            <w:r>
              <w:rPr>
                <w:sz w:val="20"/>
              </w:rPr>
              <w:t>or </w:t>
            </w:r>
            <w:r>
              <w:rPr>
                <w:spacing w:val="-4"/>
                <w:sz w:val="20"/>
              </w:rPr>
              <w:t>weak supporting</w:t>
            </w:r>
          </w:p>
          <w:p>
            <w:pPr>
              <w:pStyle w:val="TableParagraph"/>
              <w:spacing w:line="212" w:lineRule="exact"/>
              <w:ind w:left="112"/>
              <w:rPr>
                <w:sz w:val="20"/>
              </w:rPr>
            </w:pPr>
            <w:r>
              <w:rPr>
                <w:spacing w:val="-2"/>
                <w:sz w:val="20"/>
              </w:rPr>
              <w:t>evidence</w:t>
            </w:r>
          </w:p>
        </w:tc>
        <w:tc>
          <w:tcPr>
            <w:tcW w:w="1456" w:type="dxa"/>
          </w:tcPr>
          <w:p>
            <w:pPr>
              <w:pStyle w:val="TableParagraph"/>
              <w:spacing w:line="237" w:lineRule="auto" w:before="1"/>
              <w:ind w:left="115" w:right="213"/>
              <w:rPr>
                <w:sz w:val="20"/>
              </w:rPr>
            </w:pPr>
            <w:r>
              <w:rPr>
                <w:spacing w:val="-6"/>
                <w:sz w:val="20"/>
              </w:rPr>
              <w:t>No </w:t>
            </w:r>
            <w:r>
              <w:rPr>
                <w:spacing w:val="-4"/>
                <w:sz w:val="20"/>
              </w:rPr>
              <w:t>supporting </w:t>
            </w:r>
            <w:r>
              <w:rPr>
                <w:spacing w:val="-2"/>
                <w:sz w:val="20"/>
              </w:rPr>
              <w:t>evidence</w:t>
            </w:r>
          </w:p>
          <w:p>
            <w:pPr>
              <w:pStyle w:val="TableParagraph"/>
              <w:spacing w:line="212" w:lineRule="exact"/>
              <w:ind w:left="115"/>
              <w:rPr>
                <w:sz w:val="20"/>
              </w:rPr>
            </w:pPr>
            <w:r>
              <w:rPr>
                <w:spacing w:val="-2"/>
                <w:sz w:val="20"/>
              </w:rPr>
              <w:t>provided</w:t>
            </w:r>
          </w:p>
        </w:tc>
      </w:tr>
      <w:tr>
        <w:trPr>
          <w:trHeight w:val="921" w:hRule="atLeast"/>
        </w:trPr>
        <w:tc>
          <w:tcPr>
            <w:tcW w:w="1532" w:type="dxa"/>
          </w:tcPr>
          <w:p>
            <w:pPr>
              <w:pStyle w:val="TableParagraph"/>
              <w:spacing w:before="115"/>
              <w:ind w:left="0"/>
              <w:rPr>
                <w:b/>
                <w:sz w:val="20"/>
              </w:rPr>
            </w:pPr>
          </w:p>
          <w:p>
            <w:pPr>
              <w:pStyle w:val="TableParagraph"/>
              <w:ind w:left="120"/>
              <w:rPr>
                <w:sz w:val="20"/>
              </w:rPr>
            </w:pPr>
            <w:r>
              <w:rPr>
                <w:spacing w:val="-2"/>
                <w:sz w:val="20"/>
              </w:rPr>
              <w:t>Organization</w:t>
            </w:r>
          </w:p>
        </w:tc>
        <w:tc>
          <w:tcPr>
            <w:tcW w:w="1352" w:type="dxa"/>
          </w:tcPr>
          <w:p>
            <w:pPr>
              <w:pStyle w:val="TableParagraph"/>
              <w:spacing w:before="115"/>
              <w:ind w:left="0"/>
              <w:rPr>
                <w:b/>
                <w:sz w:val="20"/>
              </w:rPr>
            </w:pPr>
          </w:p>
          <w:p>
            <w:pPr>
              <w:pStyle w:val="TableParagraph"/>
              <w:ind w:left="0"/>
              <w:jc w:val="center"/>
              <w:rPr>
                <w:sz w:val="20"/>
              </w:rPr>
            </w:pPr>
            <w:r>
              <w:rPr>
                <w:spacing w:val="-5"/>
                <w:sz w:val="20"/>
              </w:rPr>
              <w:t>20%</w:t>
            </w:r>
          </w:p>
        </w:tc>
        <w:tc>
          <w:tcPr>
            <w:tcW w:w="2040" w:type="dxa"/>
          </w:tcPr>
          <w:p>
            <w:pPr>
              <w:pStyle w:val="TableParagraph"/>
              <w:spacing w:line="232" w:lineRule="auto" w:before="5"/>
              <w:ind w:right="165"/>
              <w:rPr>
                <w:sz w:val="20"/>
              </w:rPr>
            </w:pPr>
            <w:r>
              <w:rPr>
                <w:spacing w:val="-2"/>
                <w:sz w:val="20"/>
              </w:rPr>
              <w:t>Well-structured, clear,</w:t>
            </w:r>
            <w:r>
              <w:rPr>
                <w:spacing w:val="-15"/>
                <w:sz w:val="20"/>
              </w:rPr>
              <w:t> </w:t>
            </w:r>
            <w:r>
              <w:rPr>
                <w:spacing w:val="-2"/>
                <w:sz w:val="20"/>
              </w:rPr>
              <w:t>and</w:t>
            </w:r>
            <w:r>
              <w:rPr>
                <w:spacing w:val="-16"/>
                <w:sz w:val="20"/>
              </w:rPr>
              <w:t> </w:t>
            </w:r>
            <w:r>
              <w:rPr>
                <w:spacing w:val="-2"/>
                <w:sz w:val="20"/>
              </w:rPr>
              <w:t>coherent </w:t>
            </w:r>
            <w:r>
              <w:rPr>
                <w:sz w:val="20"/>
              </w:rPr>
              <w:t>writing with proper language and flow</w:t>
            </w:r>
          </w:p>
        </w:tc>
        <w:tc>
          <w:tcPr>
            <w:tcW w:w="1488" w:type="dxa"/>
          </w:tcPr>
          <w:p>
            <w:pPr>
              <w:pStyle w:val="TableParagraph"/>
              <w:spacing w:before="112"/>
              <w:ind w:right="125"/>
              <w:rPr>
                <w:sz w:val="20"/>
              </w:rPr>
            </w:pPr>
            <w:r>
              <w:rPr>
                <w:spacing w:val="-2"/>
                <w:sz w:val="20"/>
              </w:rPr>
              <w:t>Generally </w:t>
            </w:r>
            <w:r>
              <w:rPr>
                <w:sz w:val="20"/>
              </w:rPr>
              <w:t>clear with </w:t>
            </w:r>
            <w:r>
              <w:rPr>
                <w:spacing w:val="-2"/>
                <w:sz w:val="20"/>
              </w:rPr>
              <w:t>minor</w:t>
            </w:r>
            <w:r>
              <w:rPr>
                <w:spacing w:val="-14"/>
                <w:sz w:val="20"/>
              </w:rPr>
              <w:t> </w:t>
            </w:r>
            <w:r>
              <w:rPr>
                <w:spacing w:val="-2"/>
                <w:sz w:val="20"/>
              </w:rPr>
              <w:t>issues</w:t>
            </w:r>
          </w:p>
        </w:tc>
        <w:tc>
          <w:tcPr>
            <w:tcW w:w="1589" w:type="dxa"/>
          </w:tcPr>
          <w:p>
            <w:pPr>
              <w:pStyle w:val="TableParagraph"/>
              <w:spacing w:before="112"/>
              <w:ind w:left="112" w:right="162"/>
              <w:rPr>
                <w:sz w:val="20"/>
              </w:rPr>
            </w:pPr>
            <w:r>
              <w:rPr>
                <w:spacing w:val="-4"/>
                <w:sz w:val="20"/>
              </w:rPr>
              <w:t>Poor organization; </w:t>
            </w:r>
            <w:r>
              <w:rPr>
                <w:sz w:val="20"/>
              </w:rPr>
              <w:t>lacks clarity</w:t>
            </w:r>
          </w:p>
        </w:tc>
        <w:tc>
          <w:tcPr>
            <w:tcW w:w="1456" w:type="dxa"/>
          </w:tcPr>
          <w:p>
            <w:pPr>
              <w:pStyle w:val="TableParagraph"/>
              <w:spacing w:before="112"/>
              <w:ind w:left="115" w:right="121"/>
              <w:rPr>
                <w:sz w:val="20"/>
              </w:rPr>
            </w:pPr>
            <w:r>
              <w:rPr>
                <w:spacing w:val="-2"/>
                <w:sz w:val="20"/>
              </w:rPr>
              <w:t>Disorganized </w:t>
            </w:r>
            <w:r>
              <w:rPr>
                <w:sz w:val="20"/>
              </w:rPr>
              <w:t>and difficult</w:t>
            </w:r>
            <w:r>
              <w:rPr>
                <w:spacing w:val="40"/>
                <w:sz w:val="20"/>
              </w:rPr>
              <w:t> </w:t>
            </w:r>
            <w:r>
              <w:rPr>
                <w:spacing w:val="-2"/>
                <w:sz w:val="20"/>
              </w:rPr>
              <w:t>to</w:t>
            </w:r>
            <w:r>
              <w:rPr>
                <w:spacing w:val="-16"/>
                <w:sz w:val="20"/>
              </w:rPr>
              <w:t> </w:t>
            </w:r>
            <w:r>
              <w:rPr>
                <w:spacing w:val="-2"/>
                <w:sz w:val="20"/>
              </w:rPr>
              <w:t>understand</w:t>
            </w:r>
          </w:p>
        </w:tc>
      </w:tr>
    </w:tbl>
    <w:p>
      <w:pPr>
        <w:pStyle w:val="TableParagraph"/>
        <w:spacing w:after="0"/>
        <w:rPr>
          <w:sz w:val="20"/>
        </w:rPr>
        <w:sectPr>
          <w:pgSz w:w="12240" w:h="15840"/>
          <w:pgMar w:top="1820" w:bottom="280" w:left="1080" w:right="360"/>
        </w:sectPr>
      </w:pPr>
    </w:p>
    <w:p>
      <w:pPr>
        <w:pStyle w:val="BodyText"/>
        <w:spacing w:before="71"/>
      </w:pPr>
      <w:r>
        <w:rPr/>
        <w:t>RESEARCH</w:t>
      </w:r>
      <w:r>
        <w:rPr>
          <w:spacing w:val="-8"/>
        </w:rPr>
        <w:t> </w:t>
      </w:r>
      <w:r>
        <w:rPr/>
        <w:t>ARTICLE</w:t>
      </w:r>
      <w:r>
        <w:rPr>
          <w:spacing w:val="-6"/>
        </w:rPr>
        <w:t> </w:t>
      </w:r>
      <w:r>
        <w:rPr>
          <w:spacing w:val="-2"/>
        </w:rPr>
        <w:t>REVIEW</w:t>
      </w:r>
    </w:p>
    <w:p>
      <w:pPr>
        <w:pStyle w:val="BodyText"/>
      </w:pPr>
      <w:r>
        <w:rPr/>
        <w:t>Selected</w:t>
      </w:r>
      <w:r>
        <w:rPr>
          <w:spacing w:val="-6"/>
        </w:rPr>
        <w:t> </w:t>
      </w:r>
      <w:r>
        <w:rPr>
          <w:spacing w:val="-2"/>
        </w:rPr>
        <w:t>Article</w:t>
      </w:r>
    </w:p>
    <w:p>
      <w:pPr>
        <w:pStyle w:val="BodyText"/>
        <w:ind w:right="430"/>
      </w:pPr>
      <w:r>
        <w:rPr/>
        <w:t>Adua,</w:t>
      </w:r>
      <w:r>
        <w:rPr>
          <w:spacing w:val="-6"/>
        </w:rPr>
        <w:t> </w:t>
      </w:r>
      <w:r>
        <w:rPr/>
        <w:t>E.,</w:t>
      </w:r>
      <w:r>
        <w:rPr>
          <w:spacing w:val="-6"/>
        </w:rPr>
        <w:t> </w:t>
      </w:r>
      <w:r>
        <w:rPr/>
        <w:t>Kolog,</w:t>
      </w:r>
      <w:r>
        <w:rPr>
          <w:spacing w:val="-6"/>
        </w:rPr>
        <w:t> </w:t>
      </w:r>
      <w:r>
        <w:rPr/>
        <w:t>E.</w:t>
      </w:r>
      <w:r>
        <w:rPr>
          <w:spacing w:val="-6"/>
        </w:rPr>
        <w:t> </w:t>
      </w:r>
      <w:r>
        <w:rPr/>
        <w:t>A.,</w:t>
      </w:r>
      <w:r>
        <w:rPr>
          <w:spacing w:val="-6"/>
        </w:rPr>
        <w:t> </w:t>
      </w:r>
      <w:r>
        <w:rPr/>
        <w:t>Afrifa-Yamoah,</w:t>
      </w:r>
      <w:r>
        <w:rPr>
          <w:spacing w:val="-6"/>
        </w:rPr>
        <w:t> </w:t>
      </w:r>
      <w:r>
        <w:rPr/>
        <w:t>E.,</w:t>
      </w:r>
      <w:r>
        <w:rPr>
          <w:spacing w:val="-6"/>
        </w:rPr>
        <w:t> </w:t>
      </w:r>
      <w:r>
        <w:rPr/>
        <w:t>Amankwah,</w:t>
      </w:r>
      <w:r>
        <w:rPr>
          <w:spacing w:val="-5"/>
        </w:rPr>
        <w:t> </w:t>
      </w:r>
      <w:r>
        <w:rPr/>
        <w:t>B.,</w:t>
      </w:r>
      <w:r>
        <w:rPr>
          <w:spacing w:val="-6"/>
        </w:rPr>
        <w:t> </w:t>
      </w:r>
      <w:r>
        <w:rPr/>
        <w:t>Obirikorang,</w:t>
      </w:r>
      <w:r>
        <w:rPr>
          <w:spacing w:val="-3"/>
        </w:rPr>
        <w:t> </w:t>
      </w:r>
      <w:r>
        <w:rPr/>
        <w:t>C.,</w:t>
      </w:r>
      <w:r>
        <w:rPr>
          <w:spacing w:val="-6"/>
        </w:rPr>
        <w:t> </w:t>
      </w:r>
      <w:r>
        <w:rPr/>
        <w:t>Anto,</w:t>
      </w:r>
      <w:r>
        <w:rPr>
          <w:spacing w:val="-5"/>
        </w:rPr>
        <w:t> </w:t>
      </w:r>
      <w:r>
        <w:rPr/>
        <w:t>E.</w:t>
      </w:r>
      <w:r>
        <w:rPr>
          <w:spacing w:val="-6"/>
        </w:rPr>
        <w:t> </w:t>
      </w:r>
      <w:r>
        <w:rPr/>
        <w:t>O.,</w:t>
      </w:r>
      <w:r>
        <w:rPr>
          <w:spacing w:val="-6"/>
        </w:rPr>
        <w:t> </w:t>
      </w:r>
      <w:r>
        <w:rPr/>
        <w:t>Acheampong,</w:t>
      </w:r>
      <w:r>
        <w:rPr>
          <w:spacing w:val="-5"/>
        </w:rPr>
        <w:t> </w:t>
      </w:r>
      <w:r>
        <w:rPr/>
        <w:t>E., Wang, W., &amp; Tetteh, A. Y. (2021). “Predictive model and feature</w:t>
      </w:r>
      <w:r>
        <w:rPr>
          <w:spacing w:val="-1"/>
        </w:rPr>
        <w:t> </w:t>
      </w:r>
      <w:r>
        <w:rPr/>
        <w:t>importance for early detection of type II diabetes mellitus.” Translational Medicine Communications, 6, Article 17. DOI: 10.1186/s41231-021-</w:t>
      </w:r>
      <w:r>
        <w:rPr>
          <w:spacing w:val="-2"/>
        </w:rPr>
        <w:t>00096-z.</w:t>
      </w:r>
    </w:p>
    <w:p>
      <w:pPr>
        <w:spacing w:before="120"/>
        <w:ind w:left="91" w:right="430" w:firstLine="0"/>
        <w:jc w:val="left"/>
        <w:rPr>
          <w:sz w:val="24"/>
        </w:rPr>
      </w:pPr>
      <w:r>
        <w:rPr>
          <w:sz w:val="24"/>
        </w:rPr>
        <w:t>The</w:t>
      </w:r>
      <w:r>
        <w:rPr>
          <w:spacing w:val="-9"/>
          <w:sz w:val="24"/>
        </w:rPr>
        <w:t> </w:t>
      </w:r>
      <w:r>
        <w:rPr>
          <w:sz w:val="24"/>
        </w:rPr>
        <w:t>article</w:t>
      </w:r>
      <w:r>
        <w:rPr>
          <w:spacing w:val="-4"/>
          <w:sz w:val="24"/>
        </w:rPr>
        <w:t> </w:t>
      </w:r>
      <w:r>
        <w:rPr>
          <w:sz w:val="24"/>
        </w:rPr>
        <w:t>was</w:t>
      </w:r>
      <w:r>
        <w:rPr>
          <w:spacing w:val="-8"/>
          <w:sz w:val="24"/>
        </w:rPr>
        <w:t> </w:t>
      </w:r>
      <w:r>
        <w:rPr>
          <w:sz w:val="24"/>
        </w:rPr>
        <w:t>published</w:t>
      </w:r>
      <w:r>
        <w:rPr>
          <w:spacing w:val="-3"/>
          <w:sz w:val="24"/>
        </w:rPr>
        <w:t> </w:t>
      </w:r>
      <w:r>
        <w:rPr>
          <w:sz w:val="24"/>
        </w:rPr>
        <w:t>on</w:t>
      </w:r>
      <w:r>
        <w:rPr>
          <w:spacing w:val="-5"/>
          <w:sz w:val="24"/>
        </w:rPr>
        <w:t> </w:t>
      </w:r>
      <w:r>
        <w:rPr>
          <w:sz w:val="24"/>
        </w:rPr>
        <w:t>23</w:t>
      </w:r>
      <w:r>
        <w:rPr>
          <w:spacing w:val="-6"/>
          <w:sz w:val="24"/>
        </w:rPr>
        <w:t> </w:t>
      </w:r>
      <w:r>
        <w:rPr>
          <w:sz w:val="24"/>
        </w:rPr>
        <w:t>August</w:t>
      </w:r>
      <w:r>
        <w:rPr>
          <w:spacing w:val="-6"/>
          <w:sz w:val="24"/>
        </w:rPr>
        <w:t> </w:t>
      </w:r>
      <w:r>
        <w:rPr>
          <w:sz w:val="24"/>
        </w:rPr>
        <w:t>2021</w:t>
      </w:r>
      <w:r>
        <w:rPr>
          <w:spacing w:val="-6"/>
          <w:sz w:val="24"/>
        </w:rPr>
        <w:t> </w:t>
      </w:r>
      <w:r>
        <w:rPr>
          <w:sz w:val="24"/>
        </w:rPr>
        <w:t>in</w:t>
      </w:r>
      <w:r>
        <w:rPr>
          <w:spacing w:val="-8"/>
          <w:sz w:val="24"/>
        </w:rPr>
        <w:t> </w:t>
      </w:r>
      <w:r>
        <w:rPr>
          <w:i/>
          <w:sz w:val="24"/>
        </w:rPr>
        <w:t>Translational</w:t>
      </w:r>
      <w:r>
        <w:rPr>
          <w:i/>
          <w:spacing w:val="-5"/>
          <w:sz w:val="24"/>
        </w:rPr>
        <w:t> </w:t>
      </w:r>
      <w:r>
        <w:rPr>
          <w:i/>
          <w:sz w:val="24"/>
        </w:rPr>
        <w:t>Medicine</w:t>
      </w:r>
      <w:r>
        <w:rPr>
          <w:i/>
          <w:spacing w:val="-9"/>
          <w:sz w:val="24"/>
        </w:rPr>
        <w:t> </w:t>
      </w:r>
      <w:r>
        <w:rPr>
          <w:i/>
          <w:sz w:val="24"/>
        </w:rPr>
        <w:t>Communications</w:t>
      </w:r>
      <w:r>
        <w:rPr>
          <w:i/>
          <w:spacing w:val="-2"/>
          <w:sz w:val="24"/>
        </w:rPr>
        <w:t> </w:t>
      </w:r>
      <w:r>
        <w:rPr>
          <w:sz w:val="24"/>
        </w:rPr>
        <w:t>by</w:t>
      </w:r>
      <w:r>
        <w:rPr>
          <w:spacing w:val="-6"/>
          <w:sz w:val="24"/>
        </w:rPr>
        <w:t> </w:t>
      </w:r>
      <w:r>
        <w:rPr>
          <w:sz w:val="24"/>
        </w:rPr>
        <w:t>Springer Nature and is available as an open-access article.</w:t>
      </w:r>
    </w:p>
    <w:p>
      <w:pPr>
        <w:pStyle w:val="BodyText"/>
        <w:spacing w:before="118"/>
      </w:pPr>
      <w:r>
        <w:rPr>
          <w:spacing w:val="-2"/>
        </w:rPr>
        <w:t>DOI:</w:t>
      </w:r>
      <w:r>
        <w:rPr>
          <w:spacing w:val="37"/>
        </w:rPr>
        <w:t> </w:t>
      </w:r>
      <w:r>
        <w:rPr>
          <w:spacing w:val="-2"/>
        </w:rPr>
        <w:t>10.1186/s41231-021-00096-</w:t>
      </w:r>
      <w:r>
        <w:rPr>
          <w:spacing w:val="-10"/>
        </w:rPr>
        <w:t>z</w:t>
      </w:r>
    </w:p>
    <w:p>
      <w:pPr>
        <w:pStyle w:val="BodyText"/>
      </w:pPr>
      <w:r>
        <w:rPr/>
        <w:t>Domain:</w:t>
      </w:r>
      <w:r>
        <w:rPr>
          <w:spacing w:val="-4"/>
        </w:rPr>
        <w:t> </w:t>
      </w:r>
      <w:r>
        <w:rPr/>
        <w:t>Healthcare</w:t>
      </w:r>
      <w:r>
        <w:rPr>
          <w:spacing w:val="-5"/>
        </w:rPr>
        <w:t> </w:t>
      </w:r>
      <w:r>
        <w:rPr/>
        <w:t>/</w:t>
      </w:r>
      <w:r>
        <w:rPr>
          <w:spacing w:val="-1"/>
        </w:rPr>
        <w:t> </w:t>
      </w:r>
      <w:r>
        <w:rPr/>
        <w:t>Medical </w:t>
      </w:r>
      <w:r>
        <w:rPr>
          <w:spacing w:val="-2"/>
        </w:rPr>
        <w:t>Diagnosis</w:t>
      </w:r>
    </w:p>
    <w:p>
      <w:pPr>
        <w:pStyle w:val="BodyText"/>
        <w:spacing w:line="242" w:lineRule="auto" w:before="121"/>
        <w:ind w:right="430"/>
      </w:pPr>
      <w:r>
        <w:rPr/>
        <w:t>ML</w:t>
      </w:r>
      <w:r>
        <w:rPr>
          <w:spacing w:val="-6"/>
        </w:rPr>
        <w:t> </w:t>
      </w:r>
      <w:r>
        <w:rPr/>
        <w:t>Problem:</w:t>
      </w:r>
      <w:r>
        <w:rPr>
          <w:spacing w:val="-5"/>
        </w:rPr>
        <w:t> </w:t>
      </w:r>
      <w:r>
        <w:rPr/>
        <w:t>Early</w:t>
      </w:r>
      <w:r>
        <w:rPr>
          <w:spacing w:val="-6"/>
        </w:rPr>
        <w:t> </w:t>
      </w:r>
      <w:r>
        <w:rPr/>
        <w:t>prediction</w:t>
      </w:r>
      <w:r>
        <w:rPr>
          <w:spacing w:val="-5"/>
        </w:rPr>
        <w:t> </w:t>
      </w:r>
      <w:r>
        <w:rPr/>
        <w:t>and</w:t>
      </w:r>
      <w:r>
        <w:rPr>
          <w:spacing w:val="-6"/>
        </w:rPr>
        <w:t> </w:t>
      </w:r>
      <w:r>
        <w:rPr/>
        <w:t>identification</w:t>
      </w:r>
      <w:r>
        <w:rPr>
          <w:spacing w:val="-6"/>
        </w:rPr>
        <w:t> </w:t>
      </w:r>
      <w:r>
        <w:rPr/>
        <w:t>of</w:t>
      </w:r>
      <w:r>
        <w:rPr>
          <w:spacing w:val="-7"/>
        </w:rPr>
        <w:t> </w:t>
      </w:r>
      <w:r>
        <w:rPr/>
        <w:t>Type</w:t>
      </w:r>
      <w:r>
        <w:rPr>
          <w:spacing w:val="-4"/>
        </w:rPr>
        <w:t> </w:t>
      </w:r>
      <w:r>
        <w:rPr/>
        <w:t>II</w:t>
      </w:r>
      <w:r>
        <w:rPr>
          <w:spacing w:val="-11"/>
        </w:rPr>
        <w:t> </w:t>
      </w:r>
      <w:r>
        <w:rPr/>
        <w:t>Diabetes</w:t>
      </w:r>
      <w:r>
        <w:rPr>
          <w:spacing w:val="-8"/>
        </w:rPr>
        <w:t> </w:t>
      </w:r>
      <w:r>
        <w:rPr/>
        <w:t>Mellitus</w:t>
      </w:r>
      <w:r>
        <w:rPr>
          <w:spacing w:val="-7"/>
        </w:rPr>
        <w:t> </w:t>
      </w:r>
      <w:r>
        <w:rPr/>
        <w:t>(T2DM)</w:t>
      </w:r>
      <w:r>
        <w:rPr>
          <w:spacing w:val="-9"/>
        </w:rPr>
        <w:t> </w:t>
      </w:r>
      <w:r>
        <w:rPr/>
        <w:t>using</w:t>
      </w:r>
      <w:r>
        <w:rPr>
          <w:spacing w:val="-5"/>
        </w:rPr>
        <w:t> </w:t>
      </w:r>
      <w:r>
        <w:rPr/>
        <w:t>machine learning classification algorithms.</w:t>
      </w:r>
    </w:p>
    <w:p>
      <w:pPr>
        <w:pStyle w:val="BodyText"/>
        <w:spacing w:before="236"/>
        <w:ind w:left="0"/>
      </w:pPr>
    </w:p>
    <w:p>
      <w:pPr>
        <w:pStyle w:val="BodyText"/>
        <w:spacing w:before="1"/>
      </w:pPr>
      <w:r>
        <w:rPr/>
        <w:t>Task</w:t>
      </w:r>
      <w:r>
        <w:rPr>
          <w:spacing w:val="-4"/>
        </w:rPr>
        <w:t> </w:t>
      </w:r>
      <w:r>
        <w:rPr/>
        <w:t>1:</w:t>
      </w:r>
      <w:r>
        <w:rPr>
          <w:spacing w:val="-4"/>
        </w:rPr>
        <w:t> </w:t>
      </w:r>
      <w:r>
        <w:rPr/>
        <w:t>Article</w:t>
      </w:r>
      <w:r>
        <w:rPr>
          <w:spacing w:val="-2"/>
        </w:rPr>
        <w:t> Summary</w:t>
      </w:r>
    </w:p>
    <w:p>
      <w:pPr>
        <w:pStyle w:val="BodyText"/>
      </w:pPr>
      <w:r>
        <w:rPr/>
        <w:t>(a)</w:t>
      </w:r>
      <w:r>
        <w:rPr>
          <w:spacing w:val="-4"/>
        </w:rPr>
        <w:t> </w:t>
      </w:r>
      <w:r>
        <w:rPr/>
        <w:t>Citation,</w:t>
      </w:r>
      <w:r>
        <w:rPr>
          <w:spacing w:val="-1"/>
        </w:rPr>
        <w:t> </w:t>
      </w:r>
      <w:r>
        <w:rPr/>
        <w:t>Domain</w:t>
      </w:r>
      <w:r>
        <w:rPr>
          <w:spacing w:val="-1"/>
        </w:rPr>
        <w:t> </w:t>
      </w:r>
      <w:r>
        <w:rPr/>
        <w:t>and</w:t>
      </w:r>
      <w:r>
        <w:rPr>
          <w:spacing w:val="-1"/>
        </w:rPr>
        <w:t> </w:t>
      </w:r>
      <w:r>
        <w:rPr/>
        <w:t>ML</w:t>
      </w:r>
      <w:r>
        <w:rPr>
          <w:spacing w:val="-1"/>
        </w:rPr>
        <w:t> </w:t>
      </w:r>
      <w:r>
        <w:rPr>
          <w:spacing w:val="-2"/>
        </w:rPr>
        <w:t>Problem</w:t>
      </w:r>
    </w:p>
    <w:p>
      <w:pPr>
        <w:pStyle w:val="BodyText"/>
        <w:ind w:right="248"/>
      </w:pPr>
      <w:r>
        <w:rPr/>
        <w:t>The</w:t>
      </w:r>
      <w:r>
        <w:rPr>
          <w:spacing w:val="-8"/>
        </w:rPr>
        <w:t> </w:t>
      </w:r>
      <w:r>
        <w:rPr/>
        <w:t>study</w:t>
      </w:r>
      <w:r>
        <w:rPr>
          <w:spacing w:val="-5"/>
        </w:rPr>
        <w:t> </w:t>
      </w:r>
      <w:r>
        <w:rPr/>
        <w:t>focuses</w:t>
      </w:r>
      <w:r>
        <w:rPr>
          <w:spacing w:val="-6"/>
        </w:rPr>
        <w:t> </w:t>
      </w:r>
      <w:r>
        <w:rPr/>
        <w:t>on</w:t>
      </w:r>
      <w:r>
        <w:rPr>
          <w:spacing w:val="-6"/>
        </w:rPr>
        <w:t> </w:t>
      </w:r>
      <w:r>
        <w:rPr/>
        <w:t>using</w:t>
      </w:r>
      <w:r>
        <w:rPr>
          <w:spacing w:val="-5"/>
        </w:rPr>
        <w:t> </w:t>
      </w:r>
      <w:r>
        <w:rPr/>
        <w:t>machine</w:t>
      </w:r>
      <w:r>
        <w:rPr>
          <w:spacing w:val="-6"/>
        </w:rPr>
        <w:t> </w:t>
      </w:r>
      <w:r>
        <w:rPr/>
        <w:t>learning</w:t>
      </w:r>
      <w:r>
        <w:rPr>
          <w:spacing w:val="-6"/>
        </w:rPr>
        <w:t> </w:t>
      </w:r>
      <w:r>
        <w:rPr/>
        <w:t>to</w:t>
      </w:r>
      <w:r>
        <w:rPr>
          <w:spacing w:val="-6"/>
        </w:rPr>
        <w:t> </w:t>
      </w:r>
      <w:r>
        <w:rPr/>
        <w:t>predict</w:t>
      </w:r>
      <w:r>
        <w:rPr>
          <w:spacing w:val="-5"/>
        </w:rPr>
        <w:t> </w:t>
      </w:r>
      <w:r>
        <w:rPr/>
        <w:t>Type</w:t>
      </w:r>
      <w:r>
        <w:rPr>
          <w:spacing w:val="-5"/>
        </w:rPr>
        <w:t> </w:t>
      </w:r>
      <w:r>
        <w:rPr/>
        <w:t>II</w:t>
      </w:r>
      <w:r>
        <w:rPr>
          <w:spacing w:val="-8"/>
        </w:rPr>
        <w:t> </w:t>
      </w:r>
      <w:r>
        <w:rPr/>
        <w:t>Diabetes</w:t>
      </w:r>
      <w:r>
        <w:rPr>
          <w:spacing w:val="-6"/>
        </w:rPr>
        <w:t> </w:t>
      </w:r>
      <w:r>
        <w:rPr/>
        <w:t>Mellitus</w:t>
      </w:r>
      <w:r>
        <w:rPr>
          <w:spacing w:val="-4"/>
        </w:rPr>
        <w:t> </w:t>
      </w:r>
      <w:r>
        <w:rPr/>
        <w:t>in</w:t>
      </w:r>
      <w:r>
        <w:rPr>
          <w:spacing w:val="-6"/>
        </w:rPr>
        <w:t> </w:t>
      </w:r>
      <w:r>
        <w:rPr/>
        <w:t>a</w:t>
      </w:r>
      <w:r>
        <w:rPr>
          <w:spacing w:val="-6"/>
        </w:rPr>
        <w:t> </w:t>
      </w:r>
      <w:r>
        <w:rPr/>
        <w:t>Ghanaian</w:t>
      </w:r>
      <w:r>
        <w:rPr>
          <w:spacing w:val="-6"/>
        </w:rPr>
        <w:t> </w:t>
      </w:r>
      <w:r>
        <w:rPr/>
        <w:t>population. The authors compared four classification techniques: Naïve Bayes, K-Nearest Neighbour, Support Vector Machine and Decision Tree. They also investigated which patient characteristics were most useful for predicting diabetes.</w:t>
      </w:r>
    </w:p>
    <w:p>
      <w:pPr>
        <w:pStyle w:val="BodyText"/>
      </w:pPr>
      <w:r>
        <w:rPr/>
        <w:t>The</w:t>
      </w:r>
      <w:r>
        <w:rPr>
          <w:spacing w:val="-9"/>
        </w:rPr>
        <w:t> </w:t>
      </w:r>
      <w:r>
        <w:rPr/>
        <w:t>main</w:t>
      </w:r>
      <w:r>
        <w:rPr>
          <w:spacing w:val="-1"/>
        </w:rPr>
        <w:t> </w:t>
      </w:r>
      <w:r>
        <w:rPr/>
        <w:t>application</w:t>
      </w:r>
      <w:r>
        <w:rPr>
          <w:spacing w:val="-1"/>
        </w:rPr>
        <w:t> </w:t>
      </w:r>
      <w:r>
        <w:rPr/>
        <w:t>area</w:t>
      </w:r>
      <w:r>
        <w:rPr>
          <w:spacing w:val="-4"/>
        </w:rPr>
        <w:t> </w:t>
      </w:r>
      <w:r>
        <w:rPr/>
        <w:t>is</w:t>
      </w:r>
      <w:r>
        <w:rPr>
          <w:spacing w:val="-3"/>
        </w:rPr>
        <w:t> </w:t>
      </w:r>
      <w:r>
        <w:rPr/>
        <w:t>healthcare,</w:t>
      </w:r>
      <w:r>
        <w:rPr>
          <w:spacing w:val="-1"/>
        </w:rPr>
        <w:t> </w:t>
      </w:r>
      <w:r>
        <w:rPr/>
        <w:t>specifically</w:t>
      </w:r>
      <w:r>
        <w:rPr>
          <w:spacing w:val="-3"/>
        </w:rPr>
        <w:t> </w:t>
      </w:r>
      <w:r>
        <w:rPr/>
        <w:t>early</w:t>
      </w:r>
      <w:r>
        <w:rPr>
          <w:spacing w:val="-1"/>
        </w:rPr>
        <w:t> </w:t>
      </w:r>
      <w:r>
        <w:rPr/>
        <w:t>diabetes</w:t>
      </w:r>
      <w:r>
        <w:rPr>
          <w:spacing w:val="-4"/>
        </w:rPr>
        <w:t> </w:t>
      </w:r>
      <w:r>
        <w:rPr/>
        <w:t>detection</w:t>
      </w:r>
      <w:r>
        <w:rPr>
          <w:spacing w:val="-1"/>
        </w:rPr>
        <w:t> </w:t>
      </w:r>
      <w:r>
        <w:rPr/>
        <w:t>and</w:t>
      </w:r>
      <w:r>
        <w:rPr>
          <w:spacing w:val="-1"/>
        </w:rPr>
        <w:t> </w:t>
      </w:r>
      <w:r>
        <w:rPr/>
        <w:t>risk</w:t>
      </w:r>
      <w:r>
        <w:rPr>
          <w:spacing w:val="-1"/>
        </w:rPr>
        <w:t> </w:t>
      </w:r>
      <w:r>
        <w:rPr>
          <w:spacing w:val="-2"/>
        </w:rPr>
        <w:t>prediction.</w:t>
      </w:r>
    </w:p>
    <w:p>
      <w:pPr>
        <w:pStyle w:val="BodyText"/>
        <w:spacing w:before="240"/>
        <w:ind w:left="0"/>
      </w:pPr>
    </w:p>
    <w:p>
      <w:pPr>
        <w:pStyle w:val="BodyText"/>
        <w:spacing w:before="0"/>
      </w:pPr>
      <w:r>
        <w:rPr/>
        <w:t>(b)</w:t>
      </w:r>
      <w:r>
        <w:rPr>
          <w:spacing w:val="-8"/>
        </w:rPr>
        <w:t> </w:t>
      </w:r>
      <w:r>
        <w:rPr/>
        <w:t>Key</w:t>
      </w:r>
      <w:r>
        <w:rPr>
          <w:spacing w:val="-2"/>
        </w:rPr>
        <w:t> </w:t>
      </w:r>
      <w:r>
        <w:rPr/>
        <w:t>Objective</w:t>
      </w:r>
      <w:r>
        <w:rPr>
          <w:spacing w:val="-5"/>
        </w:rPr>
        <w:t> </w:t>
      </w:r>
      <w:r>
        <w:rPr/>
        <w:t>and</w:t>
      </w:r>
      <w:r>
        <w:rPr>
          <w:spacing w:val="-1"/>
        </w:rPr>
        <w:t> </w:t>
      </w:r>
      <w:r>
        <w:rPr/>
        <w:t>Research </w:t>
      </w:r>
      <w:r>
        <w:rPr>
          <w:spacing w:val="-5"/>
        </w:rPr>
        <w:t>Gap</w:t>
      </w:r>
    </w:p>
    <w:p>
      <w:pPr>
        <w:pStyle w:val="BodyText"/>
        <w:ind w:right="248"/>
      </w:pPr>
      <w:r>
        <w:rPr/>
        <w:t>The</w:t>
      </w:r>
      <w:r>
        <w:rPr>
          <w:spacing w:val="-3"/>
        </w:rPr>
        <w:t> </w:t>
      </w:r>
      <w:r>
        <w:rPr/>
        <w:t>main</w:t>
      </w:r>
      <w:r>
        <w:rPr>
          <w:spacing w:val="-2"/>
        </w:rPr>
        <w:t> </w:t>
      </w:r>
      <w:r>
        <w:rPr/>
        <w:t>objective</w:t>
      </w:r>
      <w:r>
        <w:rPr>
          <w:spacing w:val="-3"/>
        </w:rPr>
        <w:t> </w:t>
      </w:r>
      <w:r>
        <w:rPr/>
        <w:t>of</w:t>
      </w:r>
      <w:r>
        <w:rPr>
          <w:spacing w:val="-2"/>
        </w:rPr>
        <w:t> </w:t>
      </w:r>
      <w:r>
        <w:rPr/>
        <w:t>the</w:t>
      </w:r>
      <w:r>
        <w:rPr>
          <w:spacing w:val="-3"/>
        </w:rPr>
        <w:t> </w:t>
      </w:r>
      <w:r>
        <w:rPr/>
        <w:t>research was</w:t>
      </w:r>
      <w:r>
        <w:rPr>
          <w:spacing w:val="-3"/>
        </w:rPr>
        <w:t> </w:t>
      </w:r>
      <w:r>
        <w:rPr/>
        <w:t>to</w:t>
      </w:r>
      <w:r>
        <w:rPr>
          <w:spacing w:val="-2"/>
        </w:rPr>
        <w:t> </w:t>
      </w:r>
      <w:r>
        <w:rPr/>
        <w:t>determine</w:t>
      </w:r>
      <w:r>
        <w:rPr>
          <w:spacing w:val="-3"/>
        </w:rPr>
        <w:t> </w:t>
      </w:r>
      <w:r>
        <w:rPr/>
        <w:t>whether</w:t>
      </w:r>
      <w:r>
        <w:rPr>
          <w:spacing w:val="-2"/>
        </w:rPr>
        <w:t> </w:t>
      </w:r>
      <w:r>
        <w:rPr/>
        <w:t>machine</w:t>
      </w:r>
      <w:r>
        <w:rPr>
          <w:spacing w:val="-2"/>
        </w:rPr>
        <w:t> </w:t>
      </w:r>
      <w:r>
        <w:rPr/>
        <w:t>learning</w:t>
      </w:r>
      <w:r>
        <w:rPr>
          <w:spacing w:val="-2"/>
        </w:rPr>
        <w:t> </w:t>
      </w:r>
      <w:r>
        <w:rPr/>
        <w:t>algorithms</w:t>
      </w:r>
      <w:r>
        <w:rPr>
          <w:spacing w:val="-3"/>
        </w:rPr>
        <w:t> </w:t>
      </w:r>
      <w:r>
        <w:rPr/>
        <w:t>could</w:t>
      </w:r>
      <w:r>
        <w:rPr>
          <w:spacing w:val="-2"/>
        </w:rPr>
        <w:t> </w:t>
      </w:r>
      <w:r>
        <w:rPr/>
        <w:t>accurately predict Type II Diabetes Mellitus and identify the most important clinical and anthropometric factors associated with the disease. The authors focused on a Ghanaian population because diabetes prediction models developed in one population may not necessarily generalise well to another population. They compared</w:t>
      </w:r>
      <w:r>
        <w:rPr>
          <w:spacing w:val="-3"/>
        </w:rPr>
        <w:t> </w:t>
      </w:r>
      <w:r>
        <w:rPr/>
        <w:t>four</w:t>
      </w:r>
      <w:r>
        <w:rPr>
          <w:spacing w:val="-10"/>
        </w:rPr>
        <w:t> </w:t>
      </w:r>
      <w:r>
        <w:rPr/>
        <w:t>machine</w:t>
      </w:r>
      <w:r>
        <w:rPr>
          <w:spacing w:val="-9"/>
        </w:rPr>
        <w:t> </w:t>
      </w:r>
      <w:r>
        <w:rPr/>
        <w:t>learning</w:t>
      </w:r>
      <w:r>
        <w:rPr>
          <w:spacing w:val="-5"/>
        </w:rPr>
        <w:t> </w:t>
      </w:r>
      <w:r>
        <w:rPr/>
        <w:t>classifiers—Naïve</w:t>
      </w:r>
      <w:r>
        <w:rPr>
          <w:spacing w:val="-9"/>
        </w:rPr>
        <w:t> </w:t>
      </w:r>
      <w:r>
        <w:rPr/>
        <w:t>Bayes,</w:t>
      </w:r>
      <w:r>
        <w:rPr>
          <w:spacing w:val="-7"/>
        </w:rPr>
        <w:t> </w:t>
      </w:r>
      <w:r>
        <w:rPr/>
        <w:t>KNN,</w:t>
      </w:r>
      <w:r>
        <w:rPr>
          <w:spacing w:val="-9"/>
        </w:rPr>
        <w:t> </w:t>
      </w:r>
      <w:r>
        <w:rPr/>
        <w:t>SVM</w:t>
      </w:r>
      <w:r>
        <w:rPr>
          <w:spacing w:val="-6"/>
        </w:rPr>
        <w:t> </w:t>
      </w:r>
      <w:r>
        <w:rPr/>
        <w:t>and</w:t>
      </w:r>
      <w:r>
        <w:rPr>
          <w:spacing w:val="-3"/>
        </w:rPr>
        <w:t> </w:t>
      </w:r>
      <w:r>
        <w:rPr/>
        <w:t>Decision</w:t>
      </w:r>
      <w:r>
        <w:rPr>
          <w:spacing w:val="-8"/>
        </w:rPr>
        <w:t> </w:t>
      </w:r>
      <w:r>
        <w:rPr/>
        <w:t>Tree—and</w:t>
      </w:r>
      <w:r>
        <w:rPr>
          <w:spacing w:val="-8"/>
        </w:rPr>
        <w:t> </w:t>
      </w:r>
      <w:r>
        <w:rPr/>
        <w:t>ranked</w:t>
      </w:r>
      <w:r>
        <w:rPr>
          <w:spacing w:val="-8"/>
        </w:rPr>
        <w:t> </w:t>
      </w:r>
      <w:r>
        <w:rPr/>
        <w:t>the predictors using Recursive Feature Elimination. The research gap identified was that conventional approaches such as logistic regression may not adequately capture complex relationships among multiple diabetes risk factors. The authors therefore investigated whether machine learning could provide stronger predictive performance while also identifying important biomarkers. The study found that HbA1c, total cholesterol and BMI were the three highest-ranked predictors. Naïve Bayes achieved the best overall performance, with 87% accuracy and an AUC of approximately 0.87. The authors concluded that machine learning could support earlier detection and more targeted diabetes surveillance, particularly in settings where medical expertise and resources are limited.</w:t>
      </w:r>
    </w:p>
    <w:p>
      <w:pPr>
        <w:pStyle w:val="BodyText"/>
        <w:spacing w:before="241"/>
        <w:ind w:left="0"/>
      </w:pPr>
    </w:p>
    <w:p>
      <w:pPr>
        <w:pStyle w:val="BodyText"/>
        <w:spacing w:before="0"/>
      </w:pPr>
      <w:r>
        <w:rPr/>
        <w:t>Task</w:t>
      </w:r>
      <w:r>
        <w:rPr>
          <w:spacing w:val="-1"/>
        </w:rPr>
        <w:t> </w:t>
      </w:r>
      <w:r>
        <w:rPr/>
        <w:t>2:</w:t>
      </w:r>
      <w:r>
        <w:rPr>
          <w:spacing w:val="-2"/>
        </w:rPr>
        <w:t> </w:t>
      </w:r>
      <w:r>
        <w:rPr/>
        <w:t>Methodology</w:t>
      </w:r>
      <w:r>
        <w:rPr>
          <w:spacing w:val="-1"/>
        </w:rPr>
        <w:t> </w:t>
      </w:r>
      <w:r>
        <w:rPr>
          <w:spacing w:val="-2"/>
        </w:rPr>
        <w:t>Analysis</w:t>
      </w:r>
    </w:p>
    <w:p>
      <w:pPr>
        <w:pStyle w:val="ListParagraph"/>
        <w:numPr>
          <w:ilvl w:val="0"/>
          <w:numId w:val="5"/>
        </w:numPr>
        <w:tabs>
          <w:tab w:pos="413" w:val="left" w:leader="none"/>
        </w:tabs>
        <w:spacing w:line="240" w:lineRule="auto" w:before="120" w:after="0"/>
        <w:ind w:left="413" w:right="0" w:hanging="322"/>
        <w:jc w:val="left"/>
        <w:rPr>
          <w:rFonts w:ascii="Times New Roman"/>
          <w:sz w:val="24"/>
        </w:rPr>
      </w:pPr>
      <w:r>
        <w:rPr>
          <w:rFonts w:ascii="Times New Roman"/>
          <w:sz w:val="24"/>
        </w:rPr>
        <w:t>ML</w:t>
      </w:r>
      <w:r>
        <w:rPr>
          <w:rFonts w:ascii="Times New Roman"/>
          <w:spacing w:val="-10"/>
          <w:sz w:val="24"/>
        </w:rPr>
        <w:t> </w:t>
      </w:r>
      <w:r>
        <w:rPr>
          <w:rFonts w:ascii="Times New Roman"/>
          <w:sz w:val="24"/>
        </w:rPr>
        <w:t>Techniques</w:t>
      </w:r>
      <w:r>
        <w:rPr>
          <w:rFonts w:ascii="Times New Roman"/>
          <w:spacing w:val="-6"/>
          <w:sz w:val="24"/>
        </w:rPr>
        <w:t> </w:t>
      </w:r>
      <w:r>
        <w:rPr>
          <w:rFonts w:ascii="Times New Roman"/>
          <w:sz w:val="24"/>
        </w:rPr>
        <w:t>and</w:t>
      </w:r>
      <w:r>
        <w:rPr>
          <w:rFonts w:ascii="Times New Roman"/>
          <w:spacing w:val="-3"/>
          <w:sz w:val="24"/>
        </w:rPr>
        <w:t> </w:t>
      </w:r>
      <w:r>
        <w:rPr>
          <w:rFonts w:ascii="Times New Roman"/>
          <w:spacing w:val="-2"/>
          <w:sz w:val="24"/>
        </w:rPr>
        <w:t>Dataset</w:t>
      </w:r>
    </w:p>
    <w:p>
      <w:pPr>
        <w:pStyle w:val="BodyText"/>
      </w:pPr>
      <w:r>
        <w:rPr/>
        <w:t>The</w:t>
      </w:r>
      <w:r>
        <w:rPr>
          <w:spacing w:val="-12"/>
        </w:rPr>
        <w:t> </w:t>
      </w:r>
      <w:r>
        <w:rPr/>
        <w:t>authors</w:t>
      </w:r>
      <w:r>
        <w:rPr>
          <w:spacing w:val="-2"/>
        </w:rPr>
        <w:t> </w:t>
      </w:r>
      <w:r>
        <w:rPr/>
        <w:t>used</w:t>
      </w:r>
      <w:r>
        <w:rPr>
          <w:spacing w:val="-2"/>
        </w:rPr>
        <w:t> </w:t>
      </w:r>
      <w:r>
        <w:rPr/>
        <w:t>four</w:t>
      </w:r>
      <w:r>
        <w:rPr>
          <w:spacing w:val="-6"/>
        </w:rPr>
        <w:t> </w:t>
      </w:r>
      <w:r>
        <w:rPr/>
        <w:t>supervised</w:t>
      </w:r>
      <w:r>
        <w:rPr>
          <w:spacing w:val="-2"/>
        </w:rPr>
        <w:t> </w:t>
      </w:r>
      <w:r>
        <w:rPr/>
        <w:t>classification</w:t>
      </w:r>
      <w:r>
        <w:rPr>
          <w:spacing w:val="-1"/>
        </w:rPr>
        <w:t> </w:t>
      </w:r>
      <w:r>
        <w:rPr>
          <w:spacing w:val="-2"/>
        </w:rPr>
        <w:t>algorithms:</w:t>
      </w:r>
    </w:p>
    <w:p>
      <w:pPr>
        <w:pStyle w:val="ListParagraph"/>
        <w:numPr>
          <w:ilvl w:val="1"/>
          <w:numId w:val="5"/>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Naïve</w:t>
      </w:r>
      <w:r>
        <w:rPr>
          <w:rFonts w:ascii="Times New Roman" w:hAnsi="Times New Roman"/>
          <w:spacing w:val="-8"/>
          <w:sz w:val="24"/>
        </w:rPr>
        <w:t> </w:t>
      </w:r>
      <w:r>
        <w:rPr>
          <w:rFonts w:ascii="Times New Roman" w:hAnsi="Times New Roman"/>
          <w:sz w:val="24"/>
        </w:rPr>
        <w:t>Bayes</w:t>
      </w:r>
      <w:r>
        <w:rPr>
          <w:rFonts w:ascii="Times New Roman" w:hAnsi="Times New Roman"/>
          <w:spacing w:val="-2"/>
          <w:sz w:val="24"/>
        </w:rPr>
        <w:t> </w:t>
      </w:r>
      <w:r>
        <w:rPr>
          <w:rFonts w:ascii="Times New Roman" w:hAnsi="Times New Roman"/>
          <w:spacing w:val="-4"/>
          <w:sz w:val="24"/>
        </w:rPr>
        <w:t>(NB)</w:t>
      </w:r>
    </w:p>
    <w:p>
      <w:pPr>
        <w:pStyle w:val="ListParagraph"/>
        <w:spacing w:after="0" w:line="240" w:lineRule="auto"/>
        <w:jc w:val="left"/>
        <w:rPr>
          <w:rFonts w:ascii="Times New Roman" w:hAnsi="Times New Roman"/>
          <w:sz w:val="24"/>
        </w:rPr>
        <w:sectPr>
          <w:pgSz w:w="12240" w:h="15840"/>
          <w:pgMar w:top="1440" w:bottom="280" w:left="1080" w:right="360"/>
        </w:sectPr>
      </w:pPr>
    </w:p>
    <w:p>
      <w:pPr>
        <w:pStyle w:val="ListParagraph"/>
        <w:numPr>
          <w:ilvl w:val="1"/>
          <w:numId w:val="5"/>
        </w:numPr>
        <w:tabs>
          <w:tab w:pos="811" w:val="left" w:leader="none"/>
        </w:tabs>
        <w:spacing w:line="240" w:lineRule="auto" w:before="79" w:after="0"/>
        <w:ind w:left="811" w:right="0" w:hanging="360"/>
        <w:jc w:val="left"/>
        <w:rPr>
          <w:rFonts w:ascii="Times New Roman"/>
          <w:sz w:val="24"/>
        </w:rPr>
      </w:pPr>
      <w:r>
        <w:rPr>
          <w:rFonts w:ascii="Times New Roman"/>
          <w:sz w:val="24"/>
        </w:rPr>
        <w:t>K-Nearest</w:t>
      </w:r>
      <w:r>
        <w:rPr>
          <w:rFonts w:ascii="Times New Roman"/>
          <w:spacing w:val="-5"/>
          <w:sz w:val="24"/>
        </w:rPr>
        <w:t> </w:t>
      </w:r>
      <w:r>
        <w:rPr>
          <w:rFonts w:ascii="Times New Roman"/>
          <w:sz w:val="24"/>
        </w:rPr>
        <w:t>Neighbour</w:t>
      </w:r>
      <w:r>
        <w:rPr>
          <w:rFonts w:ascii="Times New Roman"/>
          <w:spacing w:val="-4"/>
          <w:sz w:val="24"/>
        </w:rPr>
        <w:t> </w:t>
      </w:r>
      <w:r>
        <w:rPr>
          <w:rFonts w:ascii="Times New Roman"/>
          <w:spacing w:val="-2"/>
          <w:sz w:val="24"/>
        </w:rPr>
        <w:t>(KNN)</w:t>
      </w:r>
    </w:p>
    <w:p>
      <w:pPr>
        <w:pStyle w:val="ListParagraph"/>
        <w:numPr>
          <w:ilvl w:val="1"/>
          <w:numId w:val="5"/>
        </w:numPr>
        <w:tabs>
          <w:tab w:pos="811" w:val="left" w:leader="none"/>
        </w:tabs>
        <w:spacing w:line="240" w:lineRule="auto" w:before="120" w:after="0"/>
        <w:ind w:left="811" w:right="0" w:hanging="360"/>
        <w:jc w:val="left"/>
        <w:rPr>
          <w:rFonts w:ascii="Times New Roman"/>
          <w:sz w:val="24"/>
        </w:rPr>
      </w:pPr>
      <w:r>
        <w:rPr>
          <w:rFonts w:ascii="Times New Roman"/>
          <w:sz w:val="24"/>
        </w:rPr>
        <w:t>Support</w:t>
      </w:r>
      <w:r>
        <w:rPr>
          <w:rFonts w:ascii="Times New Roman"/>
          <w:spacing w:val="-4"/>
          <w:sz w:val="24"/>
        </w:rPr>
        <w:t> </w:t>
      </w:r>
      <w:r>
        <w:rPr>
          <w:rFonts w:ascii="Times New Roman"/>
          <w:sz w:val="24"/>
        </w:rPr>
        <w:t>Vector</w:t>
      </w:r>
      <w:r>
        <w:rPr>
          <w:rFonts w:ascii="Times New Roman"/>
          <w:spacing w:val="-3"/>
          <w:sz w:val="24"/>
        </w:rPr>
        <w:t> </w:t>
      </w:r>
      <w:r>
        <w:rPr>
          <w:rFonts w:ascii="Times New Roman"/>
          <w:sz w:val="24"/>
        </w:rPr>
        <w:t>Machine </w:t>
      </w:r>
      <w:r>
        <w:rPr>
          <w:rFonts w:ascii="Times New Roman"/>
          <w:spacing w:val="-4"/>
          <w:sz w:val="24"/>
        </w:rPr>
        <w:t>(SVM)</w:t>
      </w:r>
    </w:p>
    <w:p>
      <w:pPr>
        <w:pStyle w:val="ListParagraph"/>
        <w:numPr>
          <w:ilvl w:val="1"/>
          <w:numId w:val="5"/>
        </w:numPr>
        <w:tabs>
          <w:tab w:pos="811" w:val="left" w:leader="none"/>
        </w:tabs>
        <w:spacing w:line="343" w:lineRule="auto" w:before="120" w:after="0"/>
        <w:ind w:left="91" w:right="8125" w:firstLine="360"/>
        <w:jc w:val="left"/>
        <w:rPr>
          <w:rFonts w:ascii="Times New Roman"/>
          <w:sz w:val="24"/>
        </w:rPr>
      </w:pPr>
      <w:r>
        <w:rPr>
          <w:rFonts w:ascii="Times New Roman"/>
          <w:spacing w:val="-2"/>
          <w:sz w:val="24"/>
        </w:rPr>
        <w:t>Decision</w:t>
      </w:r>
      <w:r>
        <w:rPr>
          <w:rFonts w:ascii="Times New Roman"/>
          <w:spacing w:val="-15"/>
          <w:sz w:val="24"/>
        </w:rPr>
        <w:t> </w:t>
      </w:r>
      <w:r>
        <w:rPr>
          <w:rFonts w:ascii="Times New Roman"/>
          <w:spacing w:val="-2"/>
          <w:sz w:val="24"/>
        </w:rPr>
        <w:t>Tree</w:t>
      </w:r>
      <w:r>
        <w:rPr>
          <w:rFonts w:ascii="Times New Roman"/>
          <w:spacing w:val="-16"/>
          <w:sz w:val="24"/>
        </w:rPr>
        <w:t> </w:t>
      </w:r>
      <w:r>
        <w:rPr>
          <w:rFonts w:ascii="Times New Roman"/>
          <w:spacing w:val="-2"/>
          <w:sz w:val="24"/>
        </w:rPr>
        <w:t>(DT) Dataset</w:t>
      </w:r>
    </w:p>
    <w:p>
      <w:pPr>
        <w:pStyle w:val="BodyText"/>
        <w:spacing w:before="1"/>
      </w:pPr>
      <w:r>
        <w:rPr/>
        <w:t>The</w:t>
      </w:r>
      <w:r>
        <w:rPr>
          <w:spacing w:val="-8"/>
        </w:rPr>
        <w:t> </w:t>
      </w:r>
      <w:r>
        <w:rPr/>
        <w:t>dataset</w:t>
      </w:r>
      <w:r>
        <w:rPr>
          <w:spacing w:val="-1"/>
        </w:rPr>
        <w:t> </w:t>
      </w:r>
      <w:r>
        <w:rPr>
          <w:spacing w:val="-2"/>
        </w:rPr>
        <w:t>contained:</w:t>
      </w:r>
    </w:p>
    <w:p>
      <w:pPr>
        <w:pStyle w:val="ListParagraph"/>
        <w:numPr>
          <w:ilvl w:val="2"/>
          <w:numId w:val="5"/>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438</w:t>
      </w:r>
      <w:r>
        <w:rPr>
          <w:rFonts w:ascii="Times New Roman" w:hAnsi="Times New Roman"/>
          <w:spacing w:val="-1"/>
          <w:sz w:val="24"/>
        </w:rPr>
        <w:t> </w:t>
      </w:r>
      <w:r>
        <w:rPr>
          <w:rFonts w:ascii="Times New Roman" w:hAnsi="Times New Roman"/>
          <w:spacing w:val="-2"/>
          <w:sz w:val="24"/>
        </w:rPr>
        <w:t>participants</w:t>
      </w:r>
    </w:p>
    <w:p>
      <w:pPr>
        <w:pStyle w:val="ListParagraph"/>
        <w:numPr>
          <w:ilvl w:val="2"/>
          <w:numId w:val="5"/>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219</w:t>
      </w:r>
      <w:r>
        <w:rPr>
          <w:rFonts w:ascii="Times New Roman" w:hAnsi="Times New Roman"/>
          <w:spacing w:val="-5"/>
          <w:sz w:val="24"/>
        </w:rPr>
        <w:t> </w:t>
      </w:r>
      <w:r>
        <w:rPr>
          <w:rFonts w:ascii="Times New Roman" w:hAnsi="Times New Roman"/>
          <w:sz w:val="24"/>
        </w:rPr>
        <w:t>T2DM</w:t>
      </w:r>
      <w:r>
        <w:rPr>
          <w:rFonts w:ascii="Times New Roman" w:hAnsi="Times New Roman"/>
          <w:spacing w:val="-4"/>
          <w:sz w:val="24"/>
        </w:rPr>
        <w:t> </w:t>
      </w:r>
      <w:r>
        <w:rPr>
          <w:rFonts w:ascii="Times New Roman" w:hAnsi="Times New Roman"/>
          <w:spacing w:val="-2"/>
          <w:sz w:val="24"/>
        </w:rPr>
        <w:t>patients</w:t>
      </w:r>
    </w:p>
    <w:p>
      <w:pPr>
        <w:pStyle w:val="ListParagraph"/>
        <w:numPr>
          <w:ilvl w:val="2"/>
          <w:numId w:val="5"/>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219</w:t>
      </w:r>
      <w:r>
        <w:rPr>
          <w:rFonts w:ascii="Times New Roman" w:hAnsi="Times New Roman"/>
          <w:spacing w:val="-2"/>
          <w:sz w:val="24"/>
        </w:rPr>
        <w:t> </w:t>
      </w:r>
      <w:r>
        <w:rPr>
          <w:rFonts w:ascii="Times New Roman" w:hAnsi="Times New Roman"/>
          <w:sz w:val="24"/>
        </w:rPr>
        <w:t>healthy</w:t>
      </w:r>
      <w:r>
        <w:rPr>
          <w:rFonts w:ascii="Times New Roman" w:hAnsi="Times New Roman"/>
          <w:spacing w:val="-1"/>
          <w:sz w:val="24"/>
        </w:rPr>
        <w:t> </w:t>
      </w:r>
      <w:r>
        <w:rPr>
          <w:rFonts w:ascii="Times New Roman" w:hAnsi="Times New Roman"/>
          <w:spacing w:val="-2"/>
          <w:sz w:val="24"/>
        </w:rPr>
        <w:t>controls</w:t>
      </w:r>
    </w:p>
    <w:p>
      <w:pPr>
        <w:pStyle w:val="ListParagraph"/>
        <w:numPr>
          <w:ilvl w:val="2"/>
          <w:numId w:val="5"/>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11</w:t>
      </w:r>
      <w:r>
        <w:rPr>
          <w:rFonts w:ascii="Times New Roman" w:hAnsi="Times New Roman"/>
          <w:spacing w:val="-3"/>
          <w:sz w:val="24"/>
        </w:rPr>
        <w:t> </w:t>
      </w:r>
      <w:r>
        <w:rPr>
          <w:rFonts w:ascii="Times New Roman" w:hAnsi="Times New Roman"/>
          <w:spacing w:val="-2"/>
          <w:sz w:val="24"/>
        </w:rPr>
        <w:t>attributes</w:t>
      </w:r>
    </w:p>
    <w:p>
      <w:pPr>
        <w:pStyle w:val="ListParagraph"/>
        <w:numPr>
          <w:ilvl w:val="2"/>
          <w:numId w:val="5"/>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10</w:t>
      </w:r>
      <w:r>
        <w:rPr>
          <w:rFonts w:ascii="Times New Roman" w:hAnsi="Times New Roman"/>
          <w:spacing w:val="-3"/>
          <w:sz w:val="24"/>
        </w:rPr>
        <w:t> </w:t>
      </w:r>
      <w:r>
        <w:rPr>
          <w:rFonts w:ascii="Times New Roman" w:hAnsi="Times New Roman"/>
          <w:sz w:val="24"/>
        </w:rPr>
        <w:t>predictor</w:t>
      </w:r>
      <w:r>
        <w:rPr>
          <w:rFonts w:ascii="Times New Roman" w:hAnsi="Times New Roman"/>
          <w:spacing w:val="-4"/>
          <w:sz w:val="24"/>
        </w:rPr>
        <w:t> </w:t>
      </w:r>
      <w:r>
        <w:rPr>
          <w:rFonts w:ascii="Times New Roman" w:hAnsi="Times New Roman"/>
          <w:spacing w:val="-2"/>
          <w:sz w:val="24"/>
        </w:rPr>
        <w:t>variables</w:t>
      </w:r>
    </w:p>
    <w:p>
      <w:pPr>
        <w:pStyle w:val="ListParagraph"/>
        <w:numPr>
          <w:ilvl w:val="2"/>
          <w:numId w:val="5"/>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1</w:t>
      </w:r>
      <w:r>
        <w:rPr>
          <w:rFonts w:ascii="Times New Roman" w:hAnsi="Times New Roman"/>
          <w:spacing w:val="-9"/>
          <w:sz w:val="24"/>
        </w:rPr>
        <w:t> </w:t>
      </w:r>
      <w:r>
        <w:rPr>
          <w:rFonts w:ascii="Times New Roman" w:hAnsi="Times New Roman"/>
          <w:sz w:val="24"/>
        </w:rPr>
        <w:t>target</w:t>
      </w:r>
      <w:r>
        <w:rPr>
          <w:rFonts w:ascii="Times New Roman" w:hAnsi="Times New Roman"/>
          <w:spacing w:val="-1"/>
          <w:sz w:val="24"/>
        </w:rPr>
        <w:t> </w:t>
      </w:r>
      <w:r>
        <w:rPr>
          <w:rFonts w:ascii="Times New Roman" w:hAnsi="Times New Roman"/>
          <w:spacing w:val="-2"/>
          <w:sz w:val="24"/>
        </w:rPr>
        <w:t>variable</w:t>
      </w:r>
    </w:p>
    <w:p>
      <w:pPr>
        <w:pStyle w:val="BodyText"/>
      </w:pPr>
      <w:r>
        <w:rPr/>
        <w:t>The</w:t>
      </w:r>
      <w:r>
        <w:rPr>
          <w:spacing w:val="-7"/>
        </w:rPr>
        <w:t> </w:t>
      </w:r>
      <w:r>
        <w:rPr/>
        <w:t>predictor</w:t>
      </w:r>
      <w:r>
        <w:rPr>
          <w:spacing w:val="-4"/>
        </w:rPr>
        <w:t> </w:t>
      </w:r>
      <w:r>
        <w:rPr/>
        <w:t>variables </w:t>
      </w:r>
      <w:r>
        <w:rPr>
          <w:spacing w:val="-4"/>
        </w:rPr>
        <w:t>were:</w:t>
      </w:r>
    </w:p>
    <w:p>
      <w:pPr>
        <w:pStyle w:val="ListParagraph"/>
        <w:numPr>
          <w:ilvl w:val="2"/>
          <w:numId w:val="5"/>
        </w:numPr>
        <w:tabs>
          <w:tab w:pos="811" w:val="left" w:leader="none"/>
        </w:tabs>
        <w:spacing w:line="240" w:lineRule="auto" w:before="123" w:after="0"/>
        <w:ind w:left="811" w:right="0" w:hanging="360"/>
        <w:jc w:val="left"/>
        <w:rPr>
          <w:rFonts w:ascii="Times New Roman" w:hAnsi="Times New Roman"/>
          <w:sz w:val="24"/>
        </w:rPr>
      </w:pPr>
      <w:r>
        <w:rPr>
          <w:rFonts w:ascii="Times New Roman" w:hAnsi="Times New Roman"/>
          <w:spacing w:val="-5"/>
          <w:sz w:val="24"/>
        </w:rPr>
        <w:t>Age</w:t>
      </w:r>
    </w:p>
    <w:p>
      <w:pPr>
        <w:pStyle w:val="ListParagraph"/>
        <w:numPr>
          <w:ilvl w:val="2"/>
          <w:numId w:val="5"/>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pacing w:val="-5"/>
          <w:sz w:val="24"/>
        </w:rPr>
        <w:t>BMI</w:t>
      </w:r>
    </w:p>
    <w:p>
      <w:pPr>
        <w:pStyle w:val="ListParagraph"/>
        <w:numPr>
          <w:ilvl w:val="2"/>
          <w:numId w:val="5"/>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Systolic</w:t>
      </w:r>
      <w:r>
        <w:rPr>
          <w:rFonts w:ascii="Times New Roman" w:hAnsi="Times New Roman"/>
          <w:spacing w:val="-3"/>
          <w:sz w:val="24"/>
        </w:rPr>
        <w:t> </w:t>
      </w:r>
      <w:r>
        <w:rPr>
          <w:rFonts w:ascii="Times New Roman" w:hAnsi="Times New Roman"/>
          <w:sz w:val="24"/>
        </w:rPr>
        <w:t>Blood</w:t>
      </w:r>
      <w:r>
        <w:rPr>
          <w:rFonts w:ascii="Times New Roman" w:hAnsi="Times New Roman"/>
          <w:spacing w:val="-3"/>
          <w:sz w:val="24"/>
        </w:rPr>
        <w:t> </w:t>
      </w:r>
      <w:r>
        <w:rPr>
          <w:rFonts w:ascii="Times New Roman" w:hAnsi="Times New Roman"/>
          <w:sz w:val="24"/>
        </w:rPr>
        <w:t>Pressure</w:t>
      </w:r>
      <w:r>
        <w:rPr>
          <w:rFonts w:ascii="Times New Roman" w:hAnsi="Times New Roman"/>
          <w:spacing w:val="-3"/>
          <w:sz w:val="24"/>
        </w:rPr>
        <w:t> </w:t>
      </w:r>
      <w:r>
        <w:rPr>
          <w:rFonts w:ascii="Times New Roman" w:hAnsi="Times New Roman"/>
          <w:spacing w:val="-4"/>
          <w:sz w:val="24"/>
        </w:rPr>
        <w:t>(SBP)</w:t>
      </w:r>
    </w:p>
    <w:p>
      <w:pPr>
        <w:pStyle w:val="ListParagraph"/>
        <w:numPr>
          <w:ilvl w:val="2"/>
          <w:numId w:val="5"/>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Diastolic</w:t>
      </w:r>
      <w:r>
        <w:rPr>
          <w:rFonts w:ascii="Times New Roman" w:hAnsi="Times New Roman"/>
          <w:spacing w:val="-2"/>
          <w:sz w:val="24"/>
        </w:rPr>
        <w:t> </w:t>
      </w:r>
      <w:r>
        <w:rPr>
          <w:rFonts w:ascii="Times New Roman" w:hAnsi="Times New Roman"/>
          <w:sz w:val="24"/>
        </w:rPr>
        <w:t>Blood</w:t>
      </w:r>
      <w:r>
        <w:rPr>
          <w:rFonts w:ascii="Times New Roman" w:hAnsi="Times New Roman"/>
          <w:spacing w:val="-3"/>
          <w:sz w:val="24"/>
        </w:rPr>
        <w:t> </w:t>
      </w:r>
      <w:r>
        <w:rPr>
          <w:rFonts w:ascii="Times New Roman" w:hAnsi="Times New Roman"/>
          <w:sz w:val="24"/>
        </w:rPr>
        <w:t>Pressure</w:t>
      </w:r>
      <w:r>
        <w:rPr>
          <w:rFonts w:ascii="Times New Roman" w:hAnsi="Times New Roman"/>
          <w:spacing w:val="-1"/>
          <w:sz w:val="24"/>
        </w:rPr>
        <w:t> </w:t>
      </w:r>
      <w:r>
        <w:rPr>
          <w:rFonts w:ascii="Times New Roman" w:hAnsi="Times New Roman"/>
          <w:spacing w:val="-4"/>
          <w:sz w:val="24"/>
        </w:rPr>
        <w:t>(DBP)</w:t>
      </w:r>
    </w:p>
    <w:p>
      <w:pPr>
        <w:pStyle w:val="ListParagraph"/>
        <w:numPr>
          <w:ilvl w:val="2"/>
          <w:numId w:val="5"/>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pacing w:val="-2"/>
          <w:sz w:val="24"/>
        </w:rPr>
        <w:t>HbA1c</w:t>
      </w:r>
    </w:p>
    <w:p>
      <w:pPr>
        <w:pStyle w:val="ListParagraph"/>
        <w:numPr>
          <w:ilvl w:val="2"/>
          <w:numId w:val="5"/>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Fasting</w:t>
      </w:r>
      <w:r>
        <w:rPr>
          <w:rFonts w:ascii="Times New Roman" w:hAnsi="Times New Roman"/>
          <w:spacing w:val="-1"/>
          <w:sz w:val="24"/>
        </w:rPr>
        <w:t> </w:t>
      </w:r>
      <w:r>
        <w:rPr>
          <w:rFonts w:ascii="Times New Roman" w:hAnsi="Times New Roman"/>
          <w:sz w:val="24"/>
        </w:rPr>
        <w:t>Blood</w:t>
      </w:r>
      <w:r>
        <w:rPr>
          <w:rFonts w:ascii="Times New Roman" w:hAnsi="Times New Roman"/>
          <w:spacing w:val="-1"/>
          <w:sz w:val="24"/>
        </w:rPr>
        <w:t> </w:t>
      </w:r>
      <w:r>
        <w:rPr>
          <w:rFonts w:ascii="Times New Roman" w:hAnsi="Times New Roman"/>
          <w:sz w:val="24"/>
        </w:rPr>
        <w:t>Sugar</w:t>
      </w:r>
      <w:r>
        <w:rPr>
          <w:rFonts w:ascii="Times New Roman" w:hAnsi="Times New Roman"/>
          <w:spacing w:val="-1"/>
          <w:sz w:val="24"/>
        </w:rPr>
        <w:t> </w:t>
      </w:r>
      <w:r>
        <w:rPr>
          <w:rFonts w:ascii="Times New Roman" w:hAnsi="Times New Roman"/>
          <w:spacing w:val="-2"/>
          <w:sz w:val="24"/>
        </w:rPr>
        <w:t>(FBS)</w:t>
      </w:r>
    </w:p>
    <w:p>
      <w:pPr>
        <w:pStyle w:val="ListParagraph"/>
        <w:numPr>
          <w:ilvl w:val="2"/>
          <w:numId w:val="5"/>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Total</w:t>
      </w:r>
      <w:r>
        <w:rPr>
          <w:rFonts w:ascii="Times New Roman" w:hAnsi="Times New Roman"/>
          <w:spacing w:val="-5"/>
          <w:sz w:val="24"/>
        </w:rPr>
        <w:t> </w:t>
      </w:r>
      <w:r>
        <w:rPr>
          <w:rFonts w:ascii="Times New Roman" w:hAnsi="Times New Roman"/>
          <w:sz w:val="24"/>
        </w:rPr>
        <w:t>Cholesterol</w:t>
      </w:r>
      <w:r>
        <w:rPr>
          <w:rFonts w:ascii="Times New Roman" w:hAnsi="Times New Roman"/>
          <w:spacing w:val="-2"/>
          <w:sz w:val="24"/>
        </w:rPr>
        <w:t> </w:t>
      </w:r>
      <w:r>
        <w:rPr>
          <w:rFonts w:ascii="Times New Roman" w:hAnsi="Times New Roman"/>
          <w:spacing w:val="-4"/>
          <w:sz w:val="24"/>
        </w:rPr>
        <w:t>(TC)</w:t>
      </w:r>
    </w:p>
    <w:p>
      <w:pPr>
        <w:pStyle w:val="ListParagraph"/>
        <w:numPr>
          <w:ilvl w:val="2"/>
          <w:numId w:val="5"/>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Triglycerides</w:t>
      </w:r>
      <w:r>
        <w:rPr>
          <w:rFonts w:ascii="Times New Roman" w:hAnsi="Times New Roman"/>
          <w:spacing w:val="-12"/>
          <w:sz w:val="24"/>
        </w:rPr>
        <w:t> </w:t>
      </w:r>
      <w:r>
        <w:rPr>
          <w:rFonts w:ascii="Times New Roman" w:hAnsi="Times New Roman"/>
          <w:spacing w:val="-4"/>
          <w:sz w:val="24"/>
        </w:rPr>
        <w:t>(TG)</w:t>
      </w:r>
    </w:p>
    <w:p>
      <w:pPr>
        <w:pStyle w:val="ListParagraph"/>
        <w:numPr>
          <w:ilvl w:val="2"/>
          <w:numId w:val="5"/>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pacing w:val="-4"/>
          <w:sz w:val="24"/>
        </w:rPr>
        <w:t>HDL-</w:t>
      </w:r>
      <w:r>
        <w:rPr>
          <w:rFonts w:ascii="Times New Roman" w:hAnsi="Times New Roman"/>
          <w:spacing w:val="-10"/>
          <w:sz w:val="24"/>
        </w:rPr>
        <w:t>C</w:t>
      </w:r>
    </w:p>
    <w:p>
      <w:pPr>
        <w:pStyle w:val="ListParagraph"/>
        <w:numPr>
          <w:ilvl w:val="2"/>
          <w:numId w:val="5"/>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pacing w:val="-5"/>
          <w:sz w:val="24"/>
        </w:rPr>
        <w:t>LDL-</w:t>
      </w:r>
      <w:r>
        <w:rPr>
          <w:rFonts w:ascii="Times New Roman" w:hAnsi="Times New Roman"/>
          <w:spacing w:val="-10"/>
          <w:sz w:val="24"/>
        </w:rPr>
        <w:t>C</w:t>
      </w:r>
    </w:p>
    <w:p>
      <w:pPr>
        <w:pStyle w:val="BodyText"/>
      </w:pPr>
      <w:r>
        <w:rPr/>
        <w:t>The</w:t>
      </w:r>
      <w:r>
        <w:rPr>
          <w:spacing w:val="-8"/>
        </w:rPr>
        <w:t> </w:t>
      </w:r>
      <w:r>
        <w:rPr/>
        <w:t>target</w:t>
      </w:r>
      <w:r>
        <w:rPr>
          <w:spacing w:val="-1"/>
        </w:rPr>
        <w:t> </w:t>
      </w:r>
      <w:r>
        <w:rPr/>
        <w:t>variable</w:t>
      </w:r>
      <w:r>
        <w:rPr>
          <w:spacing w:val="-3"/>
        </w:rPr>
        <w:t> </w:t>
      </w:r>
      <w:r>
        <w:rPr/>
        <w:t>was</w:t>
      </w:r>
      <w:r>
        <w:rPr>
          <w:spacing w:val="-4"/>
        </w:rPr>
        <w:t> </w:t>
      </w:r>
      <w:r>
        <w:rPr/>
        <w:t>T2DM</w:t>
      </w:r>
      <w:r>
        <w:rPr>
          <w:spacing w:val="-1"/>
        </w:rPr>
        <w:t> </w:t>
      </w:r>
      <w:r>
        <w:rPr>
          <w:spacing w:val="-2"/>
        </w:rPr>
        <w:t>status.</w:t>
      </w:r>
    </w:p>
    <w:p>
      <w:pPr>
        <w:pStyle w:val="BodyText"/>
        <w:ind w:right="430"/>
      </w:pPr>
      <w:r>
        <w:rPr/>
        <w:t>The</w:t>
      </w:r>
      <w:r>
        <w:rPr>
          <w:spacing w:val="-9"/>
        </w:rPr>
        <w:t> </w:t>
      </w:r>
      <w:r>
        <w:rPr/>
        <w:t>diabetic</w:t>
      </w:r>
      <w:r>
        <w:rPr>
          <w:spacing w:val="-9"/>
        </w:rPr>
        <w:t> </w:t>
      </w:r>
      <w:r>
        <w:rPr/>
        <w:t>participants</w:t>
      </w:r>
      <w:r>
        <w:rPr>
          <w:spacing w:val="-3"/>
        </w:rPr>
        <w:t> </w:t>
      </w:r>
      <w:r>
        <w:rPr/>
        <w:t>were</w:t>
      </w:r>
      <w:r>
        <w:rPr>
          <w:spacing w:val="-7"/>
        </w:rPr>
        <w:t> </w:t>
      </w:r>
      <w:r>
        <w:rPr/>
        <w:t>recruited</w:t>
      </w:r>
      <w:r>
        <w:rPr>
          <w:spacing w:val="-6"/>
        </w:rPr>
        <w:t> </w:t>
      </w:r>
      <w:r>
        <w:rPr/>
        <w:t>from</w:t>
      </w:r>
      <w:r>
        <w:rPr>
          <w:spacing w:val="-6"/>
        </w:rPr>
        <w:t> </w:t>
      </w:r>
      <w:r>
        <w:rPr/>
        <w:t>Komfo</w:t>
      </w:r>
      <w:r>
        <w:rPr>
          <w:spacing w:val="-6"/>
        </w:rPr>
        <w:t> </w:t>
      </w:r>
      <w:r>
        <w:rPr/>
        <w:t>Anokye</w:t>
      </w:r>
      <w:r>
        <w:rPr>
          <w:spacing w:val="-10"/>
        </w:rPr>
        <w:t> </w:t>
      </w:r>
      <w:r>
        <w:rPr/>
        <w:t>Teaching</w:t>
      </w:r>
      <w:r>
        <w:rPr>
          <w:spacing w:val="-5"/>
        </w:rPr>
        <w:t> </w:t>
      </w:r>
      <w:r>
        <w:rPr/>
        <w:t>Hospital,</w:t>
      </w:r>
      <w:r>
        <w:rPr>
          <w:spacing w:val="-4"/>
        </w:rPr>
        <w:t> </w:t>
      </w:r>
      <w:r>
        <w:rPr/>
        <w:t>while</w:t>
      </w:r>
      <w:r>
        <w:rPr>
          <w:spacing w:val="-9"/>
        </w:rPr>
        <w:t> </w:t>
      </w:r>
      <w:r>
        <w:rPr/>
        <w:t>healthy</w:t>
      </w:r>
      <w:r>
        <w:rPr>
          <w:spacing w:val="-6"/>
        </w:rPr>
        <w:t> </w:t>
      </w:r>
      <w:r>
        <w:rPr/>
        <w:t>controls were recruited from communities in the Kumasi metropolitan area.</w:t>
      </w:r>
    </w:p>
    <w:p>
      <w:pPr>
        <w:pStyle w:val="BodyText"/>
        <w:spacing w:line="343" w:lineRule="auto"/>
        <w:ind w:right="8781"/>
      </w:pPr>
      <w:r>
        <w:rPr>
          <w:spacing w:val="-2"/>
        </w:rPr>
        <w:t>Data</w:t>
      </w:r>
      <w:r>
        <w:rPr>
          <w:spacing w:val="-15"/>
        </w:rPr>
        <w:t> </w:t>
      </w:r>
      <w:r>
        <w:rPr>
          <w:spacing w:val="-2"/>
        </w:rPr>
        <w:t>Preparation </w:t>
      </w:r>
      <w:r>
        <w:rPr/>
        <w:t>The authors:</w:t>
      </w:r>
    </w:p>
    <w:p>
      <w:pPr>
        <w:pStyle w:val="ListParagraph"/>
        <w:numPr>
          <w:ilvl w:val="2"/>
          <w:numId w:val="5"/>
        </w:numPr>
        <w:tabs>
          <w:tab w:pos="811" w:val="left" w:leader="none"/>
        </w:tabs>
        <w:spacing w:line="240" w:lineRule="auto" w:before="1" w:after="0"/>
        <w:ind w:left="811" w:right="0" w:hanging="360"/>
        <w:jc w:val="left"/>
        <w:rPr>
          <w:rFonts w:ascii="Times New Roman" w:hAnsi="Times New Roman"/>
          <w:sz w:val="24"/>
        </w:rPr>
      </w:pPr>
      <w:r>
        <w:rPr>
          <w:rFonts w:ascii="Times New Roman" w:hAnsi="Times New Roman"/>
          <w:sz w:val="24"/>
        </w:rPr>
        <w:t>Checked</w:t>
      </w:r>
      <w:r>
        <w:rPr>
          <w:rFonts w:ascii="Times New Roman" w:hAnsi="Times New Roman"/>
          <w:spacing w:val="-4"/>
          <w:sz w:val="24"/>
        </w:rPr>
        <w:t> </w:t>
      </w:r>
      <w:r>
        <w:rPr>
          <w:rFonts w:ascii="Times New Roman" w:hAnsi="Times New Roman"/>
          <w:sz w:val="24"/>
        </w:rPr>
        <w:t>for</w:t>
      </w:r>
      <w:r>
        <w:rPr>
          <w:rFonts w:ascii="Times New Roman" w:hAnsi="Times New Roman"/>
          <w:spacing w:val="-5"/>
          <w:sz w:val="24"/>
        </w:rPr>
        <w:t> </w:t>
      </w:r>
      <w:r>
        <w:rPr>
          <w:rFonts w:ascii="Times New Roman" w:hAnsi="Times New Roman"/>
          <w:sz w:val="24"/>
        </w:rPr>
        <w:t>outliers</w:t>
      </w:r>
      <w:r>
        <w:rPr>
          <w:rFonts w:ascii="Times New Roman" w:hAnsi="Times New Roman"/>
          <w:spacing w:val="-3"/>
          <w:sz w:val="24"/>
        </w:rPr>
        <w:t> </w:t>
      </w:r>
      <w:r>
        <w:rPr>
          <w:rFonts w:ascii="Times New Roman" w:hAnsi="Times New Roman"/>
          <w:sz w:val="24"/>
        </w:rPr>
        <w:t>using </w:t>
      </w:r>
      <w:r>
        <w:rPr>
          <w:rFonts w:ascii="Times New Roman" w:hAnsi="Times New Roman"/>
          <w:spacing w:val="-2"/>
          <w:sz w:val="24"/>
        </w:rPr>
        <w:t>boxplots.</w:t>
      </w:r>
    </w:p>
    <w:p>
      <w:pPr>
        <w:pStyle w:val="ListParagraph"/>
        <w:numPr>
          <w:ilvl w:val="2"/>
          <w:numId w:val="5"/>
        </w:numPr>
        <w:tabs>
          <w:tab w:pos="811" w:val="left" w:leader="none"/>
        </w:tabs>
        <w:spacing w:line="240" w:lineRule="auto" w:before="123" w:after="0"/>
        <w:ind w:left="811" w:right="0" w:hanging="360"/>
        <w:jc w:val="left"/>
        <w:rPr>
          <w:rFonts w:ascii="Times New Roman" w:hAnsi="Times New Roman"/>
          <w:sz w:val="24"/>
        </w:rPr>
      </w:pPr>
      <w:r>
        <w:rPr>
          <w:rFonts w:ascii="Times New Roman" w:hAnsi="Times New Roman"/>
          <w:sz w:val="24"/>
        </w:rPr>
        <w:t>Found</w:t>
      </w:r>
      <w:r>
        <w:rPr>
          <w:rFonts w:ascii="Times New Roman" w:hAnsi="Times New Roman"/>
          <w:spacing w:val="-2"/>
          <w:sz w:val="24"/>
        </w:rPr>
        <w:t> </w:t>
      </w:r>
      <w:r>
        <w:rPr>
          <w:rFonts w:ascii="Times New Roman" w:hAnsi="Times New Roman"/>
          <w:sz w:val="24"/>
        </w:rPr>
        <w:t>17</w:t>
      </w:r>
      <w:r>
        <w:rPr>
          <w:rFonts w:ascii="Times New Roman" w:hAnsi="Times New Roman"/>
          <w:spacing w:val="-1"/>
          <w:sz w:val="24"/>
        </w:rPr>
        <w:t> </w:t>
      </w:r>
      <w:r>
        <w:rPr>
          <w:rFonts w:ascii="Times New Roman" w:hAnsi="Times New Roman"/>
          <w:sz w:val="24"/>
        </w:rPr>
        <w:t>missing </w:t>
      </w:r>
      <w:r>
        <w:rPr>
          <w:rFonts w:ascii="Times New Roman" w:hAnsi="Times New Roman"/>
          <w:spacing w:val="-2"/>
          <w:sz w:val="24"/>
        </w:rPr>
        <w:t>observations.</w:t>
      </w:r>
    </w:p>
    <w:p>
      <w:pPr>
        <w:pStyle w:val="ListParagraph"/>
        <w:numPr>
          <w:ilvl w:val="2"/>
          <w:numId w:val="5"/>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Used</w:t>
      </w:r>
      <w:r>
        <w:rPr>
          <w:rFonts w:ascii="Times New Roman" w:hAnsi="Times New Roman"/>
          <w:spacing w:val="-9"/>
          <w:sz w:val="24"/>
        </w:rPr>
        <w:t> </w:t>
      </w:r>
      <w:r>
        <w:rPr>
          <w:rFonts w:ascii="Times New Roman" w:hAnsi="Times New Roman"/>
          <w:sz w:val="24"/>
        </w:rPr>
        <w:t>the</w:t>
      </w:r>
      <w:r>
        <w:rPr>
          <w:rFonts w:ascii="Times New Roman" w:hAnsi="Times New Roman"/>
          <w:spacing w:val="-2"/>
          <w:sz w:val="24"/>
        </w:rPr>
        <w:t> </w:t>
      </w:r>
      <w:r>
        <w:rPr>
          <w:rFonts w:ascii="Times New Roman" w:hAnsi="Times New Roman"/>
          <w:sz w:val="24"/>
        </w:rPr>
        <w:t>Expectation-Maximization</w:t>
      </w:r>
      <w:r>
        <w:rPr>
          <w:rFonts w:ascii="Times New Roman" w:hAnsi="Times New Roman"/>
          <w:spacing w:val="-1"/>
          <w:sz w:val="24"/>
        </w:rPr>
        <w:t> </w:t>
      </w:r>
      <w:r>
        <w:rPr>
          <w:rFonts w:ascii="Times New Roman" w:hAnsi="Times New Roman"/>
          <w:sz w:val="24"/>
        </w:rPr>
        <w:t>(EM)</w:t>
      </w:r>
      <w:r>
        <w:rPr>
          <w:rFonts w:ascii="Times New Roman" w:hAnsi="Times New Roman"/>
          <w:spacing w:val="-1"/>
          <w:sz w:val="24"/>
        </w:rPr>
        <w:t> </w:t>
      </w:r>
      <w:r>
        <w:rPr>
          <w:rFonts w:ascii="Times New Roman" w:hAnsi="Times New Roman"/>
          <w:sz w:val="24"/>
        </w:rPr>
        <w:t>algorithm</w:t>
      </w:r>
      <w:r>
        <w:rPr>
          <w:rFonts w:ascii="Times New Roman" w:hAnsi="Times New Roman"/>
          <w:spacing w:val="-3"/>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handle</w:t>
      </w:r>
      <w:r>
        <w:rPr>
          <w:rFonts w:ascii="Times New Roman" w:hAnsi="Times New Roman"/>
          <w:spacing w:val="-2"/>
          <w:sz w:val="24"/>
        </w:rPr>
        <w:t> </w:t>
      </w:r>
      <w:r>
        <w:rPr>
          <w:rFonts w:ascii="Times New Roman" w:hAnsi="Times New Roman"/>
          <w:sz w:val="24"/>
        </w:rPr>
        <w:t>missing</w:t>
      </w:r>
      <w:r>
        <w:rPr>
          <w:rFonts w:ascii="Times New Roman" w:hAnsi="Times New Roman"/>
          <w:spacing w:val="-3"/>
          <w:sz w:val="24"/>
        </w:rPr>
        <w:t> </w:t>
      </w:r>
      <w:r>
        <w:rPr>
          <w:rFonts w:ascii="Times New Roman" w:hAnsi="Times New Roman"/>
          <w:spacing w:val="-2"/>
          <w:sz w:val="24"/>
        </w:rPr>
        <w:t>values.</w:t>
      </w:r>
    </w:p>
    <w:p>
      <w:pPr>
        <w:pStyle w:val="ListParagraph"/>
        <w:numPr>
          <w:ilvl w:val="2"/>
          <w:numId w:val="5"/>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Scaled</w:t>
      </w:r>
      <w:r>
        <w:rPr>
          <w:rFonts w:ascii="Times New Roman" w:hAnsi="Times New Roman"/>
          <w:spacing w:val="-3"/>
          <w:sz w:val="24"/>
        </w:rPr>
        <w:t> </w:t>
      </w:r>
      <w:r>
        <w:rPr>
          <w:rFonts w:ascii="Times New Roman" w:hAnsi="Times New Roman"/>
          <w:sz w:val="24"/>
        </w:rPr>
        <w:t>the</w:t>
      </w:r>
      <w:r>
        <w:rPr>
          <w:rFonts w:ascii="Times New Roman" w:hAnsi="Times New Roman"/>
          <w:spacing w:val="-4"/>
          <w:sz w:val="24"/>
        </w:rPr>
        <w:t> </w:t>
      </w:r>
      <w:r>
        <w:rPr>
          <w:rFonts w:ascii="Times New Roman" w:hAnsi="Times New Roman"/>
          <w:sz w:val="24"/>
        </w:rPr>
        <w:t>predictor</w:t>
      </w:r>
      <w:r>
        <w:rPr>
          <w:rFonts w:ascii="Times New Roman" w:hAnsi="Times New Roman"/>
          <w:spacing w:val="-2"/>
          <w:sz w:val="24"/>
        </w:rPr>
        <w:t> </w:t>
      </w:r>
      <w:r>
        <w:rPr>
          <w:rFonts w:ascii="Times New Roman" w:hAnsi="Times New Roman"/>
          <w:sz w:val="24"/>
        </w:rPr>
        <w:t>variables</w:t>
      </w:r>
      <w:r>
        <w:rPr>
          <w:rFonts w:ascii="Times New Roman" w:hAnsi="Times New Roman"/>
          <w:spacing w:val="-1"/>
          <w:sz w:val="24"/>
        </w:rPr>
        <w:t> </w:t>
      </w:r>
      <w:r>
        <w:rPr>
          <w:rFonts w:ascii="Times New Roman" w:hAnsi="Times New Roman"/>
          <w:sz w:val="24"/>
        </w:rPr>
        <w:t>to</w:t>
      </w:r>
      <w:r>
        <w:rPr>
          <w:rFonts w:ascii="Times New Roman" w:hAnsi="Times New Roman"/>
          <w:spacing w:val="-4"/>
          <w:sz w:val="24"/>
        </w:rPr>
        <w:t> </w:t>
      </w:r>
      <w:r>
        <w:rPr>
          <w:rFonts w:ascii="Times New Roman" w:hAnsi="Times New Roman"/>
          <w:sz w:val="24"/>
        </w:rPr>
        <w:t>the</w:t>
      </w:r>
      <w:r>
        <w:rPr>
          <w:rFonts w:ascii="Times New Roman" w:hAnsi="Times New Roman"/>
          <w:spacing w:val="-2"/>
          <w:sz w:val="24"/>
        </w:rPr>
        <w:t> </w:t>
      </w:r>
      <w:r>
        <w:rPr>
          <w:rFonts w:ascii="Times New Roman" w:hAnsi="Times New Roman"/>
          <w:sz w:val="24"/>
        </w:rPr>
        <w:t>range</w:t>
      </w:r>
      <w:r>
        <w:rPr>
          <w:rFonts w:ascii="Times New Roman" w:hAnsi="Times New Roman"/>
          <w:spacing w:val="-5"/>
          <w:sz w:val="24"/>
        </w:rPr>
        <w:t> </w:t>
      </w:r>
      <w:r>
        <w:rPr>
          <w:rFonts w:ascii="Times New Roman" w:hAnsi="Times New Roman"/>
          <w:sz w:val="24"/>
        </w:rPr>
        <w:t>0–</w:t>
      </w:r>
      <w:r>
        <w:rPr>
          <w:rFonts w:ascii="Times New Roman" w:hAnsi="Times New Roman"/>
          <w:spacing w:val="-5"/>
          <w:sz w:val="24"/>
        </w:rPr>
        <w:t>1.</w:t>
      </w:r>
    </w:p>
    <w:p>
      <w:pPr>
        <w:pStyle w:val="ListParagraph"/>
        <w:numPr>
          <w:ilvl w:val="2"/>
          <w:numId w:val="5"/>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Used</w:t>
      </w:r>
      <w:r>
        <w:rPr>
          <w:rFonts w:ascii="Times New Roman" w:hAnsi="Times New Roman"/>
          <w:spacing w:val="-7"/>
          <w:sz w:val="24"/>
        </w:rPr>
        <w:t> </w:t>
      </w:r>
      <w:r>
        <w:rPr>
          <w:rFonts w:ascii="Times New Roman" w:hAnsi="Times New Roman"/>
          <w:sz w:val="24"/>
        </w:rPr>
        <w:t>Recursive</w:t>
      </w:r>
      <w:r>
        <w:rPr>
          <w:rFonts w:ascii="Times New Roman" w:hAnsi="Times New Roman"/>
          <w:spacing w:val="-3"/>
          <w:sz w:val="24"/>
        </w:rPr>
        <w:t> </w:t>
      </w:r>
      <w:r>
        <w:rPr>
          <w:rFonts w:ascii="Times New Roman" w:hAnsi="Times New Roman"/>
          <w:sz w:val="24"/>
        </w:rPr>
        <w:t>Feature Elimination (RFE)</w:t>
      </w:r>
      <w:r>
        <w:rPr>
          <w:rFonts w:ascii="Times New Roman" w:hAnsi="Times New Roman"/>
          <w:spacing w:val="-2"/>
          <w:sz w:val="24"/>
        </w:rPr>
        <w:t> </w:t>
      </w:r>
      <w:r>
        <w:rPr>
          <w:rFonts w:ascii="Times New Roman" w:hAnsi="Times New Roman"/>
          <w:sz w:val="24"/>
        </w:rPr>
        <w:t>for</w:t>
      </w:r>
      <w:r>
        <w:rPr>
          <w:rFonts w:ascii="Times New Roman" w:hAnsi="Times New Roman"/>
          <w:spacing w:val="-6"/>
          <w:sz w:val="24"/>
        </w:rPr>
        <w:t> </w:t>
      </w:r>
      <w:r>
        <w:rPr>
          <w:rFonts w:ascii="Times New Roman" w:hAnsi="Times New Roman"/>
          <w:sz w:val="24"/>
        </w:rPr>
        <w:t>feature</w:t>
      </w:r>
      <w:r>
        <w:rPr>
          <w:rFonts w:ascii="Times New Roman" w:hAnsi="Times New Roman"/>
          <w:spacing w:val="-3"/>
          <w:sz w:val="24"/>
        </w:rPr>
        <w:t> </w:t>
      </w:r>
      <w:r>
        <w:rPr>
          <w:rFonts w:ascii="Times New Roman" w:hAnsi="Times New Roman"/>
          <w:spacing w:val="-2"/>
          <w:sz w:val="24"/>
        </w:rPr>
        <w:t>ranking.</w:t>
      </w:r>
    </w:p>
    <w:p>
      <w:pPr>
        <w:pStyle w:val="ListParagraph"/>
        <w:numPr>
          <w:ilvl w:val="2"/>
          <w:numId w:val="5"/>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Used</w:t>
      </w:r>
      <w:r>
        <w:rPr>
          <w:rFonts w:ascii="Times New Roman" w:hAnsi="Times New Roman"/>
          <w:spacing w:val="-5"/>
          <w:sz w:val="24"/>
        </w:rPr>
        <w:t> </w:t>
      </w:r>
      <w:r>
        <w:rPr>
          <w:rFonts w:ascii="Times New Roman" w:hAnsi="Times New Roman"/>
          <w:sz w:val="24"/>
        </w:rPr>
        <w:t>an</w:t>
      </w:r>
      <w:r>
        <w:rPr>
          <w:rFonts w:ascii="Times New Roman" w:hAnsi="Times New Roman"/>
          <w:spacing w:val="-1"/>
          <w:sz w:val="24"/>
        </w:rPr>
        <w:t> </w:t>
      </w:r>
      <w:r>
        <w:rPr>
          <w:rFonts w:ascii="Times New Roman" w:hAnsi="Times New Roman"/>
          <w:sz w:val="24"/>
        </w:rPr>
        <w:t>80:20</w:t>
      </w:r>
      <w:r>
        <w:rPr>
          <w:rFonts w:ascii="Times New Roman" w:hAnsi="Times New Roman"/>
          <w:spacing w:val="-4"/>
          <w:sz w:val="24"/>
        </w:rPr>
        <w:t> </w:t>
      </w:r>
      <w:r>
        <w:rPr>
          <w:rFonts w:ascii="Times New Roman" w:hAnsi="Times New Roman"/>
          <w:sz w:val="24"/>
        </w:rPr>
        <w:t>train-test</w:t>
      </w:r>
      <w:r>
        <w:rPr>
          <w:rFonts w:ascii="Times New Roman" w:hAnsi="Times New Roman"/>
          <w:spacing w:val="-1"/>
          <w:sz w:val="24"/>
        </w:rPr>
        <w:t> </w:t>
      </w:r>
      <w:r>
        <w:rPr>
          <w:rFonts w:ascii="Times New Roman" w:hAnsi="Times New Roman"/>
          <w:spacing w:val="-2"/>
          <w:sz w:val="24"/>
        </w:rPr>
        <w:t>split.</w:t>
      </w:r>
    </w:p>
    <w:p>
      <w:pPr>
        <w:pStyle w:val="ListParagraph"/>
        <w:numPr>
          <w:ilvl w:val="2"/>
          <w:numId w:val="5"/>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Maintained</w:t>
      </w:r>
      <w:r>
        <w:rPr>
          <w:rFonts w:ascii="Times New Roman" w:hAnsi="Times New Roman"/>
          <w:spacing w:val="-5"/>
          <w:sz w:val="24"/>
        </w:rPr>
        <w:t> </w:t>
      </w:r>
      <w:r>
        <w:rPr>
          <w:rFonts w:ascii="Times New Roman" w:hAnsi="Times New Roman"/>
          <w:sz w:val="24"/>
        </w:rPr>
        <w:t>equal</w:t>
      </w:r>
      <w:r>
        <w:rPr>
          <w:rFonts w:ascii="Times New Roman" w:hAnsi="Times New Roman"/>
          <w:spacing w:val="-1"/>
          <w:sz w:val="24"/>
        </w:rPr>
        <w:t> </w:t>
      </w:r>
      <w:r>
        <w:rPr>
          <w:rFonts w:ascii="Times New Roman" w:hAnsi="Times New Roman"/>
          <w:sz w:val="24"/>
        </w:rPr>
        <w:t>numbers</w:t>
      </w:r>
      <w:r>
        <w:rPr>
          <w:rFonts w:ascii="Times New Roman" w:hAnsi="Times New Roman"/>
          <w:spacing w:val="-4"/>
          <w:sz w:val="24"/>
        </w:rPr>
        <w:t> </w:t>
      </w:r>
      <w:r>
        <w:rPr>
          <w:rFonts w:ascii="Times New Roman" w:hAnsi="Times New Roman"/>
          <w:sz w:val="24"/>
        </w:rPr>
        <w:t>of</w:t>
      </w:r>
      <w:r>
        <w:rPr>
          <w:rFonts w:ascii="Times New Roman" w:hAnsi="Times New Roman"/>
          <w:spacing w:val="-5"/>
          <w:sz w:val="24"/>
        </w:rPr>
        <w:t> </w:t>
      </w:r>
      <w:r>
        <w:rPr>
          <w:rFonts w:ascii="Times New Roman" w:hAnsi="Times New Roman"/>
          <w:sz w:val="24"/>
        </w:rPr>
        <w:t>diabetic</w:t>
      </w:r>
      <w:r>
        <w:rPr>
          <w:rFonts w:ascii="Times New Roman" w:hAnsi="Times New Roman"/>
          <w:spacing w:val="-2"/>
          <w:sz w:val="24"/>
        </w:rPr>
        <w:t> </w:t>
      </w:r>
      <w:r>
        <w:rPr>
          <w:rFonts w:ascii="Times New Roman" w:hAnsi="Times New Roman"/>
          <w:sz w:val="24"/>
        </w:rPr>
        <w:t>and</w:t>
      </w:r>
      <w:r>
        <w:rPr>
          <w:rFonts w:ascii="Times New Roman" w:hAnsi="Times New Roman"/>
          <w:spacing w:val="-1"/>
          <w:sz w:val="24"/>
        </w:rPr>
        <w:t> </w:t>
      </w:r>
      <w:r>
        <w:rPr>
          <w:rFonts w:ascii="Times New Roman" w:hAnsi="Times New Roman"/>
          <w:sz w:val="24"/>
        </w:rPr>
        <w:t>control</w:t>
      </w:r>
      <w:r>
        <w:rPr>
          <w:rFonts w:ascii="Times New Roman" w:hAnsi="Times New Roman"/>
          <w:spacing w:val="4"/>
          <w:sz w:val="24"/>
        </w:rPr>
        <w:t> </w:t>
      </w:r>
      <w:r>
        <w:rPr>
          <w:rFonts w:ascii="Times New Roman" w:hAnsi="Times New Roman"/>
          <w:sz w:val="24"/>
        </w:rPr>
        <w:t>samples</w:t>
      </w:r>
      <w:r>
        <w:rPr>
          <w:rFonts w:ascii="Times New Roman" w:hAnsi="Times New Roman"/>
          <w:spacing w:val="-4"/>
          <w:sz w:val="24"/>
        </w:rPr>
        <w:t> </w:t>
      </w:r>
      <w:r>
        <w:rPr>
          <w:rFonts w:ascii="Times New Roman" w:hAnsi="Times New Roman"/>
          <w:sz w:val="24"/>
        </w:rPr>
        <w:t>in</w:t>
      </w:r>
      <w:r>
        <w:rPr>
          <w:rFonts w:ascii="Times New Roman" w:hAnsi="Times New Roman"/>
          <w:spacing w:val="-1"/>
          <w:sz w:val="24"/>
        </w:rPr>
        <w:t> </w:t>
      </w:r>
      <w:r>
        <w:rPr>
          <w:rFonts w:ascii="Times New Roman" w:hAnsi="Times New Roman"/>
          <w:sz w:val="24"/>
        </w:rPr>
        <w:t>the</w:t>
      </w:r>
      <w:r>
        <w:rPr>
          <w:rFonts w:ascii="Times New Roman" w:hAnsi="Times New Roman"/>
          <w:spacing w:val="-4"/>
          <w:sz w:val="24"/>
        </w:rPr>
        <w:t> </w:t>
      </w:r>
      <w:r>
        <w:rPr>
          <w:rFonts w:ascii="Times New Roman" w:hAnsi="Times New Roman"/>
          <w:sz w:val="24"/>
        </w:rPr>
        <w:t>training</w:t>
      </w:r>
      <w:r>
        <w:rPr>
          <w:rFonts w:ascii="Times New Roman" w:hAnsi="Times New Roman"/>
          <w:spacing w:val="-1"/>
          <w:sz w:val="24"/>
        </w:rPr>
        <w:t> </w:t>
      </w:r>
      <w:r>
        <w:rPr>
          <w:rFonts w:ascii="Times New Roman" w:hAnsi="Times New Roman"/>
          <w:spacing w:val="-4"/>
          <w:sz w:val="24"/>
        </w:rPr>
        <w:t>set.</w:t>
      </w:r>
    </w:p>
    <w:p>
      <w:pPr>
        <w:pStyle w:val="BodyText"/>
        <w:spacing w:before="240"/>
        <w:ind w:left="0"/>
      </w:pPr>
    </w:p>
    <w:p>
      <w:pPr>
        <w:pStyle w:val="ListParagraph"/>
        <w:numPr>
          <w:ilvl w:val="0"/>
          <w:numId w:val="5"/>
        </w:numPr>
        <w:tabs>
          <w:tab w:pos="425" w:val="left" w:leader="none"/>
        </w:tabs>
        <w:spacing w:line="240" w:lineRule="auto" w:before="0" w:after="0"/>
        <w:ind w:left="425" w:right="0" w:hanging="334"/>
        <w:jc w:val="left"/>
        <w:rPr>
          <w:rFonts w:ascii="Times New Roman"/>
          <w:sz w:val="24"/>
        </w:rPr>
      </w:pPr>
      <w:r>
        <w:rPr>
          <w:rFonts w:ascii="Times New Roman"/>
          <w:sz w:val="24"/>
        </w:rPr>
        <w:t>Connection</w:t>
      </w:r>
      <w:r>
        <w:rPr>
          <w:rFonts w:ascii="Times New Roman"/>
          <w:spacing w:val="-2"/>
          <w:sz w:val="24"/>
        </w:rPr>
        <w:t> </w:t>
      </w:r>
      <w:r>
        <w:rPr>
          <w:rFonts w:ascii="Times New Roman"/>
          <w:sz w:val="24"/>
        </w:rPr>
        <w:t>to</w:t>
      </w:r>
      <w:r>
        <w:rPr>
          <w:rFonts w:ascii="Times New Roman"/>
          <w:spacing w:val="-1"/>
          <w:sz w:val="24"/>
        </w:rPr>
        <w:t> </w:t>
      </w:r>
      <w:r>
        <w:rPr>
          <w:rFonts w:ascii="Times New Roman"/>
          <w:sz w:val="24"/>
        </w:rPr>
        <w:t>CO-4</w:t>
      </w:r>
      <w:r>
        <w:rPr>
          <w:rFonts w:ascii="Times New Roman"/>
          <w:spacing w:val="-1"/>
          <w:sz w:val="24"/>
        </w:rPr>
        <w:t> </w:t>
      </w:r>
      <w:r>
        <w:rPr>
          <w:rFonts w:ascii="Times New Roman"/>
          <w:spacing w:val="-2"/>
          <w:sz w:val="24"/>
        </w:rPr>
        <w:t>Topics</w:t>
      </w:r>
    </w:p>
    <w:p>
      <w:pPr>
        <w:pStyle w:val="ListParagraph"/>
        <w:spacing w:after="0" w:line="240" w:lineRule="auto"/>
        <w:jc w:val="left"/>
        <w:rPr>
          <w:rFonts w:ascii="Times New Roman"/>
          <w:sz w:val="24"/>
        </w:rPr>
        <w:sectPr>
          <w:pgSz w:w="12240" w:h="15840"/>
          <w:pgMar w:top="640" w:bottom="280" w:left="1080" w:right="360"/>
        </w:sectPr>
      </w:pPr>
    </w:p>
    <w:p>
      <w:pPr>
        <w:pStyle w:val="BodyText"/>
        <w:tabs>
          <w:tab w:pos="2069" w:val="left" w:leader="none"/>
        </w:tabs>
        <w:spacing w:before="62"/>
        <w:ind w:left="134"/>
      </w:pPr>
      <w:r>
        <w:rPr/>
        <w:t>CO-4</w:t>
      </w:r>
      <w:r>
        <w:rPr>
          <w:spacing w:val="-5"/>
        </w:rPr>
        <w:t> </w:t>
      </w:r>
      <w:r>
        <w:rPr>
          <w:spacing w:val="-2"/>
        </w:rPr>
        <w:t>Topic</w:t>
      </w:r>
      <w:r>
        <w:rPr/>
        <w:tab/>
        <w:t>Connection</w:t>
      </w:r>
      <w:r>
        <w:rPr>
          <w:spacing w:val="-1"/>
        </w:rPr>
        <w:t> </w:t>
      </w:r>
      <w:r>
        <w:rPr/>
        <w:t>to</w:t>
      </w:r>
      <w:r>
        <w:rPr>
          <w:spacing w:val="-1"/>
        </w:rPr>
        <w:t> </w:t>
      </w:r>
      <w:r>
        <w:rPr>
          <w:spacing w:val="-2"/>
        </w:rPr>
        <w:t>Article</w:t>
      </w:r>
    </w:p>
    <w:p>
      <w:pPr>
        <w:pStyle w:val="BodyText"/>
        <w:tabs>
          <w:tab w:pos="2069" w:val="left" w:leader="none"/>
        </w:tabs>
        <w:spacing w:line="465" w:lineRule="auto" w:before="260"/>
        <w:ind w:left="134" w:right="1837"/>
      </w:pPr>
      <w:r>
        <w:rPr/>
        <w:t>Inductive</w:t>
      </w:r>
      <w:r>
        <w:rPr>
          <w:spacing w:val="-10"/>
        </w:rPr>
        <w:t> </w:t>
      </w:r>
      <w:r>
        <w:rPr/>
        <w:t>Learning</w:t>
      </w:r>
      <w:r>
        <w:rPr>
          <w:spacing w:val="30"/>
        </w:rPr>
        <w:t> </w:t>
      </w:r>
      <w:r>
        <w:rPr/>
        <w:t>Models</w:t>
      </w:r>
      <w:r>
        <w:rPr>
          <w:spacing w:val="-8"/>
        </w:rPr>
        <w:t> </w:t>
      </w:r>
      <w:r>
        <w:rPr/>
        <w:t>learn</w:t>
      </w:r>
      <w:r>
        <w:rPr>
          <w:spacing w:val="-10"/>
        </w:rPr>
        <w:t> </w:t>
      </w:r>
      <w:r>
        <w:rPr/>
        <w:t>patterns</w:t>
      </w:r>
      <w:r>
        <w:rPr>
          <w:spacing w:val="-9"/>
        </w:rPr>
        <w:t> </w:t>
      </w:r>
      <w:r>
        <w:rPr/>
        <w:t>from</w:t>
      </w:r>
      <w:r>
        <w:rPr>
          <w:spacing w:val="-9"/>
        </w:rPr>
        <w:t> </w:t>
      </w:r>
      <w:r>
        <w:rPr/>
        <w:t>labelled</w:t>
      </w:r>
      <w:r>
        <w:rPr>
          <w:spacing w:val="-8"/>
        </w:rPr>
        <w:t> </w:t>
      </w:r>
      <w:r>
        <w:rPr/>
        <w:t>diabetic</w:t>
      </w:r>
      <w:r>
        <w:rPr>
          <w:spacing w:val="-8"/>
        </w:rPr>
        <w:t> </w:t>
      </w:r>
      <w:r>
        <w:rPr/>
        <w:t>and</w:t>
      </w:r>
      <w:r>
        <w:rPr>
          <w:spacing w:val="-9"/>
        </w:rPr>
        <w:t> </w:t>
      </w:r>
      <w:r>
        <w:rPr/>
        <w:t>non-diabetic</w:t>
      </w:r>
      <w:r>
        <w:rPr>
          <w:spacing w:val="-9"/>
        </w:rPr>
        <w:t> </w:t>
      </w:r>
      <w:r>
        <w:rPr/>
        <w:t>examples. Decision Trees</w:t>
        <w:tab/>
        <w:t>DT was used as one of the four classification algorithms.</w:t>
      </w:r>
    </w:p>
    <w:p>
      <w:pPr>
        <w:pStyle w:val="BodyText"/>
        <w:tabs>
          <w:tab w:pos="2069" w:val="left" w:leader="none"/>
        </w:tabs>
        <w:spacing w:line="465" w:lineRule="auto" w:before="2"/>
        <w:ind w:left="134" w:right="3248"/>
      </w:pPr>
      <w:r>
        <w:rPr/>
        <w:t>Statistical</w:t>
      </w:r>
      <w:r>
        <w:rPr>
          <w:spacing w:val="-8"/>
        </w:rPr>
        <w:t> </w:t>
      </w:r>
      <w:r>
        <w:rPr/>
        <w:t>Learning</w:t>
      </w:r>
      <w:r>
        <w:rPr>
          <w:spacing w:val="-7"/>
        </w:rPr>
        <w:t> </w:t>
      </w:r>
      <w:r>
        <w:rPr/>
        <w:t>Naïve</w:t>
      </w:r>
      <w:r>
        <w:rPr>
          <w:spacing w:val="-10"/>
        </w:rPr>
        <w:t> </w:t>
      </w:r>
      <w:r>
        <w:rPr/>
        <w:t>Bayes</w:t>
      </w:r>
      <w:r>
        <w:rPr>
          <w:spacing w:val="-8"/>
        </w:rPr>
        <w:t> </w:t>
      </w:r>
      <w:r>
        <w:rPr/>
        <w:t>is</w:t>
      </w:r>
      <w:r>
        <w:rPr>
          <w:spacing w:val="-9"/>
        </w:rPr>
        <w:t> </w:t>
      </w:r>
      <w:r>
        <w:rPr/>
        <w:t>a</w:t>
      </w:r>
      <w:r>
        <w:rPr>
          <w:spacing w:val="-10"/>
        </w:rPr>
        <w:t> </w:t>
      </w:r>
      <w:r>
        <w:rPr/>
        <w:t>probabilistic</w:t>
      </w:r>
      <w:r>
        <w:rPr>
          <w:spacing w:val="-9"/>
        </w:rPr>
        <w:t> </w:t>
      </w:r>
      <w:r>
        <w:rPr/>
        <w:t>statistical</w:t>
      </w:r>
      <w:r>
        <w:rPr>
          <w:spacing w:val="-8"/>
        </w:rPr>
        <w:t> </w:t>
      </w:r>
      <w:r>
        <w:rPr/>
        <w:t>learning</w:t>
      </w:r>
      <w:r>
        <w:rPr>
          <w:spacing w:val="-9"/>
        </w:rPr>
        <w:t> </w:t>
      </w:r>
      <w:r>
        <w:rPr/>
        <w:t>method. </w:t>
      </w:r>
      <w:r>
        <w:rPr>
          <w:spacing w:val="-4"/>
        </w:rPr>
        <w:t>SVM</w:t>
      </w:r>
      <w:r>
        <w:rPr/>
        <w:tab/>
        <w:t>SVM was used for binary classification.</w:t>
      </w:r>
    </w:p>
    <w:p>
      <w:pPr>
        <w:pStyle w:val="BodyText"/>
        <w:tabs>
          <w:tab w:pos="2069" w:val="left" w:leader="none"/>
        </w:tabs>
        <w:spacing w:line="273" w:lineRule="exact" w:before="0"/>
        <w:ind w:left="134"/>
      </w:pPr>
      <w:r>
        <w:rPr/>
        <w:t>Feature</w:t>
      </w:r>
      <w:r>
        <w:rPr>
          <w:spacing w:val="-9"/>
        </w:rPr>
        <w:t> </w:t>
      </w:r>
      <w:r>
        <w:rPr>
          <w:spacing w:val="-2"/>
        </w:rPr>
        <w:t>Selection</w:t>
      </w:r>
      <w:r>
        <w:rPr/>
        <w:tab/>
        <w:t>RFE</w:t>
      </w:r>
      <w:r>
        <w:rPr>
          <w:spacing w:val="-7"/>
        </w:rPr>
        <w:t> </w:t>
      </w:r>
      <w:r>
        <w:rPr/>
        <w:t>was</w:t>
      </w:r>
      <w:r>
        <w:rPr>
          <w:spacing w:val="-3"/>
        </w:rPr>
        <w:t> </w:t>
      </w:r>
      <w:r>
        <w:rPr/>
        <w:t>used</w:t>
      </w:r>
      <w:r>
        <w:rPr>
          <w:spacing w:val="-3"/>
        </w:rPr>
        <w:t> </w:t>
      </w:r>
      <w:r>
        <w:rPr/>
        <w:t>to</w:t>
      </w:r>
      <w:r>
        <w:rPr>
          <w:spacing w:val="-1"/>
        </w:rPr>
        <w:t> </w:t>
      </w:r>
      <w:r>
        <w:rPr/>
        <w:t>rank</w:t>
      </w:r>
      <w:r>
        <w:rPr>
          <w:spacing w:val="-3"/>
        </w:rPr>
        <w:t> </w:t>
      </w:r>
      <w:r>
        <w:rPr/>
        <w:t>important</w:t>
      </w:r>
      <w:r>
        <w:rPr>
          <w:spacing w:val="-1"/>
        </w:rPr>
        <w:t> </w:t>
      </w:r>
      <w:r>
        <w:rPr>
          <w:spacing w:val="-2"/>
        </w:rPr>
        <w:t>predictors.</w:t>
      </w:r>
    </w:p>
    <w:p>
      <w:pPr>
        <w:pStyle w:val="BodyText"/>
        <w:spacing w:before="247"/>
      </w:pPr>
      <w:r>
        <w:rPr/>
        <w:t>Methodological</w:t>
      </w:r>
      <w:r>
        <w:rPr>
          <w:spacing w:val="-5"/>
        </w:rPr>
        <w:t> </w:t>
      </w:r>
      <w:r>
        <w:rPr>
          <w:spacing w:val="-2"/>
        </w:rPr>
        <w:t>Strength</w:t>
      </w:r>
    </w:p>
    <w:p>
      <w:pPr>
        <w:pStyle w:val="BodyText"/>
      </w:pPr>
      <w:r>
        <w:rPr/>
        <w:t>A major strength is that the researchers compared multiple ML algorithms on the same dataset rather than relying</w:t>
      </w:r>
      <w:r>
        <w:rPr>
          <w:spacing w:val="-5"/>
        </w:rPr>
        <w:t> </w:t>
      </w:r>
      <w:r>
        <w:rPr/>
        <w:t>on</w:t>
      </w:r>
      <w:r>
        <w:rPr>
          <w:spacing w:val="-6"/>
        </w:rPr>
        <w:t> </w:t>
      </w:r>
      <w:r>
        <w:rPr/>
        <w:t>only</w:t>
      </w:r>
      <w:r>
        <w:rPr>
          <w:spacing w:val="-5"/>
        </w:rPr>
        <w:t> </w:t>
      </w:r>
      <w:r>
        <w:rPr/>
        <w:t>one</w:t>
      </w:r>
      <w:r>
        <w:rPr>
          <w:spacing w:val="-7"/>
        </w:rPr>
        <w:t> </w:t>
      </w:r>
      <w:r>
        <w:rPr/>
        <w:t>model.</w:t>
      </w:r>
      <w:r>
        <w:rPr>
          <w:spacing w:val="-5"/>
        </w:rPr>
        <w:t> </w:t>
      </w:r>
      <w:r>
        <w:rPr/>
        <w:t>They</w:t>
      </w:r>
      <w:r>
        <w:rPr>
          <w:spacing w:val="-6"/>
        </w:rPr>
        <w:t> </w:t>
      </w:r>
      <w:r>
        <w:rPr/>
        <w:t>also</w:t>
      </w:r>
      <w:r>
        <w:rPr>
          <w:spacing w:val="-5"/>
        </w:rPr>
        <w:t> </w:t>
      </w:r>
      <w:r>
        <w:rPr/>
        <w:t>performed</w:t>
      </w:r>
      <w:r>
        <w:rPr>
          <w:spacing w:val="-4"/>
        </w:rPr>
        <w:t> </w:t>
      </w:r>
      <w:r>
        <w:rPr/>
        <w:t>feature-importance</w:t>
      </w:r>
      <w:r>
        <w:rPr>
          <w:spacing w:val="-4"/>
        </w:rPr>
        <w:t> </w:t>
      </w:r>
      <w:r>
        <w:rPr/>
        <w:t>analysis,</w:t>
      </w:r>
      <w:r>
        <w:rPr>
          <w:spacing w:val="-6"/>
        </w:rPr>
        <w:t> </w:t>
      </w:r>
      <w:r>
        <w:rPr/>
        <w:t>which</w:t>
      </w:r>
      <w:r>
        <w:rPr>
          <w:spacing w:val="-5"/>
        </w:rPr>
        <w:t> </w:t>
      </w:r>
      <w:r>
        <w:rPr/>
        <w:t>makes</w:t>
      </w:r>
      <w:r>
        <w:rPr>
          <w:spacing w:val="-8"/>
        </w:rPr>
        <w:t> </w:t>
      </w:r>
      <w:r>
        <w:rPr/>
        <w:t>the</w:t>
      </w:r>
      <w:r>
        <w:rPr>
          <w:spacing w:val="-6"/>
        </w:rPr>
        <w:t> </w:t>
      </w:r>
      <w:r>
        <w:rPr/>
        <w:t>results</w:t>
      </w:r>
      <w:r>
        <w:rPr>
          <w:spacing w:val="-8"/>
        </w:rPr>
        <w:t> </w:t>
      </w:r>
      <w:r>
        <w:rPr/>
        <w:t>more useful for medical interpretation.</w:t>
      </w:r>
    </w:p>
    <w:p>
      <w:pPr>
        <w:pStyle w:val="BodyText"/>
        <w:spacing w:before="123"/>
      </w:pPr>
      <w:r>
        <w:rPr/>
        <w:t>Methodological</w:t>
      </w:r>
      <w:r>
        <w:rPr>
          <w:spacing w:val="-5"/>
        </w:rPr>
        <w:t> </w:t>
      </w:r>
      <w:r>
        <w:rPr>
          <w:spacing w:val="-2"/>
        </w:rPr>
        <w:t>Limitation</w:t>
      </w:r>
    </w:p>
    <w:p>
      <w:pPr>
        <w:pStyle w:val="BodyText"/>
        <w:spacing w:before="118"/>
        <w:ind w:right="430"/>
      </w:pPr>
      <w:r>
        <w:rPr/>
        <w:t>The major limitation is the small sample size of only 438 participants. The authors themselves acknowledged</w:t>
      </w:r>
      <w:r>
        <w:rPr>
          <w:spacing w:val="-8"/>
        </w:rPr>
        <w:t> </w:t>
      </w:r>
      <w:r>
        <w:rPr/>
        <w:t>that</w:t>
      </w:r>
      <w:r>
        <w:rPr>
          <w:spacing w:val="-8"/>
        </w:rPr>
        <w:t> </w:t>
      </w:r>
      <w:r>
        <w:rPr/>
        <w:t>the</w:t>
      </w:r>
      <w:r>
        <w:rPr>
          <w:spacing w:val="-6"/>
        </w:rPr>
        <w:t> </w:t>
      </w:r>
      <w:r>
        <w:rPr/>
        <w:t>small</w:t>
      </w:r>
      <w:r>
        <w:rPr>
          <w:spacing w:val="-7"/>
        </w:rPr>
        <w:t> </w:t>
      </w:r>
      <w:r>
        <w:rPr/>
        <w:t>sample</w:t>
      </w:r>
      <w:r>
        <w:rPr>
          <w:spacing w:val="-9"/>
        </w:rPr>
        <w:t> </w:t>
      </w:r>
      <w:r>
        <w:rPr/>
        <w:t>could</w:t>
      </w:r>
      <w:r>
        <w:rPr>
          <w:spacing w:val="-5"/>
        </w:rPr>
        <w:t> </w:t>
      </w:r>
      <w:r>
        <w:rPr/>
        <w:t>cause</w:t>
      </w:r>
      <w:r>
        <w:rPr>
          <w:spacing w:val="-4"/>
        </w:rPr>
        <w:t> </w:t>
      </w:r>
      <w:r>
        <w:rPr/>
        <w:t>the</w:t>
      </w:r>
      <w:r>
        <w:rPr>
          <w:spacing w:val="-9"/>
        </w:rPr>
        <w:t> </w:t>
      </w:r>
      <w:r>
        <w:rPr/>
        <w:t>predictions</w:t>
      </w:r>
      <w:r>
        <w:rPr>
          <w:spacing w:val="-7"/>
        </w:rPr>
        <w:t> </w:t>
      </w:r>
      <w:r>
        <w:rPr/>
        <w:t>to</w:t>
      </w:r>
      <w:r>
        <w:rPr>
          <w:spacing w:val="-8"/>
        </w:rPr>
        <w:t> </w:t>
      </w:r>
      <w:r>
        <w:rPr/>
        <w:t>be</w:t>
      </w:r>
      <w:r>
        <w:rPr>
          <w:spacing w:val="-9"/>
        </w:rPr>
        <w:t> </w:t>
      </w:r>
      <w:r>
        <w:rPr/>
        <w:t>overestimated</w:t>
      </w:r>
      <w:r>
        <w:rPr>
          <w:spacing w:val="-7"/>
        </w:rPr>
        <w:t> </w:t>
      </w:r>
      <w:r>
        <w:rPr/>
        <w:t>or</w:t>
      </w:r>
      <w:r>
        <w:rPr>
          <w:spacing w:val="-9"/>
        </w:rPr>
        <w:t> </w:t>
      </w:r>
      <w:r>
        <w:rPr/>
        <w:t>underestimated.</w:t>
      </w:r>
    </w:p>
    <w:p>
      <w:pPr>
        <w:pStyle w:val="BodyText"/>
        <w:spacing w:before="122"/>
      </w:pPr>
      <w:r>
        <w:rPr/>
        <w:t>Task</w:t>
      </w:r>
      <w:r>
        <w:rPr>
          <w:spacing w:val="-2"/>
        </w:rPr>
        <w:t> </w:t>
      </w:r>
      <w:r>
        <w:rPr/>
        <w:t>3:</w:t>
      </w:r>
      <w:r>
        <w:rPr>
          <w:spacing w:val="-1"/>
        </w:rPr>
        <w:t> </w:t>
      </w:r>
      <w:r>
        <w:rPr/>
        <w:t>Results</w:t>
      </w:r>
      <w:r>
        <w:rPr>
          <w:spacing w:val="-4"/>
        </w:rPr>
        <w:t> </w:t>
      </w:r>
      <w:r>
        <w:rPr/>
        <w:t>&amp;</w:t>
      </w:r>
      <w:r>
        <w:rPr>
          <w:spacing w:val="-1"/>
        </w:rPr>
        <w:t> </w:t>
      </w:r>
      <w:r>
        <w:rPr/>
        <w:t>Critical</w:t>
      </w:r>
      <w:r>
        <w:rPr>
          <w:spacing w:val="-1"/>
        </w:rPr>
        <w:t> </w:t>
      </w:r>
      <w:r>
        <w:rPr>
          <w:spacing w:val="-2"/>
        </w:rPr>
        <w:t>Evaluation</w:t>
      </w:r>
    </w:p>
    <w:p>
      <w:pPr>
        <w:pStyle w:val="ListParagraph"/>
        <w:numPr>
          <w:ilvl w:val="0"/>
          <w:numId w:val="6"/>
        </w:numPr>
        <w:tabs>
          <w:tab w:pos="413" w:val="left" w:leader="none"/>
        </w:tabs>
        <w:spacing w:line="240" w:lineRule="auto" w:before="120" w:after="0"/>
        <w:ind w:left="413" w:right="0" w:hanging="322"/>
        <w:jc w:val="left"/>
        <w:rPr>
          <w:rFonts w:ascii="Times New Roman"/>
          <w:sz w:val="24"/>
        </w:rPr>
      </w:pPr>
      <w:r>
        <w:rPr>
          <w:rFonts w:ascii="Times New Roman"/>
          <w:sz w:val="24"/>
        </w:rPr>
        <w:t>Key</w:t>
      </w:r>
      <w:r>
        <w:rPr>
          <w:rFonts w:ascii="Times New Roman"/>
          <w:spacing w:val="-5"/>
          <w:sz w:val="24"/>
        </w:rPr>
        <w:t> </w:t>
      </w:r>
      <w:r>
        <w:rPr>
          <w:rFonts w:ascii="Times New Roman"/>
          <w:spacing w:val="-2"/>
          <w:sz w:val="24"/>
        </w:rPr>
        <w:t>Results</w:t>
      </w:r>
    </w:p>
    <w:p>
      <w:pPr>
        <w:pStyle w:val="BodyText"/>
      </w:pPr>
      <w:r>
        <w:rPr/>
        <w:t>The</w:t>
      </w:r>
      <w:r>
        <w:rPr>
          <w:spacing w:val="-8"/>
        </w:rPr>
        <w:t> </w:t>
      </w:r>
      <w:r>
        <w:rPr/>
        <w:t>reported</w:t>
      </w:r>
      <w:r>
        <w:rPr>
          <w:spacing w:val="-5"/>
        </w:rPr>
        <w:t> </w:t>
      </w:r>
      <w:r>
        <w:rPr/>
        <w:t>overall</w:t>
      </w:r>
      <w:r>
        <w:rPr>
          <w:spacing w:val="-4"/>
        </w:rPr>
        <w:t> </w:t>
      </w:r>
      <w:r>
        <w:rPr/>
        <w:t>accuracies</w:t>
      </w:r>
      <w:r>
        <w:rPr>
          <w:spacing w:val="-3"/>
        </w:rPr>
        <w:t> </w:t>
      </w:r>
      <w:r>
        <w:rPr>
          <w:spacing w:val="-4"/>
        </w:rPr>
        <w:t>were:</w:t>
      </w:r>
    </w:p>
    <w:p>
      <w:pPr>
        <w:pStyle w:val="BodyText"/>
        <w:spacing w:before="23"/>
        <w:ind w:left="0"/>
        <w:rPr>
          <w:sz w:val="20"/>
        </w:rPr>
      </w:pPr>
    </w:p>
    <w:tbl>
      <w:tblPr>
        <w:tblW w:w="0" w:type="auto"/>
        <w:jc w:val="left"/>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6"/>
        <w:gridCol w:w="979"/>
        <w:gridCol w:w="1149"/>
      </w:tblGrid>
      <w:tr>
        <w:trPr>
          <w:trHeight w:val="400" w:hRule="atLeast"/>
        </w:trPr>
        <w:tc>
          <w:tcPr>
            <w:tcW w:w="1426" w:type="dxa"/>
          </w:tcPr>
          <w:p>
            <w:pPr>
              <w:pStyle w:val="TableParagraph"/>
              <w:spacing w:line="266" w:lineRule="exact"/>
              <w:ind w:left="50"/>
              <w:rPr>
                <w:rFonts w:ascii="Times New Roman"/>
                <w:sz w:val="24"/>
              </w:rPr>
            </w:pPr>
            <w:r>
              <w:rPr>
                <w:rFonts w:ascii="Times New Roman"/>
                <w:spacing w:val="-2"/>
                <w:sz w:val="24"/>
              </w:rPr>
              <w:t>Model</w:t>
            </w:r>
          </w:p>
        </w:tc>
        <w:tc>
          <w:tcPr>
            <w:tcW w:w="979" w:type="dxa"/>
          </w:tcPr>
          <w:p>
            <w:pPr>
              <w:pStyle w:val="TableParagraph"/>
              <w:spacing w:line="266" w:lineRule="exact"/>
              <w:ind w:left="37"/>
              <w:rPr>
                <w:rFonts w:ascii="Times New Roman"/>
                <w:sz w:val="24"/>
              </w:rPr>
            </w:pPr>
            <w:r>
              <w:rPr>
                <w:rFonts w:ascii="Times New Roman"/>
                <w:spacing w:val="-2"/>
                <w:sz w:val="24"/>
              </w:rPr>
              <w:t>Accuracy</w:t>
            </w:r>
          </w:p>
        </w:tc>
        <w:tc>
          <w:tcPr>
            <w:tcW w:w="1149" w:type="dxa"/>
          </w:tcPr>
          <w:p>
            <w:pPr>
              <w:pStyle w:val="TableParagraph"/>
              <w:spacing w:line="266" w:lineRule="exact"/>
              <w:ind w:left="37"/>
              <w:rPr>
                <w:rFonts w:ascii="Times New Roman"/>
                <w:sz w:val="24"/>
              </w:rPr>
            </w:pPr>
            <w:r>
              <w:rPr>
                <w:rFonts w:ascii="Times New Roman"/>
                <w:spacing w:val="-3"/>
                <w:sz w:val="24"/>
              </w:rPr>
              <w:t>AUC-</w:t>
            </w:r>
            <w:r>
              <w:rPr>
                <w:rFonts w:ascii="Times New Roman"/>
                <w:spacing w:val="-5"/>
                <w:sz w:val="24"/>
              </w:rPr>
              <w:t>ROC</w:t>
            </w:r>
          </w:p>
        </w:tc>
      </w:tr>
      <w:tr>
        <w:trPr>
          <w:trHeight w:val="535" w:hRule="atLeast"/>
        </w:trPr>
        <w:tc>
          <w:tcPr>
            <w:tcW w:w="1426" w:type="dxa"/>
          </w:tcPr>
          <w:p>
            <w:pPr>
              <w:pStyle w:val="TableParagraph"/>
              <w:spacing w:before="124"/>
              <w:ind w:left="50"/>
              <w:rPr>
                <w:rFonts w:ascii="Times New Roman" w:hAnsi="Times New Roman"/>
                <w:sz w:val="24"/>
              </w:rPr>
            </w:pPr>
            <w:r>
              <w:rPr>
                <w:rFonts w:ascii="Times New Roman" w:hAnsi="Times New Roman"/>
                <w:sz w:val="24"/>
              </w:rPr>
              <w:t>Naïve</w:t>
            </w:r>
            <w:r>
              <w:rPr>
                <w:rFonts w:ascii="Times New Roman" w:hAnsi="Times New Roman"/>
                <w:spacing w:val="-10"/>
                <w:sz w:val="24"/>
              </w:rPr>
              <w:t> </w:t>
            </w:r>
            <w:r>
              <w:rPr>
                <w:rFonts w:ascii="Times New Roman" w:hAnsi="Times New Roman"/>
                <w:spacing w:val="-2"/>
                <w:sz w:val="24"/>
              </w:rPr>
              <w:t>Bayes</w:t>
            </w:r>
          </w:p>
        </w:tc>
        <w:tc>
          <w:tcPr>
            <w:tcW w:w="979" w:type="dxa"/>
          </w:tcPr>
          <w:p>
            <w:pPr>
              <w:pStyle w:val="TableParagraph"/>
              <w:spacing w:before="124"/>
              <w:ind w:left="37"/>
              <w:rPr>
                <w:rFonts w:ascii="Times New Roman"/>
                <w:sz w:val="24"/>
              </w:rPr>
            </w:pPr>
            <w:r>
              <w:rPr>
                <w:rFonts w:ascii="Times New Roman"/>
                <w:spacing w:val="-5"/>
                <w:sz w:val="24"/>
              </w:rPr>
              <w:t>87%</w:t>
            </w:r>
          </w:p>
        </w:tc>
        <w:tc>
          <w:tcPr>
            <w:tcW w:w="1149" w:type="dxa"/>
          </w:tcPr>
          <w:p>
            <w:pPr>
              <w:pStyle w:val="TableParagraph"/>
              <w:spacing w:before="124"/>
              <w:ind w:left="37"/>
              <w:rPr>
                <w:rFonts w:ascii="Times New Roman"/>
                <w:sz w:val="24"/>
              </w:rPr>
            </w:pPr>
            <w:r>
              <w:rPr>
                <w:rFonts w:ascii="Times New Roman"/>
                <w:spacing w:val="-4"/>
                <w:sz w:val="24"/>
              </w:rPr>
              <w:t>0.87</w:t>
            </w:r>
          </w:p>
        </w:tc>
      </w:tr>
      <w:tr>
        <w:trPr>
          <w:trHeight w:val="535" w:hRule="atLeast"/>
        </w:trPr>
        <w:tc>
          <w:tcPr>
            <w:tcW w:w="1426" w:type="dxa"/>
          </w:tcPr>
          <w:p>
            <w:pPr>
              <w:pStyle w:val="TableParagraph"/>
              <w:spacing w:before="124"/>
              <w:ind w:left="50"/>
              <w:rPr>
                <w:rFonts w:ascii="Times New Roman"/>
                <w:sz w:val="24"/>
              </w:rPr>
            </w:pPr>
            <w:r>
              <w:rPr>
                <w:rFonts w:ascii="Times New Roman"/>
                <w:spacing w:val="-5"/>
                <w:sz w:val="24"/>
              </w:rPr>
              <w:t>SVM</w:t>
            </w:r>
          </w:p>
        </w:tc>
        <w:tc>
          <w:tcPr>
            <w:tcW w:w="979" w:type="dxa"/>
          </w:tcPr>
          <w:p>
            <w:pPr>
              <w:pStyle w:val="TableParagraph"/>
              <w:spacing w:before="124"/>
              <w:ind w:left="37"/>
              <w:rPr>
                <w:rFonts w:ascii="Times New Roman"/>
                <w:sz w:val="24"/>
              </w:rPr>
            </w:pPr>
            <w:r>
              <w:rPr>
                <w:rFonts w:ascii="Times New Roman"/>
                <w:spacing w:val="-5"/>
                <w:sz w:val="24"/>
              </w:rPr>
              <w:t>84%</w:t>
            </w:r>
          </w:p>
        </w:tc>
        <w:tc>
          <w:tcPr>
            <w:tcW w:w="1149" w:type="dxa"/>
          </w:tcPr>
          <w:p>
            <w:pPr>
              <w:pStyle w:val="TableParagraph"/>
              <w:spacing w:before="124"/>
              <w:ind w:left="37"/>
              <w:rPr>
                <w:rFonts w:ascii="Times New Roman"/>
                <w:sz w:val="24"/>
              </w:rPr>
            </w:pPr>
            <w:r>
              <w:rPr>
                <w:rFonts w:ascii="Times New Roman"/>
                <w:spacing w:val="-4"/>
                <w:sz w:val="24"/>
              </w:rPr>
              <w:t>0.84</w:t>
            </w:r>
          </w:p>
        </w:tc>
      </w:tr>
      <w:tr>
        <w:trPr>
          <w:trHeight w:val="527" w:hRule="atLeast"/>
        </w:trPr>
        <w:tc>
          <w:tcPr>
            <w:tcW w:w="1426" w:type="dxa"/>
          </w:tcPr>
          <w:p>
            <w:pPr>
              <w:pStyle w:val="TableParagraph"/>
              <w:spacing w:before="124"/>
              <w:ind w:left="50"/>
              <w:rPr>
                <w:rFonts w:ascii="Times New Roman"/>
                <w:sz w:val="24"/>
              </w:rPr>
            </w:pPr>
            <w:r>
              <w:rPr>
                <w:rFonts w:ascii="Times New Roman"/>
                <w:spacing w:val="-5"/>
                <w:sz w:val="24"/>
              </w:rPr>
              <w:t>KNN</w:t>
            </w:r>
          </w:p>
        </w:tc>
        <w:tc>
          <w:tcPr>
            <w:tcW w:w="979" w:type="dxa"/>
          </w:tcPr>
          <w:p>
            <w:pPr>
              <w:pStyle w:val="TableParagraph"/>
              <w:spacing w:before="124"/>
              <w:ind w:left="37"/>
              <w:rPr>
                <w:rFonts w:ascii="Times New Roman"/>
                <w:sz w:val="24"/>
              </w:rPr>
            </w:pPr>
            <w:r>
              <w:rPr>
                <w:rFonts w:ascii="Times New Roman"/>
                <w:spacing w:val="-5"/>
                <w:sz w:val="24"/>
              </w:rPr>
              <w:t>83%</w:t>
            </w:r>
          </w:p>
        </w:tc>
        <w:tc>
          <w:tcPr>
            <w:tcW w:w="1149" w:type="dxa"/>
          </w:tcPr>
          <w:p>
            <w:pPr>
              <w:pStyle w:val="TableParagraph"/>
              <w:spacing w:before="124"/>
              <w:ind w:left="37"/>
              <w:rPr>
                <w:rFonts w:ascii="Times New Roman"/>
                <w:sz w:val="24"/>
              </w:rPr>
            </w:pPr>
            <w:r>
              <w:rPr>
                <w:rFonts w:ascii="Times New Roman"/>
                <w:spacing w:val="-4"/>
                <w:sz w:val="24"/>
              </w:rPr>
              <w:t>0.85</w:t>
            </w:r>
          </w:p>
        </w:tc>
      </w:tr>
      <w:tr>
        <w:trPr>
          <w:trHeight w:val="393" w:hRule="atLeast"/>
        </w:trPr>
        <w:tc>
          <w:tcPr>
            <w:tcW w:w="1426" w:type="dxa"/>
          </w:tcPr>
          <w:p>
            <w:pPr>
              <w:pStyle w:val="TableParagraph"/>
              <w:spacing w:line="256" w:lineRule="exact" w:before="117"/>
              <w:ind w:left="50"/>
              <w:rPr>
                <w:rFonts w:ascii="Times New Roman"/>
                <w:sz w:val="24"/>
              </w:rPr>
            </w:pPr>
            <w:r>
              <w:rPr>
                <w:rFonts w:ascii="Times New Roman"/>
                <w:sz w:val="24"/>
              </w:rPr>
              <w:t>Decision</w:t>
            </w:r>
            <w:r>
              <w:rPr>
                <w:rFonts w:ascii="Times New Roman"/>
                <w:spacing w:val="-7"/>
                <w:sz w:val="24"/>
              </w:rPr>
              <w:t> </w:t>
            </w:r>
            <w:r>
              <w:rPr>
                <w:rFonts w:ascii="Times New Roman"/>
                <w:spacing w:val="-4"/>
                <w:sz w:val="24"/>
              </w:rPr>
              <w:t>Tree</w:t>
            </w:r>
          </w:p>
        </w:tc>
        <w:tc>
          <w:tcPr>
            <w:tcW w:w="979" w:type="dxa"/>
          </w:tcPr>
          <w:p>
            <w:pPr>
              <w:pStyle w:val="TableParagraph"/>
              <w:spacing w:line="256" w:lineRule="exact" w:before="117"/>
              <w:ind w:left="37"/>
              <w:rPr>
                <w:rFonts w:ascii="Times New Roman"/>
                <w:sz w:val="24"/>
              </w:rPr>
            </w:pPr>
            <w:r>
              <w:rPr>
                <w:rFonts w:ascii="Times New Roman"/>
                <w:spacing w:val="-5"/>
                <w:sz w:val="24"/>
              </w:rPr>
              <w:t>81%</w:t>
            </w:r>
          </w:p>
        </w:tc>
        <w:tc>
          <w:tcPr>
            <w:tcW w:w="1149" w:type="dxa"/>
          </w:tcPr>
          <w:p>
            <w:pPr>
              <w:pStyle w:val="TableParagraph"/>
              <w:spacing w:line="256" w:lineRule="exact" w:before="117"/>
              <w:ind w:left="37"/>
              <w:rPr>
                <w:rFonts w:ascii="Times New Roman"/>
                <w:sz w:val="24"/>
              </w:rPr>
            </w:pPr>
            <w:r>
              <w:rPr>
                <w:rFonts w:ascii="Times New Roman"/>
                <w:spacing w:val="-4"/>
                <w:sz w:val="24"/>
              </w:rPr>
              <w:t>0.81</w:t>
            </w:r>
          </w:p>
        </w:tc>
      </w:tr>
    </w:tbl>
    <w:p>
      <w:pPr>
        <w:pStyle w:val="BodyText"/>
        <w:spacing w:before="266"/>
        <w:ind w:right="430"/>
      </w:pPr>
      <w:r>
        <w:rPr/>
        <w:t>Naïve Bayes was the best-performing model according to the authors. It detected approximately 82% of diabetic</w:t>
      </w:r>
      <w:r>
        <w:rPr>
          <w:spacing w:val="-9"/>
        </w:rPr>
        <w:t> </w:t>
      </w:r>
      <w:r>
        <w:rPr/>
        <w:t>test</w:t>
      </w:r>
      <w:r>
        <w:rPr>
          <w:spacing w:val="-6"/>
        </w:rPr>
        <w:t> </w:t>
      </w:r>
      <w:r>
        <w:rPr/>
        <w:t>cases,</w:t>
      </w:r>
      <w:r>
        <w:rPr>
          <w:spacing w:val="-3"/>
        </w:rPr>
        <w:t> </w:t>
      </w:r>
      <w:r>
        <w:rPr/>
        <w:t>with</w:t>
      </w:r>
      <w:r>
        <w:rPr>
          <w:spacing w:val="-5"/>
        </w:rPr>
        <w:t> </w:t>
      </w:r>
      <w:r>
        <w:rPr/>
        <w:t>93%</w:t>
      </w:r>
      <w:r>
        <w:rPr>
          <w:spacing w:val="-6"/>
        </w:rPr>
        <w:t> </w:t>
      </w:r>
      <w:r>
        <w:rPr/>
        <w:t>precision</w:t>
      </w:r>
      <w:r>
        <w:rPr>
          <w:spacing w:val="-6"/>
        </w:rPr>
        <w:t> </w:t>
      </w:r>
      <w:r>
        <w:rPr/>
        <w:t>for</w:t>
      </w:r>
      <w:r>
        <w:rPr>
          <w:spacing w:val="-7"/>
        </w:rPr>
        <w:t> </w:t>
      </w:r>
      <w:r>
        <w:rPr/>
        <w:t>the</w:t>
      </w:r>
      <w:r>
        <w:rPr>
          <w:spacing w:val="-9"/>
        </w:rPr>
        <w:t> </w:t>
      </w:r>
      <w:r>
        <w:rPr/>
        <w:t>detected</w:t>
      </w:r>
      <w:r>
        <w:rPr>
          <w:spacing w:val="-6"/>
        </w:rPr>
        <w:t> </w:t>
      </w:r>
      <w:r>
        <w:rPr/>
        <w:t>diabetic</w:t>
      </w:r>
      <w:r>
        <w:rPr>
          <w:spacing w:val="-7"/>
        </w:rPr>
        <w:t> </w:t>
      </w:r>
      <w:r>
        <w:rPr/>
        <w:t>cases,</w:t>
      </w:r>
      <w:r>
        <w:rPr>
          <w:spacing w:val="-6"/>
        </w:rPr>
        <w:t> </w:t>
      </w:r>
      <w:r>
        <w:rPr/>
        <w:t>and</w:t>
      </w:r>
      <w:r>
        <w:rPr>
          <w:spacing w:val="-6"/>
        </w:rPr>
        <w:t> </w:t>
      </w:r>
      <w:r>
        <w:rPr/>
        <w:t>its</w:t>
      </w:r>
      <w:r>
        <w:rPr>
          <w:spacing w:val="-8"/>
        </w:rPr>
        <w:t> </w:t>
      </w:r>
      <w:r>
        <w:rPr/>
        <w:t>diabetic-class</w:t>
      </w:r>
      <w:r>
        <w:rPr>
          <w:spacing w:val="-3"/>
        </w:rPr>
        <w:t> </w:t>
      </w:r>
      <w:r>
        <w:rPr/>
        <w:t>F1-score</w:t>
      </w:r>
      <w:r>
        <w:rPr>
          <w:spacing w:val="-5"/>
        </w:rPr>
        <w:t> </w:t>
      </w:r>
      <w:r>
        <w:rPr/>
        <w:t>was </w:t>
      </w:r>
      <w:r>
        <w:rPr>
          <w:spacing w:val="-4"/>
        </w:rPr>
        <w:t>87%.</w:t>
      </w:r>
    </w:p>
    <w:p>
      <w:pPr>
        <w:pStyle w:val="BodyText"/>
        <w:spacing w:before="121"/>
      </w:pPr>
      <w:r>
        <w:rPr/>
        <w:t>The</w:t>
      </w:r>
      <w:r>
        <w:rPr>
          <w:spacing w:val="-9"/>
        </w:rPr>
        <w:t> </w:t>
      </w:r>
      <w:r>
        <w:rPr/>
        <w:t>authors</w:t>
      </w:r>
      <w:r>
        <w:rPr>
          <w:spacing w:val="-8"/>
        </w:rPr>
        <w:t> </w:t>
      </w:r>
      <w:r>
        <w:rPr/>
        <w:t>reported</w:t>
      </w:r>
      <w:r>
        <w:rPr>
          <w:spacing w:val="-6"/>
        </w:rPr>
        <w:t> </w:t>
      </w:r>
      <w:r>
        <w:rPr/>
        <w:t>that</w:t>
      </w:r>
      <w:r>
        <w:rPr>
          <w:spacing w:val="-1"/>
        </w:rPr>
        <w:t> </w:t>
      </w:r>
      <w:r>
        <w:rPr/>
        <w:t>all</w:t>
      </w:r>
      <w:r>
        <w:rPr>
          <w:spacing w:val="-4"/>
        </w:rPr>
        <w:t> </w:t>
      </w:r>
      <w:r>
        <w:rPr/>
        <w:t>four</w:t>
      </w:r>
      <w:r>
        <w:rPr>
          <w:spacing w:val="-9"/>
        </w:rPr>
        <w:t> </w:t>
      </w:r>
      <w:r>
        <w:rPr/>
        <w:t>classifiers</w:t>
      </w:r>
      <w:r>
        <w:rPr>
          <w:spacing w:val="-9"/>
        </w:rPr>
        <w:t> </w:t>
      </w:r>
      <w:r>
        <w:rPr/>
        <w:t>had</w:t>
      </w:r>
      <w:r>
        <w:rPr>
          <w:spacing w:val="-6"/>
        </w:rPr>
        <w:t> </w:t>
      </w:r>
      <w:r>
        <w:rPr/>
        <w:t>AUC</w:t>
      </w:r>
      <w:r>
        <w:rPr>
          <w:spacing w:val="-5"/>
        </w:rPr>
        <w:t> </w:t>
      </w:r>
      <w:r>
        <w:rPr/>
        <w:t>values</w:t>
      </w:r>
      <w:r>
        <w:rPr>
          <w:spacing w:val="-8"/>
        </w:rPr>
        <w:t> </w:t>
      </w:r>
      <w:r>
        <w:rPr/>
        <w:t>above</w:t>
      </w:r>
      <w:r>
        <w:rPr>
          <w:spacing w:val="-7"/>
        </w:rPr>
        <w:t> </w:t>
      </w:r>
      <w:r>
        <w:rPr/>
        <w:t>0.80,</w:t>
      </w:r>
      <w:r>
        <w:rPr>
          <w:spacing w:val="-6"/>
        </w:rPr>
        <w:t> </w:t>
      </w:r>
      <w:r>
        <w:rPr/>
        <w:t>which</w:t>
      </w:r>
      <w:r>
        <w:rPr>
          <w:spacing w:val="-6"/>
        </w:rPr>
        <w:t> </w:t>
      </w:r>
      <w:r>
        <w:rPr/>
        <w:t>they</w:t>
      </w:r>
      <w:r>
        <w:rPr>
          <w:spacing w:val="-6"/>
        </w:rPr>
        <w:t> </w:t>
      </w:r>
      <w:r>
        <w:rPr/>
        <w:t>interpreted</w:t>
      </w:r>
      <w:r>
        <w:rPr>
          <w:spacing w:val="-6"/>
        </w:rPr>
        <w:t> </w:t>
      </w:r>
      <w:r>
        <w:rPr/>
        <w:t>as</w:t>
      </w:r>
      <w:r>
        <w:rPr>
          <w:spacing w:val="-8"/>
        </w:rPr>
        <w:t> </w:t>
      </w:r>
      <w:r>
        <w:rPr/>
        <w:t>good </w:t>
      </w:r>
      <w:r>
        <w:rPr>
          <w:spacing w:val="-2"/>
        </w:rPr>
        <w:t>discrimination.</w:t>
      </w:r>
    </w:p>
    <w:p>
      <w:pPr>
        <w:pStyle w:val="BodyText"/>
        <w:spacing w:before="240"/>
        <w:ind w:left="0"/>
      </w:pPr>
    </w:p>
    <w:p>
      <w:pPr>
        <w:pStyle w:val="ListParagraph"/>
        <w:numPr>
          <w:ilvl w:val="0"/>
          <w:numId w:val="6"/>
        </w:numPr>
        <w:tabs>
          <w:tab w:pos="425" w:val="left" w:leader="none"/>
        </w:tabs>
        <w:spacing w:line="240" w:lineRule="auto" w:before="0" w:after="0"/>
        <w:ind w:left="425" w:right="0" w:hanging="334"/>
        <w:jc w:val="left"/>
        <w:rPr>
          <w:rFonts w:ascii="Times New Roman"/>
          <w:sz w:val="24"/>
        </w:rPr>
      </w:pPr>
      <w:r>
        <w:rPr>
          <w:rFonts w:ascii="Times New Roman"/>
          <w:sz w:val="24"/>
        </w:rPr>
        <w:t>Critical</w:t>
      </w:r>
      <w:r>
        <w:rPr>
          <w:rFonts w:ascii="Times New Roman"/>
          <w:spacing w:val="-4"/>
          <w:sz w:val="24"/>
        </w:rPr>
        <w:t> </w:t>
      </w:r>
      <w:r>
        <w:rPr>
          <w:rFonts w:ascii="Times New Roman"/>
          <w:spacing w:val="-2"/>
          <w:sz w:val="24"/>
        </w:rPr>
        <w:t>Evaluation</w:t>
      </w:r>
    </w:p>
    <w:p>
      <w:pPr>
        <w:pStyle w:val="BodyText"/>
        <w:ind w:right="430"/>
      </w:pPr>
      <w:r>
        <w:rPr/>
        <w:t>The</w:t>
      </w:r>
      <w:r>
        <w:rPr>
          <w:spacing w:val="-9"/>
        </w:rPr>
        <w:t> </w:t>
      </w:r>
      <w:r>
        <w:rPr/>
        <w:t>results</w:t>
      </w:r>
      <w:r>
        <w:rPr>
          <w:spacing w:val="-5"/>
        </w:rPr>
        <w:t> </w:t>
      </w:r>
      <w:r>
        <w:rPr/>
        <w:t>are</w:t>
      </w:r>
      <w:r>
        <w:rPr>
          <w:spacing w:val="-8"/>
        </w:rPr>
        <w:t> </w:t>
      </w:r>
      <w:r>
        <w:rPr/>
        <w:t>promising,</w:t>
      </w:r>
      <w:r>
        <w:rPr>
          <w:spacing w:val="-6"/>
        </w:rPr>
        <w:t> </w:t>
      </w:r>
      <w:r>
        <w:rPr/>
        <w:t>but</w:t>
      </w:r>
      <w:r>
        <w:rPr>
          <w:spacing w:val="-5"/>
        </w:rPr>
        <w:t> </w:t>
      </w:r>
      <w:r>
        <w:rPr/>
        <w:t>they</w:t>
      </w:r>
      <w:r>
        <w:rPr>
          <w:spacing w:val="-6"/>
        </w:rPr>
        <w:t> </w:t>
      </w:r>
      <w:r>
        <w:rPr/>
        <w:t>should</w:t>
      </w:r>
      <w:r>
        <w:rPr>
          <w:spacing w:val="-6"/>
        </w:rPr>
        <w:t> </w:t>
      </w:r>
      <w:r>
        <w:rPr/>
        <w:t>not</w:t>
      </w:r>
      <w:r>
        <w:rPr>
          <w:spacing w:val="-8"/>
        </w:rPr>
        <w:t> </w:t>
      </w:r>
      <w:r>
        <w:rPr/>
        <w:t>automatically</w:t>
      </w:r>
      <w:r>
        <w:rPr>
          <w:spacing w:val="-5"/>
        </w:rPr>
        <w:t> </w:t>
      </w:r>
      <w:r>
        <w:rPr/>
        <w:t>be</w:t>
      </w:r>
      <w:r>
        <w:rPr>
          <w:spacing w:val="-7"/>
        </w:rPr>
        <w:t> </w:t>
      </w:r>
      <w:r>
        <w:rPr/>
        <w:t>interpreted</w:t>
      </w:r>
      <w:r>
        <w:rPr>
          <w:spacing w:val="-6"/>
        </w:rPr>
        <w:t> </w:t>
      </w:r>
      <w:r>
        <w:rPr/>
        <w:t>as</w:t>
      </w:r>
      <w:r>
        <w:rPr>
          <w:spacing w:val="-6"/>
        </w:rPr>
        <w:t> </w:t>
      </w:r>
      <w:r>
        <w:rPr/>
        <w:t>evidence</w:t>
      </w:r>
      <w:r>
        <w:rPr>
          <w:spacing w:val="-6"/>
        </w:rPr>
        <w:t> </w:t>
      </w:r>
      <w:r>
        <w:rPr/>
        <w:t>that</w:t>
      </w:r>
      <w:r>
        <w:rPr>
          <w:spacing w:val="-6"/>
        </w:rPr>
        <w:t> </w:t>
      </w:r>
      <w:r>
        <w:rPr/>
        <w:t>the</w:t>
      </w:r>
      <w:r>
        <w:rPr>
          <w:spacing w:val="-6"/>
        </w:rPr>
        <w:t> </w:t>
      </w:r>
      <w:r>
        <w:rPr/>
        <w:t>models</w:t>
      </w:r>
      <w:r>
        <w:rPr>
          <w:spacing w:val="-5"/>
        </w:rPr>
        <w:t> </w:t>
      </w:r>
      <w:r>
        <w:rPr/>
        <w:t>are ready for clinical deployment.</w:t>
      </w:r>
    </w:p>
    <w:p>
      <w:pPr>
        <w:pStyle w:val="BodyText"/>
      </w:pPr>
      <w:r>
        <w:rPr/>
        <w:t>Potential </w:t>
      </w:r>
      <w:r>
        <w:rPr>
          <w:spacing w:val="-2"/>
        </w:rPr>
        <w:t>Biases</w:t>
      </w:r>
    </w:p>
    <w:p>
      <w:pPr>
        <w:pStyle w:val="ListParagraph"/>
        <w:numPr>
          <w:ilvl w:val="0"/>
          <w:numId w:val="7"/>
        </w:numPr>
        <w:tabs>
          <w:tab w:pos="331" w:val="left" w:leader="none"/>
        </w:tabs>
        <w:spacing w:line="240" w:lineRule="auto" w:before="120" w:after="0"/>
        <w:ind w:left="331" w:right="0" w:hanging="240"/>
        <w:jc w:val="left"/>
        <w:rPr>
          <w:rFonts w:ascii="Times New Roman"/>
          <w:sz w:val="24"/>
        </w:rPr>
      </w:pPr>
      <w:r>
        <w:rPr>
          <w:rFonts w:ascii="Times New Roman"/>
          <w:sz w:val="24"/>
        </w:rPr>
        <w:t>Small </w:t>
      </w:r>
      <w:r>
        <w:rPr>
          <w:rFonts w:ascii="Times New Roman"/>
          <w:spacing w:val="-2"/>
          <w:sz w:val="24"/>
        </w:rPr>
        <w:t>dataset:</w:t>
      </w:r>
    </w:p>
    <w:p>
      <w:pPr>
        <w:pStyle w:val="BodyText"/>
        <w:spacing w:before="0"/>
      </w:pPr>
      <w:r>
        <w:rPr/>
        <w:t>Only</w:t>
      </w:r>
      <w:r>
        <w:rPr>
          <w:spacing w:val="-6"/>
        </w:rPr>
        <w:t> </w:t>
      </w:r>
      <w:r>
        <w:rPr/>
        <w:t>438</w:t>
      </w:r>
      <w:r>
        <w:rPr>
          <w:spacing w:val="-2"/>
        </w:rPr>
        <w:t> </w:t>
      </w:r>
      <w:r>
        <w:rPr/>
        <w:t>participants</w:t>
      </w:r>
      <w:r>
        <w:rPr>
          <w:spacing w:val="-3"/>
        </w:rPr>
        <w:t> </w:t>
      </w:r>
      <w:r>
        <w:rPr/>
        <w:t>were</w:t>
      </w:r>
      <w:r>
        <w:rPr>
          <w:spacing w:val="-5"/>
        </w:rPr>
        <w:t> </w:t>
      </w:r>
      <w:r>
        <w:rPr/>
        <w:t>included.</w:t>
      </w:r>
      <w:r>
        <w:rPr>
          <w:spacing w:val="-2"/>
        </w:rPr>
        <w:t> </w:t>
      </w:r>
      <w:r>
        <w:rPr/>
        <w:t>A</w:t>
      </w:r>
      <w:r>
        <w:rPr>
          <w:spacing w:val="-2"/>
        </w:rPr>
        <w:t> </w:t>
      </w:r>
      <w:r>
        <w:rPr/>
        <w:t>larger</w:t>
      </w:r>
      <w:r>
        <w:rPr>
          <w:spacing w:val="-2"/>
        </w:rPr>
        <w:t> </w:t>
      </w:r>
      <w:r>
        <w:rPr/>
        <w:t>dataset</w:t>
      </w:r>
      <w:r>
        <w:rPr>
          <w:spacing w:val="-1"/>
        </w:rPr>
        <w:t> </w:t>
      </w:r>
      <w:r>
        <w:rPr/>
        <w:t>would</w:t>
      </w:r>
      <w:r>
        <w:rPr>
          <w:spacing w:val="-1"/>
        </w:rPr>
        <w:t> </w:t>
      </w:r>
      <w:r>
        <w:rPr/>
        <w:t>provide</w:t>
      </w:r>
      <w:r>
        <w:rPr>
          <w:spacing w:val="-3"/>
        </w:rPr>
        <w:t> </w:t>
      </w:r>
      <w:r>
        <w:rPr/>
        <w:t>more</w:t>
      </w:r>
      <w:r>
        <w:rPr>
          <w:spacing w:val="-5"/>
        </w:rPr>
        <w:t> </w:t>
      </w:r>
      <w:r>
        <w:rPr/>
        <w:t>reliable</w:t>
      </w:r>
      <w:r>
        <w:rPr>
          <w:spacing w:val="-1"/>
        </w:rPr>
        <w:t> </w:t>
      </w:r>
      <w:r>
        <w:rPr>
          <w:spacing w:val="-2"/>
        </w:rPr>
        <w:t>estimates.</w:t>
      </w:r>
    </w:p>
    <w:p>
      <w:pPr>
        <w:pStyle w:val="BodyText"/>
        <w:spacing w:after="0"/>
        <w:sectPr>
          <w:pgSz w:w="12240" w:h="15840"/>
          <w:pgMar w:top="820" w:bottom="280" w:left="1080" w:right="360"/>
        </w:sectPr>
      </w:pPr>
    </w:p>
    <w:p>
      <w:pPr>
        <w:pStyle w:val="ListParagraph"/>
        <w:numPr>
          <w:ilvl w:val="0"/>
          <w:numId w:val="7"/>
        </w:numPr>
        <w:tabs>
          <w:tab w:pos="331" w:val="left" w:leader="none"/>
        </w:tabs>
        <w:spacing w:line="240" w:lineRule="auto" w:before="79" w:after="0"/>
        <w:ind w:left="331" w:right="0" w:hanging="240"/>
        <w:jc w:val="left"/>
        <w:rPr>
          <w:rFonts w:ascii="Times New Roman"/>
          <w:sz w:val="24"/>
        </w:rPr>
      </w:pPr>
      <w:r>
        <w:rPr>
          <w:rFonts w:ascii="Times New Roman"/>
          <w:sz w:val="24"/>
        </w:rPr>
        <w:t>Sampling</w:t>
      </w:r>
      <w:r>
        <w:rPr>
          <w:rFonts w:ascii="Times New Roman"/>
          <w:spacing w:val="-1"/>
          <w:sz w:val="24"/>
        </w:rPr>
        <w:t> </w:t>
      </w:r>
      <w:r>
        <w:rPr>
          <w:rFonts w:ascii="Times New Roman"/>
          <w:spacing w:val="-2"/>
          <w:sz w:val="24"/>
        </w:rPr>
        <w:t>bias:</w:t>
      </w:r>
    </w:p>
    <w:p>
      <w:pPr>
        <w:pStyle w:val="BodyText"/>
        <w:spacing w:before="0"/>
        <w:ind w:right="1253"/>
      </w:pPr>
      <w:r>
        <w:rPr/>
        <w:t>The</w:t>
      </w:r>
      <w:r>
        <w:rPr>
          <w:spacing w:val="-9"/>
        </w:rPr>
        <w:t> </w:t>
      </w:r>
      <w:r>
        <w:rPr/>
        <w:t>diabetic</w:t>
      </w:r>
      <w:r>
        <w:rPr>
          <w:spacing w:val="-9"/>
        </w:rPr>
        <w:t> </w:t>
      </w:r>
      <w:r>
        <w:rPr/>
        <w:t>participants</w:t>
      </w:r>
      <w:r>
        <w:rPr>
          <w:spacing w:val="-3"/>
        </w:rPr>
        <w:t> </w:t>
      </w:r>
      <w:r>
        <w:rPr/>
        <w:t>came</w:t>
      </w:r>
      <w:r>
        <w:rPr>
          <w:spacing w:val="-6"/>
        </w:rPr>
        <w:t> </w:t>
      </w:r>
      <w:r>
        <w:rPr/>
        <w:t>from</w:t>
      </w:r>
      <w:r>
        <w:rPr>
          <w:spacing w:val="-5"/>
        </w:rPr>
        <w:t> </w:t>
      </w:r>
      <w:r>
        <w:rPr/>
        <w:t>a</w:t>
      </w:r>
      <w:r>
        <w:rPr>
          <w:spacing w:val="-9"/>
        </w:rPr>
        <w:t> </w:t>
      </w:r>
      <w:r>
        <w:rPr/>
        <w:t>hospital</w:t>
      </w:r>
      <w:r>
        <w:rPr>
          <w:spacing w:val="-6"/>
        </w:rPr>
        <w:t> </w:t>
      </w:r>
      <w:r>
        <w:rPr/>
        <w:t>while</w:t>
      </w:r>
      <w:r>
        <w:rPr>
          <w:spacing w:val="-6"/>
        </w:rPr>
        <w:t> </w:t>
      </w:r>
      <w:r>
        <w:rPr/>
        <w:t>healthy</w:t>
      </w:r>
      <w:r>
        <w:rPr>
          <w:spacing w:val="-5"/>
        </w:rPr>
        <w:t> </w:t>
      </w:r>
      <w:r>
        <w:rPr/>
        <w:t>controls</w:t>
      </w:r>
      <w:r>
        <w:rPr>
          <w:spacing w:val="-8"/>
        </w:rPr>
        <w:t> </w:t>
      </w:r>
      <w:r>
        <w:rPr/>
        <w:t>were</w:t>
      </w:r>
      <w:r>
        <w:rPr>
          <w:spacing w:val="-9"/>
        </w:rPr>
        <w:t> </w:t>
      </w:r>
      <w:r>
        <w:rPr/>
        <w:t>recruited</w:t>
      </w:r>
      <w:r>
        <w:rPr>
          <w:spacing w:val="-5"/>
        </w:rPr>
        <w:t> </w:t>
      </w:r>
      <w:r>
        <w:rPr/>
        <w:t>from</w:t>
      </w:r>
      <w:r>
        <w:rPr>
          <w:spacing w:val="-5"/>
        </w:rPr>
        <w:t> </w:t>
      </w:r>
      <w:r>
        <w:rPr/>
        <w:t>selected communities. This may not represent the general Ghanaian population.</w:t>
      </w:r>
    </w:p>
    <w:p>
      <w:pPr>
        <w:pStyle w:val="ListParagraph"/>
        <w:numPr>
          <w:ilvl w:val="0"/>
          <w:numId w:val="7"/>
        </w:numPr>
        <w:tabs>
          <w:tab w:pos="331" w:val="left" w:leader="none"/>
        </w:tabs>
        <w:spacing w:line="240" w:lineRule="auto" w:before="120" w:after="0"/>
        <w:ind w:left="331" w:right="0" w:hanging="240"/>
        <w:jc w:val="left"/>
        <w:rPr>
          <w:rFonts w:ascii="Times New Roman"/>
          <w:sz w:val="24"/>
        </w:rPr>
      </w:pPr>
      <w:r>
        <w:rPr>
          <w:rFonts w:ascii="Times New Roman"/>
          <w:sz w:val="24"/>
        </w:rPr>
        <w:t>Balanced</w:t>
      </w:r>
      <w:r>
        <w:rPr>
          <w:rFonts w:ascii="Times New Roman"/>
          <w:spacing w:val="-7"/>
          <w:sz w:val="24"/>
        </w:rPr>
        <w:t> </w:t>
      </w:r>
      <w:r>
        <w:rPr>
          <w:rFonts w:ascii="Times New Roman"/>
          <w:spacing w:val="-2"/>
          <w:sz w:val="24"/>
        </w:rPr>
        <w:t>dataset:</w:t>
      </w:r>
    </w:p>
    <w:p>
      <w:pPr>
        <w:pStyle w:val="BodyText"/>
        <w:spacing w:before="0"/>
        <w:ind w:right="430"/>
      </w:pPr>
      <w:r>
        <w:rPr/>
        <w:t>The</w:t>
      </w:r>
      <w:r>
        <w:rPr>
          <w:spacing w:val="-10"/>
        </w:rPr>
        <w:t> </w:t>
      </w:r>
      <w:r>
        <w:rPr/>
        <w:t>study</w:t>
      </w:r>
      <w:r>
        <w:rPr>
          <w:spacing w:val="-6"/>
        </w:rPr>
        <w:t> </w:t>
      </w:r>
      <w:r>
        <w:rPr/>
        <w:t>used</w:t>
      </w:r>
      <w:r>
        <w:rPr>
          <w:spacing w:val="-7"/>
        </w:rPr>
        <w:t> </w:t>
      </w:r>
      <w:r>
        <w:rPr/>
        <w:t>equal</w:t>
      </w:r>
      <w:r>
        <w:rPr>
          <w:spacing w:val="-6"/>
        </w:rPr>
        <w:t> </w:t>
      </w:r>
      <w:r>
        <w:rPr/>
        <w:t>numbers</w:t>
      </w:r>
      <w:r>
        <w:rPr>
          <w:spacing w:val="-8"/>
        </w:rPr>
        <w:t> </w:t>
      </w:r>
      <w:r>
        <w:rPr/>
        <w:t>of</w:t>
      </w:r>
      <w:r>
        <w:rPr>
          <w:spacing w:val="-8"/>
        </w:rPr>
        <w:t> </w:t>
      </w:r>
      <w:r>
        <w:rPr/>
        <w:t>diabetic</w:t>
      </w:r>
      <w:r>
        <w:rPr>
          <w:spacing w:val="-5"/>
        </w:rPr>
        <w:t> </w:t>
      </w:r>
      <w:r>
        <w:rPr/>
        <w:t>and</w:t>
      </w:r>
      <w:r>
        <w:rPr>
          <w:spacing w:val="-7"/>
        </w:rPr>
        <w:t> </w:t>
      </w:r>
      <w:r>
        <w:rPr/>
        <w:t>healthy</w:t>
      </w:r>
      <w:r>
        <w:rPr>
          <w:spacing w:val="-6"/>
        </w:rPr>
        <w:t> </w:t>
      </w:r>
      <w:r>
        <w:rPr/>
        <w:t>participants.</w:t>
      </w:r>
      <w:r>
        <w:rPr>
          <w:spacing w:val="-6"/>
        </w:rPr>
        <w:t> </w:t>
      </w:r>
      <w:r>
        <w:rPr/>
        <w:t>Real-world</w:t>
      </w:r>
      <w:r>
        <w:rPr>
          <w:spacing w:val="-6"/>
        </w:rPr>
        <w:t> </w:t>
      </w:r>
      <w:r>
        <w:rPr/>
        <w:t>populations</w:t>
      </w:r>
      <w:r>
        <w:rPr>
          <w:spacing w:val="-7"/>
        </w:rPr>
        <w:t> </w:t>
      </w:r>
      <w:r>
        <w:rPr/>
        <w:t>may</w:t>
      </w:r>
      <w:r>
        <w:rPr>
          <w:spacing w:val="-7"/>
        </w:rPr>
        <w:t> </w:t>
      </w:r>
      <w:r>
        <w:rPr/>
        <w:t>have different prevalence rates, so performance could change in practice.</w:t>
      </w:r>
    </w:p>
    <w:p>
      <w:pPr>
        <w:pStyle w:val="ListParagraph"/>
        <w:numPr>
          <w:ilvl w:val="0"/>
          <w:numId w:val="7"/>
        </w:numPr>
        <w:tabs>
          <w:tab w:pos="331" w:val="left" w:leader="none"/>
        </w:tabs>
        <w:spacing w:line="240" w:lineRule="auto" w:before="120" w:after="0"/>
        <w:ind w:left="331" w:right="0" w:hanging="240"/>
        <w:jc w:val="left"/>
        <w:rPr>
          <w:rFonts w:ascii="Times New Roman"/>
          <w:sz w:val="24"/>
        </w:rPr>
      </w:pPr>
      <w:r>
        <w:rPr>
          <w:rFonts w:ascii="Times New Roman"/>
          <w:sz w:val="24"/>
        </w:rPr>
        <w:t>Limited</w:t>
      </w:r>
      <w:r>
        <w:rPr>
          <w:rFonts w:ascii="Times New Roman"/>
          <w:spacing w:val="-5"/>
          <w:sz w:val="24"/>
        </w:rPr>
        <w:t> </w:t>
      </w:r>
      <w:r>
        <w:rPr>
          <w:rFonts w:ascii="Times New Roman"/>
          <w:sz w:val="24"/>
        </w:rPr>
        <w:t>external</w:t>
      </w:r>
      <w:r>
        <w:rPr>
          <w:rFonts w:ascii="Times New Roman"/>
          <w:spacing w:val="-3"/>
          <w:sz w:val="24"/>
        </w:rPr>
        <w:t> </w:t>
      </w:r>
      <w:r>
        <w:rPr>
          <w:rFonts w:ascii="Times New Roman"/>
          <w:spacing w:val="-2"/>
          <w:sz w:val="24"/>
        </w:rPr>
        <w:t>validation:</w:t>
      </w:r>
    </w:p>
    <w:p>
      <w:pPr>
        <w:pStyle w:val="BodyText"/>
        <w:spacing w:line="237" w:lineRule="auto" w:before="3"/>
        <w:ind w:right="1253"/>
      </w:pPr>
      <w:r>
        <w:rPr/>
        <w:t>The</w:t>
      </w:r>
      <w:r>
        <w:rPr>
          <w:spacing w:val="-9"/>
        </w:rPr>
        <w:t> </w:t>
      </w:r>
      <w:r>
        <w:rPr/>
        <w:t>models</w:t>
      </w:r>
      <w:r>
        <w:rPr>
          <w:spacing w:val="-8"/>
        </w:rPr>
        <w:t> </w:t>
      </w:r>
      <w:r>
        <w:rPr/>
        <w:t>were</w:t>
      </w:r>
      <w:r>
        <w:rPr>
          <w:spacing w:val="-7"/>
        </w:rPr>
        <w:t> </w:t>
      </w:r>
      <w:r>
        <w:rPr/>
        <w:t>evaluated</w:t>
      </w:r>
      <w:r>
        <w:rPr>
          <w:spacing w:val="-5"/>
        </w:rPr>
        <w:t> </w:t>
      </w:r>
      <w:r>
        <w:rPr/>
        <w:t>using</w:t>
      </w:r>
      <w:r>
        <w:rPr>
          <w:spacing w:val="-5"/>
        </w:rPr>
        <w:t> </w:t>
      </w:r>
      <w:r>
        <w:rPr/>
        <w:t>the</w:t>
      </w:r>
      <w:r>
        <w:rPr>
          <w:spacing w:val="-9"/>
        </w:rPr>
        <w:t> </w:t>
      </w:r>
      <w:r>
        <w:rPr/>
        <w:t>study</w:t>
      </w:r>
      <w:r>
        <w:rPr>
          <w:spacing w:val="-5"/>
        </w:rPr>
        <w:t> </w:t>
      </w:r>
      <w:r>
        <w:rPr/>
        <w:t>dataset</w:t>
      </w:r>
      <w:r>
        <w:rPr>
          <w:spacing w:val="-5"/>
        </w:rPr>
        <w:t> </w:t>
      </w:r>
      <w:r>
        <w:rPr/>
        <w:t>rather</w:t>
      </w:r>
      <w:r>
        <w:rPr>
          <w:spacing w:val="-9"/>
        </w:rPr>
        <w:t> </w:t>
      </w:r>
      <w:r>
        <w:rPr/>
        <w:t>than</w:t>
      </w:r>
      <w:r>
        <w:rPr>
          <w:spacing w:val="-6"/>
        </w:rPr>
        <w:t> </w:t>
      </w:r>
      <w:r>
        <w:rPr/>
        <w:t>being</w:t>
      </w:r>
      <w:r>
        <w:rPr>
          <w:spacing w:val="-5"/>
        </w:rPr>
        <w:t> </w:t>
      </w:r>
      <w:r>
        <w:rPr/>
        <w:t>extensively</w:t>
      </w:r>
      <w:r>
        <w:rPr>
          <w:spacing w:val="-5"/>
        </w:rPr>
        <w:t> </w:t>
      </w:r>
      <w:r>
        <w:rPr/>
        <w:t>validated</w:t>
      </w:r>
      <w:r>
        <w:rPr>
          <w:spacing w:val="-6"/>
        </w:rPr>
        <w:t> </w:t>
      </w:r>
      <w:r>
        <w:rPr/>
        <w:t>on</w:t>
      </w:r>
      <w:r>
        <w:rPr>
          <w:spacing w:val="-6"/>
        </w:rPr>
        <w:t> </w:t>
      </w:r>
      <w:r>
        <w:rPr/>
        <w:t>an independent population.</w:t>
      </w:r>
    </w:p>
    <w:p>
      <w:pPr>
        <w:pStyle w:val="BodyText"/>
        <w:spacing w:before="121"/>
      </w:pPr>
      <w:r>
        <w:rPr/>
        <w:t>Additional</w:t>
      </w:r>
      <w:r>
        <w:rPr>
          <w:spacing w:val="-1"/>
        </w:rPr>
        <w:t> </w:t>
      </w:r>
      <w:r>
        <w:rPr>
          <w:spacing w:val="-2"/>
        </w:rPr>
        <w:t>Experiments</w:t>
      </w:r>
    </w:p>
    <w:p>
      <w:pPr>
        <w:pStyle w:val="BodyText"/>
      </w:pPr>
      <w:r>
        <w:rPr/>
        <w:t>The</w:t>
      </w:r>
      <w:r>
        <w:rPr>
          <w:spacing w:val="-6"/>
        </w:rPr>
        <w:t> </w:t>
      </w:r>
      <w:r>
        <w:rPr/>
        <w:t>research</w:t>
      </w:r>
      <w:r>
        <w:rPr>
          <w:spacing w:val="-1"/>
        </w:rPr>
        <w:t> </w:t>
      </w:r>
      <w:r>
        <w:rPr/>
        <w:t>could</w:t>
      </w:r>
      <w:r>
        <w:rPr>
          <w:spacing w:val="-1"/>
        </w:rPr>
        <w:t> </w:t>
      </w:r>
      <w:r>
        <w:rPr/>
        <w:t>be</w:t>
      </w:r>
      <w:r>
        <w:rPr>
          <w:spacing w:val="-2"/>
        </w:rPr>
        <w:t> </w:t>
      </w:r>
      <w:r>
        <w:rPr/>
        <w:t>strengthened</w:t>
      </w:r>
      <w:r>
        <w:rPr>
          <w:spacing w:val="-1"/>
        </w:rPr>
        <w:t> </w:t>
      </w:r>
      <w:r>
        <w:rPr>
          <w:spacing w:val="-5"/>
        </w:rPr>
        <w:t>by:</w:t>
      </w:r>
    </w:p>
    <w:p>
      <w:pPr>
        <w:pStyle w:val="ListParagraph"/>
        <w:numPr>
          <w:ilvl w:val="1"/>
          <w:numId w:val="7"/>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Using</w:t>
      </w:r>
      <w:r>
        <w:rPr>
          <w:rFonts w:ascii="Times New Roman" w:hAnsi="Times New Roman"/>
          <w:spacing w:val="-1"/>
          <w:sz w:val="24"/>
        </w:rPr>
        <w:t> </w:t>
      </w:r>
      <w:r>
        <w:rPr>
          <w:rFonts w:ascii="Times New Roman" w:hAnsi="Times New Roman"/>
          <w:sz w:val="24"/>
        </w:rPr>
        <w:t>a</w:t>
      </w:r>
      <w:r>
        <w:rPr>
          <w:rFonts w:ascii="Times New Roman" w:hAnsi="Times New Roman"/>
          <w:spacing w:val="-2"/>
          <w:sz w:val="24"/>
        </w:rPr>
        <w:t> </w:t>
      </w:r>
      <w:r>
        <w:rPr>
          <w:rFonts w:ascii="Times New Roman" w:hAnsi="Times New Roman"/>
          <w:sz w:val="24"/>
        </w:rPr>
        <w:t>much</w:t>
      </w:r>
      <w:r>
        <w:rPr>
          <w:rFonts w:ascii="Times New Roman" w:hAnsi="Times New Roman"/>
          <w:spacing w:val="-1"/>
          <w:sz w:val="24"/>
        </w:rPr>
        <w:t> </w:t>
      </w:r>
      <w:r>
        <w:rPr>
          <w:rFonts w:ascii="Times New Roman" w:hAnsi="Times New Roman"/>
          <w:sz w:val="24"/>
        </w:rPr>
        <w:t>larger</w:t>
      </w:r>
      <w:r>
        <w:rPr>
          <w:rFonts w:ascii="Times New Roman" w:hAnsi="Times New Roman"/>
          <w:spacing w:val="-1"/>
          <w:sz w:val="24"/>
        </w:rPr>
        <w:t> </w:t>
      </w:r>
      <w:r>
        <w:rPr>
          <w:rFonts w:ascii="Times New Roman" w:hAnsi="Times New Roman"/>
          <w:spacing w:val="-2"/>
          <w:sz w:val="24"/>
        </w:rPr>
        <w:t>dataset.</w:t>
      </w:r>
    </w:p>
    <w:p>
      <w:pPr>
        <w:pStyle w:val="ListParagraph"/>
        <w:numPr>
          <w:ilvl w:val="1"/>
          <w:numId w:val="7"/>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Performing</w:t>
      </w:r>
      <w:r>
        <w:rPr>
          <w:rFonts w:ascii="Times New Roman" w:hAnsi="Times New Roman"/>
          <w:spacing w:val="-2"/>
          <w:sz w:val="24"/>
        </w:rPr>
        <w:t> </w:t>
      </w:r>
      <w:r>
        <w:rPr>
          <w:rFonts w:ascii="Times New Roman" w:hAnsi="Times New Roman"/>
          <w:sz w:val="24"/>
        </w:rPr>
        <w:t>external</w:t>
      </w:r>
      <w:r>
        <w:rPr>
          <w:rFonts w:ascii="Times New Roman" w:hAnsi="Times New Roman"/>
          <w:spacing w:val="-4"/>
          <w:sz w:val="24"/>
        </w:rPr>
        <w:t> </w:t>
      </w:r>
      <w:r>
        <w:rPr>
          <w:rFonts w:ascii="Times New Roman" w:hAnsi="Times New Roman"/>
          <w:sz w:val="24"/>
        </w:rPr>
        <w:t>validation</w:t>
      </w:r>
      <w:r>
        <w:rPr>
          <w:rFonts w:ascii="Times New Roman" w:hAnsi="Times New Roman"/>
          <w:spacing w:val="-1"/>
          <w:sz w:val="24"/>
        </w:rPr>
        <w:t> </w:t>
      </w:r>
      <w:r>
        <w:rPr>
          <w:rFonts w:ascii="Times New Roman" w:hAnsi="Times New Roman"/>
          <w:sz w:val="24"/>
        </w:rPr>
        <w:t>using</w:t>
      </w:r>
      <w:r>
        <w:rPr>
          <w:rFonts w:ascii="Times New Roman" w:hAnsi="Times New Roman"/>
          <w:spacing w:val="-2"/>
          <w:sz w:val="24"/>
        </w:rPr>
        <w:t> </w:t>
      </w:r>
      <w:r>
        <w:rPr>
          <w:rFonts w:ascii="Times New Roman" w:hAnsi="Times New Roman"/>
          <w:sz w:val="24"/>
        </w:rPr>
        <w:t>another</w:t>
      </w:r>
      <w:r>
        <w:rPr>
          <w:rFonts w:ascii="Times New Roman" w:hAnsi="Times New Roman"/>
          <w:spacing w:val="-5"/>
          <w:sz w:val="24"/>
        </w:rPr>
        <w:t> </w:t>
      </w:r>
      <w:r>
        <w:rPr>
          <w:rFonts w:ascii="Times New Roman" w:hAnsi="Times New Roman"/>
          <w:spacing w:val="-2"/>
          <w:sz w:val="24"/>
        </w:rPr>
        <w:t>hospital.</w:t>
      </w:r>
    </w:p>
    <w:p>
      <w:pPr>
        <w:pStyle w:val="ListParagraph"/>
        <w:numPr>
          <w:ilvl w:val="1"/>
          <w:numId w:val="7"/>
        </w:numPr>
        <w:tabs>
          <w:tab w:pos="811" w:val="left" w:leader="none"/>
        </w:tabs>
        <w:spacing w:line="240" w:lineRule="auto" w:before="123" w:after="0"/>
        <w:ind w:left="811" w:right="0" w:hanging="360"/>
        <w:jc w:val="left"/>
        <w:rPr>
          <w:rFonts w:ascii="Times New Roman" w:hAnsi="Times New Roman"/>
          <w:sz w:val="24"/>
        </w:rPr>
      </w:pPr>
      <w:r>
        <w:rPr>
          <w:rFonts w:ascii="Times New Roman" w:hAnsi="Times New Roman"/>
          <w:sz w:val="24"/>
        </w:rPr>
        <w:t>Using</w:t>
      </w:r>
      <w:r>
        <w:rPr>
          <w:rFonts w:ascii="Times New Roman" w:hAnsi="Times New Roman"/>
          <w:spacing w:val="-8"/>
          <w:sz w:val="24"/>
        </w:rPr>
        <w:t> </w:t>
      </w:r>
      <w:r>
        <w:rPr>
          <w:rFonts w:ascii="Times New Roman" w:hAnsi="Times New Roman"/>
          <w:sz w:val="24"/>
        </w:rPr>
        <w:t>repeated</w:t>
      </w:r>
      <w:r>
        <w:rPr>
          <w:rFonts w:ascii="Times New Roman" w:hAnsi="Times New Roman"/>
          <w:spacing w:val="-9"/>
          <w:sz w:val="24"/>
        </w:rPr>
        <w:t> </w:t>
      </w:r>
      <w:r>
        <w:rPr>
          <w:rFonts w:ascii="Times New Roman" w:hAnsi="Times New Roman"/>
          <w:sz w:val="24"/>
        </w:rPr>
        <w:t>stratified</w:t>
      </w:r>
      <w:r>
        <w:rPr>
          <w:rFonts w:ascii="Times New Roman" w:hAnsi="Times New Roman"/>
          <w:spacing w:val="-2"/>
          <w:sz w:val="24"/>
        </w:rPr>
        <w:t> </w:t>
      </w:r>
      <w:r>
        <w:rPr>
          <w:rFonts w:ascii="Times New Roman" w:hAnsi="Times New Roman"/>
          <w:sz w:val="24"/>
        </w:rPr>
        <w:t>cross-</w:t>
      </w:r>
      <w:r>
        <w:rPr>
          <w:rFonts w:ascii="Times New Roman" w:hAnsi="Times New Roman"/>
          <w:spacing w:val="-2"/>
          <w:sz w:val="24"/>
        </w:rPr>
        <w:t>validation.</w:t>
      </w:r>
    </w:p>
    <w:p>
      <w:pPr>
        <w:pStyle w:val="ListParagraph"/>
        <w:numPr>
          <w:ilvl w:val="1"/>
          <w:numId w:val="7"/>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Testing</w:t>
      </w:r>
      <w:r>
        <w:rPr>
          <w:rFonts w:ascii="Times New Roman" w:hAnsi="Times New Roman"/>
          <w:spacing w:val="-6"/>
          <w:sz w:val="24"/>
        </w:rPr>
        <w:t> </w:t>
      </w:r>
      <w:r>
        <w:rPr>
          <w:rFonts w:ascii="Times New Roman" w:hAnsi="Times New Roman"/>
          <w:sz w:val="24"/>
        </w:rPr>
        <w:t>the</w:t>
      </w:r>
      <w:r>
        <w:rPr>
          <w:rFonts w:ascii="Times New Roman" w:hAnsi="Times New Roman"/>
          <w:spacing w:val="-6"/>
          <w:sz w:val="24"/>
        </w:rPr>
        <w:t> </w:t>
      </w:r>
      <w:r>
        <w:rPr>
          <w:rFonts w:ascii="Times New Roman" w:hAnsi="Times New Roman"/>
          <w:sz w:val="24"/>
        </w:rPr>
        <w:t>models</w:t>
      </w:r>
      <w:r>
        <w:rPr>
          <w:rFonts w:ascii="Times New Roman" w:hAnsi="Times New Roman"/>
          <w:spacing w:val="-8"/>
          <w:sz w:val="24"/>
        </w:rPr>
        <w:t> </w:t>
      </w:r>
      <w:r>
        <w:rPr>
          <w:rFonts w:ascii="Times New Roman" w:hAnsi="Times New Roman"/>
          <w:sz w:val="24"/>
        </w:rPr>
        <w:t>on</w:t>
      </w:r>
      <w:r>
        <w:rPr>
          <w:rFonts w:ascii="Times New Roman" w:hAnsi="Times New Roman"/>
          <w:spacing w:val="-5"/>
          <w:sz w:val="24"/>
        </w:rPr>
        <w:t> </w:t>
      </w:r>
      <w:r>
        <w:rPr>
          <w:rFonts w:ascii="Times New Roman" w:hAnsi="Times New Roman"/>
          <w:sz w:val="24"/>
        </w:rPr>
        <w:t>populations</w:t>
      </w:r>
      <w:r>
        <w:rPr>
          <w:rFonts w:ascii="Times New Roman" w:hAnsi="Times New Roman"/>
          <w:spacing w:val="-7"/>
          <w:sz w:val="24"/>
        </w:rPr>
        <w:t> </w:t>
      </w:r>
      <w:r>
        <w:rPr>
          <w:rFonts w:ascii="Times New Roman" w:hAnsi="Times New Roman"/>
          <w:sz w:val="24"/>
        </w:rPr>
        <w:t>from</w:t>
      </w:r>
      <w:r>
        <w:rPr>
          <w:rFonts w:ascii="Times New Roman" w:hAnsi="Times New Roman"/>
          <w:spacing w:val="-5"/>
          <w:sz w:val="24"/>
        </w:rPr>
        <w:t> </w:t>
      </w:r>
      <w:r>
        <w:rPr>
          <w:rFonts w:ascii="Times New Roman" w:hAnsi="Times New Roman"/>
          <w:sz w:val="24"/>
        </w:rPr>
        <w:t>different</w:t>
      </w:r>
      <w:r>
        <w:rPr>
          <w:rFonts w:ascii="Times New Roman" w:hAnsi="Times New Roman"/>
          <w:spacing w:val="-4"/>
          <w:sz w:val="24"/>
        </w:rPr>
        <w:t> </w:t>
      </w:r>
      <w:r>
        <w:rPr>
          <w:rFonts w:ascii="Times New Roman" w:hAnsi="Times New Roman"/>
          <w:spacing w:val="-2"/>
          <w:sz w:val="24"/>
        </w:rPr>
        <w:t>regions.</w:t>
      </w:r>
    </w:p>
    <w:p>
      <w:pPr>
        <w:pStyle w:val="ListParagraph"/>
        <w:numPr>
          <w:ilvl w:val="1"/>
          <w:numId w:val="7"/>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Reporting</w:t>
      </w:r>
      <w:r>
        <w:rPr>
          <w:rFonts w:ascii="Times New Roman" w:hAnsi="Times New Roman"/>
          <w:spacing w:val="-2"/>
          <w:sz w:val="24"/>
        </w:rPr>
        <w:t> </w:t>
      </w:r>
      <w:r>
        <w:rPr>
          <w:rFonts w:ascii="Times New Roman" w:hAnsi="Times New Roman"/>
          <w:sz w:val="24"/>
        </w:rPr>
        <w:t>calibration in</w:t>
      </w:r>
      <w:r>
        <w:rPr>
          <w:rFonts w:ascii="Times New Roman" w:hAnsi="Times New Roman"/>
          <w:spacing w:val="-4"/>
          <w:sz w:val="24"/>
        </w:rPr>
        <w:t> </w:t>
      </w:r>
      <w:r>
        <w:rPr>
          <w:rFonts w:ascii="Times New Roman" w:hAnsi="Times New Roman"/>
          <w:sz w:val="24"/>
        </w:rPr>
        <w:t>addition</w:t>
      </w:r>
      <w:r>
        <w:rPr>
          <w:rFonts w:ascii="Times New Roman" w:hAnsi="Times New Roman"/>
          <w:spacing w:val="-1"/>
          <w:sz w:val="24"/>
        </w:rPr>
        <w:t> </w:t>
      </w:r>
      <w:r>
        <w:rPr>
          <w:rFonts w:ascii="Times New Roman" w:hAnsi="Times New Roman"/>
          <w:sz w:val="24"/>
        </w:rPr>
        <w:t>to</w:t>
      </w:r>
      <w:r>
        <w:rPr>
          <w:rFonts w:ascii="Times New Roman" w:hAnsi="Times New Roman"/>
          <w:spacing w:val="-1"/>
          <w:sz w:val="24"/>
        </w:rPr>
        <w:t> </w:t>
      </w:r>
      <w:r>
        <w:rPr>
          <w:rFonts w:ascii="Times New Roman" w:hAnsi="Times New Roman"/>
          <w:spacing w:val="-2"/>
          <w:sz w:val="24"/>
        </w:rPr>
        <w:t>discrimination.</w:t>
      </w:r>
    </w:p>
    <w:p>
      <w:pPr>
        <w:pStyle w:val="ListParagraph"/>
        <w:numPr>
          <w:ilvl w:val="1"/>
          <w:numId w:val="7"/>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Testing</w:t>
      </w:r>
      <w:r>
        <w:rPr>
          <w:rFonts w:ascii="Times New Roman" w:hAnsi="Times New Roman"/>
          <w:spacing w:val="-5"/>
          <w:sz w:val="24"/>
        </w:rPr>
        <w:t> </w:t>
      </w:r>
      <w:r>
        <w:rPr>
          <w:rFonts w:ascii="Times New Roman" w:hAnsi="Times New Roman"/>
          <w:sz w:val="24"/>
        </w:rPr>
        <w:t>sensitivity</w:t>
      </w:r>
      <w:r>
        <w:rPr>
          <w:rFonts w:ascii="Times New Roman" w:hAnsi="Times New Roman"/>
          <w:spacing w:val="-4"/>
          <w:sz w:val="24"/>
        </w:rPr>
        <w:t> </w:t>
      </w:r>
      <w:r>
        <w:rPr>
          <w:rFonts w:ascii="Times New Roman" w:hAnsi="Times New Roman"/>
          <w:sz w:val="24"/>
        </w:rPr>
        <w:t>at</w:t>
      </w:r>
      <w:r>
        <w:rPr>
          <w:rFonts w:ascii="Times New Roman" w:hAnsi="Times New Roman"/>
          <w:spacing w:val="-4"/>
          <w:sz w:val="24"/>
        </w:rPr>
        <w:t> </w:t>
      </w:r>
      <w:r>
        <w:rPr>
          <w:rFonts w:ascii="Times New Roman" w:hAnsi="Times New Roman"/>
          <w:sz w:val="24"/>
        </w:rPr>
        <w:t>clinically</w:t>
      </w:r>
      <w:r>
        <w:rPr>
          <w:rFonts w:ascii="Times New Roman" w:hAnsi="Times New Roman"/>
          <w:spacing w:val="-4"/>
          <w:sz w:val="24"/>
        </w:rPr>
        <w:t> </w:t>
      </w:r>
      <w:r>
        <w:rPr>
          <w:rFonts w:ascii="Times New Roman" w:hAnsi="Times New Roman"/>
          <w:sz w:val="24"/>
        </w:rPr>
        <w:t>relevant</w:t>
      </w:r>
      <w:r>
        <w:rPr>
          <w:rFonts w:ascii="Times New Roman" w:hAnsi="Times New Roman"/>
          <w:spacing w:val="-4"/>
          <w:sz w:val="24"/>
        </w:rPr>
        <w:t> </w:t>
      </w:r>
      <w:r>
        <w:rPr>
          <w:rFonts w:ascii="Times New Roman" w:hAnsi="Times New Roman"/>
          <w:spacing w:val="-2"/>
          <w:sz w:val="24"/>
        </w:rPr>
        <w:t>thresholds.</w:t>
      </w:r>
    </w:p>
    <w:p>
      <w:pPr>
        <w:pStyle w:val="ListParagraph"/>
        <w:numPr>
          <w:ilvl w:val="1"/>
          <w:numId w:val="7"/>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Including</w:t>
      </w:r>
      <w:r>
        <w:rPr>
          <w:rFonts w:ascii="Times New Roman" w:hAnsi="Times New Roman"/>
          <w:spacing w:val="-7"/>
          <w:sz w:val="24"/>
        </w:rPr>
        <w:t> </w:t>
      </w:r>
      <w:r>
        <w:rPr>
          <w:rFonts w:ascii="Times New Roman" w:hAnsi="Times New Roman"/>
          <w:sz w:val="24"/>
        </w:rPr>
        <w:t>additional</w:t>
      </w:r>
      <w:r>
        <w:rPr>
          <w:rFonts w:ascii="Times New Roman" w:hAnsi="Times New Roman"/>
          <w:spacing w:val="-3"/>
          <w:sz w:val="24"/>
        </w:rPr>
        <w:t> </w:t>
      </w:r>
      <w:r>
        <w:rPr>
          <w:rFonts w:ascii="Times New Roman" w:hAnsi="Times New Roman"/>
          <w:sz w:val="24"/>
        </w:rPr>
        <w:t>predictors</w:t>
      </w:r>
      <w:r>
        <w:rPr>
          <w:rFonts w:ascii="Times New Roman" w:hAnsi="Times New Roman"/>
          <w:spacing w:val="-5"/>
          <w:sz w:val="24"/>
        </w:rPr>
        <w:t> </w:t>
      </w:r>
      <w:r>
        <w:rPr>
          <w:rFonts w:ascii="Times New Roman" w:hAnsi="Times New Roman"/>
          <w:sz w:val="24"/>
        </w:rPr>
        <w:t>such</w:t>
      </w:r>
      <w:r>
        <w:rPr>
          <w:rFonts w:ascii="Times New Roman" w:hAnsi="Times New Roman"/>
          <w:spacing w:val="-4"/>
          <w:sz w:val="24"/>
        </w:rPr>
        <w:t> </w:t>
      </w:r>
      <w:r>
        <w:rPr>
          <w:rFonts w:ascii="Times New Roman" w:hAnsi="Times New Roman"/>
          <w:sz w:val="24"/>
        </w:rPr>
        <w:t>as</w:t>
      </w:r>
      <w:r>
        <w:rPr>
          <w:rFonts w:ascii="Times New Roman" w:hAnsi="Times New Roman"/>
          <w:spacing w:val="-5"/>
          <w:sz w:val="24"/>
        </w:rPr>
        <w:t> </w:t>
      </w:r>
      <w:r>
        <w:rPr>
          <w:rFonts w:ascii="Times New Roman" w:hAnsi="Times New Roman"/>
          <w:sz w:val="24"/>
        </w:rPr>
        <w:t>family</w:t>
      </w:r>
      <w:r>
        <w:rPr>
          <w:rFonts w:ascii="Times New Roman" w:hAnsi="Times New Roman"/>
          <w:spacing w:val="-3"/>
          <w:sz w:val="24"/>
        </w:rPr>
        <w:t> </w:t>
      </w:r>
      <w:r>
        <w:rPr>
          <w:rFonts w:ascii="Times New Roman" w:hAnsi="Times New Roman"/>
          <w:sz w:val="24"/>
        </w:rPr>
        <w:t>history,</w:t>
      </w:r>
      <w:r>
        <w:rPr>
          <w:rFonts w:ascii="Times New Roman" w:hAnsi="Times New Roman"/>
          <w:spacing w:val="-5"/>
          <w:sz w:val="24"/>
        </w:rPr>
        <w:t> </w:t>
      </w:r>
      <w:r>
        <w:rPr>
          <w:rFonts w:ascii="Times New Roman" w:hAnsi="Times New Roman"/>
          <w:sz w:val="24"/>
        </w:rPr>
        <w:t>physical</w:t>
      </w:r>
      <w:r>
        <w:rPr>
          <w:rFonts w:ascii="Times New Roman" w:hAnsi="Times New Roman"/>
          <w:spacing w:val="-3"/>
          <w:sz w:val="24"/>
        </w:rPr>
        <w:t> </w:t>
      </w:r>
      <w:r>
        <w:rPr>
          <w:rFonts w:ascii="Times New Roman" w:hAnsi="Times New Roman"/>
          <w:sz w:val="24"/>
        </w:rPr>
        <w:t>activity</w:t>
      </w:r>
      <w:r>
        <w:rPr>
          <w:rFonts w:ascii="Times New Roman" w:hAnsi="Times New Roman"/>
          <w:spacing w:val="-4"/>
          <w:sz w:val="24"/>
        </w:rPr>
        <w:t> </w:t>
      </w:r>
      <w:r>
        <w:rPr>
          <w:rFonts w:ascii="Times New Roman" w:hAnsi="Times New Roman"/>
          <w:sz w:val="24"/>
        </w:rPr>
        <w:t>and</w:t>
      </w:r>
      <w:r>
        <w:rPr>
          <w:rFonts w:ascii="Times New Roman" w:hAnsi="Times New Roman"/>
          <w:spacing w:val="-1"/>
          <w:sz w:val="24"/>
        </w:rPr>
        <w:t> </w:t>
      </w:r>
      <w:r>
        <w:rPr>
          <w:rFonts w:ascii="Times New Roman" w:hAnsi="Times New Roman"/>
          <w:spacing w:val="-2"/>
          <w:sz w:val="24"/>
        </w:rPr>
        <w:t>diet.</w:t>
      </w:r>
    </w:p>
    <w:p>
      <w:pPr>
        <w:pStyle w:val="BodyText"/>
        <w:ind w:right="430"/>
      </w:pPr>
      <w:r>
        <w:rPr/>
        <w:t>The</w:t>
      </w:r>
      <w:r>
        <w:rPr>
          <w:spacing w:val="-9"/>
        </w:rPr>
        <w:t> </w:t>
      </w:r>
      <w:r>
        <w:rPr/>
        <w:t>authors</w:t>
      </w:r>
      <w:r>
        <w:rPr>
          <w:spacing w:val="-8"/>
        </w:rPr>
        <w:t> </w:t>
      </w:r>
      <w:r>
        <w:rPr/>
        <w:t>themselves</w:t>
      </w:r>
      <w:r>
        <w:rPr>
          <w:spacing w:val="-8"/>
        </w:rPr>
        <w:t> </w:t>
      </w:r>
      <w:r>
        <w:rPr/>
        <w:t>noted</w:t>
      </w:r>
      <w:r>
        <w:rPr>
          <w:spacing w:val="-5"/>
        </w:rPr>
        <w:t> </w:t>
      </w:r>
      <w:r>
        <w:rPr/>
        <w:t>that</w:t>
      </w:r>
      <w:r>
        <w:rPr>
          <w:spacing w:val="-6"/>
        </w:rPr>
        <w:t> </w:t>
      </w:r>
      <w:r>
        <w:rPr/>
        <w:t>family</w:t>
      </w:r>
      <w:r>
        <w:rPr>
          <w:spacing w:val="-5"/>
        </w:rPr>
        <w:t> </w:t>
      </w:r>
      <w:r>
        <w:rPr/>
        <w:t>history</w:t>
      </w:r>
      <w:r>
        <w:rPr>
          <w:spacing w:val="-6"/>
        </w:rPr>
        <w:t> </w:t>
      </w:r>
      <w:r>
        <w:rPr/>
        <w:t>and</w:t>
      </w:r>
      <w:r>
        <w:rPr>
          <w:spacing w:val="-6"/>
        </w:rPr>
        <w:t> </w:t>
      </w:r>
      <w:r>
        <w:rPr/>
        <w:t>physical</w:t>
      </w:r>
      <w:r>
        <w:rPr>
          <w:spacing w:val="-5"/>
        </w:rPr>
        <w:t> </w:t>
      </w:r>
      <w:r>
        <w:rPr/>
        <w:t>activity</w:t>
      </w:r>
      <w:r>
        <w:rPr>
          <w:spacing w:val="-5"/>
        </w:rPr>
        <w:t> </w:t>
      </w:r>
      <w:r>
        <w:rPr/>
        <w:t>were</w:t>
      </w:r>
      <w:r>
        <w:rPr>
          <w:spacing w:val="-5"/>
        </w:rPr>
        <w:t> </w:t>
      </w:r>
      <w:r>
        <w:rPr/>
        <w:t>not</w:t>
      </w:r>
      <w:r>
        <w:rPr>
          <w:spacing w:val="-5"/>
        </w:rPr>
        <w:t> </w:t>
      </w:r>
      <w:r>
        <w:rPr/>
        <w:t>included</w:t>
      </w:r>
      <w:r>
        <w:rPr>
          <w:spacing w:val="-5"/>
        </w:rPr>
        <w:t> </w:t>
      </w:r>
      <w:r>
        <w:rPr/>
        <w:t>and</w:t>
      </w:r>
      <w:r>
        <w:rPr>
          <w:spacing w:val="-6"/>
        </w:rPr>
        <w:t> </w:t>
      </w:r>
      <w:r>
        <w:rPr/>
        <w:t>could potentially improve the models.</w:t>
      </w:r>
    </w:p>
    <w:p>
      <w:pPr>
        <w:pStyle w:val="BodyText"/>
        <w:spacing w:before="240"/>
        <w:ind w:left="0"/>
      </w:pPr>
    </w:p>
    <w:p>
      <w:pPr>
        <w:pStyle w:val="ListParagraph"/>
        <w:numPr>
          <w:ilvl w:val="0"/>
          <w:numId w:val="6"/>
        </w:numPr>
        <w:tabs>
          <w:tab w:pos="413" w:val="left" w:leader="none"/>
        </w:tabs>
        <w:spacing w:line="240" w:lineRule="auto" w:before="0" w:after="0"/>
        <w:ind w:left="413" w:right="0" w:hanging="322"/>
        <w:jc w:val="left"/>
        <w:rPr>
          <w:rFonts w:ascii="Times New Roman"/>
          <w:sz w:val="24"/>
        </w:rPr>
      </w:pPr>
      <w:r>
        <w:rPr>
          <w:rFonts w:ascii="Times New Roman"/>
          <w:sz w:val="24"/>
        </w:rPr>
        <w:t>Real-World</w:t>
      </w:r>
      <w:r>
        <w:rPr>
          <w:rFonts w:ascii="Times New Roman"/>
          <w:spacing w:val="-5"/>
          <w:sz w:val="24"/>
        </w:rPr>
        <w:t> </w:t>
      </w:r>
      <w:r>
        <w:rPr>
          <w:rFonts w:ascii="Times New Roman"/>
          <w:spacing w:val="-2"/>
          <w:sz w:val="24"/>
        </w:rPr>
        <w:t>Applicability</w:t>
      </w:r>
    </w:p>
    <w:p>
      <w:pPr>
        <w:pStyle w:val="BodyText"/>
      </w:pPr>
      <w:r>
        <w:rPr/>
        <w:t>The</w:t>
      </w:r>
      <w:r>
        <w:rPr>
          <w:spacing w:val="-9"/>
        </w:rPr>
        <w:t> </w:t>
      </w:r>
      <w:r>
        <w:rPr/>
        <w:t>technique could potentially be</w:t>
      </w:r>
      <w:r>
        <w:rPr>
          <w:spacing w:val="-5"/>
        </w:rPr>
        <w:t> </w:t>
      </w:r>
      <w:r>
        <w:rPr/>
        <w:t>deployed</w:t>
      </w:r>
      <w:r>
        <w:rPr>
          <w:spacing w:val="-1"/>
        </w:rPr>
        <w:t> </w:t>
      </w:r>
      <w:r>
        <w:rPr>
          <w:spacing w:val="-5"/>
        </w:rPr>
        <w:t>in:</w:t>
      </w:r>
    </w:p>
    <w:p>
      <w:pPr>
        <w:pStyle w:val="ListParagraph"/>
        <w:numPr>
          <w:ilvl w:val="1"/>
          <w:numId w:val="6"/>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pacing w:val="-2"/>
          <w:sz w:val="24"/>
        </w:rPr>
        <w:t>Hospitals</w:t>
      </w:r>
    </w:p>
    <w:p>
      <w:pPr>
        <w:pStyle w:val="ListParagraph"/>
        <w:numPr>
          <w:ilvl w:val="1"/>
          <w:numId w:val="6"/>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Diabetes</w:t>
      </w:r>
      <w:r>
        <w:rPr>
          <w:rFonts w:ascii="Times New Roman" w:hAnsi="Times New Roman"/>
          <w:spacing w:val="-8"/>
          <w:sz w:val="24"/>
        </w:rPr>
        <w:t> </w:t>
      </w:r>
      <w:r>
        <w:rPr>
          <w:rFonts w:ascii="Times New Roman" w:hAnsi="Times New Roman"/>
          <w:sz w:val="24"/>
        </w:rPr>
        <w:t>screening</w:t>
      </w:r>
      <w:r>
        <w:rPr>
          <w:rFonts w:ascii="Times New Roman" w:hAnsi="Times New Roman"/>
          <w:spacing w:val="-4"/>
          <w:sz w:val="24"/>
        </w:rPr>
        <w:t> </w:t>
      </w:r>
      <w:r>
        <w:rPr>
          <w:rFonts w:ascii="Times New Roman" w:hAnsi="Times New Roman"/>
          <w:spacing w:val="-2"/>
          <w:sz w:val="24"/>
        </w:rPr>
        <w:t>centres</w:t>
      </w:r>
    </w:p>
    <w:p>
      <w:pPr>
        <w:pStyle w:val="ListParagraph"/>
        <w:numPr>
          <w:ilvl w:val="1"/>
          <w:numId w:val="6"/>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Primary</w:t>
      </w:r>
      <w:r>
        <w:rPr>
          <w:rFonts w:ascii="Times New Roman" w:hAnsi="Times New Roman"/>
          <w:spacing w:val="-5"/>
          <w:sz w:val="24"/>
        </w:rPr>
        <w:t> </w:t>
      </w:r>
      <w:r>
        <w:rPr>
          <w:rFonts w:ascii="Times New Roman" w:hAnsi="Times New Roman"/>
          <w:sz w:val="24"/>
        </w:rPr>
        <w:t>healthcare</w:t>
      </w:r>
      <w:r>
        <w:rPr>
          <w:rFonts w:ascii="Times New Roman" w:hAnsi="Times New Roman"/>
          <w:spacing w:val="-5"/>
          <w:sz w:val="24"/>
        </w:rPr>
        <w:t> </w:t>
      </w:r>
      <w:r>
        <w:rPr>
          <w:rFonts w:ascii="Times New Roman" w:hAnsi="Times New Roman"/>
          <w:spacing w:val="-2"/>
          <w:sz w:val="24"/>
        </w:rPr>
        <w:t>centres</w:t>
      </w:r>
    </w:p>
    <w:p>
      <w:pPr>
        <w:pStyle w:val="ListParagraph"/>
        <w:numPr>
          <w:ilvl w:val="1"/>
          <w:numId w:val="6"/>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Rural</w:t>
      </w:r>
      <w:r>
        <w:rPr>
          <w:rFonts w:ascii="Times New Roman" w:hAnsi="Times New Roman"/>
          <w:spacing w:val="-5"/>
          <w:sz w:val="24"/>
        </w:rPr>
        <w:t> </w:t>
      </w:r>
      <w:r>
        <w:rPr>
          <w:rFonts w:ascii="Times New Roman" w:hAnsi="Times New Roman"/>
          <w:sz w:val="24"/>
        </w:rPr>
        <w:t>healthcare</w:t>
      </w:r>
      <w:r>
        <w:rPr>
          <w:rFonts w:ascii="Times New Roman" w:hAnsi="Times New Roman"/>
          <w:spacing w:val="-5"/>
          <w:sz w:val="24"/>
        </w:rPr>
        <w:t> </w:t>
      </w:r>
      <w:r>
        <w:rPr>
          <w:rFonts w:ascii="Times New Roman" w:hAnsi="Times New Roman"/>
          <w:spacing w:val="-2"/>
          <w:sz w:val="24"/>
        </w:rPr>
        <w:t>facilities</w:t>
      </w:r>
    </w:p>
    <w:p>
      <w:pPr>
        <w:pStyle w:val="ListParagraph"/>
        <w:numPr>
          <w:ilvl w:val="1"/>
          <w:numId w:val="6"/>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Electronic</w:t>
      </w:r>
      <w:r>
        <w:rPr>
          <w:rFonts w:ascii="Times New Roman" w:hAnsi="Times New Roman"/>
          <w:spacing w:val="-6"/>
          <w:sz w:val="24"/>
        </w:rPr>
        <w:t> </w:t>
      </w:r>
      <w:r>
        <w:rPr>
          <w:rFonts w:ascii="Times New Roman" w:hAnsi="Times New Roman"/>
          <w:sz w:val="24"/>
        </w:rPr>
        <w:t>health-record</w:t>
      </w:r>
      <w:r>
        <w:rPr>
          <w:rFonts w:ascii="Times New Roman" w:hAnsi="Times New Roman"/>
          <w:spacing w:val="-2"/>
          <w:sz w:val="24"/>
        </w:rPr>
        <w:t> systems</w:t>
      </w:r>
    </w:p>
    <w:p>
      <w:pPr>
        <w:pStyle w:val="ListParagraph"/>
        <w:numPr>
          <w:ilvl w:val="1"/>
          <w:numId w:val="6"/>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Clinical</w:t>
      </w:r>
      <w:r>
        <w:rPr>
          <w:rFonts w:ascii="Times New Roman" w:hAnsi="Times New Roman"/>
          <w:spacing w:val="-5"/>
          <w:sz w:val="24"/>
        </w:rPr>
        <w:t> </w:t>
      </w:r>
      <w:r>
        <w:rPr>
          <w:rFonts w:ascii="Times New Roman" w:hAnsi="Times New Roman"/>
          <w:sz w:val="24"/>
        </w:rPr>
        <w:t>decision-support</w:t>
      </w:r>
      <w:r>
        <w:rPr>
          <w:rFonts w:ascii="Times New Roman" w:hAnsi="Times New Roman"/>
          <w:spacing w:val="-4"/>
          <w:sz w:val="24"/>
        </w:rPr>
        <w:t> </w:t>
      </w:r>
      <w:r>
        <w:rPr>
          <w:rFonts w:ascii="Times New Roman" w:hAnsi="Times New Roman"/>
          <w:spacing w:val="-2"/>
          <w:sz w:val="24"/>
        </w:rPr>
        <w:t>systems</w:t>
      </w:r>
    </w:p>
    <w:p>
      <w:pPr>
        <w:pStyle w:val="ListParagraph"/>
        <w:numPr>
          <w:ilvl w:val="1"/>
          <w:numId w:val="6"/>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Public-health</w:t>
      </w:r>
      <w:r>
        <w:rPr>
          <w:rFonts w:ascii="Times New Roman" w:hAnsi="Times New Roman"/>
          <w:spacing w:val="-7"/>
          <w:sz w:val="24"/>
        </w:rPr>
        <w:t> </w:t>
      </w:r>
      <w:r>
        <w:rPr>
          <w:rFonts w:ascii="Times New Roman" w:hAnsi="Times New Roman"/>
          <w:sz w:val="24"/>
        </w:rPr>
        <w:t>screening</w:t>
      </w:r>
      <w:r>
        <w:rPr>
          <w:rFonts w:ascii="Times New Roman" w:hAnsi="Times New Roman"/>
          <w:spacing w:val="-6"/>
          <w:sz w:val="24"/>
        </w:rPr>
        <w:t> </w:t>
      </w:r>
      <w:r>
        <w:rPr>
          <w:rFonts w:ascii="Times New Roman" w:hAnsi="Times New Roman"/>
          <w:spacing w:val="-2"/>
          <w:sz w:val="24"/>
        </w:rPr>
        <w:t>programmes</w:t>
      </w:r>
    </w:p>
    <w:p>
      <w:pPr>
        <w:pStyle w:val="BodyText"/>
        <w:spacing w:line="343" w:lineRule="auto" w:before="123"/>
      </w:pPr>
      <w:r>
        <w:rPr/>
        <w:t>The</w:t>
      </w:r>
      <w:r>
        <w:rPr>
          <w:spacing w:val="-9"/>
        </w:rPr>
        <w:t> </w:t>
      </w:r>
      <w:r>
        <w:rPr/>
        <w:t>main</w:t>
      </w:r>
      <w:r>
        <w:rPr>
          <w:spacing w:val="-6"/>
        </w:rPr>
        <w:t> </w:t>
      </w:r>
      <w:r>
        <w:rPr/>
        <w:t>benefit</w:t>
      </w:r>
      <w:r>
        <w:rPr>
          <w:spacing w:val="-6"/>
        </w:rPr>
        <w:t> </w:t>
      </w:r>
      <w:r>
        <w:rPr/>
        <w:t>is</w:t>
      </w:r>
      <w:r>
        <w:rPr>
          <w:spacing w:val="-8"/>
        </w:rPr>
        <w:t> </w:t>
      </w:r>
      <w:r>
        <w:rPr/>
        <w:t>that</w:t>
      </w:r>
      <w:r>
        <w:rPr>
          <w:spacing w:val="-6"/>
        </w:rPr>
        <w:t> </w:t>
      </w:r>
      <w:r>
        <w:rPr/>
        <w:t>ML</w:t>
      </w:r>
      <w:r>
        <w:rPr>
          <w:spacing w:val="-6"/>
        </w:rPr>
        <w:t> </w:t>
      </w:r>
      <w:r>
        <w:rPr/>
        <w:t>could</w:t>
      </w:r>
      <w:r>
        <w:rPr>
          <w:spacing w:val="-5"/>
        </w:rPr>
        <w:t> </w:t>
      </w:r>
      <w:r>
        <w:rPr/>
        <w:t>help</w:t>
      </w:r>
      <w:r>
        <w:rPr>
          <w:spacing w:val="-5"/>
        </w:rPr>
        <w:t> </w:t>
      </w:r>
      <w:r>
        <w:rPr/>
        <w:t>identify</w:t>
      </w:r>
      <w:r>
        <w:rPr>
          <w:spacing w:val="-6"/>
        </w:rPr>
        <w:t> </w:t>
      </w:r>
      <w:r>
        <w:rPr/>
        <w:t>people</w:t>
      </w:r>
      <w:r>
        <w:rPr>
          <w:spacing w:val="-6"/>
        </w:rPr>
        <w:t> </w:t>
      </w:r>
      <w:r>
        <w:rPr/>
        <w:t>at</w:t>
      </w:r>
      <w:r>
        <w:rPr>
          <w:spacing w:val="-5"/>
        </w:rPr>
        <w:t> </w:t>
      </w:r>
      <w:r>
        <w:rPr/>
        <w:t>higher</w:t>
      </w:r>
      <w:r>
        <w:rPr>
          <w:spacing w:val="-7"/>
        </w:rPr>
        <w:t> </w:t>
      </w:r>
      <w:r>
        <w:rPr/>
        <w:t>risk</w:t>
      </w:r>
      <w:r>
        <w:rPr>
          <w:spacing w:val="-6"/>
        </w:rPr>
        <w:t> </w:t>
      </w:r>
      <w:r>
        <w:rPr/>
        <w:t>and</w:t>
      </w:r>
      <w:r>
        <w:rPr>
          <w:spacing w:val="-6"/>
        </w:rPr>
        <w:t> </w:t>
      </w:r>
      <w:r>
        <w:rPr/>
        <w:t>support</w:t>
      </w:r>
      <w:r>
        <w:rPr>
          <w:spacing w:val="-5"/>
        </w:rPr>
        <w:t> </w:t>
      </w:r>
      <w:r>
        <w:rPr/>
        <w:t>earlier</w:t>
      </w:r>
      <w:r>
        <w:rPr>
          <w:spacing w:val="-4"/>
        </w:rPr>
        <w:t> </w:t>
      </w:r>
      <w:r>
        <w:rPr/>
        <w:t>clinical</w:t>
      </w:r>
      <w:r>
        <w:rPr>
          <w:spacing w:val="-5"/>
        </w:rPr>
        <w:t> </w:t>
      </w:r>
      <w:r>
        <w:rPr/>
        <w:t>assessment. Industry Challenges</w:t>
      </w:r>
    </w:p>
    <w:p>
      <w:pPr>
        <w:pStyle w:val="BodyText"/>
        <w:spacing w:before="1"/>
      </w:pPr>
      <w:r>
        <w:rPr/>
        <w:t>Data</w:t>
      </w:r>
      <w:r>
        <w:rPr>
          <w:spacing w:val="-4"/>
        </w:rPr>
        <w:t> </w:t>
      </w:r>
      <w:r>
        <w:rPr/>
        <w:t>availability: Medical</w:t>
      </w:r>
      <w:r>
        <w:rPr>
          <w:spacing w:val="-1"/>
        </w:rPr>
        <w:t> </w:t>
      </w:r>
      <w:r>
        <w:rPr/>
        <w:t>data</w:t>
      </w:r>
      <w:r>
        <w:rPr>
          <w:spacing w:val="-1"/>
        </w:rPr>
        <w:t> </w:t>
      </w:r>
      <w:r>
        <w:rPr/>
        <w:t>may</w:t>
      </w:r>
      <w:r>
        <w:rPr>
          <w:spacing w:val="-2"/>
        </w:rPr>
        <w:t> </w:t>
      </w:r>
      <w:r>
        <w:rPr/>
        <w:t>be</w:t>
      </w:r>
      <w:r>
        <w:rPr>
          <w:spacing w:val="-5"/>
        </w:rPr>
        <w:t> </w:t>
      </w:r>
      <w:r>
        <w:rPr/>
        <w:t>incomplete</w:t>
      </w:r>
      <w:r>
        <w:rPr>
          <w:spacing w:val="-2"/>
        </w:rPr>
        <w:t> </w:t>
      </w:r>
      <w:r>
        <w:rPr/>
        <w:t>or</w:t>
      </w:r>
      <w:r>
        <w:rPr>
          <w:spacing w:val="-1"/>
        </w:rPr>
        <w:t> </w:t>
      </w:r>
      <w:r>
        <w:rPr>
          <w:spacing w:val="-2"/>
        </w:rPr>
        <w:t>inconsistent.</w:t>
      </w:r>
    </w:p>
    <w:p>
      <w:pPr>
        <w:pStyle w:val="BodyText"/>
        <w:ind w:right="248"/>
      </w:pPr>
      <w:r>
        <w:rPr/>
        <w:t>Generalisation:</w:t>
      </w:r>
      <w:r>
        <w:rPr>
          <w:spacing w:val="-7"/>
        </w:rPr>
        <w:t> </w:t>
      </w:r>
      <w:r>
        <w:rPr/>
        <w:t>A</w:t>
      </w:r>
      <w:r>
        <w:rPr>
          <w:spacing w:val="-9"/>
        </w:rPr>
        <w:t> </w:t>
      </w:r>
      <w:r>
        <w:rPr/>
        <w:t>model</w:t>
      </w:r>
      <w:r>
        <w:rPr>
          <w:spacing w:val="-6"/>
        </w:rPr>
        <w:t> </w:t>
      </w:r>
      <w:r>
        <w:rPr/>
        <w:t>trained</w:t>
      </w:r>
      <w:r>
        <w:rPr>
          <w:spacing w:val="-8"/>
        </w:rPr>
        <w:t> </w:t>
      </w:r>
      <w:r>
        <w:rPr/>
        <w:t>using</w:t>
      </w:r>
      <w:r>
        <w:rPr>
          <w:spacing w:val="-8"/>
        </w:rPr>
        <w:t> </w:t>
      </w:r>
      <w:r>
        <w:rPr/>
        <w:t>Ghanaian</w:t>
      </w:r>
      <w:r>
        <w:rPr>
          <w:spacing w:val="-6"/>
        </w:rPr>
        <w:t> </w:t>
      </w:r>
      <w:r>
        <w:rPr/>
        <w:t>patients</w:t>
      </w:r>
      <w:r>
        <w:rPr>
          <w:spacing w:val="-7"/>
        </w:rPr>
        <w:t> </w:t>
      </w:r>
      <w:r>
        <w:rPr/>
        <w:t>may</w:t>
      </w:r>
      <w:r>
        <w:rPr>
          <w:spacing w:val="-9"/>
        </w:rPr>
        <w:t> </w:t>
      </w:r>
      <w:r>
        <w:rPr/>
        <w:t>not</w:t>
      </w:r>
      <w:r>
        <w:rPr>
          <w:spacing w:val="-8"/>
        </w:rPr>
        <w:t> </w:t>
      </w:r>
      <w:r>
        <w:rPr/>
        <w:t>perform</w:t>
      </w:r>
      <w:r>
        <w:rPr>
          <w:spacing w:val="-5"/>
        </w:rPr>
        <w:t> </w:t>
      </w:r>
      <w:r>
        <w:rPr/>
        <w:t>equally</w:t>
      </w:r>
      <w:r>
        <w:rPr>
          <w:spacing w:val="-7"/>
        </w:rPr>
        <w:t> </w:t>
      </w:r>
      <w:r>
        <w:rPr/>
        <w:t>well</w:t>
      </w:r>
      <w:r>
        <w:rPr>
          <w:spacing w:val="-7"/>
        </w:rPr>
        <w:t> </w:t>
      </w:r>
      <w:r>
        <w:rPr/>
        <w:t>on</w:t>
      </w:r>
      <w:r>
        <w:rPr>
          <w:spacing w:val="-3"/>
        </w:rPr>
        <w:t> </w:t>
      </w:r>
      <w:r>
        <w:rPr/>
        <w:t>Indian,</w:t>
      </w:r>
      <w:r>
        <w:rPr>
          <w:spacing w:val="-6"/>
        </w:rPr>
        <w:t> </w:t>
      </w:r>
      <w:r>
        <w:rPr/>
        <w:t>European or other populations.</w:t>
      </w:r>
    </w:p>
    <w:p>
      <w:pPr>
        <w:pStyle w:val="BodyText"/>
        <w:spacing w:line="345" w:lineRule="auto"/>
        <w:ind w:right="2144"/>
      </w:pPr>
      <w:r>
        <w:rPr/>
        <w:t>Privacy: Patient health information must be securely stored and processed. Explainability:</w:t>
      </w:r>
      <w:r>
        <w:rPr>
          <w:spacing w:val="-7"/>
        </w:rPr>
        <w:t> </w:t>
      </w:r>
      <w:r>
        <w:rPr/>
        <w:t>Doctors</w:t>
      </w:r>
      <w:r>
        <w:rPr>
          <w:spacing w:val="-8"/>
        </w:rPr>
        <w:t> </w:t>
      </w:r>
      <w:r>
        <w:rPr/>
        <w:t>need</w:t>
      </w:r>
      <w:r>
        <w:rPr>
          <w:spacing w:val="-8"/>
        </w:rPr>
        <w:t> </w:t>
      </w:r>
      <w:r>
        <w:rPr/>
        <w:t>to</w:t>
      </w:r>
      <w:r>
        <w:rPr>
          <w:spacing w:val="-8"/>
        </w:rPr>
        <w:t> </w:t>
      </w:r>
      <w:r>
        <w:rPr/>
        <w:t>understand</w:t>
      </w:r>
      <w:r>
        <w:rPr>
          <w:spacing w:val="-6"/>
        </w:rPr>
        <w:t> </w:t>
      </w:r>
      <w:r>
        <w:rPr/>
        <w:t>why</w:t>
      </w:r>
      <w:r>
        <w:rPr>
          <w:spacing w:val="-6"/>
        </w:rPr>
        <w:t> </w:t>
      </w:r>
      <w:r>
        <w:rPr/>
        <w:t>a</w:t>
      </w:r>
      <w:r>
        <w:rPr>
          <w:spacing w:val="-7"/>
        </w:rPr>
        <w:t> </w:t>
      </w:r>
      <w:r>
        <w:rPr/>
        <w:t>patient</w:t>
      </w:r>
      <w:r>
        <w:rPr>
          <w:spacing w:val="-7"/>
        </w:rPr>
        <w:t> </w:t>
      </w:r>
      <w:r>
        <w:rPr/>
        <w:t>has</w:t>
      </w:r>
      <w:r>
        <w:rPr>
          <w:spacing w:val="-8"/>
        </w:rPr>
        <w:t> </w:t>
      </w:r>
      <w:r>
        <w:rPr/>
        <w:t>been</w:t>
      </w:r>
      <w:r>
        <w:rPr>
          <w:spacing w:val="-4"/>
        </w:rPr>
        <w:t> </w:t>
      </w:r>
      <w:r>
        <w:rPr/>
        <w:t>classified</w:t>
      </w:r>
      <w:r>
        <w:rPr>
          <w:spacing w:val="-8"/>
        </w:rPr>
        <w:t> </w:t>
      </w:r>
      <w:r>
        <w:rPr/>
        <w:t>as</w:t>
      </w:r>
      <w:r>
        <w:rPr>
          <w:spacing w:val="-8"/>
        </w:rPr>
        <w:t> </w:t>
      </w:r>
      <w:r>
        <w:rPr/>
        <w:t>high</w:t>
      </w:r>
      <w:r>
        <w:rPr>
          <w:spacing w:val="-7"/>
        </w:rPr>
        <w:t> </w:t>
      </w:r>
      <w:r>
        <w:rPr/>
        <w:t>risk. Clinical validation: The model needs extensive independent testing before clinical use. Bias: Models can inherit biases from the population represented in their training data.</w:t>
      </w:r>
    </w:p>
    <w:p>
      <w:pPr>
        <w:pStyle w:val="BodyText"/>
        <w:spacing w:after="0" w:line="345" w:lineRule="auto"/>
        <w:sectPr>
          <w:pgSz w:w="12240" w:h="15840"/>
          <w:pgMar w:top="640" w:bottom="280" w:left="1080" w:right="360"/>
        </w:sectPr>
      </w:pPr>
    </w:p>
    <w:p>
      <w:pPr>
        <w:pStyle w:val="BodyText"/>
        <w:spacing w:before="72"/>
      </w:pPr>
      <w:r>
        <w:rPr/>
        <w:t>Task</w:t>
      </w:r>
      <w:r>
        <w:rPr>
          <w:spacing w:val="-4"/>
        </w:rPr>
        <w:t> </w:t>
      </w:r>
      <w:r>
        <w:rPr/>
        <w:t>4:</w:t>
      </w:r>
      <w:r>
        <w:rPr>
          <w:spacing w:val="-2"/>
        </w:rPr>
        <w:t> </w:t>
      </w:r>
      <w:r>
        <w:rPr/>
        <w:t>Reflection</w:t>
      </w:r>
      <w:r>
        <w:rPr>
          <w:spacing w:val="-2"/>
        </w:rPr>
        <w:t> </w:t>
      </w:r>
      <w:r>
        <w:rPr/>
        <w:t>&amp;</w:t>
      </w:r>
      <w:r>
        <w:rPr>
          <w:spacing w:val="-2"/>
        </w:rPr>
        <w:t> </w:t>
      </w:r>
      <w:r>
        <w:rPr/>
        <w:t>Learning</w:t>
      </w:r>
      <w:r>
        <w:rPr>
          <w:spacing w:val="-1"/>
        </w:rPr>
        <w:t> </w:t>
      </w:r>
      <w:r>
        <w:rPr>
          <w:spacing w:val="-2"/>
        </w:rPr>
        <w:t>Outcome</w:t>
      </w:r>
    </w:p>
    <w:p>
      <w:pPr>
        <w:pStyle w:val="ListParagraph"/>
        <w:numPr>
          <w:ilvl w:val="0"/>
          <w:numId w:val="8"/>
        </w:numPr>
        <w:tabs>
          <w:tab w:pos="413" w:val="left" w:leader="none"/>
        </w:tabs>
        <w:spacing w:line="240" w:lineRule="auto" w:before="123" w:after="0"/>
        <w:ind w:left="413" w:right="0" w:hanging="322"/>
        <w:jc w:val="left"/>
        <w:rPr>
          <w:rFonts w:ascii="Times New Roman"/>
          <w:sz w:val="24"/>
        </w:rPr>
      </w:pPr>
      <w:r>
        <w:rPr>
          <w:rFonts w:ascii="Times New Roman"/>
          <w:sz w:val="24"/>
        </w:rPr>
        <w:t>Three</w:t>
      </w:r>
      <w:r>
        <w:rPr>
          <w:rFonts w:ascii="Times New Roman"/>
          <w:spacing w:val="-3"/>
          <w:sz w:val="24"/>
        </w:rPr>
        <w:t> </w:t>
      </w:r>
      <w:r>
        <w:rPr>
          <w:rFonts w:ascii="Times New Roman"/>
          <w:sz w:val="24"/>
        </w:rPr>
        <w:t>Key</w:t>
      </w:r>
      <w:r>
        <w:rPr>
          <w:rFonts w:ascii="Times New Roman"/>
          <w:spacing w:val="2"/>
          <w:sz w:val="24"/>
        </w:rPr>
        <w:t> </w:t>
      </w:r>
      <w:r>
        <w:rPr>
          <w:rFonts w:ascii="Times New Roman"/>
          <w:spacing w:val="-2"/>
          <w:sz w:val="24"/>
        </w:rPr>
        <w:t>Insights</w:t>
      </w:r>
    </w:p>
    <w:p>
      <w:pPr>
        <w:pStyle w:val="BodyText"/>
      </w:pPr>
      <w:r>
        <w:rPr/>
        <w:t>Insight</w:t>
      </w:r>
      <w:r>
        <w:rPr>
          <w:spacing w:val="-5"/>
        </w:rPr>
        <w:t> </w:t>
      </w:r>
      <w:r>
        <w:rPr/>
        <w:t>1</w:t>
      </w:r>
      <w:r>
        <w:rPr>
          <w:spacing w:val="-3"/>
        </w:rPr>
        <w:t> </w:t>
      </w:r>
      <w:r>
        <w:rPr/>
        <w:t>– Inductive</w:t>
      </w:r>
      <w:r>
        <w:rPr>
          <w:spacing w:val="-3"/>
        </w:rPr>
        <w:t> </w:t>
      </w:r>
      <w:r>
        <w:rPr>
          <w:spacing w:val="-2"/>
        </w:rPr>
        <w:t>Learning</w:t>
      </w:r>
    </w:p>
    <w:p>
      <w:pPr>
        <w:pStyle w:val="BodyText"/>
        <w:ind w:right="430"/>
      </w:pPr>
      <w:r>
        <w:rPr/>
        <w:t>I</w:t>
      </w:r>
      <w:r>
        <w:rPr>
          <w:spacing w:val="-13"/>
        </w:rPr>
        <w:t> </w:t>
      </w:r>
      <w:r>
        <w:rPr/>
        <w:t>learned</w:t>
      </w:r>
      <w:r>
        <w:rPr>
          <w:spacing w:val="-5"/>
        </w:rPr>
        <w:t> </w:t>
      </w:r>
      <w:r>
        <w:rPr/>
        <w:t>that</w:t>
      </w:r>
      <w:r>
        <w:rPr>
          <w:spacing w:val="-6"/>
        </w:rPr>
        <w:t> </w:t>
      </w:r>
      <w:r>
        <w:rPr/>
        <w:t>supervised</w:t>
      </w:r>
      <w:r>
        <w:rPr>
          <w:spacing w:val="-4"/>
        </w:rPr>
        <w:t> </w:t>
      </w:r>
      <w:r>
        <w:rPr/>
        <w:t>ML</w:t>
      </w:r>
      <w:r>
        <w:rPr>
          <w:spacing w:val="-6"/>
        </w:rPr>
        <w:t> </w:t>
      </w:r>
      <w:r>
        <w:rPr/>
        <w:t>performs</w:t>
      </w:r>
      <w:r>
        <w:rPr>
          <w:spacing w:val="-8"/>
        </w:rPr>
        <w:t> </w:t>
      </w:r>
      <w:r>
        <w:rPr/>
        <w:t>inductive</w:t>
      </w:r>
      <w:r>
        <w:rPr>
          <w:spacing w:val="-6"/>
        </w:rPr>
        <w:t> </w:t>
      </w:r>
      <w:r>
        <w:rPr/>
        <w:t>learning</w:t>
      </w:r>
      <w:r>
        <w:rPr>
          <w:spacing w:val="-5"/>
        </w:rPr>
        <w:t> </w:t>
      </w:r>
      <w:r>
        <w:rPr/>
        <w:t>by</w:t>
      </w:r>
      <w:r>
        <w:rPr>
          <w:spacing w:val="-6"/>
        </w:rPr>
        <w:t> </w:t>
      </w:r>
      <w:r>
        <w:rPr/>
        <w:t>learning</w:t>
      </w:r>
      <w:r>
        <w:rPr>
          <w:spacing w:val="-6"/>
        </w:rPr>
        <w:t> </w:t>
      </w:r>
      <w:r>
        <w:rPr/>
        <w:t>general</w:t>
      </w:r>
      <w:r>
        <w:rPr>
          <w:spacing w:val="-5"/>
        </w:rPr>
        <w:t> </w:t>
      </w:r>
      <w:r>
        <w:rPr/>
        <w:t>patterns</w:t>
      </w:r>
      <w:r>
        <w:rPr>
          <w:spacing w:val="-8"/>
        </w:rPr>
        <w:t> </w:t>
      </w:r>
      <w:r>
        <w:rPr/>
        <w:t>from</w:t>
      </w:r>
      <w:r>
        <w:rPr>
          <w:spacing w:val="-5"/>
        </w:rPr>
        <w:t> </w:t>
      </w:r>
      <w:r>
        <w:rPr/>
        <w:t>labelled examples and applying those patterns to previously unseen patients.</w:t>
      </w:r>
    </w:p>
    <w:p>
      <w:pPr>
        <w:pStyle w:val="BodyText"/>
        <w:spacing w:line="343" w:lineRule="auto"/>
        <w:ind w:right="4216"/>
      </w:pPr>
      <w:r>
        <w:rPr/>
        <w:t>This</w:t>
      </w:r>
      <w:r>
        <w:rPr>
          <w:spacing w:val="-9"/>
        </w:rPr>
        <w:t> </w:t>
      </w:r>
      <w:r>
        <w:rPr/>
        <w:t>connects</w:t>
      </w:r>
      <w:r>
        <w:rPr>
          <w:spacing w:val="-10"/>
        </w:rPr>
        <w:t> </w:t>
      </w:r>
      <w:r>
        <w:rPr/>
        <w:t>directly</w:t>
      </w:r>
      <w:r>
        <w:rPr>
          <w:spacing w:val="-10"/>
        </w:rPr>
        <w:t> </w:t>
      </w:r>
      <w:r>
        <w:rPr/>
        <w:t>to</w:t>
      </w:r>
      <w:r>
        <w:rPr>
          <w:spacing w:val="-8"/>
        </w:rPr>
        <w:t> </w:t>
      </w:r>
      <w:r>
        <w:rPr/>
        <w:t>the</w:t>
      </w:r>
      <w:r>
        <w:rPr>
          <w:spacing w:val="-10"/>
        </w:rPr>
        <w:t> </w:t>
      </w:r>
      <w:r>
        <w:rPr/>
        <w:t>CO-4</w:t>
      </w:r>
      <w:r>
        <w:rPr>
          <w:spacing w:val="-10"/>
        </w:rPr>
        <w:t> </w:t>
      </w:r>
      <w:r>
        <w:rPr/>
        <w:t>concept</w:t>
      </w:r>
      <w:r>
        <w:rPr>
          <w:spacing w:val="-10"/>
        </w:rPr>
        <w:t> </w:t>
      </w:r>
      <w:r>
        <w:rPr/>
        <w:t>of</w:t>
      </w:r>
      <w:r>
        <w:rPr>
          <w:spacing w:val="-6"/>
        </w:rPr>
        <w:t> </w:t>
      </w:r>
      <w:r>
        <w:rPr/>
        <w:t>Inductive</w:t>
      </w:r>
      <w:r>
        <w:rPr>
          <w:spacing w:val="-10"/>
        </w:rPr>
        <w:t> </w:t>
      </w:r>
      <w:r>
        <w:rPr/>
        <w:t>Learning. Insight 2 – Statistical Learning</w:t>
      </w:r>
    </w:p>
    <w:p>
      <w:pPr>
        <w:pStyle w:val="BodyText"/>
        <w:spacing w:before="1"/>
        <w:ind w:right="430"/>
      </w:pPr>
      <w:r>
        <w:rPr/>
        <w:t>The</w:t>
      </w:r>
      <w:r>
        <w:rPr>
          <w:spacing w:val="-9"/>
        </w:rPr>
        <w:t> </w:t>
      </w:r>
      <w:r>
        <w:rPr/>
        <w:t>study</w:t>
      </w:r>
      <w:r>
        <w:rPr>
          <w:spacing w:val="-5"/>
        </w:rPr>
        <w:t> </w:t>
      </w:r>
      <w:r>
        <w:rPr/>
        <w:t>demonstrated</w:t>
      </w:r>
      <w:r>
        <w:rPr>
          <w:spacing w:val="-4"/>
        </w:rPr>
        <w:t> </w:t>
      </w:r>
      <w:r>
        <w:rPr/>
        <w:t>how</w:t>
      </w:r>
      <w:r>
        <w:rPr>
          <w:spacing w:val="-8"/>
        </w:rPr>
        <w:t> </w:t>
      </w:r>
      <w:r>
        <w:rPr/>
        <w:t>Naïve</w:t>
      </w:r>
      <w:r>
        <w:rPr>
          <w:spacing w:val="-6"/>
        </w:rPr>
        <w:t> </w:t>
      </w:r>
      <w:r>
        <w:rPr/>
        <w:t>Bayes</w:t>
      </w:r>
      <w:r>
        <w:rPr>
          <w:spacing w:val="-8"/>
        </w:rPr>
        <w:t> </w:t>
      </w:r>
      <w:r>
        <w:rPr/>
        <w:t>can</w:t>
      </w:r>
      <w:r>
        <w:rPr>
          <w:spacing w:val="-6"/>
        </w:rPr>
        <w:t> </w:t>
      </w:r>
      <w:r>
        <w:rPr/>
        <w:t>be</w:t>
      </w:r>
      <w:r>
        <w:rPr>
          <w:spacing w:val="-4"/>
        </w:rPr>
        <w:t> </w:t>
      </w:r>
      <w:r>
        <w:rPr/>
        <w:t>used</w:t>
      </w:r>
      <w:r>
        <w:rPr>
          <w:spacing w:val="-6"/>
        </w:rPr>
        <w:t> </w:t>
      </w:r>
      <w:r>
        <w:rPr/>
        <w:t>for</w:t>
      </w:r>
      <w:r>
        <w:rPr>
          <w:spacing w:val="-10"/>
        </w:rPr>
        <w:t> </w:t>
      </w:r>
      <w:r>
        <w:rPr/>
        <w:t>medical</w:t>
      </w:r>
      <w:r>
        <w:rPr>
          <w:spacing w:val="-5"/>
        </w:rPr>
        <w:t> </w:t>
      </w:r>
      <w:r>
        <w:rPr/>
        <w:t>classification.</w:t>
      </w:r>
      <w:r>
        <w:rPr>
          <w:spacing w:val="-5"/>
        </w:rPr>
        <w:t> </w:t>
      </w:r>
      <w:r>
        <w:rPr/>
        <w:t>Instead</w:t>
      </w:r>
      <w:r>
        <w:rPr>
          <w:spacing w:val="-5"/>
        </w:rPr>
        <w:t> </w:t>
      </w:r>
      <w:r>
        <w:rPr/>
        <w:t>of</w:t>
      </w:r>
      <w:r>
        <w:rPr>
          <w:spacing w:val="-7"/>
        </w:rPr>
        <w:t> </w:t>
      </w:r>
      <w:r>
        <w:rPr/>
        <w:t>simply producing a decision rule, it estimates the probability of a patient belonging to a particular class.</w:t>
      </w:r>
    </w:p>
    <w:p>
      <w:pPr>
        <w:pStyle w:val="BodyText"/>
        <w:spacing w:line="348" w:lineRule="auto"/>
        <w:ind w:right="4216"/>
      </w:pPr>
      <w:r>
        <w:rPr/>
        <w:t>This</w:t>
      </w:r>
      <w:r>
        <w:rPr>
          <w:spacing w:val="-12"/>
        </w:rPr>
        <w:t> </w:t>
      </w:r>
      <w:r>
        <w:rPr/>
        <w:t>connects</w:t>
      </w:r>
      <w:r>
        <w:rPr>
          <w:spacing w:val="-10"/>
        </w:rPr>
        <w:t> </w:t>
      </w:r>
      <w:r>
        <w:rPr/>
        <w:t>to</w:t>
      </w:r>
      <w:r>
        <w:rPr>
          <w:spacing w:val="-10"/>
        </w:rPr>
        <w:t> </w:t>
      </w:r>
      <w:r>
        <w:rPr/>
        <w:t>Statistical</w:t>
      </w:r>
      <w:r>
        <w:rPr>
          <w:spacing w:val="-10"/>
        </w:rPr>
        <w:t> </w:t>
      </w:r>
      <w:r>
        <w:rPr/>
        <w:t>Learning</w:t>
      </w:r>
      <w:r>
        <w:rPr>
          <w:spacing w:val="-10"/>
        </w:rPr>
        <w:t> </w:t>
      </w:r>
      <w:r>
        <w:rPr/>
        <w:t>Methods</w:t>
      </w:r>
      <w:r>
        <w:rPr>
          <w:spacing w:val="-8"/>
        </w:rPr>
        <w:t> </w:t>
      </w:r>
      <w:r>
        <w:rPr/>
        <w:t>–</w:t>
      </w:r>
      <w:r>
        <w:rPr>
          <w:spacing w:val="-10"/>
        </w:rPr>
        <w:t> </w:t>
      </w:r>
      <w:r>
        <w:rPr/>
        <w:t>Naïve</w:t>
      </w:r>
      <w:r>
        <w:rPr>
          <w:spacing w:val="-10"/>
        </w:rPr>
        <w:t> </w:t>
      </w:r>
      <w:r>
        <w:rPr/>
        <w:t>Bayes. Insight 3 – Decision Tree and Feature Importance</w:t>
      </w:r>
    </w:p>
    <w:p>
      <w:pPr>
        <w:pStyle w:val="BodyText"/>
        <w:spacing w:before="0"/>
        <w:ind w:right="777"/>
      </w:pPr>
      <w:r>
        <w:rPr/>
        <w:t>I</w:t>
      </w:r>
      <w:r>
        <w:rPr>
          <w:spacing w:val="-10"/>
        </w:rPr>
        <w:t> </w:t>
      </w:r>
      <w:r>
        <w:rPr/>
        <w:t>learned</w:t>
      </w:r>
      <w:r>
        <w:rPr>
          <w:spacing w:val="-5"/>
        </w:rPr>
        <w:t> </w:t>
      </w:r>
      <w:r>
        <w:rPr/>
        <w:t>that</w:t>
      </w:r>
      <w:r>
        <w:rPr>
          <w:spacing w:val="-5"/>
        </w:rPr>
        <w:t> </w:t>
      </w:r>
      <w:r>
        <w:rPr/>
        <w:t>a</w:t>
      </w:r>
      <w:r>
        <w:rPr>
          <w:spacing w:val="-6"/>
        </w:rPr>
        <w:t> </w:t>
      </w:r>
      <w:r>
        <w:rPr/>
        <w:t>Decision</w:t>
      </w:r>
      <w:r>
        <w:rPr>
          <w:spacing w:val="-5"/>
        </w:rPr>
        <w:t> </w:t>
      </w:r>
      <w:r>
        <w:rPr/>
        <w:t>Tree</w:t>
      </w:r>
      <w:r>
        <w:rPr>
          <w:spacing w:val="-3"/>
        </w:rPr>
        <w:t> </w:t>
      </w:r>
      <w:r>
        <w:rPr/>
        <w:t>can</w:t>
      </w:r>
      <w:r>
        <w:rPr>
          <w:spacing w:val="-5"/>
        </w:rPr>
        <w:t> </w:t>
      </w:r>
      <w:r>
        <w:rPr/>
        <w:t>classify</w:t>
      </w:r>
      <w:r>
        <w:rPr>
          <w:spacing w:val="-5"/>
        </w:rPr>
        <w:t> </w:t>
      </w:r>
      <w:r>
        <w:rPr/>
        <w:t>patients</w:t>
      </w:r>
      <w:r>
        <w:rPr>
          <w:spacing w:val="-2"/>
        </w:rPr>
        <w:t> </w:t>
      </w:r>
      <w:r>
        <w:rPr/>
        <w:t>through</w:t>
      </w:r>
      <w:r>
        <w:rPr>
          <w:spacing w:val="-5"/>
        </w:rPr>
        <w:t> </w:t>
      </w:r>
      <w:r>
        <w:rPr/>
        <w:t>a</w:t>
      </w:r>
      <w:r>
        <w:rPr>
          <w:spacing w:val="-8"/>
        </w:rPr>
        <w:t> </w:t>
      </w:r>
      <w:r>
        <w:rPr/>
        <w:t>sequence</w:t>
      </w:r>
      <w:r>
        <w:rPr>
          <w:spacing w:val="-6"/>
        </w:rPr>
        <w:t> </w:t>
      </w:r>
      <w:r>
        <w:rPr/>
        <w:t>of</w:t>
      </w:r>
      <w:r>
        <w:rPr>
          <w:spacing w:val="-6"/>
        </w:rPr>
        <w:t> </w:t>
      </w:r>
      <w:r>
        <w:rPr/>
        <w:t>feature-based</w:t>
      </w:r>
      <w:r>
        <w:rPr>
          <w:spacing w:val="-4"/>
        </w:rPr>
        <w:t> </w:t>
      </w:r>
      <w:r>
        <w:rPr/>
        <w:t>decisions,</w:t>
      </w:r>
      <w:r>
        <w:rPr>
          <w:spacing w:val="-5"/>
        </w:rPr>
        <w:t> </w:t>
      </w:r>
      <w:r>
        <w:rPr/>
        <w:t>while feature-selection techniques can identify which variables contribute most to prediction.</w:t>
      </w:r>
    </w:p>
    <w:p>
      <w:pPr>
        <w:pStyle w:val="BodyText"/>
        <w:spacing w:before="112"/>
        <w:ind w:right="777"/>
      </w:pPr>
      <w:r>
        <w:rPr/>
        <w:t>In</w:t>
      </w:r>
      <w:r>
        <w:rPr>
          <w:spacing w:val="-4"/>
        </w:rPr>
        <w:t> </w:t>
      </w:r>
      <w:r>
        <w:rPr/>
        <w:t>this</w:t>
      </w:r>
      <w:r>
        <w:rPr>
          <w:spacing w:val="-7"/>
        </w:rPr>
        <w:t> </w:t>
      </w:r>
      <w:r>
        <w:rPr/>
        <w:t>study,</w:t>
      </w:r>
      <w:r>
        <w:rPr>
          <w:spacing w:val="-5"/>
        </w:rPr>
        <w:t> </w:t>
      </w:r>
      <w:r>
        <w:rPr/>
        <w:t>HbA1c,</w:t>
      </w:r>
      <w:r>
        <w:rPr>
          <w:spacing w:val="-5"/>
        </w:rPr>
        <w:t> </w:t>
      </w:r>
      <w:r>
        <w:rPr/>
        <w:t>total</w:t>
      </w:r>
      <w:r>
        <w:rPr>
          <w:spacing w:val="-4"/>
        </w:rPr>
        <w:t> </w:t>
      </w:r>
      <w:r>
        <w:rPr/>
        <w:t>cholesterol</w:t>
      </w:r>
      <w:r>
        <w:rPr>
          <w:spacing w:val="-5"/>
        </w:rPr>
        <w:t> </w:t>
      </w:r>
      <w:r>
        <w:rPr/>
        <w:t>and</w:t>
      </w:r>
      <w:r>
        <w:rPr>
          <w:spacing w:val="-5"/>
        </w:rPr>
        <w:t> </w:t>
      </w:r>
      <w:r>
        <w:rPr/>
        <w:t>BMI</w:t>
      </w:r>
      <w:r>
        <w:rPr>
          <w:spacing w:val="-12"/>
        </w:rPr>
        <w:t> </w:t>
      </w:r>
      <w:r>
        <w:rPr/>
        <w:t>were</w:t>
      </w:r>
      <w:r>
        <w:rPr>
          <w:spacing w:val="-9"/>
        </w:rPr>
        <w:t> </w:t>
      </w:r>
      <w:r>
        <w:rPr/>
        <w:t>identified</w:t>
      </w:r>
      <w:r>
        <w:rPr>
          <w:spacing w:val="-2"/>
        </w:rPr>
        <w:t> </w:t>
      </w:r>
      <w:r>
        <w:rPr/>
        <w:t>as</w:t>
      </w:r>
      <w:r>
        <w:rPr>
          <w:spacing w:val="-7"/>
        </w:rPr>
        <w:t> </w:t>
      </w:r>
      <w:r>
        <w:rPr/>
        <w:t>the</w:t>
      </w:r>
      <w:r>
        <w:rPr>
          <w:spacing w:val="-6"/>
        </w:rPr>
        <w:t> </w:t>
      </w:r>
      <w:r>
        <w:rPr/>
        <w:t>top</w:t>
      </w:r>
      <w:r>
        <w:rPr>
          <w:spacing w:val="-4"/>
        </w:rPr>
        <w:t> </w:t>
      </w:r>
      <w:r>
        <w:rPr/>
        <w:t>three</w:t>
      </w:r>
      <w:r>
        <w:rPr>
          <w:spacing w:val="-8"/>
        </w:rPr>
        <w:t> </w:t>
      </w:r>
      <w:r>
        <w:rPr/>
        <w:t>predictors</w:t>
      </w:r>
      <w:r>
        <w:rPr>
          <w:spacing w:val="-4"/>
        </w:rPr>
        <w:t> </w:t>
      </w:r>
      <w:r>
        <w:rPr/>
        <w:t>across</w:t>
      </w:r>
      <w:r>
        <w:rPr>
          <w:spacing w:val="-7"/>
        </w:rPr>
        <w:t> </w:t>
      </w:r>
      <w:r>
        <w:rPr/>
        <w:t>the </w:t>
      </w:r>
      <w:r>
        <w:rPr>
          <w:spacing w:val="-2"/>
        </w:rPr>
        <w:t>models.</w:t>
      </w:r>
    </w:p>
    <w:p>
      <w:pPr>
        <w:pStyle w:val="BodyText"/>
      </w:pPr>
      <w:r>
        <w:rPr/>
        <w:t>This</w:t>
      </w:r>
      <w:r>
        <w:rPr>
          <w:spacing w:val="-6"/>
        </w:rPr>
        <w:t> </w:t>
      </w:r>
      <w:r>
        <w:rPr/>
        <w:t>connects</w:t>
      </w:r>
      <w:r>
        <w:rPr>
          <w:spacing w:val="-4"/>
        </w:rPr>
        <w:t> </w:t>
      </w:r>
      <w:r>
        <w:rPr/>
        <w:t>to</w:t>
      </w:r>
      <w:r>
        <w:rPr>
          <w:spacing w:val="-2"/>
        </w:rPr>
        <w:t> </w:t>
      </w:r>
      <w:r>
        <w:rPr/>
        <w:t>Decision</w:t>
      </w:r>
      <w:r>
        <w:rPr>
          <w:spacing w:val="-2"/>
        </w:rPr>
        <w:t> </w:t>
      </w:r>
      <w:r>
        <w:rPr/>
        <w:t>Trees</w:t>
      </w:r>
      <w:r>
        <w:rPr>
          <w:spacing w:val="-3"/>
        </w:rPr>
        <w:t> </w:t>
      </w:r>
      <w:r>
        <w:rPr/>
        <w:t>and Feature</w:t>
      </w:r>
      <w:r>
        <w:rPr>
          <w:spacing w:val="-6"/>
        </w:rPr>
        <w:t> </w:t>
      </w:r>
      <w:r>
        <w:rPr/>
        <w:t>Selection</w:t>
      </w:r>
      <w:r>
        <w:rPr>
          <w:spacing w:val="-1"/>
        </w:rPr>
        <w:t> </w:t>
      </w:r>
      <w:r>
        <w:rPr/>
        <w:t>in</w:t>
      </w:r>
      <w:r>
        <w:rPr>
          <w:spacing w:val="-1"/>
        </w:rPr>
        <w:t> </w:t>
      </w:r>
      <w:r>
        <w:rPr/>
        <w:t>CO-</w:t>
      </w:r>
      <w:r>
        <w:rPr>
          <w:spacing w:val="-5"/>
        </w:rPr>
        <w:t>4.</w:t>
      </w:r>
    </w:p>
    <w:p>
      <w:pPr>
        <w:pStyle w:val="BodyText"/>
        <w:spacing w:before="240"/>
        <w:ind w:left="0"/>
      </w:pPr>
    </w:p>
    <w:p>
      <w:pPr>
        <w:pStyle w:val="ListParagraph"/>
        <w:numPr>
          <w:ilvl w:val="0"/>
          <w:numId w:val="8"/>
        </w:numPr>
        <w:tabs>
          <w:tab w:pos="425" w:val="left" w:leader="none"/>
        </w:tabs>
        <w:spacing w:line="240" w:lineRule="auto" w:before="0" w:after="0"/>
        <w:ind w:left="425" w:right="0" w:hanging="334"/>
        <w:jc w:val="left"/>
        <w:rPr>
          <w:rFonts w:ascii="Times New Roman"/>
          <w:sz w:val="24"/>
        </w:rPr>
      </w:pPr>
      <w:r>
        <w:rPr>
          <w:rFonts w:ascii="Times New Roman"/>
          <w:sz w:val="24"/>
        </w:rPr>
        <w:t>Proposed</w:t>
      </w:r>
      <w:r>
        <w:rPr>
          <w:rFonts w:ascii="Times New Roman"/>
          <w:spacing w:val="-5"/>
          <w:sz w:val="24"/>
        </w:rPr>
        <w:t> </w:t>
      </w:r>
      <w:r>
        <w:rPr>
          <w:rFonts w:ascii="Times New Roman"/>
          <w:spacing w:val="-2"/>
          <w:sz w:val="24"/>
        </w:rPr>
        <w:t>Extension</w:t>
      </w:r>
    </w:p>
    <w:p>
      <w:pPr>
        <w:pStyle w:val="BodyText"/>
      </w:pPr>
      <w:r>
        <w:rPr/>
        <w:t>I</w:t>
      </w:r>
      <w:r>
        <w:rPr>
          <w:spacing w:val="-9"/>
        </w:rPr>
        <w:t> </w:t>
      </w:r>
      <w:r>
        <w:rPr/>
        <w:t>would</w:t>
      </w:r>
      <w:r>
        <w:rPr>
          <w:spacing w:val="-6"/>
        </w:rPr>
        <w:t> </w:t>
      </w:r>
      <w:r>
        <w:rPr/>
        <w:t>extend</w:t>
      </w:r>
      <w:r>
        <w:rPr>
          <w:spacing w:val="-6"/>
        </w:rPr>
        <w:t> </w:t>
      </w:r>
      <w:r>
        <w:rPr/>
        <w:t>this</w:t>
      </w:r>
      <w:r>
        <w:rPr>
          <w:spacing w:val="-8"/>
        </w:rPr>
        <w:t> </w:t>
      </w:r>
      <w:r>
        <w:rPr/>
        <w:t>research</w:t>
      </w:r>
      <w:r>
        <w:rPr>
          <w:spacing w:val="-5"/>
        </w:rPr>
        <w:t> </w:t>
      </w:r>
      <w:r>
        <w:rPr/>
        <w:t>by</w:t>
      </w:r>
      <w:r>
        <w:rPr>
          <w:spacing w:val="-6"/>
        </w:rPr>
        <w:t> </w:t>
      </w:r>
      <w:r>
        <w:rPr/>
        <w:t>developing</w:t>
      </w:r>
      <w:r>
        <w:rPr>
          <w:spacing w:val="-6"/>
        </w:rPr>
        <w:t> </w:t>
      </w:r>
      <w:r>
        <w:rPr/>
        <w:t>a</w:t>
      </w:r>
      <w:r>
        <w:rPr>
          <w:spacing w:val="-7"/>
        </w:rPr>
        <w:t> </w:t>
      </w:r>
      <w:r>
        <w:rPr/>
        <w:t>larger</w:t>
      </w:r>
      <w:r>
        <w:rPr>
          <w:spacing w:val="-6"/>
        </w:rPr>
        <w:t> </w:t>
      </w:r>
      <w:r>
        <w:rPr/>
        <w:t>multi-hospital</w:t>
      </w:r>
      <w:r>
        <w:rPr>
          <w:spacing w:val="-6"/>
        </w:rPr>
        <w:t> </w:t>
      </w:r>
      <w:r>
        <w:rPr/>
        <w:t>diabetes</w:t>
      </w:r>
      <w:r>
        <w:rPr>
          <w:spacing w:val="-8"/>
        </w:rPr>
        <w:t> </w:t>
      </w:r>
      <w:r>
        <w:rPr/>
        <w:t>prediction</w:t>
      </w:r>
      <w:r>
        <w:rPr>
          <w:spacing w:val="-5"/>
        </w:rPr>
        <w:t> </w:t>
      </w:r>
      <w:r>
        <w:rPr/>
        <w:t>model</w:t>
      </w:r>
      <w:r>
        <w:rPr>
          <w:spacing w:val="-6"/>
        </w:rPr>
        <w:t> </w:t>
      </w:r>
      <w:r>
        <w:rPr/>
        <w:t>using</w:t>
      </w:r>
      <w:r>
        <w:rPr>
          <w:spacing w:val="-5"/>
        </w:rPr>
        <w:t> </w:t>
      </w:r>
      <w:r>
        <w:rPr/>
        <w:t>an</w:t>
      </w:r>
      <w:r>
        <w:rPr>
          <w:spacing w:val="-6"/>
        </w:rPr>
        <w:t> </w:t>
      </w:r>
      <w:r>
        <w:rPr/>
        <w:t>Indian healthcare dataset.</w:t>
      </w:r>
    </w:p>
    <w:p>
      <w:pPr>
        <w:pStyle w:val="BodyText"/>
        <w:spacing w:before="121"/>
      </w:pPr>
      <w:r>
        <w:rPr/>
        <w:t>The</w:t>
      </w:r>
      <w:r>
        <w:rPr>
          <w:spacing w:val="-5"/>
        </w:rPr>
        <w:t> </w:t>
      </w:r>
      <w:r>
        <w:rPr/>
        <w:t>new</w:t>
      </w:r>
      <w:r>
        <w:rPr>
          <w:spacing w:val="-1"/>
        </w:rPr>
        <w:t> </w:t>
      </w:r>
      <w:r>
        <w:rPr/>
        <w:t>study</w:t>
      </w:r>
      <w:r>
        <w:rPr>
          <w:spacing w:val="-1"/>
        </w:rPr>
        <w:t> </w:t>
      </w:r>
      <w:r>
        <w:rPr/>
        <w:t>could </w:t>
      </w:r>
      <w:r>
        <w:rPr>
          <w:spacing w:val="-2"/>
        </w:rPr>
        <w:t>combine:</w:t>
      </w:r>
    </w:p>
    <w:p>
      <w:pPr>
        <w:pStyle w:val="ListParagraph"/>
        <w:numPr>
          <w:ilvl w:val="1"/>
          <w:numId w:val="8"/>
        </w:numPr>
        <w:tabs>
          <w:tab w:pos="811" w:val="left" w:leader="none"/>
        </w:tabs>
        <w:spacing w:line="240" w:lineRule="auto" w:before="122" w:after="0"/>
        <w:ind w:left="811" w:right="0" w:hanging="360"/>
        <w:jc w:val="left"/>
        <w:rPr>
          <w:rFonts w:ascii="Times New Roman" w:hAnsi="Times New Roman"/>
          <w:sz w:val="24"/>
        </w:rPr>
      </w:pPr>
      <w:r>
        <w:rPr>
          <w:rFonts w:ascii="Times New Roman" w:hAnsi="Times New Roman"/>
          <w:spacing w:val="-2"/>
          <w:sz w:val="24"/>
        </w:rPr>
        <w:t>HbA1c</w:t>
      </w:r>
    </w:p>
    <w:p>
      <w:pPr>
        <w:pStyle w:val="ListParagraph"/>
        <w:numPr>
          <w:ilvl w:val="1"/>
          <w:numId w:val="8"/>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Fasting</w:t>
      </w:r>
      <w:r>
        <w:rPr>
          <w:rFonts w:ascii="Times New Roman" w:hAnsi="Times New Roman"/>
          <w:spacing w:val="-5"/>
          <w:sz w:val="24"/>
        </w:rPr>
        <w:t> </w:t>
      </w:r>
      <w:r>
        <w:rPr>
          <w:rFonts w:ascii="Times New Roman" w:hAnsi="Times New Roman"/>
          <w:spacing w:val="-2"/>
          <w:sz w:val="24"/>
        </w:rPr>
        <w:t>glucose</w:t>
      </w:r>
    </w:p>
    <w:p>
      <w:pPr>
        <w:pStyle w:val="ListParagraph"/>
        <w:numPr>
          <w:ilvl w:val="1"/>
          <w:numId w:val="8"/>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pacing w:val="-5"/>
          <w:sz w:val="24"/>
        </w:rPr>
        <w:t>BMI</w:t>
      </w:r>
    </w:p>
    <w:p>
      <w:pPr>
        <w:pStyle w:val="ListParagraph"/>
        <w:numPr>
          <w:ilvl w:val="1"/>
          <w:numId w:val="8"/>
        </w:numPr>
        <w:tabs>
          <w:tab w:pos="811" w:val="left" w:leader="none"/>
        </w:tabs>
        <w:spacing w:line="240" w:lineRule="auto" w:before="118" w:after="0"/>
        <w:ind w:left="811" w:right="0" w:hanging="360"/>
        <w:jc w:val="left"/>
        <w:rPr>
          <w:rFonts w:ascii="Times New Roman" w:hAnsi="Times New Roman"/>
          <w:sz w:val="24"/>
        </w:rPr>
      </w:pPr>
      <w:r>
        <w:rPr>
          <w:rFonts w:ascii="Times New Roman" w:hAnsi="Times New Roman"/>
          <w:sz w:val="24"/>
        </w:rPr>
        <w:t>Blood</w:t>
      </w:r>
      <w:r>
        <w:rPr>
          <w:rFonts w:ascii="Times New Roman" w:hAnsi="Times New Roman"/>
          <w:spacing w:val="-2"/>
          <w:sz w:val="24"/>
        </w:rPr>
        <w:t> pressure</w:t>
      </w:r>
    </w:p>
    <w:p>
      <w:pPr>
        <w:pStyle w:val="ListParagraph"/>
        <w:numPr>
          <w:ilvl w:val="1"/>
          <w:numId w:val="8"/>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pacing w:val="-2"/>
          <w:sz w:val="24"/>
        </w:rPr>
        <w:t>Cholesterol</w:t>
      </w:r>
    </w:p>
    <w:p>
      <w:pPr>
        <w:pStyle w:val="ListParagraph"/>
        <w:numPr>
          <w:ilvl w:val="1"/>
          <w:numId w:val="8"/>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pacing w:val="-5"/>
          <w:sz w:val="24"/>
        </w:rPr>
        <w:t>Age</w:t>
      </w:r>
    </w:p>
    <w:p>
      <w:pPr>
        <w:pStyle w:val="ListParagraph"/>
        <w:numPr>
          <w:ilvl w:val="1"/>
          <w:numId w:val="8"/>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Family</w:t>
      </w:r>
      <w:r>
        <w:rPr>
          <w:rFonts w:ascii="Times New Roman" w:hAnsi="Times New Roman"/>
          <w:spacing w:val="-5"/>
          <w:sz w:val="24"/>
        </w:rPr>
        <w:t> </w:t>
      </w:r>
      <w:r>
        <w:rPr>
          <w:rFonts w:ascii="Times New Roman" w:hAnsi="Times New Roman"/>
          <w:spacing w:val="-2"/>
          <w:sz w:val="24"/>
        </w:rPr>
        <w:t>history</w:t>
      </w:r>
    </w:p>
    <w:p>
      <w:pPr>
        <w:pStyle w:val="ListParagraph"/>
        <w:numPr>
          <w:ilvl w:val="1"/>
          <w:numId w:val="8"/>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Physical</w:t>
      </w:r>
      <w:r>
        <w:rPr>
          <w:rFonts w:ascii="Times New Roman" w:hAnsi="Times New Roman"/>
          <w:spacing w:val="-4"/>
          <w:sz w:val="24"/>
        </w:rPr>
        <w:t> </w:t>
      </w:r>
      <w:r>
        <w:rPr>
          <w:rFonts w:ascii="Times New Roman" w:hAnsi="Times New Roman"/>
          <w:spacing w:val="-2"/>
          <w:sz w:val="24"/>
        </w:rPr>
        <w:t>activity</w:t>
      </w:r>
    </w:p>
    <w:p>
      <w:pPr>
        <w:pStyle w:val="ListParagraph"/>
        <w:numPr>
          <w:ilvl w:val="1"/>
          <w:numId w:val="8"/>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pacing w:val="-4"/>
          <w:sz w:val="24"/>
        </w:rPr>
        <w:t>Diet</w:t>
      </w:r>
    </w:p>
    <w:p>
      <w:pPr>
        <w:pStyle w:val="ListParagraph"/>
        <w:numPr>
          <w:ilvl w:val="1"/>
          <w:numId w:val="8"/>
        </w:numPr>
        <w:tabs>
          <w:tab w:pos="811" w:val="left" w:leader="none"/>
        </w:tabs>
        <w:spacing w:line="240" w:lineRule="auto" w:before="120" w:after="0"/>
        <w:ind w:left="811" w:right="0" w:hanging="360"/>
        <w:jc w:val="left"/>
        <w:rPr>
          <w:rFonts w:ascii="Times New Roman" w:hAnsi="Times New Roman"/>
          <w:sz w:val="24"/>
        </w:rPr>
      </w:pPr>
      <w:r>
        <w:rPr>
          <w:rFonts w:ascii="Times New Roman" w:hAnsi="Times New Roman"/>
          <w:sz w:val="24"/>
        </w:rPr>
        <w:t>Medication</w:t>
      </w:r>
      <w:r>
        <w:rPr>
          <w:rFonts w:ascii="Times New Roman" w:hAnsi="Times New Roman"/>
          <w:spacing w:val="-6"/>
          <w:sz w:val="24"/>
        </w:rPr>
        <w:t> </w:t>
      </w:r>
      <w:r>
        <w:rPr>
          <w:rFonts w:ascii="Times New Roman" w:hAnsi="Times New Roman"/>
          <w:spacing w:val="-2"/>
          <w:sz w:val="24"/>
        </w:rPr>
        <w:t>history</w:t>
      </w:r>
    </w:p>
    <w:p>
      <w:pPr>
        <w:pStyle w:val="BodyText"/>
        <w:ind w:right="430"/>
      </w:pPr>
      <w:r>
        <w:rPr/>
        <w:t>I</w:t>
      </w:r>
      <w:r>
        <w:rPr>
          <w:spacing w:val="-9"/>
        </w:rPr>
        <w:t> </w:t>
      </w:r>
      <w:r>
        <w:rPr/>
        <w:t>would</w:t>
      </w:r>
      <w:r>
        <w:rPr>
          <w:spacing w:val="-8"/>
        </w:rPr>
        <w:t> </w:t>
      </w:r>
      <w:r>
        <w:rPr/>
        <w:t>compare</w:t>
      </w:r>
      <w:r>
        <w:rPr>
          <w:spacing w:val="-7"/>
        </w:rPr>
        <w:t> </w:t>
      </w:r>
      <w:r>
        <w:rPr/>
        <w:t>Naïve</w:t>
      </w:r>
      <w:r>
        <w:rPr>
          <w:spacing w:val="-4"/>
        </w:rPr>
        <w:t> </w:t>
      </w:r>
      <w:r>
        <w:rPr/>
        <w:t>Bayes,</w:t>
      </w:r>
      <w:r>
        <w:rPr>
          <w:spacing w:val="-7"/>
        </w:rPr>
        <w:t> </w:t>
      </w:r>
      <w:r>
        <w:rPr/>
        <w:t>Decision</w:t>
      </w:r>
      <w:r>
        <w:rPr>
          <w:spacing w:val="-8"/>
        </w:rPr>
        <w:t> </w:t>
      </w:r>
      <w:r>
        <w:rPr/>
        <w:t>Tree,</w:t>
      </w:r>
      <w:r>
        <w:rPr>
          <w:spacing w:val="-8"/>
        </w:rPr>
        <w:t> </w:t>
      </w:r>
      <w:r>
        <w:rPr/>
        <w:t>Logistic</w:t>
      </w:r>
      <w:r>
        <w:rPr>
          <w:spacing w:val="-8"/>
        </w:rPr>
        <w:t> </w:t>
      </w:r>
      <w:r>
        <w:rPr/>
        <w:t>Regression,</w:t>
      </w:r>
      <w:r>
        <w:rPr>
          <w:spacing w:val="-8"/>
        </w:rPr>
        <w:t> </w:t>
      </w:r>
      <w:r>
        <w:rPr/>
        <w:t>Random</w:t>
      </w:r>
      <w:r>
        <w:rPr>
          <w:spacing w:val="-7"/>
        </w:rPr>
        <w:t> </w:t>
      </w:r>
      <w:r>
        <w:rPr/>
        <w:t>Forest</w:t>
      </w:r>
      <w:r>
        <w:rPr>
          <w:spacing w:val="-5"/>
        </w:rPr>
        <w:t> </w:t>
      </w:r>
      <w:r>
        <w:rPr/>
        <w:t>and</w:t>
      </w:r>
      <w:r>
        <w:rPr>
          <w:spacing w:val="-8"/>
        </w:rPr>
        <w:t> </w:t>
      </w:r>
      <w:r>
        <w:rPr/>
        <w:t>XGBoost</w:t>
      </w:r>
      <w:r>
        <w:rPr>
          <w:spacing w:val="-7"/>
        </w:rPr>
        <w:t> </w:t>
      </w:r>
      <w:r>
        <w:rPr/>
        <w:t>using repeated cross-validation and independent external validation.</w:t>
      </w:r>
    </w:p>
    <w:p>
      <w:pPr>
        <w:pStyle w:val="BodyText"/>
        <w:ind w:right="430"/>
      </w:pPr>
      <w:r>
        <w:rPr/>
        <w:t>The proposed experiment is feasible because these clinical variables are commonly collected during diabetes</w:t>
      </w:r>
      <w:r>
        <w:rPr>
          <w:spacing w:val="-8"/>
        </w:rPr>
        <w:t> </w:t>
      </w:r>
      <w:r>
        <w:rPr/>
        <w:t>screening. It</w:t>
      </w:r>
      <w:r>
        <w:rPr>
          <w:spacing w:val="-5"/>
        </w:rPr>
        <w:t> </w:t>
      </w:r>
      <w:r>
        <w:rPr/>
        <w:t>would</w:t>
      </w:r>
      <w:r>
        <w:rPr>
          <w:spacing w:val="-5"/>
        </w:rPr>
        <w:t> </w:t>
      </w:r>
      <w:r>
        <w:rPr/>
        <w:t>also</w:t>
      </w:r>
      <w:r>
        <w:rPr>
          <w:spacing w:val="-5"/>
        </w:rPr>
        <w:t> </w:t>
      </w:r>
      <w:r>
        <w:rPr/>
        <w:t>improve</w:t>
      </w:r>
      <w:r>
        <w:rPr>
          <w:spacing w:val="-10"/>
        </w:rPr>
        <w:t> </w:t>
      </w:r>
      <w:r>
        <w:rPr/>
        <w:t>the</w:t>
      </w:r>
      <w:r>
        <w:rPr>
          <w:spacing w:val="-6"/>
        </w:rPr>
        <w:t> </w:t>
      </w:r>
      <w:r>
        <w:rPr/>
        <w:t>model's</w:t>
      </w:r>
      <w:r>
        <w:rPr>
          <w:spacing w:val="-7"/>
        </w:rPr>
        <w:t> </w:t>
      </w:r>
      <w:r>
        <w:rPr/>
        <w:t>ability</w:t>
      </w:r>
      <w:r>
        <w:rPr>
          <w:spacing w:val="-5"/>
        </w:rPr>
        <w:t> </w:t>
      </w:r>
      <w:r>
        <w:rPr/>
        <w:t>to</w:t>
      </w:r>
      <w:r>
        <w:rPr>
          <w:spacing w:val="-6"/>
        </w:rPr>
        <w:t> </w:t>
      </w:r>
      <w:r>
        <w:rPr/>
        <w:t>generalise</w:t>
      </w:r>
      <w:r>
        <w:rPr>
          <w:spacing w:val="-9"/>
        </w:rPr>
        <w:t> </w:t>
      </w:r>
      <w:r>
        <w:rPr/>
        <w:t>to</w:t>
      </w:r>
      <w:r>
        <w:rPr>
          <w:spacing w:val="-6"/>
        </w:rPr>
        <w:t> </w:t>
      </w:r>
      <w:r>
        <w:rPr/>
        <w:t>a</w:t>
      </w:r>
      <w:r>
        <w:rPr>
          <w:spacing w:val="-9"/>
        </w:rPr>
        <w:t> </w:t>
      </w:r>
      <w:r>
        <w:rPr/>
        <w:t>different</w:t>
      </w:r>
      <w:r>
        <w:rPr>
          <w:spacing w:val="-5"/>
        </w:rPr>
        <w:t> </w:t>
      </w:r>
      <w:r>
        <w:rPr/>
        <w:t>population</w:t>
      </w:r>
      <w:r>
        <w:rPr>
          <w:spacing w:val="-5"/>
        </w:rPr>
        <w:t> </w:t>
      </w:r>
      <w:r>
        <w:rPr/>
        <w:t>and provide a more realistic evaluation of its potential for clinical deployment.</w:t>
      </w:r>
    </w:p>
    <w:p>
      <w:pPr>
        <w:pStyle w:val="BodyText"/>
      </w:pPr>
      <w:r>
        <w:rPr>
          <w:spacing w:val="-2"/>
        </w:rPr>
        <w:t>Conclusion</w:t>
      </w:r>
    </w:p>
    <w:p>
      <w:pPr>
        <w:pStyle w:val="BodyText"/>
        <w:spacing w:after="0"/>
        <w:sectPr>
          <w:pgSz w:w="12240" w:h="15840"/>
          <w:pgMar w:top="1040" w:bottom="280" w:left="1080" w:right="360"/>
        </w:sectPr>
      </w:pPr>
    </w:p>
    <w:p>
      <w:pPr>
        <w:pStyle w:val="BodyText"/>
        <w:spacing w:before="79"/>
        <w:ind w:right="430"/>
      </w:pPr>
      <w:r>
        <w:rPr/>
        <w:t>The selected research demonstrates that machine learning can be useful for early detection of Type II Diabetes</w:t>
      </w:r>
      <w:r>
        <w:rPr>
          <w:spacing w:val="-8"/>
        </w:rPr>
        <w:t> </w:t>
      </w:r>
      <w:r>
        <w:rPr/>
        <w:t>Mellitus.</w:t>
      </w:r>
      <w:r>
        <w:rPr>
          <w:spacing w:val="-5"/>
        </w:rPr>
        <w:t> </w:t>
      </w:r>
      <w:r>
        <w:rPr/>
        <w:t>Among</w:t>
      </w:r>
      <w:r>
        <w:rPr>
          <w:spacing w:val="-6"/>
        </w:rPr>
        <w:t> </w:t>
      </w:r>
      <w:r>
        <w:rPr/>
        <w:t>the</w:t>
      </w:r>
      <w:r>
        <w:rPr>
          <w:spacing w:val="-8"/>
        </w:rPr>
        <w:t> </w:t>
      </w:r>
      <w:r>
        <w:rPr/>
        <w:t>four</w:t>
      </w:r>
      <w:r>
        <w:rPr>
          <w:spacing w:val="-10"/>
        </w:rPr>
        <w:t> </w:t>
      </w:r>
      <w:r>
        <w:rPr/>
        <w:t>tested</w:t>
      </w:r>
      <w:r>
        <w:rPr>
          <w:spacing w:val="-6"/>
        </w:rPr>
        <w:t> </w:t>
      </w:r>
      <w:r>
        <w:rPr/>
        <w:t>algorithms,</w:t>
      </w:r>
      <w:r>
        <w:rPr>
          <w:spacing w:val="-3"/>
        </w:rPr>
        <w:t> </w:t>
      </w:r>
      <w:r>
        <w:rPr/>
        <w:t>Naïve</w:t>
      </w:r>
      <w:r>
        <w:rPr>
          <w:spacing w:val="-6"/>
        </w:rPr>
        <w:t> </w:t>
      </w:r>
      <w:r>
        <w:rPr/>
        <w:t>Bayes</w:t>
      </w:r>
      <w:r>
        <w:rPr>
          <w:spacing w:val="-8"/>
        </w:rPr>
        <w:t> </w:t>
      </w:r>
      <w:r>
        <w:rPr/>
        <w:t>achieved</w:t>
      </w:r>
      <w:r>
        <w:rPr>
          <w:spacing w:val="-5"/>
        </w:rPr>
        <w:t> </w:t>
      </w:r>
      <w:r>
        <w:rPr/>
        <w:t>the</w:t>
      </w:r>
      <w:r>
        <w:rPr>
          <w:spacing w:val="-6"/>
        </w:rPr>
        <w:t> </w:t>
      </w:r>
      <w:r>
        <w:rPr/>
        <w:t>best</w:t>
      </w:r>
      <w:r>
        <w:rPr>
          <w:spacing w:val="-5"/>
        </w:rPr>
        <w:t> </w:t>
      </w:r>
      <w:r>
        <w:rPr/>
        <w:t>overall</w:t>
      </w:r>
      <w:r>
        <w:rPr>
          <w:spacing w:val="-6"/>
        </w:rPr>
        <w:t> </w:t>
      </w:r>
      <w:r>
        <w:rPr/>
        <w:t>performance with 87% accuracy and approximately 0.87 AUC, while Decision Tree</w:t>
      </w:r>
      <w:r>
        <w:rPr>
          <w:spacing w:val="-1"/>
        </w:rPr>
        <w:t> </w:t>
      </w:r>
      <w:r>
        <w:rPr/>
        <w:t>achieved 81%</w:t>
      </w:r>
      <w:r>
        <w:rPr>
          <w:spacing w:val="-1"/>
        </w:rPr>
        <w:t> </w:t>
      </w:r>
      <w:r>
        <w:rPr/>
        <w:t>accuracy and 0.81 AUC.</w:t>
      </w:r>
      <w:r>
        <w:rPr>
          <w:spacing w:val="-4"/>
        </w:rPr>
        <w:t> </w:t>
      </w:r>
      <w:r>
        <w:rPr/>
        <w:t>The</w:t>
      </w:r>
      <w:r>
        <w:rPr>
          <w:spacing w:val="-9"/>
        </w:rPr>
        <w:t> </w:t>
      </w:r>
      <w:r>
        <w:rPr/>
        <w:t>study</w:t>
      </w:r>
      <w:r>
        <w:rPr>
          <w:spacing w:val="-4"/>
        </w:rPr>
        <w:t> </w:t>
      </w:r>
      <w:r>
        <w:rPr/>
        <w:t>also</w:t>
      </w:r>
      <w:r>
        <w:rPr>
          <w:spacing w:val="-4"/>
        </w:rPr>
        <w:t> </w:t>
      </w:r>
      <w:r>
        <w:rPr/>
        <w:t>identified</w:t>
      </w:r>
      <w:r>
        <w:rPr>
          <w:spacing w:val="-4"/>
        </w:rPr>
        <w:t> </w:t>
      </w:r>
      <w:r>
        <w:rPr/>
        <w:t>HbA1c,</w:t>
      </w:r>
      <w:r>
        <w:rPr>
          <w:spacing w:val="-5"/>
        </w:rPr>
        <w:t> </w:t>
      </w:r>
      <w:r>
        <w:rPr/>
        <w:t>total</w:t>
      </w:r>
      <w:r>
        <w:rPr>
          <w:spacing w:val="-2"/>
        </w:rPr>
        <w:t> </w:t>
      </w:r>
      <w:r>
        <w:rPr/>
        <w:t>cholesterol</w:t>
      </w:r>
      <w:r>
        <w:rPr>
          <w:spacing w:val="-5"/>
        </w:rPr>
        <w:t> </w:t>
      </w:r>
      <w:r>
        <w:rPr/>
        <w:t>and</w:t>
      </w:r>
      <w:r>
        <w:rPr>
          <w:spacing w:val="-5"/>
        </w:rPr>
        <w:t> </w:t>
      </w:r>
      <w:r>
        <w:rPr/>
        <w:t>BMI</w:t>
      </w:r>
      <w:r>
        <w:rPr>
          <w:spacing w:val="-5"/>
        </w:rPr>
        <w:t> </w:t>
      </w:r>
      <w:r>
        <w:rPr/>
        <w:t>as</w:t>
      </w:r>
      <w:r>
        <w:rPr>
          <w:spacing w:val="-5"/>
        </w:rPr>
        <w:t> </w:t>
      </w:r>
      <w:r>
        <w:rPr/>
        <w:t>the</w:t>
      </w:r>
      <w:r>
        <w:rPr>
          <w:spacing w:val="-5"/>
        </w:rPr>
        <w:t> </w:t>
      </w:r>
      <w:r>
        <w:rPr/>
        <w:t>three</w:t>
      </w:r>
      <w:r>
        <w:rPr>
          <w:spacing w:val="-6"/>
        </w:rPr>
        <w:t> </w:t>
      </w:r>
      <w:r>
        <w:rPr/>
        <w:t>most</w:t>
      </w:r>
      <w:r>
        <w:rPr>
          <w:spacing w:val="-1"/>
        </w:rPr>
        <w:t> </w:t>
      </w:r>
      <w:r>
        <w:rPr/>
        <w:t>important</w:t>
      </w:r>
      <w:r>
        <w:rPr>
          <w:spacing w:val="-4"/>
        </w:rPr>
        <w:t> </w:t>
      </w:r>
      <w:r>
        <w:rPr/>
        <w:t>predictors. However, the small dataset and population-specific sampling limit the generalisability of the findings.</w:t>
      </w:r>
    </w:p>
    <w:p>
      <w:pPr>
        <w:pStyle w:val="BodyText"/>
        <w:spacing w:before="0"/>
        <w:ind w:right="430"/>
      </w:pPr>
      <w:r>
        <w:rPr/>
        <w:t>Therefore,</w:t>
      </w:r>
      <w:r>
        <w:rPr>
          <w:spacing w:val="-5"/>
        </w:rPr>
        <w:t> </w:t>
      </w:r>
      <w:r>
        <w:rPr/>
        <w:t>larger</w:t>
      </w:r>
      <w:r>
        <w:rPr>
          <w:spacing w:val="-9"/>
        </w:rPr>
        <w:t> </w:t>
      </w:r>
      <w:r>
        <w:rPr/>
        <w:t>datasets,</w:t>
      </w:r>
      <w:r>
        <w:rPr>
          <w:spacing w:val="-8"/>
        </w:rPr>
        <w:t> </w:t>
      </w:r>
      <w:r>
        <w:rPr/>
        <w:t>external</w:t>
      </w:r>
      <w:r>
        <w:rPr>
          <w:spacing w:val="-7"/>
        </w:rPr>
        <w:t> </w:t>
      </w:r>
      <w:r>
        <w:rPr/>
        <w:t>validation</w:t>
      </w:r>
      <w:r>
        <w:rPr>
          <w:spacing w:val="-8"/>
        </w:rPr>
        <w:t> </w:t>
      </w:r>
      <w:r>
        <w:rPr/>
        <w:t>and</w:t>
      </w:r>
      <w:r>
        <w:rPr>
          <w:spacing w:val="-3"/>
        </w:rPr>
        <w:t> </w:t>
      </w:r>
      <w:r>
        <w:rPr/>
        <w:t>additional</w:t>
      </w:r>
      <w:r>
        <w:rPr>
          <w:spacing w:val="-8"/>
        </w:rPr>
        <w:t> </w:t>
      </w:r>
      <w:r>
        <w:rPr/>
        <w:t>clinical</w:t>
      </w:r>
      <w:r>
        <w:rPr>
          <w:spacing w:val="-8"/>
        </w:rPr>
        <w:t> </w:t>
      </w:r>
      <w:r>
        <w:rPr/>
        <w:t>variables</w:t>
      </w:r>
      <w:r>
        <w:rPr>
          <w:spacing w:val="-8"/>
        </w:rPr>
        <w:t> </w:t>
      </w:r>
      <w:r>
        <w:rPr/>
        <w:t>are</w:t>
      </w:r>
      <w:r>
        <w:rPr>
          <w:spacing w:val="-7"/>
        </w:rPr>
        <w:t> </w:t>
      </w:r>
      <w:r>
        <w:rPr/>
        <w:t>required</w:t>
      </w:r>
      <w:r>
        <w:rPr>
          <w:spacing w:val="-8"/>
        </w:rPr>
        <w:t> </w:t>
      </w:r>
      <w:r>
        <w:rPr/>
        <w:t>before</w:t>
      </w:r>
      <w:r>
        <w:rPr>
          <w:spacing w:val="-11"/>
        </w:rPr>
        <w:t> </w:t>
      </w:r>
      <w:r>
        <w:rPr/>
        <w:t>such models can be safely deployed in real-world healthcare.</w:t>
      </w:r>
    </w:p>
    <w:sectPr>
      <w:pgSz w:w="12240" w:h="15840"/>
      <w:pgMar w:top="640" w:bottom="28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lowerLetter"/>
      <w:lvlText w:val="(%1)"/>
      <w:lvlJc w:val="left"/>
      <w:pPr>
        <w:ind w:left="415" w:hanging="325"/>
        <w:jc w:val="left"/>
      </w:pPr>
      <w:rPr>
        <w:rFonts w:hint="default" w:ascii="Times New Roman" w:hAnsi="Times New Roman" w:eastAsia="Times New Roman" w:cs="Times New Roman"/>
        <w:b w:val="0"/>
        <w:bCs w:val="0"/>
        <w:i w:val="0"/>
        <w:iCs w:val="0"/>
        <w:spacing w:val="-4"/>
        <w:w w:val="100"/>
        <w:sz w:val="24"/>
        <w:szCs w:val="24"/>
        <w:lang w:val="en-US" w:eastAsia="en-US" w:bidi="ar-SA"/>
      </w:rPr>
    </w:lvl>
    <w:lvl w:ilvl="1">
      <w:start w:val="1"/>
      <w:numFmt w:val="decimal"/>
      <w:lvlText w:val="%2."/>
      <w:lvlJc w:val="left"/>
      <w:pPr>
        <w:ind w:left="81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811" w:hanging="360"/>
      </w:pPr>
      <w:rPr>
        <w:rFonts w:hint="default" w:ascii="Symbol" w:hAnsi="Symbol" w:eastAsia="Symbol" w:cs="Symbol"/>
        <w:b w:val="0"/>
        <w:bCs w:val="0"/>
        <w:i w:val="0"/>
        <w:iCs w:val="0"/>
        <w:spacing w:val="0"/>
        <w:w w:val="97"/>
        <w:sz w:val="20"/>
        <w:szCs w:val="20"/>
        <w:lang w:val="en-US" w:eastAsia="en-US" w:bidi="ar-SA"/>
      </w:rPr>
    </w:lvl>
    <w:lvl w:ilvl="3">
      <w:start w:val="0"/>
      <w:numFmt w:val="bullet"/>
      <w:lvlText w:val="•"/>
      <w:lvlJc w:val="left"/>
      <w:pPr>
        <w:ind w:left="3534" w:hanging="360"/>
      </w:pPr>
      <w:rPr>
        <w:rFonts w:hint="default"/>
        <w:lang w:val="en-US" w:eastAsia="en-US" w:bidi="ar-SA"/>
      </w:rPr>
    </w:lvl>
    <w:lvl w:ilvl="4">
      <w:start w:val="0"/>
      <w:numFmt w:val="bullet"/>
      <w:lvlText w:val="•"/>
      <w:lvlJc w:val="left"/>
      <w:pPr>
        <w:ind w:left="4572" w:hanging="360"/>
      </w:pPr>
      <w:rPr>
        <w:rFonts w:hint="default"/>
        <w:lang w:val="en-US" w:eastAsia="en-US" w:bidi="ar-SA"/>
      </w:rPr>
    </w:lvl>
    <w:lvl w:ilvl="5">
      <w:start w:val="0"/>
      <w:numFmt w:val="bullet"/>
      <w:lvlText w:val="•"/>
      <w:lvlJc w:val="left"/>
      <w:pPr>
        <w:ind w:left="5610" w:hanging="360"/>
      </w:pPr>
      <w:rPr>
        <w:rFonts w:hint="default"/>
        <w:lang w:val="en-US" w:eastAsia="en-US" w:bidi="ar-SA"/>
      </w:rPr>
    </w:lvl>
    <w:lvl w:ilvl="6">
      <w:start w:val="0"/>
      <w:numFmt w:val="bullet"/>
      <w:lvlText w:val="•"/>
      <w:lvlJc w:val="left"/>
      <w:pPr>
        <w:ind w:left="6648" w:hanging="360"/>
      </w:pPr>
      <w:rPr>
        <w:rFonts w:hint="default"/>
        <w:lang w:val="en-US" w:eastAsia="en-US" w:bidi="ar-SA"/>
      </w:rPr>
    </w:lvl>
    <w:lvl w:ilvl="7">
      <w:start w:val="0"/>
      <w:numFmt w:val="bullet"/>
      <w:lvlText w:val="•"/>
      <w:lvlJc w:val="left"/>
      <w:pPr>
        <w:ind w:left="7686" w:hanging="360"/>
      </w:pPr>
      <w:rPr>
        <w:rFonts w:hint="default"/>
        <w:lang w:val="en-US" w:eastAsia="en-US" w:bidi="ar-SA"/>
      </w:rPr>
    </w:lvl>
    <w:lvl w:ilvl="8">
      <w:start w:val="0"/>
      <w:numFmt w:val="bullet"/>
      <w:lvlText w:val="•"/>
      <w:lvlJc w:val="left"/>
      <w:pPr>
        <w:ind w:left="8724" w:hanging="360"/>
      </w:pPr>
      <w:rPr>
        <w:rFonts w:hint="default"/>
        <w:lang w:val="en-US" w:eastAsia="en-US" w:bidi="ar-SA"/>
      </w:rPr>
    </w:lvl>
  </w:abstractNum>
  <w:abstractNum w:abstractNumId="7">
    <w:multiLevelType w:val="hybridMultilevel"/>
    <w:lvl w:ilvl="0">
      <w:start w:val="1"/>
      <w:numFmt w:val="lowerLetter"/>
      <w:lvlText w:val="(%1)"/>
      <w:lvlJc w:val="left"/>
      <w:pPr>
        <w:ind w:left="415" w:hanging="325"/>
        <w:jc w:val="left"/>
      </w:pPr>
      <w:rPr>
        <w:rFonts w:hint="default" w:ascii="Times New Roman" w:hAnsi="Times New Roman" w:eastAsia="Times New Roman" w:cs="Times New Roman"/>
        <w:b w:val="0"/>
        <w:bCs w:val="0"/>
        <w:i w:val="0"/>
        <w:iCs w:val="0"/>
        <w:spacing w:val="-4"/>
        <w:w w:val="100"/>
        <w:sz w:val="24"/>
        <w:szCs w:val="24"/>
        <w:lang w:val="en-US" w:eastAsia="en-US" w:bidi="ar-SA"/>
      </w:rPr>
    </w:lvl>
    <w:lvl w:ilvl="1">
      <w:start w:val="0"/>
      <w:numFmt w:val="bullet"/>
      <w:lvlText w:val=""/>
      <w:lvlJc w:val="left"/>
      <w:pPr>
        <w:ind w:left="811" w:hanging="360"/>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1928" w:hanging="360"/>
      </w:pPr>
      <w:rPr>
        <w:rFonts w:hint="default"/>
        <w:lang w:val="en-US" w:eastAsia="en-US" w:bidi="ar-SA"/>
      </w:rPr>
    </w:lvl>
    <w:lvl w:ilvl="3">
      <w:start w:val="0"/>
      <w:numFmt w:val="bullet"/>
      <w:lvlText w:val="•"/>
      <w:lvlJc w:val="left"/>
      <w:pPr>
        <w:ind w:left="3037" w:hanging="360"/>
      </w:pPr>
      <w:rPr>
        <w:rFonts w:hint="default"/>
        <w:lang w:val="en-US" w:eastAsia="en-US" w:bidi="ar-SA"/>
      </w:rPr>
    </w:lvl>
    <w:lvl w:ilvl="4">
      <w:start w:val="0"/>
      <w:numFmt w:val="bullet"/>
      <w:lvlText w:val="•"/>
      <w:lvlJc w:val="left"/>
      <w:pPr>
        <w:ind w:left="4146" w:hanging="360"/>
      </w:pPr>
      <w:rPr>
        <w:rFonts w:hint="default"/>
        <w:lang w:val="en-US" w:eastAsia="en-US" w:bidi="ar-SA"/>
      </w:rPr>
    </w:lvl>
    <w:lvl w:ilvl="5">
      <w:start w:val="0"/>
      <w:numFmt w:val="bullet"/>
      <w:lvlText w:val="•"/>
      <w:lvlJc w:val="left"/>
      <w:pPr>
        <w:ind w:left="5255" w:hanging="360"/>
      </w:pPr>
      <w:rPr>
        <w:rFonts w:hint="default"/>
        <w:lang w:val="en-US" w:eastAsia="en-US" w:bidi="ar-SA"/>
      </w:rPr>
    </w:lvl>
    <w:lvl w:ilvl="6">
      <w:start w:val="0"/>
      <w:numFmt w:val="bullet"/>
      <w:lvlText w:val="•"/>
      <w:lvlJc w:val="left"/>
      <w:pPr>
        <w:ind w:left="6364" w:hanging="360"/>
      </w:pPr>
      <w:rPr>
        <w:rFonts w:hint="default"/>
        <w:lang w:val="en-US" w:eastAsia="en-US" w:bidi="ar-SA"/>
      </w:rPr>
    </w:lvl>
    <w:lvl w:ilvl="7">
      <w:start w:val="0"/>
      <w:numFmt w:val="bullet"/>
      <w:lvlText w:val="•"/>
      <w:lvlJc w:val="left"/>
      <w:pPr>
        <w:ind w:left="7473" w:hanging="360"/>
      </w:pPr>
      <w:rPr>
        <w:rFonts w:hint="default"/>
        <w:lang w:val="en-US" w:eastAsia="en-US" w:bidi="ar-SA"/>
      </w:rPr>
    </w:lvl>
    <w:lvl w:ilvl="8">
      <w:start w:val="0"/>
      <w:numFmt w:val="bullet"/>
      <w:lvlText w:val="•"/>
      <w:lvlJc w:val="left"/>
      <w:pPr>
        <w:ind w:left="8582" w:hanging="360"/>
      </w:pPr>
      <w:rPr>
        <w:rFonts w:hint="default"/>
        <w:lang w:val="en-US" w:eastAsia="en-US" w:bidi="ar-SA"/>
      </w:rPr>
    </w:lvl>
  </w:abstractNum>
  <w:abstractNum w:abstractNumId="6">
    <w:multiLevelType w:val="hybridMultilevel"/>
    <w:lvl w:ilvl="0">
      <w:start w:val="1"/>
      <w:numFmt w:val="decimal"/>
      <w:lvlText w:val="%1."/>
      <w:lvlJc w:val="left"/>
      <w:pPr>
        <w:ind w:left="331" w:hanging="24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11" w:hanging="360"/>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1928" w:hanging="360"/>
      </w:pPr>
      <w:rPr>
        <w:rFonts w:hint="default"/>
        <w:lang w:val="en-US" w:eastAsia="en-US" w:bidi="ar-SA"/>
      </w:rPr>
    </w:lvl>
    <w:lvl w:ilvl="3">
      <w:start w:val="0"/>
      <w:numFmt w:val="bullet"/>
      <w:lvlText w:val="•"/>
      <w:lvlJc w:val="left"/>
      <w:pPr>
        <w:ind w:left="3037" w:hanging="360"/>
      </w:pPr>
      <w:rPr>
        <w:rFonts w:hint="default"/>
        <w:lang w:val="en-US" w:eastAsia="en-US" w:bidi="ar-SA"/>
      </w:rPr>
    </w:lvl>
    <w:lvl w:ilvl="4">
      <w:start w:val="0"/>
      <w:numFmt w:val="bullet"/>
      <w:lvlText w:val="•"/>
      <w:lvlJc w:val="left"/>
      <w:pPr>
        <w:ind w:left="4146" w:hanging="360"/>
      </w:pPr>
      <w:rPr>
        <w:rFonts w:hint="default"/>
        <w:lang w:val="en-US" w:eastAsia="en-US" w:bidi="ar-SA"/>
      </w:rPr>
    </w:lvl>
    <w:lvl w:ilvl="5">
      <w:start w:val="0"/>
      <w:numFmt w:val="bullet"/>
      <w:lvlText w:val="•"/>
      <w:lvlJc w:val="left"/>
      <w:pPr>
        <w:ind w:left="5255" w:hanging="360"/>
      </w:pPr>
      <w:rPr>
        <w:rFonts w:hint="default"/>
        <w:lang w:val="en-US" w:eastAsia="en-US" w:bidi="ar-SA"/>
      </w:rPr>
    </w:lvl>
    <w:lvl w:ilvl="6">
      <w:start w:val="0"/>
      <w:numFmt w:val="bullet"/>
      <w:lvlText w:val="•"/>
      <w:lvlJc w:val="left"/>
      <w:pPr>
        <w:ind w:left="6364" w:hanging="360"/>
      </w:pPr>
      <w:rPr>
        <w:rFonts w:hint="default"/>
        <w:lang w:val="en-US" w:eastAsia="en-US" w:bidi="ar-SA"/>
      </w:rPr>
    </w:lvl>
    <w:lvl w:ilvl="7">
      <w:start w:val="0"/>
      <w:numFmt w:val="bullet"/>
      <w:lvlText w:val="•"/>
      <w:lvlJc w:val="left"/>
      <w:pPr>
        <w:ind w:left="7473" w:hanging="360"/>
      </w:pPr>
      <w:rPr>
        <w:rFonts w:hint="default"/>
        <w:lang w:val="en-US" w:eastAsia="en-US" w:bidi="ar-SA"/>
      </w:rPr>
    </w:lvl>
    <w:lvl w:ilvl="8">
      <w:start w:val="0"/>
      <w:numFmt w:val="bullet"/>
      <w:lvlText w:val="•"/>
      <w:lvlJc w:val="left"/>
      <w:pPr>
        <w:ind w:left="8582" w:hanging="360"/>
      </w:pPr>
      <w:rPr>
        <w:rFonts w:hint="default"/>
        <w:lang w:val="en-US" w:eastAsia="en-US" w:bidi="ar-SA"/>
      </w:rPr>
    </w:lvl>
  </w:abstractNum>
  <w:abstractNum w:abstractNumId="5">
    <w:multiLevelType w:val="hybridMultilevel"/>
    <w:lvl w:ilvl="0">
      <w:start w:val="1"/>
      <w:numFmt w:val="lowerLetter"/>
      <w:lvlText w:val="(%1)"/>
      <w:lvlJc w:val="left"/>
      <w:pPr>
        <w:ind w:left="415" w:hanging="325"/>
        <w:jc w:val="left"/>
      </w:pPr>
      <w:rPr>
        <w:rFonts w:hint="default" w:ascii="Times New Roman" w:hAnsi="Times New Roman" w:eastAsia="Times New Roman" w:cs="Times New Roman"/>
        <w:b w:val="0"/>
        <w:bCs w:val="0"/>
        <w:i w:val="0"/>
        <w:iCs w:val="0"/>
        <w:spacing w:val="-4"/>
        <w:w w:val="100"/>
        <w:sz w:val="24"/>
        <w:szCs w:val="24"/>
        <w:lang w:val="en-US" w:eastAsia="en-US" w:bidi="ar-SA"/>
      </w:rPr>
    </w:lvl>
    <w:lvl w:ilvl="1">
      <w:start w:val="0"/>
      <w:numFmt w:val="bullet"/>
      <w:lvlText w:val=""/>
      <w:lvlJc w:val="left"/>
      <w:pPr>
        <w:ind w:left="811" w:hanging="360"/>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1928" w:hanging="360"/>
      </w:pPr>
      <w:rPr>
        <w:rFonts w:hint="default"/>
        <w:lang w:val="en-US" w:eastAsia="en-US" w:bidi="ar-SA"/>
      </w:rPr>
    </w:lvl>
    <w:lvl w:ilvl="3">
      <w:start w:val="0"/>
      <w:numFmt w:val="bullet"/>
      <w:lvlText w:val="•"/>
      <w:lvlJc w:val="left"/>
      <w:pPr>
        <w:ind w:left="3037" w:hanging="360"/>
      </w:pPr>
      <w:rPr>
        <w:rFonts w:hint="default"/>
        <w:lang w:val="en-US" w:eastAsia="en-US" w:bidi="ar-SA"/>
      </w:rPr>
    </w:lvl>
    <w:lvl w:ilvl="4">
      <w:start w:val="0"/>
      <w:numFmt w:val="bullet"/>
      <w:lvlText w:val="•"/>
      <w:lvlJc w:val="left"/>
      <w:pPr>
        <w:ind w:left="4146" w:hanging="360"/>
      </w:pPr>
      <w:rPr>
        <w:rFonts w:hint="default"/>
        <w:lang w:val="en-US" w:eastAsia="en-US" w:bidi="ar-SA"/>
      </w:rPr>
    </w:lvl>
    <w:lvl w:ilvl="5">
      <w:start w:val="0"/>
      <w:numFmt w:val="bullet"/>
      <w:lvlText w:val="•"/>
      <w:lvlJc w:val="left"/>
      <w:pPr>
        <w:ind w:left="5255" w:hanging="360"/>
      </w:pPr>
      <w:rPr>
        <w:rFonts w:hint="default"/>
        <w:lang w:val="en-US" w:eastAsia="en-US" w:bidi="ar-SA"/>
      </w:rPr>
    </w:lvl>
    <w:lvl w:ilvl="6">
      <w:start w:val="0"/>
      <w:numFmt w:val="bullet"/>
      <w:lvlText w:val="•"/>
      <w:lvlJc w:val="left"/>
      <w:pPr>
        <w:ind w:left="6364" w:hanging="360"/>
      </w:pPr>
      <w:rPr>
        <w:rFonts w:hint="default"/>
        <w:lang w:val="en-US" w:eastAsia="en-US" w:bidi="ar-SA"/>
      </w:rPr>
    </w:lvl>
    <w:lvl w:ilvl="7">
      <w:start w:val="0"/>
      <w:numFmt w:val="bullet"/>
      <w:lvlText w:val="•"/>
      <w:lvlJc w:val="left"/>
      <w:pPr>
        <w:ind w:left="7473" w:hanging="360"/>
      </w:pPr>
      <w:rPr>
        <w:rFonts w:hint="default"/>
        <w:lang w:val="en-US" w:eastAsia="en-US" w:bidi="ar-SA"/>
      </w:rPr>
    </w:lvl>
    <w:lvl w:ilvl="8">
      <w:start w:val="0"/>
      <w:numFmt w:val="bullet"/>
      <w:lvlText w:val="•"/>
      <w:lvlJc w:val="left"/>
      <w:pPr>
        <w:ind w:left="8582" w:hanging="360"/>
      </w:pPr>
      <w:rPr>
        <w:rFonts w:hint="default"/>
        <w:lang w:val="en-US" w:eastAsia="en-US" w:bidi="ar-SA"/>
      </w:rPr>
    </w:lvl>
  </w:abstractNum>
  <w:abstractNum w:abstractNumId="3">
    <w:multiLevelType w:val="hybridMultilevel"/>
    <w:lvl w:ilvl="0">
      <w:start w:val="1"/>
      <w:numFmt w:val="lowerLetter"/>
      <w:lvlText w:val="(%1)"/>
      <w:lvlJc w:val="left"/>
      <w:pPr>
        <w:ind w:left="91" w:hanging="342"/>
        <w:jc w:val="left"/>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1170" w:hanging="342"/>
      </w:pPr>
      <w:rPr>
        <w:rFonts w:hint="default"/>
        <w:lang w:val="en-US" w:eastAsia="en-US" w:bidi="ar-SA"/>
      </w:rPr>
    </w:lvl>
    <w:lvl w:ilvl="2">
      <w:start w:val="0"/>
      <w:numFmt w:val="bullet"/>
      <w:lvlText w:val="•"/>
      <w:lvlJc w:val="left"/>
      <w:pPr>
        <w:ind w:left="2240" w:hanging="342"/>
      </w:pPr>
      <w:rPr>
        <w:rFonts w:hint="default"/>
        <w:lang w:val="en-US" w:eastAsia="en-US" w:bidi="ar-SA"/>
      </w:rPr>
    </w:lvl>
    <w:lvl w:ilvl="3">
      <w:start w:val="0"/>
      <w:numFmt w:val="bullet"/>
      <w:lvlText w:val="•"/>
      <w:lvlJc w:val="left"/>
      <w:pPr>
        <w:ind w:left="3310" w:hanging="342"/>
      </w:pPr>
      <w:rPr>
        <w:rFonts w:hint="default"/>
        <w:lang w:val="en-US" w:eastAsia="en-US" w:bidi="ar-SA"/>
      </w:rPr>
    </w:lvl>
    <w:lvl w:ilvl="4">
      <w:start w:val="0"/>
      <w:numFmt w:val="bullet"/>
      <w:lvlText w:val="•"/>
      <w:lvlJc w:val="left"/>
      <w:pPr>
        <w:ind w:left="4380" w:hanging="342"/>
      </w:pPr>
      <w:rPr>
        <w:rFonts w:hint="default"/>
        <w:lang w:val="en-US" w:eastAsia="en-US" w:bidi="ar-SA"/>
      </w:rPr>
    </w:lvl>
    <w:lvl w:ilvl="5">
      <w:start w:val="0"/>
      <w:numFmt w:val="bullet"/>
      <w:lvlText w:val="•"/>
      <w:lvlJc w:val="left"/>
      <w:pPr>
        <w:ind w:left="5450" w:hanging="342"/>
      </w:pPr>
      <w:rPr>
        <w:rFonts w:hint="default"/>
        <w:lang w:val="en-US" w:eastAsia="en-US" w:bidi="ar-SA"/>
      </w:rPr>
    </w:lvl>
    <w:lvl w:ilvl="6">
      <w:start w:val="0"/>
      <w:numFmt w:val="bullet"/>
      <w:lvlText w:val="•"/>
      <w:lvlJc w:val="left"/>
      <w:pPr>
        <w:ind w:left="6520" w:hanging="342"/>
      </w:pPr>
      <w:rPr>
        <w:rFonts w:hint="default"/>
        <w:lang w:val="en-US" w:eastAsia="en-US" w:bidi="ar-SA"/>
      </w:rPr>
    </w:lvl>
    <w:lvl w:ilvl="7">
      <w:start w:val="0"/>
      <w:numFmt w:val="bullet"/>
      <w:lvlText w:val="•"/>
      <w:lvlJc w:val="left"/>
      <w:pPr>
        <w:ind w:left="7590" w:hanging="342"/>
      </w:pPr>
      <w:rPr>
        <w:rFonts w:hint="default"/>
        <w:lang w:val="en-US" w:eastAsia="en-US" w:bidi="ar-SA"/>
      </w:rPr>
    </w:lvl>
    <w:lvl w:ilvl="8">
      <w:start w:val="0"/>
      <w:numFmt w:val="bullet"/>
      <w:lvlText w:val="•"/>
      <w:lvlJc w:val="left"/>
      <w:pPr>
        <w:ind w:left="8660" w:hanging="342"/>
      </w:pPr>
      <w:rPr>
        <w:rFonts w:hint="default"/>
        <w:lang w:val="en-US" w:eastAsia="en-US" w:bidi="ar-SA"/>
      </w:rPr>
    </w:lvl>
  </w:abstractNum>
  <w:abstractNum w:abstractNumId="2">
    <w:multiLevelType w:val="hybridMultilevel"/>
    <w:lvl w:ilvl="0">
      <w:start w:val="1"/>
      <w:numFmt w:val="lowerLetter"/>
      <w:lvlText w:val="(%1)"/>
      <w:lvlJc w:val="left"/>
      <w:pPr>
        <w:ind w:left="91" w:hanging="330"/>
        <w:jc w:val="left"/>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1170" w:hanging="330"/>
      </w:pPr>
      <w:rPr>
        <w:rFonts w:hint="default"/>
        <w:lang w:val="en-US" w:eastAsia="en-US" w:bidi="ar-SA"/>
      </w:rPr>
    </w:lvl>
    <w:lvl w:ilvl="2">
      <w:start w:val="0"/>
      <w:numFmt w:val="bullet"/>
      <w:lvlText w:val="•"/>
      <w:lvlJc w:val="left"/>
      <w:pPr>
        <w:ind w:left="2240" w:hanging="330"/>
      </w:pPr>
      <w:rPr>
        <w:rFonts w:hint="default"/>
        <w:lang w:val="en-US" w:eastAsia="en-US" w:bidi="ar-SA"/>
      </w:rPr>
    </w:lvl>
    <w:lvl w:ilvl="3">
      <w:start w:val="0"/>
      <w:numFmt w:val="bullet"/>
      <w:lvlText w:val="•"/>
      <w:lvlJc w:val="left"/>
      <w:pPr>
        <w:ind w:left="3310" w:hanging="330"/>
      </w:pPr>
      <w:rPr>
        <w:rFonts w:hint="default"/>
        <w:lang w:val="en-US" w:eastAsia="en-US" w:bidi="ar-SA"/>
      </w:rPr>
    </w:lvl>
    <w:lvl w:ilvl="4">
      <w:start w:val="0"/>
      <w:numFmt w:val="bullet"/>
      <w:lvlText w:val="•"/>
      <w:lvlJc w:val="left"/>
      <w:pPr>
        <w:ind w:left="4380" w:hanging="330"/>
      </w:pPr>
      <w:rPr>
        <w:rFonts w:hint="default"/>
        <w:lang w:val="en-US" w:eastAsia="en-US" w:bidi="ar-SA"/>
      </w:rPr>
    </w:lvl>
    <w:lvl w:ilvl="5">
      <w:start w:val="0"/>
      <w:numFmt w:val="bullet"/>
      <w:lvlText w:val="•"/>
      <w:lvlJc w:val="left"/>
      <w:pPr>
        <w:ind w:left="5450" w:hanging="330"/>
      </w:pPr>
      <w:rPr>
        <w:rFonts w:hint="default"/>
        <w:lang w:val="en-US" w:eastAsia="en-US" w:bidi="ar-SA"/>
      </w:rPr>
    </w:lvl>
    <w:lvl w:ilvl="6">
      <w:start w:val="0"/>
      <w:numFmt w:val="bullet"/>
      <w:lvlText w:val="•"/>
      <w:lvlJc w:val="left"/>
      <w:pPr>
        <w:ind w:left="6520" w:hanging="330"/>
      </w:pPr>
      <w:rPr>
        <w:rFonts w:hint="default"/>
        <w:lang w:val="en-US" w:eastAsia="en-US" w:bidi="ar-SA"/>
      </w:rPr>
    </w:lvl>
    <w:lvl w:ilvl="7">
      <w:start w:val="0"/>
      <w:numFmt w:val="bullet"/>
      <w:lvlText w:val="•"/>
      <w:lvlJc w:val="left"/>
      <w:pPr>
        <w:ind w:left="7590" w:hanging="330"/>
      </w:pPr>
      <w:rPr>
        <w:rFonts w:hint="default"/>
        <w:lang w:val="en-US" w:eastAsia="en-US" w:bidi="ar-SA"/>
      </w:rPr>
    </w:lvl>
    <w:lvl w:ilvl="8">
      <w:start w:val="0"/>
      <w:numFmt w:val="bullet"/>
      <w:lvlText w:val="•"/>
      <w:lvlJc w:val="left"/>
      <w:pPr>
        <w:ind w:left="8660" w:hanging="330"/>
      </w:pPr>
      <w:rPr>
        <w:rFonts w:hint="default"/>
        <w:lang w:val="en-US" w:eastAsia="en-US" w:bidi="ar-SA"/>
      </w:rPr>
    </w:lvl>
  </w:abstractNum>
  <w:abstractNum w:abstractNumId="1">
    <w:multiLevelType w:val="hybridMultilevel"/>
    <w:lvl w:ilvl="0">
      <w:start w:val="1"/>
      <w:numFmt w:val="lowerLetter"/>
      <w:lvlText w:val="(%1)"/>
      <w:lvlJc w:val="left"/>
      <w:pPr>
        <w:ind w:left="91" w:hanging="378"/>
        <w:jc w:val="left"/>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1170" w:hanging="378"/>
      </w:pPr>
      <w:rPr>
        <w:rFonts w:hint="default"/>
        <w:lang w:val="en-US" w:eastAsia="en-US" w:bidi="ar-SA"/>
      </w:rPr>
    </w:lvl>
    <w:lvl w:ilvl="2">
      <w:start w:val="0"/>
      <w:numFmt w:val="bullet"/>
      <w:lvlText w:val="•"/>
      <w:lvlJc w:val="left"/>
      <w:pPr>
        <w:ind w:left="2240" w:hanging="378"/>
      </w:pPr>
      <w:rPr>
        <w:rFonts w:hint="default"/>
        <w:lang w:val="en-US" w:eastAsia="en-US" w:bidi="ar-SA"/>
      </w:rPr>
    </w:lvl>
    <w:lvl w:ilvl="3">
      <w:start w:val="0"/>
      <w:numFmt w:val="bullet"/>
      <w:lvlText w:val="•"/>
      <w:lvlJc w:val="left"/>
      <w:pPr>
        <w:ind w:left="3310" w:hanging="378"/>
      </w:pPr>
      <w:rPr>
        <w:rFonts w:hint="default"/>
        <w:lang w:val="en-US" w:eastAsia="en-US" w:bidi="ar-SA"/>
      </w:rPr>
    </w:lvl>
    <w:lvl w:ilvl="4">
      <w:start w:val="0"/>
      <w:numFmt w:val="bullet"/>
      <w:lvlText w:val="•"/>
      <w:lvlJc w:val="left"/>
      <w:pPr>
        <w:ind w:left="4380" w:hanging="378"/>
      </w:pPr>
      <w:rPr>
        <w:rFonts w:hint="default"/>
        <w:lang w:val="en-US" w:eastAsia="en-US" w:bidi="ar-SA"/>
      </w:rPr>
    </w:lvl>
    <w:lvl w:ilvl="5">
      <w:start w:val="0"/>
      <w:numFmt w:val="bullet"/>
      <w:lvlText w:val="•"/>
      <w:lvlJc w:val="left"/>
      <w:pPr>
        <w:ind w:left="5450" w:hanging="378"/>
      </w:pPr>
      <w:rPr>
        <w:rFonts w:hint="default"/>
        <w:lang w:val="en-US" w:eastAsia="en-US" w:bidi="ar-SA"/>
      </w:rPr>
    </w:lvl>
    <w:lvl w:ilvl="6">
      <w:start w:val="0"/>
      <w:numFmt w:val="bullet"/>
      <w:lvlText w:val="•"/>
      <w:lvlJc w:val="left"/>
      <w:pPr>
        <w:ind w:left="6520" w:hanging="378"/>
      </w:pPr>
      <w:rPr>
        <w:rFonts w:hint="default"/>
        <w:lang w:val="en-US" w:eastAsia="en-US" w:bidi="ar-SA"/>
      </w:rPr>
    </w:lvl>
    <w:lvl w:ilvl="7">
      <w:start w:val="0"/>
      <w:numFmt w:val="bullet"/>
      <w:lvlText w:val="•"/>
      <w:lvlJc w:val="left"/>
      <w:pPr>
        <w:ind w:left="7590" w:hanging="378"/>
      </w:pPr>
      <w:rPr>
        <w:rFonts w:hint="default"/>
        <w:lang w:val="en-US" w:eastAsia="en-US" w:bidi="ar-SA"/>
      </w:rPr>
    </w:lvl>
    <w:lvl w:ilvl="8">
      <w:start w:val="0"/>
      <w:numFmt w:val="bullet"/>
      <w:lvlText w:val="•"/>
      <w:lvlJc w:val="left"/>
      <w:pPr>
        <w:ind w:left="8660" w:hanging="378"/>
      </w:pPr>
      <w:rPr>
        <w:rFonts w:hint="default"/>
        <w:lang w:val="en-US" w:eastAsia="en-US" w:bidi="ar-SA"/>
      </w:rPr>
    </w:lvl>
  </w:abstractNum>
  <w:abstractNum w:abstractNumId="0">
    <w:multiLevelType w:val="hybridMultilevel"/>
    <w:lvl w:ilvl="0">
      <w:start w:val="1"/>
      <w:numFmt w:val="lowerLetter"/>
      <w:lvlText w:val="(%1)"/>
      <w:lvlJc w:val="left"/>
      <w:pPr>
        <w:ind w:left="91" w:hanging="335"/>
        <w:jc w:val="left"/>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1170" w:hanging="335"/>
      </w:pPr>
      <w:rPr>
        <w:rFonts w:hint="default"/>
        <w:lang w:val="en-US" w:eastAsia="en-US" w:bidi="ar-SA"/>
      </w:rPr>
    </w:lvl>
    <w:lvl w:ilvl="2">
      <w:start w:val="0"/>
      <w:numFmt w:val="bullet"/>
      <w:lvlText w:val="•"/>
      <w:lvlJc w:val="left"/>
      <w:pPr>
        <w:ind w:left="2240" w:hanging="335"/>
      </w:pPr>
      <w:rPr>
        <w:rFonts w:hint="default"/>
        <w:lang w:val="en-US" w:eastAsia="en-US" w:bidi="ar-SA"/>
      </w:rPr>
    </w:lvl>
    <w:lvl w:ilvl="3">
      <w:start w:val="0"/>
      <w:numFmt w:val="bullet"/>
      <w:lvlText w:val="•"/>
      <w:lvlJc w:val="left"/>
      <w:pPr>
        <w:ind w:left="3310" w:hanging="335"/>
      </w:pPr>
      <w:rPr>
        <w:rFonts w:hint="default"/>
        <w:lang w:val="en-US" w:eastAsia="en-US" w:bidi="ar-SA"/>
      </w:rPr>
    </w:lvl>
    <w:lvl w:ilvl="4">
      <w:start w:val="0"/>
      <w:numFmt w:val="bullet"/>
      <w:lvlText w:val="•"/>
      <w:lvlJc w:val="left"/>
      <w:pPr>
        <w:ind w:left="4380" w:hanging="335"/>
      </w:pPr>
      <w:rPr>
        <w:rFonts w:hint="default"/>
        <w:lang w:val="en-US" w:eastAsia="en-US" w:bidi="ar-SA"/>
      </w:rPr>
    </w:lvl>
    <w:lvl w:ilvl="5">
      <w:start w:val="0"/>
      <w:numFmt w:val="bullet"/>
      <w:lvlText w:val="•"/>
      <w:lvlJc w:val="left"/>
      <w:pPr>
        <w:ind w:left="5450" w:hanging="335"/>
      </w:pPr>
      <w:rPr>
        <w:rFonts w:hint="default"/>
        <w:lang w:val="en-US" w:eastAsia="en-US" w:bidi="ar-SA"/>
      </w:rPr>
    </w:lvl>
    <w:lvl w:ilvl="6">
      <w:start w:val="0"/>
      <w:numFmt w:val="bullet"/>
      <w:lvlText w:val="•"/>
      <w:lvlJc w:val="left"/>
      <w:pPr>
        <w:ind w:left="6520" w:hanging="335"/>
      </w:pPr>
      <w:rPr>
        <w:rFonts w:hint="default"/>
        <w:lang w:val="en-US" w:eastAsia="en-US" w:bidi="ar-SA"/>
      </w:rPr>
    </w:lvl>
    <w:lvl w:ilvl="7">
      <w:start w:val="0"/>
      <w:numFmt w:val="bullet"/>
      <w:lvlText w:val="•"/>
      <w:lvlJc w:val="left"/>
      <w:pPr>
        <w:ind w:left="7590" w:hanging="335"/>
      </w:pPr>
      <w:rPr>
        <w:rFonts w:hint="default"/>
        <w:lang w:val="en-US" w:eastAsia="en-US" w:bidi="ar-SA"/>
      </w:rPr>
    </w:lvl>
    <w:lvl w:ilvl="8">
      <w:start w:val="0"/>
      <w:numFmt w:val="bullet"/>
      <w:lvlText w:val="•"/>
      <w:lvlJc w:val="left"/>
      <w:pPr>
        <w:ind w:left="8660" w:hanging="335"/>
      </w:pPr>
      <w:rPr>
        <w:rFonts w:hint="default"/>
        <w:lang w:val="en-US" w:eastAsia="en-US" w:bidi="ar-SA"/>
      </w:rPr>
    </w:lvl>
  </w:abstractNum>
  <w:num w:numId="5">
    <w:abstractNumId w:val="4"/>
  </w:num>
  <w:num w:numId="8">
    <w:abstractNumId w:val="7"/>
  </w:num>
  <w:num w:numId="7">
    <w:abstractNumId w:val="6"/>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20"/>
      <w:ind w:left="91"/>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4"/>
      <w:ind w:left="12" w:right="172"/>
      <w:jc w:val="center"/>
      <w:outlineLvl w:val="1"/>
    </w:pPr>
    <w:rPr>
      <w:rFonts w:ascii="Arial" w:hAnsi="Arial" w:eastAsia="Arial" w:cs="Arial"/>
      <w:b/>
      <w:bCs/>
      <w:sz w:val="34"/>
      <w:szCs w:val="34"/>
      <w:lang w:val="en-US" w:eastAsia="en-US" w:bidi="ar-SA"/>
    </w:rPr>
  </w:style>
  <w:style w:styleId="Heading2" w:type="paragraph">
    <w:name w:val="Heading 2"/>
    <w:basedOn w:val="Normal"/>
    <w:uiPriority w:val="1"/>
    <w:qFormat/>
    <w:pPr>
      <w:spacing w:before="2"/>
      <w:ind w:left="14" w:right="172"/>
      <w:jc w:val="center"/>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spacing w:before="89"/>
      <w:ind w:left="10"/>
      <w:outlineLvl w:val="3"/>
    </w:pPr>
    <w:rPr>
      <w:rFonts w:ascii="Arial" w:hAnsi="Arial" w:eastAsia="Arial" w:cs="Arial"/>
      <w:b/>
      <w:bCs/>
      <w:sz w:val="24"/>
      <w:szCs w:val="24"/>
      <w:u w:val="single" w:color="000000"/>
      <w:lang w:val="en-US" w:eastAsia="en-US" w:bidi="ar-SA"/>
    </w:rPr>
  </w:style>
  <w:style w:styleId="ListParagraph" w:type="paragraph">
    <w:name w:val="List Paragraph"/>
    <w:basedOn w:val="Normal"/>
    <w:uiPriority w:val="1"/>
    <w:qFormat/>
    <w:pPr>
      <w:spacing w:before="120"/>
      <w:ind w:left="811" w:hanging="360"/>
    </w:pPr>
    <w:rPr>
      <w:rFonts w:ascii="Arial" w:hAnsi="Arial" w:eastAsia="Arial" w:cs="Arial"/>
      <w:lang w:val="en-US" w:eastAsia="en-US" w:bidi="ar-SA"/>
    </w:rPr>
  </w:style>
  <w:style w:styleId="TableParagraph" w:type="paragraph">
    <w:name w:val="Table Paragraph"/>
    <w:basedOn w:val="Normal"/>
    <w:uiPriority w:val="1"/>
    <w:qFormat/>
    <w:pPr>
      <w:ind w:left="116"/>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dcterms:created xsi:type="dcterms:W3CDTF">2026-08-24T02:59:55Z</dcterms:created>
  <dcterms:modified xsi:type="dcterms:W3CDTF">2026-08-24T02:59:55Z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2026-08-23T00:00:00Z</vt:filetime>
  </property>
  <property fmtid="{D5CDD505-2E9C-101B-9397-08002B2CF9AE}" pid="3" name="Creator">
    <vt:lpwstr>Microsoft® Word 2024</vt:lpwstr>
  </property>
  <property fmtid="{D5CDD505-2E9C-101B-9397-08002B2CF9AE}" pid="4" name="LastSaved">
    <vt:filetime>2026-08-24T00:00:00Z</vt:filetime>
  </property>
  <property fmtid="{D5CDD505-2E9C-101B-9397-08002B2CF9AE}" pid="5" name="Producer">
    <vt:lpwstr>Microsoft® Word 2024</vt:lpwstr>
  </property>
</Properties>
</file>