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2C937" w14:textId="77777777" w:rsidR="007E75BF" w:rsidRDefault="00000000">
      <w:pPr>
        <w:pStyle w:val="Title"/>
        <w:jc w:val="center"/>
      </w:pPr>
      <w:r>
        <w:t>Logical Agent Case Studies – Complete Answers</w:t>
      </w:r>
    </w:p>
    <w:p w14:paraId="753DF6E7" w14:textId="77777777" w:rsidR="007E75BF" w:rsidRDefault="00000000">
      <w:pPr>
        <w:pStyle w:val="Heading1"/>
      </w:pPr>
      <w:r>
        <w:t>Case Study 1 — Smart Medical Diagnosis System</w:t>
      </w:r>
    </w:p>
    <w:p w14:paraId="6535F766" w14:textId="77777777" w:rsidR="007E75BF" w:rsidRDefault="00000000">
      <w:pPr>
        <w:pStyle w:val="Heading2"/>
      </w:pPr>
      <w:r>
        <w:t>1. (a) Propositional Logic Representation</w:t>
      </w:r>
    </w:p>
    <w:p w14:paraId="6260EB14" w14:textId="77777777" w:rsidR="007E75BF" w:rsidRDefault="00000000">
      <w:r>
        <w:t>Let F = Patient A has Fever; C = Patient A has Cough; R = Patient A has Rash; B = Patient A has Breathlessness; Flu = Possible Flu; M = Possible Measles; P = Possible Pneumonia.</w:t>
      </w:r>
    </w:p>
    <w:p w14:paraId="3B27551A" w14:textId="77777777" w:rsidR="007E75BF" w:rsidRDefault="00000000">
      <w:r>
        <w:t>Rules: F ∧ C → Flu; F ∧ R → M; C ∧ B → P.</w:t>
      </w:r>
    </w:p>
    <w:p w14:paraId="6EF8A36E" w14:textId="77777777" w:rsidR="007E75BF" w:rsidRDefault="00000000">
      <w:r>
        <w:t>Facts: F = True, C = True, B = True.</w:t>
      </w:r>
    </w:p>
    <w:p w14:paraId="53A29CC2" w14:textId="77777777" w:rsidR="007E75BF" w:rsidRDefault="00000000">
      <w:r>
        <w:t>Symbols: ∧ = AND, → = implies, ¬ = NOT, True = fact is true.</w:t>
      </w:r>
    </w:p>
    <w:p w14:paraId="2064AA9A" w14:textId="77777777" w:rsidR="007E75BF" w:rsidRDefault="00000000">
      <w:pPr>
        <w:pStyle w:val="Heading2"/>
      </w:pPr>
      <w:r>
        <w:t>2. (b) Forward Chaining</w:t>
      </w:r>
    </w:p>
    <w:p w14:paraId="50F18D8B" w14:textId="77777777" w:rsidR="007E75BF" w:rsidRDefault="00000000">
      <w:r>
        <w:t>Initial facts: Fever, Cough, Breathlessness.</w:t>
      </w:r>
    </w:p>
    <w:p w14:paraId="5DCFDECB" w14:textId="77777777" w:rsidR="007E75BF" w:rsidRDefault="00000000">
      <w:r>
        <w:t>Step 1 – Rule 1: Fever ∧ Cough → Flu. Both conditions are true, so Possible Flu is derived.</w:t>
      </w:r>
    </w:p>
    <w:p w14:paraId="0AA2EEA9" w14:textId="77777777" w:rsidR="007E75BF" w:rsidRDefault="00000000">
      <w:r>
        <w:t>Step 2 – Rule 2: Fever ∧ Rash → Measles. Rash is not given, so Measles cannot be derived.</w:t>
      </w:r>
    </w:p>
    <w:p w14:paraId="27AA85DD" w14:textId="77777777" w:rsidR="007E75BF" w:rsidRDefault="00000000">
      <w:r>
        <w:t>Step 3 – Rule 3: Cough ∧ Breathlessness → Pneumonia. Both conditions are true, so Possible Pneumonia is derived.</w:t>
      </w:r>
    </w:p>
    <w:p w14:paraId="53DE392A" w14:textId="77777777" w:rsidR="007E75BF" w:rsidRDefault="00000000">
      <w:r>
        <w:t>Final conclusions: Possible Flu and Possible Pneumonia.</w:t>
      </w:r>
    </w:p>
    <w:p w14:paraId="0F43DDD9" w14:textId="77777777" w:rsidR="007E75BF" w:rsidRDefault="00000000">
      <w:pPr>
        <w:pStyle w:val="Heading2"/>
      </w:pPr>
      <w:r>
        <w:t>3. (c) Backward Chaining – Pneumonia</w:t>
      </w:r>
    </w:p>
    <w:p w14:paraId="39A27C4A" w14:textId="77777777" w:rsidR="007E75BF" w:rsidRDefault="00000000">
      <w:r>
        <w:t>Goal: Pneumonia(A). Rule 3 concludes Pneumonia when Cough(A) ∧ Breathlessness(A) are true.</w:t>
      </w:r>
    </w:p>
    <w:p w14:paraId="2986EE0A" w14:textId="77777777" w:rsidR="007E75BF" w:rsidRDefault="00000000">
      <w:r>
        <w:t>Goal reduction: Pneumonia(A) → Cough(A) ∧ Breathlessness(A).</w:t>
      </w:r>
    </w:p>
    <w:p w14:paraId="3866B03A" w14:textId="77777777" w:rsidR="007E75BF" w:rsidRDefault="00000000">
      <w:r>
        <w:t>Both Cough(A) and Breathlessness(A) are known facts. Therefore Pneumonia(A) is proved.</w:t>
      </w:r>
    </w:p>
    <w:p w14:paraId="56837C8F" w14:textId="77777777" w:rsidR="007E75BF" w:rsidRDefault="00000000">
      <w:r>
        <w:t>Goal tree: Pneumonia(A) → [Cough(A), Breathlessness(A)] → both facts are true.</w:t>
      </w:r>
    </w:p>
    <w:p w14:paraId="0D4E4B7A" w14:textId="77777777" w:rsidR="007E75BF" w:rsidRDefault="00000000">
      <w:pPr>
        <w:pStyle w:val="Heading1"/>
      </w:pPr>
      <w:r>
        <w:lastRenderedPageBreak/>
        <w:t>Case Study 2 — Autonomous Traffic Management Agent</w:t>
      </w:r>
    </w:p>
    <w:p w14:paraId="0FB22C6A" w14:textId="77777777" w:rsidR="007E75BF" w:rsidRDefault="00000000">
      <w:pPr>
        <w:pStyle w:val="Heading2"/>
      </w:pPr>
      <w:r>
        <w:t>1. (a) Unification</w:t>
      </w:r>
    </w:p>
    <w:p w14:paraId="415E8E9D" w14:textId="77777777" w:rsidR="007E75BF" w:rsidRDefault="00000000">
      <w:r>
        <w:t>Rule 1: ∀x Vehicle(x) ∧ EmergencyType(x) → ClearPath(x).</w:t>
      </w:r>
    </w:p>
    <w:p w14:paraId="6391E809" w14:textId="77777777" w:rsidR="007E75BF" w:rsidRDefault="00000000">
      <w:r>
        <w:t>Given facts: Vehicle(Ambulance), EmergencyType(Ambulance).</w:t>
      </w:r>
    </w:p>
    <w:p w14:paraId="6F7F9AA7" w14:textId="77777777" w:rsidR="007E75BF" w:rsidRDefault="00000000">
      <w:r>
        <w:t>Vehicle(x) matches Vehicle(Ambulance), giving θ = {x/Ambulance}. EmergencyType(x) also matches EmergencyType(Ambulance).</w:t>
      </w:r>
    </w:p>
    <w:p w14:paraId="0D5CDC67" w14:textId="77777777" w:rsidR="007E75BF" w:rsidRDefault="00000000">
      <w:r>
        <w:t>Therefore the MGU is θ = {x/Ambulance}, and the derived fact is ClearPath(Ambulance).</w:t>
      </w:r>
    </w:p>
    <w:p w14:paraId="3E8005E7" w14:textId="77777777" w:rsidR="007E75BF" w:rsidRDefault="00000000">
      <w:pPr>
        <w:pStyle w:val="Heading2"/>
      </w:pPr>
      <w:r>
        <w:t>2. (b) Resolution Proof of Proceed(CarA)</w:t>
      </w:r>
    </w:p>
    <w:p w14:paraId="506F4862" w14:textId="77777777" w:rsidR="007E75BF" w:rsidRDefault="00000000">
      <w:r>
        <w:t>Rule 1 in CNF: ¬Vehicle(x) ∨ ¬EmergencyType(x) ∨ ClearPath(x).</w:t>
      </w:r>
    </w:p>
    <w:p w14:paraId="5838ACCB" w14:textId="77777777" w:rsidR="007E75BF" w:rsidRDefault="00000000">
      <w:r>
        <w:t>Rule 2 gives: ¬ClearPath(x) ∨ GreenSignal(x), and ¬ClearPath(x) ∨ ¬RedSignal(x).</w:t>
      </w:r>
    </w:p>
    <w:p w14:paraId="1149D5BE" w14:textId="77777777" w:rsidR="007E75BF" w:rsidRDefault="00000000">
      <w:r>
        <w:t>Rule 3 in CNF: ¬Vehicle(x) ∨ ¬Behind(x,y) ∨ ¬GreenSignal(y) ∨ Proceed(x).</w:t>
      </w:r>
    </w:p>
    <w:p w14:paraId="5899A660" w14:textId="77777777" w:rsidR="007E75BF" w:rsidRDefault="00000000">
      <w:r>
        <w:t>Facts: Vehicle(Ambulance), EmergencyType(Ambulance), Vehicle(CarA), Behind(CarA,Ambulance).</w:t>
      </w:r>
    </w:p>
    <w:p w14:paraId="19908E3D" w14:textId="77777777" w:rsidR="007E75BF" w:rsidRDefault="00000000">
      <w:r>
        <w:t>Resolution 1: Vehicle(Ambulance) + EmergencyType(Ambulance) with Rule 1 gives ClearPath(Ambulance).</w:t>
      </w:r>
    </w:p>
    <w:p w14:paraId="59AD7A13" w14:textId="77777777" w:rsidR="007E75BF" w:rsidRDefault="00000000">
      <w:r>
        <w:t>Resolution 2: ClearPath(Ambulance) with Rule 2 gives GreenSignal(Ambulance).</w:t>
      </w:r>
    </w:p>
    <w:p w14:paraId="6F31026B" w14:textId="77777777" w:rsidR="007E75BF" w:rsidRDefault="00000000">
      <w:r>
        <w:t>Resolution 3: Vehicle(CarA), Behind(CarA,Ambulance), GreenSignal(Ambulance) with Rule 3 gives Proceed(CarA).</w:t>
      </w:r>
    </w:p>
    <w:p w14:paraId="4636A2B4" w14:textId="77777777" w:rsidR="007E75BF" w:rsidRDefault="00000000">
      <w:r>
        <w:t>Add ¬Proceed(CarA) as the negated goal. Resolving it with Proceed(CarA) gives the empty clause □. Therefore KB ⊨ Proceed(CarA).</w:t>
      </w:r>
    </w:p>
    <w:p w14:paraId="390CB985" w14:textId="77777777" w:rsidR="007E75BF" w:rsidRDefault="00000000">
      <w:r>
        <w:t>Resolution tree: Vehicle(Ambulance) + EmergencyType(Ambulance) → ClearPath(Ambulance) → GreenSignal(Ambulance); Vehicle(CarA) + Behind(CarA,Ambulance) + GreenSignal(Ambulance) → Proceed(CarA); Proceed(CarA) + ¬Proceed(CarA) → □.</w:t>
      </w:r>
    </w:p>
    <w:p w14:paraId="3835ECE6" w14:textId="77777777" w:rsidR="007E75BF" w:rsidRDefault="00000000">
      <w:pPr>
        <w:pStyle w:val="Heading2"/>
      </w:pPr>
      <w:r>
        <w:t>3. (c) Two Simultaneous Emergency Vehicles</w:t>
      </w:r>
    </w:p>
    <w:p w14:paraId="07CDF545" w14:textId="77777777" w:rsidR="007E75BF" w:rsidRDefault="00000000">
      <w:r>
        <w:t>The current KB can reason about multiple vehicles individually because the rules use variables. However, it does not explicitly resolve conflicts when two emergency vehicles require priority at the same time.</w:t>
      </w:r>
    </w:p>
    <w:p w14:paraId="03471703" w14:textId="77777777" w:rsidR="007E75BF" w:rsidRDefault="00000000">
      <w:r>
        <w:t>Additional rule needed: EmergencyType(x) ∧ EmergencyType(y) ∧ x ≠ y → Priority(x,y).</w:t>
      </w:r>
    </w:p>
    <w:p w14:paraId="594A7161" w14:textId="77777777" w:rsidR="007E75BF" w:rsidRDefault="00000000">
      <w:r>
        <w:t>A priority rule can then determine which vehicle receives GreenSignal and which must wait. This is needed to avoid conflicting signals and unsafe routing.</w:t>
      </w:r>
    </w:p>
    <w:p w14:paraId="17EC854A" w14:textId="77777777" w:rsidR="007E75BF" w:rsidRDefault="00000000">
      <w:r>
        <w:lastRenderedPageBreak/>
        <w:t>Conclusion: The KB is sufficient for individual emergency vehicles but needs priority/conflict rules for simultaneous emergency vehicles.</w:t>
      </w:r>
    </w:p>
    <w:p w14:paraId="67C21357" w14:textId="77777777" w:rsidR="007E75BF" w:rsidRDefault="00000000">
      <w:pPr>
        <w:pStyle w:val="Heading1"/>
      </w:pPr>
      <w:r>
        <w:t>Case Study 3 — Agricultural Expert Reasoning System</w:t>
      </w:r>
    </w:p>
    <w:p w14:paraId="1B6CD7EF" w14:textId="77777777" w:rsidR="007E75BF" w:rsidRDefault="00000000">
      <w:pPr>
        <w:pStyle w:val="Heading2"/>
      </w:pPr>
      <w:r>
        <w:t>1. (a) CNF Conversion</w:t>
      </w:r>
    </w:p>
    <w:p w14:paraId="39A4B1CF" w14:textId="77777777" w:rsidR="007E75BF" w:rsidRDefault="00000000">
      <w:r>
        <w:t>P1: SoilDry → IrrigationNeeded. Eliminating implication gives ¬SoilDry ∨ IrrigationNeeded.</w:t>
      </w:r>
    </w:p>
    <w:p w14:paraId="7E461EB3" w14:textId="77777777" w:rsidR="007E75BF" w:rsidRDefault="00000000">
      <w:r>
        <w:t>P2: IrrigationNeeded ∧ CropWheat → ApplyDripMethod. Eliminating implication gives ¬(IrrigationNeeded ∧ CropWheat) ∨ ApplyDripMethod, which becomes ¬IrrigationNeeded ∨ ¬CropWheat ∨ ApplyDripMethod.</w:t>
      </w:r>
    </w:p>
    <w:p w14:paraId="6314A453" w14:textId="77777777" w:rsidR="007E75BF" w:rsidRDefault="00000000">
      <w:r>
        <w:t>P3: ¬ApplyDripMethod ∧ CropWheat → CropAtRisk. Eliminating implication and moving NOT inward gives ApplyDripMethod ∨ ¬CropWheat ∨ CropAtRisk.</w:t>
      </w:r>
    </w:p>
    <w:p w14:paraId="29F0E230" w14:textId="77777777" w:rsidR="007E75BF" w:rsidRDefault="00000000">
      <w:r>
        <w:t>Facts in CNF: SoilDry; CropWheat.</w:t>
      </w:r>
    </w:p>
    <w:p w14:paraId="192223B5" w14:textId="77777777" w:rsidR="007E75BF" w:rsidRDefault="00000000">
      <w:r>
        <w:t>Complete CNF: (¬SoilDry ∨ IrrigationNeeded), (¬IrrigationNeeded ∨ ¬CropWheat ∨ ApplyDripMethod), (ApplyDripMethod ∨ ¬CropWheat ∨ CropAtRisk), SoilDry, CropWheat.</w:t>
      </w:r>
    </w:p>
    <w:p w14:paraId="4DC0892E" w14:textId="77777777" w:rsidR="007E75BF" w:rsidRDefault="00000000">
      <w:pPr>
        <w:pStyle w:val="Heading2"/>
      </w:pPr>
      <w:r>
        <w:t>2. (b) Resolution Refutation – ApplyDripMethod</w:t>
      </w:r>
    </w:p>
    <w:p w14:paraId="6E5B8CEA" w14:textId="77777777" w:rsidR="007E75BF" w:rsidRDefault="00000000">
      <w:r>
        <w:t>Goal: ApplyDripMethod. Negate the goal and add ¬ApplyDripMethod to the KB.</w:t>
      </w:r>
    </w:p>
    <w:p w14:paraId="4939D9BB" w14:textId="77777777" w:rsidR="007E75BF" w:rsidRDefault="00000000">
      <w:r>
        <w:t>Step 1: SoilDry + (¬SoilDry ∨ IrrigationNeeded) → IrrigationNeeded.</w:t>
      </w:r>
    </w:p>
    <w:p w14:paraId="4B62A3FD" w14:textId="77777777" w:rsidR="007E75BF" w:rsidRDefault="00000000">
      <w:r>
        <w:t>Step 2: IrrigationNeeded + (¬IrrigationNeeded ∨ ¬CropWheat ∨ ApplyDripMethod) → ¬CropWheat ∨ ApplyDripMethod.</w:t>
      </w:r>
    </w:p>
    <w:p w14:paraId="2239FE93" w14:textId="77777777" w:rsidR="007E75BF" w:rsidRDefault="00000000">
      <w:r>
        <w:t>Step 3: CropWheat + (¬CropWheat ∨ ApplyDripMethod) → ApplyDripMethod.</w:t>
      </w:r>
    </w:p>
    <w:p w14:paraId="25E802D4" w14:textId="77777777" w:rsidR="007E75BF" w:rsidRDefault="00000000">
      <w:r>
        <w:t>Step 4: ApplyDripMethod + ¬ApplyDripMethod → □.</w:t>
      </w:r>
    </w:p>
    <w:p w14:paraId="50C1460C" w14:textId="77777777" w:rsidR="007E75BF" w:rsidRDefault="00000000">
      <w:r>
        <w:t>Therefore ApplyDripMethod is logically proved. Proof tree: SoilDry → IrrigationNeeded → ApplyDripMethod; ApplyDripMethod + ¬ApplyDripMethod → □.</w:t>
      </w:r>
    </w:p>
    <w:p w14:paraId="21A91BB2" w14:textId="77777777" w:rsidR="007E75BF" w:rsidRDefault="00000000">
      <w:pPr>
        <w:pStyle w:val="Heading2"/>
      </w:pPr>
      <w:r>
        <w:t>3. (c) Removing SoilDry</w:t>
      </w:r>
    </w:p>
    <w:p w14:paraId="6F982D44" w14:textId="77777777" w:rsidR="007E75BF" w:rsidRDefault="00000000">
      <w:r>
        <w:t>Without SoilDry, Rule P1 cannot derive IrrigationNeeded.</w:t>
      </w:r>
    </w:p>
    <w:p w14:paraId="3C0D6CFC" w14:textId="77777777" w:rsidR="007E75BF" w:rsidRDefault="00000000">
      <w:r>
        <w:t>Since IrrigationNeeded is unavailable, ApplyDripMethod cannot be derived from P2.</w:t>
      </w:r>
    </w:p>
    <w:p w14:paraId="6A1ACCF2" w14:textId="77777777" w:rsidR="007E75BF" w:rsidRDefault="00000000">
      <w:r>
        <w:t>CropWheat remains true, but CropAtRisk requires both ¬ApplyDripMethod and CropWheat. Not proving ApplyDripMethod is not the same as proving ¬ApplyDripMethod.</w:t>
      </w:r>
    </w:p>
    <w:p w14:paraId="2135521B" w14:textId="77777777" w:rsidR="007E75BF" w:rsidRDefault="00000000">
      <w:r>
        <w:t>Therefore CropAtRisk does not follow.</w:t>
      </w:r>
    </w:p>
    <w:p w14:paraId="159BA8C2" w14:textId="77777777" w:rsidR="007E75BF" w:rsidRDefault="00000000">
      <w:r>
        <w:lastRenderedPageBreak/>
        <w:t>Final status: CropWheat = True; IrrigationNeeded = Not provable; ApplyDripMethod = Not provable; CropAtRisk = Not provable.</w:t>
      </w:r>
    </w:p>
    <w:p w14:paraId="0FA5D0E1" w14:textId="77777777" w:rsidR="007E75BF" w:rsidRDefault="00000000">
      <w:pPr>
        <w:pStyle w:val="Heading1"/>
      </w:pPr>
      <w:r>
        <w:t>Case Study 4 — Wumpus World Knowledge Agent</w:t>
      </w:r>
    </w:p>
    <w:p w14:paraId="674AF644" w14:textId="77777777" w:rsidR="007E75BF" w:rsidRDefault="00000000">
      <w:pPr>
        <w:pStyle w:val="Heading2"/>
      </w:pPr>
      <w:r>
        <w:t>1. (a) Belief State and Modus Ponens</w:t>
      </w:r>
    </w:p>
    <w:p w14:paraId="41D68730" w14:textId="77777777" w:rsidR="007E75BF" w:rsidRDefault="00000000">
      <w:r>
        <w:t>Given percepts: Stench[1,2], Breeze[1,1], Glitter[2,2].</w:t>
      </w:r>
    </w:p>
    <w:p w14:paraId="5E0D1946" w14:textId="77777777" w:rsidR="007E75BF" w:rsidRDefault="00000000">
      <w:r>
        <w:t>Rule 1: Stench[1,2] → WumpusAdjacent[1,2]. Therefore WumpusAdjacent[1,2] is derived.</w:t>
      </w:r>
    </w:p>
    <w:p w14:paraId="378F6E4B" w14:textId="77777777" w:rsidR="007E75BF" w:rsidRDefault="00000000">
      <w:r>
        <w:t>Rule 2: Breeze[1,1] → PitAdjacent[1,1]. Therefore PitAdjacent[1,1] is derived.</w:t>
      </w:r>
    </w:p>
    <w:p w14:paraId="14870140" w14:textId="77777777" w:rsidR="007E75BF" w:rsidRDefault="00000000">
      <w:r>
        <w:t>Rule 3: Glitter[x,y] → Gold[x,y]. From Glitter[2,2], Gold[2,2] is derived.</w:t>
      </w:r>
    </w:p>
    <w:p w14:paraId="1A47AB1A" w14:textId="77777777" w:rsidR="007E75BF" w:rsidRDefault="00000000">
      <w:r>
        <w:t>Rule 4: ¬Wumpus[x,y] ∧ ¬Pit[x,y] → Safe[x,y]. No explicit negative Wumpus/Pit facts are given, so Safe cannot currently be derived.</w:t>
      </w:r>
    </w:p>
    <w:p w14:paraId="4A7BB66C" w14:textId="77777777" w:rsidR="007E75BF" w:rsidRDefault="00000000">
      <w:r>
        <w:t>Derived conclusions: WumpusAdjacent[1,2], PitAdjacent[1,1], Gold[2,2].</w:t>
      </w:r>
    </w:p>
    <w:p w14:paraId="07122CFF" w14:textId="77777777" w:rsidR="007E75BF" w:rsidRDefault="00000000">
      <w:pPr>
        <w:pStyle w:val="Heading2"/>
      </w:pPr>
      <w:r>
        <w:t>2. (b) Forward Chaining – Possible Locations</w:t>
      </w:r>
    </w:p>
    <w:p w14:paraId="5F54EB5B" w14:textId="77777777" w:rsidR="007E75BF" w:rsidRDefault="00000000">
      <w:r>
        <w:t>From Stench[1,2], the adjacent cells are [1,1], [1,3], and [2,2]. Therefore these are possible Wumpus locations.</w:t>
      </w:r>
    </w:p>
    <w:p w14:paraId="57D5EF27" w14:textId="77777777" w:rsidR="007E75BF" w:rsidRDefault="00000000">
      <w:r>
        <w:t>From Breeze[1,1], the adjacent cells are [1,2] and [2,1]. Therefore these are possible Pit locations.</w:t>
      </w:r>
    </w:p>
    <w:p w14:paraId="454496FD" w14:textId="77777777" w:rsidR="007E75BF" w:rsidRDefault="00000000">
      <w:r>
        <w:t>The KB does not contain enough information to identify one exact Wumpus or Pit location.</w:t>
      </w:r>
    </w:p>
    <w:p w14:paraId="7361505B" w14:textId="77777777" w:rsidR="007E75BF" w:rsidRDefault="00000000">
      <w:pPr>
        <w:pStyle w:val="Heading2"/>
      </w:pPr>
      <w:r>
        <w:t>3. (c) Safety of Path [1,1] → [1,2] → [2,2]</w:t>
      </w:r>
    </w:p>
    <w:p w14:paraId="7754BB33" w14:textId="77777777" w:rsidR="007E75BF" w:rsidRDefault="00000000">
      <w:r>
        <w:t>Breeze[1,1] means a Pit may be in [1,2] or [2,1]. Thus [1,2] is potentially dangerous.</w:t>
      </w:r>
    </w:p>
    <w:p w14:paraId="089E9562" w14:textId="77777777" w:rsidR="007E75BF" w:rsidRDefault="00000000">
      <w:r>
        <w:t>Stench[1,2] means the Wumpus may be adjacent to [1,2], including [2,2]. Thus [2,2] may contain the Wumpus.</w:t>
      </w:r>
    </w:p>
    <w:p w14:paraId="46D57BD6" w14:textId="77777777" w:rsidR="007E75BF" w:rsidRDefault="00000000">
      <w:r>
        <w:t>Glitter[2,2] establishes Gold[2,2], but it does not establish that [2,2] is safe.</w:t>
      </w:r>
    </w:p>
    <w:p w14:paraId="06FC932B" w14:textId="77777777" w:rsidR="007E75BF" w:rsidRDefault="00000000">
      <w:r>
        <w:t>Conclusion: The path cannot be proven safe with the current KB. The agent should not assume it is safe until additional information establishes the required negative hazard facts.</w:t>
      </w:r>
    </w:p>
    <w:p w14:paraId="22A6849B" w14:textId="77777777" w:rsidR="007E75BF" w:rsidRDefault="00000000">
      <w:pPr>
        <w:pStyle w:val="Heading1"/>
      </w:pPr>
      <w:r>
        <w:t>Overall Conclusion</w:t>
      </w:r>
    </w:p>
    <w:p w14:paraId="6939F9AF" w14:textId="77777777" w:rsidR="007E75BF" w:rsidRDefault="00000000">
      <w:r>
        <w:t xml:space="preserve">The four case studies demonstrate propositional logic, first-order logic, forward chaining, backward chaining, unification, CNF conversion, and resolution. The derived conclusions </w:t>
      </w:r>
      <w:r>
        <w:lastRenderedPageBreak/>
        <w:t>are: Patient A has possible Flu and Pneumonia; Proceed(CarA) is provable; ApplyDripMethod is provable while SoilDry is present; and the Wumpus World path cannot be guaranteed safe with the available knowledge.</w:t>
      </w:r>
    </w:p>
    <w:sectPr w:rsidR="007E75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028263">
    <w:abstractNumId w:val="8"/>
  </w:num>
  <w:num w:numId="2" w16cid:durableId="190385260">
    <w:abstractNumId w:val="6"/>
  </w:num>
  <w:num w:numId="3" w16cid:durableId="870261359">
    <w:abstractNumId w:val="5"/>
  </w:num>
  <w:num w:numId="4" w16cid:durableId="1729306704">
    <w:abstractNumId w:val="4"/>
  </w:num>
  <w:num w:numId="5" w16cid:durableId="112135377">
    <w:abstractNumId w:val="7"/>
  </w:num>
  <w:num w:numId="6" w16cid:durableId="2137092386">
    <w:abstractNumId w:val="3"/>
  </w:num>
  <w:num w:numId="7" w16cid:durableId="1381786442">
    <w:abstractNumId w:val="2"/>
  </w:num>
  <w:num w:numId="8" w16cid:durableId="1410227014">
    <w:abstractNumId w:val="1"/>
  </w:num>
  <w:num w:numId="9" w16cid:durableId="1040667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39C0"/>
    <w:rsid w:val="005F79D3"/>
    <w:rsid w:val="007E75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9E195"/>
  <w14:defaultImageDpi w14:val="300"/>
  <w15:docId w15:val="{6E190BF8-8CAC-4352-89D7-ED633C7F3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1018</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Furthose Samreen B</cp:lastModifiedBy>
  <cp:revision>2</cp:revision>
  <dcterms:created xsi:type="dcterms:W3CDTF">2026-08-10T04:44:00Z</dcterms:created>
  <dcterms:modified xsi:type="dcterms:W3CDTF">2026-08-10T04:44:00Z</dcterms:modified>
  <cp:category/>
</cp:coreProperties>
</file>