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CLOUD COMPUTING – CONCEPT MAPPING TASKS</w:t>
      </w:r>
    </w:p>
    <w:p>
      <w:pPr>
        <w:jc w:val="center"/>
      </w:pPr>
      <w:r>
        <w:rPr>
          <w:i/>
        </w:rPr>
        <w:t>Key Nodes • Link Labels • Logical Hierarchy</w:t>
      </w:r>
    </w:p>
    <w:p>
      <w:r>
        <w:t>The following concept-map structures are organized with central concepts, major branches, labeled relationships, and relevant examples so they can be directly converted into visual maps.</w:t>
      </w:r>
    </w:p>
    <w:p>
      <w:r>
        <w:rPr>
          <w:b/>
          <w:sz w:val="26"/>
        </w:rPr>
        <w:t>1. Concept Map 1: Cloud Computing Architecture</w:t>
      </w:r>
    </w:p>
    <w:p>
      <w:r>
        <w:rPr>
          <w:b/>
        </w:rPr>
        <w:t>Key nodes and link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 Node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 Label</w:t>
            </w:r>
          </w:p>
        </w:tc>
      </w:tr>
      <w:tr>
        <w:tc>
          <w:tcPr>
            <w:tcW w:type="dxa" w:w="2880"/>
          </w:tcPr>
          <w:p>
            <w:r>
              <w:t>Cloud Computing Architecture</w:t>
            </w:r>
          </w:p>
        </w:tc>
        <w:tc>
          <w:tcPr>
            <w:tcW w:type="dxa" w:w="2880"/>
          </w:tcPr>
          <w:p>
            <w:r>
              <w:t>central concept</w:t>
            </w:r>
          </w:p>
        </w:tc>
        <w:tc>
          <w:tcPr>
            <w:tcW w:type="dxa" w:w="2880"/>
          </w:tcPr>
          <w:p>
            <w:r>
              <w:t>consists of</w:t>
            </w:r>
          </w:p>
        </w:tc>
      </w:tr>
      <w:tr>
        <w:tc>
          <w:tcPr>
            <w:tcW w:type="dxa" w:w="2880"/>
          </w:tcPr>
          <w:p>
            <w:r>
              <w:t>Front-end (Interface)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is accessed through</w:t>
            </w:r>
          </w:p>
        </w:tc>
      </w:tr>
      <w:tr>
        <w:tc>
          <w:tcPr>
            <w:tcW w:type="dxa" w:w="2880"/>
          </w:tcPr>
          <w:p>
            <w:r>
              <w:t>Client Devices</w:t>
            </w:r>
          </w:p>
        </w:tc>
        <w:tc>
          <w:tcPr>
            <w:tcW w:type="dxa" w:w="2880"/>
          </w:tcPr>
          <w:p>
            <w:r>
              <w:t>user side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Internet / Network</w:t>
            </w:r>
          </w:p>
        </w:tc>
        <w:tc>
          <w:tcPr>
            <w:tcW w:type="dxa" w:w="2880"/>
          </w:tcPr>
          <w:p>
            <w:r>
              <w:t>communication path</w:t>
            </w:r>
          </w:p>
        </w:tc>
        <w:tc>
          <w:tcPr>
            <w:tcW w:type="dxa" w:w="2880"/>
          </w:tcPr>
          <w:p>
            <w:r>
              <w:t>connects</w:t>
            </w:r>
          </w:p>
        </w:tc>
      </w:tr>
      <w:tr>
        <w:tc>
          <w:tcPr>
            <w:tcW w:type="dxa" w:w="2880"/>
          </w:tcPr>
          <w:p>
            <w:r>
              <w:t>Back-end (Cloud Infrastructure)</w:t>
            </w:r>
          </w:p>
        </w:tc>
        <w:tc>
          <w:tcPr>
            <w:tcW w:type="dxa" w:w="2880"/>
          </w:tcPr>
          <w:p>
            <w:r>
              <w:t>provider side</w:t>
            </w:r>
          </w:p>
        </w:tc>
        <w:tc>
          <w:tcPr>
            <w:tcW w:type="dxa" w:w="2880"/>
          </w:tcPr>
          <w:p>
            <w:r>
              <w:t>is hosted in</w:t>
            </w:r>
          </w:p>
        </w:tc>
      </w:tr>
      <w:tr>
        <w:tc>
          <w:tcPr>
            <w:tcW w:type="dxa" w:w="2880"/>
          </w:tcPr>
          <w:p>
            <w:r>
              <w:t>Data Centers</w:t>
            </w:r>
          </w:p>
        </w:tc>
        <w:tc>
          <w:tcPr>
            <w:tcW w:type="dxa" w:w="2880"/>
          </w:tcPr>
          <w:p>
            <w:r>
              <w:t>physical infrastructure</w:t>
            </w:r>
          </w:p>
        </w:tc>
        <w:tc>
          <w:tcPr>
            <w:tcW w:type="dxa" w:w="2880"/>
          </w:tcPr>
          <w:p>
            <w:r>
              <w:t>contain</w:t>
            </w:r>
          </w:p>
        </w:tc>
      </w:tr>
      <w:tr>
        <w:tc>
          <w:tcPr>
            <w:tcW w:type="dxa" w:w="2880"/>
          </w:tcPr>
          <w:p>
            <w:r>
              <w:t>Distributed Servers</w:t>
            </w:r>
          </w:p>
        </w:tc>
        <w:tc>
          <w:tcPr>
            <w:tcW w:type="dxa" w:w="2880"/>
          </w:tcPr>
          <w:p>
            <w:r>
              <w:t>compute resources</w:t>
            </w:r>
          </w:p>
        </w:tc>
        <w:tc>
          <w:tcPr>
            <w:tcW w:type="dxa" w:w="2880"/>
          </w:tcPr>
          <w:p>
            <w:r>
              <w:t>provide</w:t>
            </w:r>
          </w:p>
        </w:tc>
      </w:tr>
      <w:tr>
        <w:tc>
          <w:tcPr>
            <w:tcW w:type="dxa" w:w="2880"/>
          </w:tcPr>
          <w:p>
            <w:r>
              <w:t>Distributed Storage</w:t>
            </w:r>
          </w:p>
        </w:tc>
        <w:tc>
          <w:tcPr>
            <w:tcW w:type="dxa" w:w="2880"/>
          </w:tcPr>
          <w:p>
            <w:r>
              <w:t>storage resources</w:t>
            </w:r>
          </w:p>
        </w:tc>
        <w:tc>
          <w:tcPr>
            <w:tcW w:type="dxa" w:w="2880"/>
          </w:tcPr>
          <w:p>
            <w:r>
              <w:t>provides</w:t>
            </w:r>
          </w:p>
        </w:tc>
      </w:tr>
      <w:tr>
        <w:tc>
          <w:tcPr>
            <w:tcW w:type="dxa" w:w="2880"/>
          </w:tcPr>
          <w:p>
            <w:r>
              <w:t>Virtual Machines</w:t>
            </w:r>
          </w:p>
        </w:tc>
        <w:tc>
          <w:tcPr>
            <w:tcW w:type="dxa" w:w="2880"/>
          </w:tcPr>
          <w:p>
            <w:r>
              <w:t>virtualized resources</w:t>
            </w:r>
          </w:p>
        </w:tc>
        <w:tc>
          <w:tcPr>
            <w:tcW w:type="dxa" w:w="2880"/>
          </w:tcPr>
          <w:p>
            <w:r>
              <w:t>are managed by</w:t>
            </w:r>
          </w:p>
        </w:tc>
      </w:tr>
      <w:tr>
        <w:tc>
          <w:tcPr>
            <w:tcW w:type="dxa" w:w="2880"/>
          </w:tcPr>
          <w:p>
            <w:r>
              <w:t>Hypervisor</w:t>
            </w:r>
          </w:p>
        </w:tc>
        <w:tc>
          <w:tcPr>
            <w:tcW w:type="dxa" w:w="2880"/>
          </w:tcPr>
          <w:p>
            <w:r>
              <w:t>virtualization layer</w:t>
            </w:r>
          </w:p>
        </w:tc>
        <w:tc>
          <w:tcPr>
            <w:tcW w:type="dxa" w:w="2880"/>
          </w:tcPr>
          <w:p>
            <w:r>
              <w:t>creates/manages</w:t>
            </w:r>
          </w:p>
        </w:tc>
      </w:tr>
    </w:tbl>
    <w:p>
      <w:r>
        <w:rPr>
          <w:b/>
        </w:rPr>
        <w:t>Suggested hierarchy / relationships</w:t>
      </w:r>
    </w:p>
    <w:p>
      <w:pPr>
        <w:pStyle w:val="ListBullet"/>
      </w:pPr>
      <w:r>
        <w:t>Cloud Computing Architecture → consists of → Front-end and Back-end</w:t>
      </w:r>
    </w:p>
    <w:p>
      <w:pPr>
        <w:pStyle w:val="ListBullet"/>
      </w:pPr>
      <w:r>
        <w:t>Front-end → is accessed through → Client Devices</w:t>
      </w:r>
    </w:p>
    <w:p>
      <w:pPr>
        <w:pStyle w:val="ListBullet"/>
      </w:pPr>
      <w:r>
        <w:t>Client Devices → use → Internet / Network</w:t>
      </w:r>
    </w:p>
    <w:p>
      <w:pPr>
        <w:pStyle w:val="ListBullet"/>
      </w:pPr>
      <w:r>
        <w:t>Internet / Network → connects → Back-end</w:t>
      </w:r>
    </w:p>
    <w:p>
      <w:pPr>
        <w:pStyle w:val="ListBullet"/>
      </w:pPr>
      <w:r>
        <w:t>Back-end → is hosted in → Data Centers</w:t>
      </w:r>
    </w:p>
    <w:p>
      <w:pPr>
        <w:pStyle w:val="ListBullet"/>
      </w:pPr>
      <w:r>
        <w:t>Data Centers → contain → Distributed Servers and Distributed Storage</w:t>
      </w:r>
    </w:p>
    <w:p>
      <w:pPr>
        <w:pStyle w:val="ListBullet"/>
      </w:pPr>
      <w:r>
        <w:t>Distributed Servers → host → Virtual Machines</w:t>
      </w:r>
    </w:p>
    <w:p>
      <w:pPr>
        <w:pStyle w:val="ListBullet"/>
      </w:pPr>
      <w:r>
        <w:t>Hypervisor → creates/manages → Virtual Machines</w:t>
      </w:r>
    </w:p>
    <w:p>
      <w:r>
        <w:rPr>
          <w:b/>
          <w:sz w:val="26"/>
        </w:rPr>
        <w:t>2. Concept Map 2: Characteristics of Cloud Computing</w:t>
      </w:r>
    </w:p>
    <w:p>
      <w:r>
        <w:rPr>
          <w:b/>
        </w:rPr>
        <w:t>Key nodes and link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 Node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 Label</w:t>
            </w:r>
          </w:p>
        </w:tc>
      </w:tr>
      <w:tr>
        <w:tc>
          <w:tcPr>
            <w:tcW w:type="dxa" w:w="2880"/>
          </w:tcPr>
          <w:p>
            <w:r>
              <w:t>Characteristics of Cloud Computing</w:t>
            </w:r>
          </w:p>
        </w:tc>
        <w:tc>
          <w:tcPr>
            <w:tcW w:type="dxa" w:w="2880"/>
          </w:tcPr>
          <w:p>
            <w:r>
              <w:t>central concept</w:t>
            </w:r>
          </w:p>
        </w:tc>
        <w:tc>
          <w:tcPr>
            <w:tcW w:type="dxa" w:w="2880"/>
          </w:tcPr>
          <w:p>
            <w:r>
              <w:t>include</w:t>
            </w:r>
          </w:p>
        </w:tc>
      </w:tr>
      <w:tr>
        <w:tc>
          <w:tcPr>
            <w:tcW w:type="dxa" w:w="2880"/>
          </w:tcPr>
          <w:p>
            <w:r>
              <w:t>On-demand Self-service</w:t>
            </w:r>
          </w:p>
        </w:tc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enables</w:t>
            </w:r>
          </w:p>
        </w:tc>
      </w:tr>
      <w:tr>
        <w:tc>
          <w:tcPr>
            <w:tcW w:type="dxa" w:w="2880"/>
          </w:tcPr>
          <w:p>
            <w:r>
              <w:t>Broad Network Access</w:t>
            </w:r>
          </w:p>
        </w:tc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provides access through</w:t>
            </w:r>
          </w:p>
        </w:tc>
      </w:tr>
      <w:tr>
        <w:tc>
          <w:tcPr>
            <w:tcW w:type="dxa" w:w="2880"/>
          </w:tcPr>
          <w:p>
            <w:r>
              <w:t>Resource Pooling</w:t>
            </w:r>
          </w:p>
        </w:tc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shares</w:t>
            </w:r>
          </w:p>
        </w:tc>
      </w:tr>
      <w:tr>
        <w:tc>
          <w:tcPr>
            <w:tcW w:type="dxa" w:w="2880"/>
          </w:tcPr>
          <w:p>
            <w:r>
              <w:t>Rapid Elasticity</w:t>
            </w:r>
          </w:p>
        </w:tc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supports</w:t>
            </w:r>
          </w:p>
        </w:tc>
      </w:tr>
      <w:tr>
        <w:tc>
          <w:tcPr>
            <w:tcW w:type="dxa" w:w="2880"/>
          </w:tcPr>
          <w:p>
            <w:r>
              <w:t>Measured Service</w:t>
            </w:r>
          </w:p>
        </w:tc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monitors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resource owner</w:t>
            </w:r>
          </w:p>
        </w:tc>
        <w:tc>
          <w:tcPr>
            <w:tcW w:type="dxa" w:w="2880"/>
          </w:tcPr>
          <w:p>
            <w:r>
              <w:t>allocates</w:t>
            </w:r>
          </w:p>
        </w:tc>
      </w:tr>
      <w:tr>
        <w:tc>
          <w:tcPr>
            <w:tcW w:type="dxa" w:w="2880"/>
          </w:tcPr>
          <w:p>
            <w:r>
              <w:t>Consumer</w:t>
            </w:r>
          </w:p>
        </w:tc>
        <w:tc>
          <w:tcPr>
            <w:tcW w:type="dxa" w:w="2880"/>
          </w:tcPr>
          <w:p>
            <w:r>
              <w:t>resource user</w:t>
            </w:r>
          </w:p>
        </w:tc>
        <w:tc>
          <w:tcPr>
            <w:tcW w:type="dxa" w:w="2880"/>
          </w:tcPr>
          <w:p>
            <w:r>
              <w:t>requests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capacity benefit</w:t>
            </w:r>
          </w:p>
        </w:tc>
        <w:tc>
          <w:tcPr>
            <w:tcW w:type="dxa" w:w="2880"/>
          </w:tcPr>
          <w:p>
            <w:r>
              <w:t>is supported by</w:t>
            </w:r>
          </w:p>
        </w:tc>
      </w:tr>
      <w:tr>
        <w:tc>
          <w:tcPr>
            <w:tcW w:type="dxa" w:w="2880"/>
          </w:tcPr>
          <w:p>
            <w:r>
              <w:t>Elasticity</w:t>
            </w:r>
          </w:p>
        </w:tc>
        <w:tc>
          <w:tcPr>
            <w:tcW w:type="dxa" w:w="2880"/>
          </w:tcPr>
          <w:p>
            <w:r>
              <w:t>dynamic capacity</w:t>
            </w:r>
          </w:p>
        </w:tc>
        <w:tc>
          <w:tcPr>
            <w:tcW w:type="dxa" w:w="2880"/>
          </w:tcPr>
          <w:p>
            <w:r>
              <w:t>is enabled by</w:t>
            </w:r>
          </w:p>
        </w:tc>
      </w:tr>
    </w:tbl>
    <w:p>
      <w:r>
        <w:rPr>
          <w:b/>
        </w:rPr>
        <w:t>Suggested hierarchy / relationships</w:t>
      </w:r>
    </w:p>
    <w:p>
      <w:pPr>
        <w:pStyle w:val="ListBullet"/>
      </w:pPr>
      <w:r>
        <w:t>Cloud Characteristics → include → On-demand Self-service</w:t>
      </w:r>
    </w:p>
    <w:p>
      <w:pPr>
        <w:pStyle w:val="ListBullet"/>
      </w:pPr>
      <w:r>
        <w:t>Cloud Characteristics → include → Broad Network Access</w:t>
      </w:r>
    </w:p>
    <w:p>
      <w:pPr>
        <w:pStyle w:val="ListBullet"/>
      </w:pPr>
      <w:r>
        <w:t>Cloud Characteristics → include → Resource Pooling</w:t>
      </w:r>
    </w:p>
    <w:p>
      <w:pPr>
        <w:pStyle w:val="ListBullet"/>
      </w:pPr>
      <w:r>
        <w:t>Cloud Characteristics → include → Rapid Elasticity</w:t>
      </w:r>
    </w:p>
    <w:p>
      <w:pPr>
        <w:pStyle w:val="ListBullet"/>
      </w:pPr>
      <w:r>
        <w:t>Cloud Characteristics → include → Measured Service</w:t>
      </w:r>
    </w:p>
    <w:p>
      <w:pPr>
        <w:pStyle w:val="ListBullet"/>
      </w:pPr>
      <w:r>
        <w:t>On-demand Self-service → enables → consumer-controlled provisioning</w:t>
      </w:r>
    </w:p>
    <w:p>
      <w:pPr>
        <w:pStyle w:val="ListBullet"/>
      </w:pPr>
      <w:r>
        <w:t>Broad Network Access → provides access through → networks and standard devices</w:t>
      </w:r>
    </w:p>
    <w:p>
      <w:pPr>
        <w:pStyle w:val="ListBullet"/>
      </w:pPr>
      <w:r>
        <w:t>Resource Pooling → shares → provider resources among multiple consumers</w:t>
      </w:r>
    </w:p>
    <w:p>
      <w:pPr>
        <w:pStyle w:val="ListBullet"/>
      </w:pPr>
      <w:r>
        <w:t>Rapid Elasticity → supports → dynamic scaling</w:t>
      </w:r>
    </w:p>
    <w:p>
      <w:pPr>
        <w:pStyle w:val="ListBullet"/>
      </w:pPr>
      <w:r>
        <w:t>Measured Service → monitors → resource usage</w:t>
      </w:r>
    </w:p>
    <w:p>
      <w:pPr>
        <w:pStyle w:val="ListBullet"/>
      </w:pPr>
      <w:r>
        <w:t>Resource Pooling + Rapid Elasticity → improve → scalability and utilization</w:t>
      </w:r>
    </w:p>
    <w:p>
      <w:r>
        <w:rPr>
          <w:b/>
          <w:sz w:val="26"/>
        </w:rPr>
        <w:t>3. Concept Map 3: Deployment Models</w:t>
      </w:r>
    </w:p>
    <w:p>
      <w:r>
        <w:rPr>
          <w:b/>
        </w:rPr>
        <w:t>Key nodes and link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 Node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 Label</w:t>
            </w:r>
          </w:p>
        </w:tc>
      </w:tr>
      <w:tr>
        <w:tc>
          <w:tcPr>
            <w:tcW w:type="dxa" w:w="2880"/>
          </w:tcPr>
          <w:p>
            <w:r>
              <w:t>Cloud Deployment Models</w:t>
            </w:r>
          </w:p>
        </w:tc>
        <w:tc>
          <w:tcPr>
            <w:tcW w:type="dxa" w:w="2880"/>
          </w:tcPr>
          <w:p>
            <w:r>
              <w:t>central concept</w:t>
            </w:r>
          </w:p>
        </w:tc>
        <w:tc>
          <w:tcPr>
            <w:tcW w:type="dxa" w:w="2880"/>
          </w:tcPr>
          <w:p>
            <w:r>
              <w:t>include</w:t>
            </w:r>
          </w:p>
        </w:tc>
      </w:tr>
      <w:tr>
        <w:tc>
          <w:tcPr>
            <w:tcW w:type="dxa" w:w="2880"/>
          </w:tcPr>
          <w:p>
            <w:r>
              <w:t>Public Cloud</w:t>
            </w:r>
          </w:p>
        </w:tc>
        <w:tc>
          <w:tcPr>
            <w:tcW w:type="dxa" w:w="2880"/>
          </w:tcPr>
          <w:p>
            <w:r>
              <w:t>deployment model</w:t>
            </w:r>
          </w:p>
        </w:tc>
        <w:tc>
          <w:tcPr>
            <w:tcW w:type="dxa" w:w="2880"/>
          </w:tcPr>
          <w:p>
            <w:r>
              <w:t>is used for</w:t>
            </w:r>
          </w:p>
        </w:tc>
      </w:tr>
      <w:tr>
        <w:tc>
          <w:tcPr>
            <w:tcW w:type="dxa" w:w="2880"/>
          </w:tcPr>
          <w:p>
            <w:r>
              <w:t>Private Cloud</w:t>
            </w:r>
          </w:p>
        </w:tc>
        <w:tc>
          <w:tcPr>
            <w:tcW w:type="dxa" w:w="2880"/>
          </w:tcPr>
          <w:p>
            <w:r>
              <w:t>deployment model</w:t>
            </w:r>
          </w:p>
        </w:tc>
        <w:tc>
          <w:tcPr>
            <w:tcW w:type="dxa" w:w="2880"/>
          </w:tcPr>
          <w:p>
            <w:r>
              <w:t>is used for</w:t>
            </w:r>
          </w:p>
        </w:tc>
      </w:tr>
      <w:tr>
        <w:tc>
          <w:tcPr>
            <w:tcW w:type="dxa" w:w="2880"/>
          </w:tcPr>
          <w:p>
            <w:r>
              <w:t>Hybrid Cloud</w:t>
            </w:r>
          </w:p>
        </w:tc>
        <w:tc>
          <w:tcPr>
            <w:tcW w:type="dxa" w:w="2880"/>
          </w:tcPr>
          <w:p>
            <w:r>
              <w:t>deployment model</w:t>
            </w:r>
          </w:p>
        </w:tc>
        <w:tc>
          <w:tcPr>
            <w:tcW w:type="dxa" w:w="2880"/>
          </w:tcPr>
          <w:p>
            <w:r>
              <w:t>combines</w:t>
            </w:r>
          </w:p>
        </w:tc>
      </w:tr>
      <w:tr>
        <w:tc>
          <w:tcPr>
            <w:tcW w:type="dxa" w:w="2880"/>
          </w:tcPr>
          <w:p>
            <w:r>
              <w:t>Community Cloud</w:t>
            </w:r>
          </w:p>
        </w:tc>
        <w:tc>
          <w:tcPr>
            <w:tcW w:type="dxa" w:w="2880"/>
          </w:tcPr>
          <w:p>
            <w:r>
              <w:t>deployment model</w:t>
            </w:r>
          </w:p>
        </w:tc>
        <w:tc>
          <w:tcPr>
            <w:tcW w:type="dxa" w:w="2880"/>
          </w:tcPr>
          <w:p>
            <w:r>
              <w:t>is shared by</w:t>
            </w:r>
          </w:p>
        </w:tc>
      </w:tr>
      <w:tr>
        <w:tc>
          <w:tcPr>
            <w:tcW w:type="dxa" w:w="2880"/>
          </w:tcPr>
          <w:p>
            <w:r>
              <w:t>Web Applications / Startups</w:t>
            </w:r>
          </w:p>
        </w:tc>
        <w:tc>
          <w:tcPr>
            <w:tcW w:type="dxa" w:w="2880"/>
          </w:tcPr>
          <w:p>
            <w:r>
              <w:t>usage scenario</w:t>
            </w:r>
          </w:p>
        </w:tc>
        <w:tc>
          <w:tcPr>
            <w:tcW w:type="dxa" w:w="2880"/>
          </w:tcPr>
          <w:p>
            <w:r>
              <w:t>commonly use</w:t>
            </w:r>
          </w:p>
        </w:tc>
      </w:tr>
      <w:tr>
        <w:tc>
          <w:tcPr>
            <w:tcW w:type="dxa" w:w="2880"/>
          </w:tcPr>
          <w:p>
            <w:r>
              <w:t>Sensitive Data / Internal Apps</w:t>
            </w:r>
          </w:p>
        </w:tc>
        <w:tc>
          <w:tcPr>
            <w:tcW w:type="dxa" w:w="2880"/>
          </w:tcPr>
          <w:p>
            <w:r>
              <w:t>usage scenario</w:t>
            </w:r>
          </w:p>
        </w:tc>
        <w:tc>
          <w:tcPr>
            <w:tcW w:type="dxa" w:w="2880"/>
          </w:tcPr>
          <w:p>
            <w:r>
              <w:t>often use</w:t>
            </w:r>
          </w:p>
        </w:tc>
      </w:tr>
      <w:tr>
        <w:tc>
          <w:tcPr>
            <w:tcW w:type="dxa" w:w="2880"/>
          </w:tcPr>
          <w:p>
            <w:r>
              <w:t>Backup / Disaster Recovery</w:t>
            </w:r>
          </w:p>
        </w:tc>
        <w:tc>
          <w:tcPr>
            <w:tcW w:type="dxa" w:w="2880"/>
          </w:tcPr>
          <w:p>
            <w:r>
              <w:t>usage scenario</w:t>
            </w:r>
          </w:p>
        </w:tc>
        <w:tc>
          <w:tcPr>
            <w:tcW w:type="dxa" w:w="2880"/>
          </w:tcPr>
          <w:p>
            <w:r>
              <w:t>often use</w:t>
            </w:r>
          </w:p>
        </w:tc>
      </w:tr>
      <w:tr>
        <w:tc>
          <w:tcPr>
            <w:tcW w:type="dxa" w:w="2880"/>
          </w:tcPr>
          <w:p>
            <w:r>
              <w:t>Government / Healthcare / Education</w:t>
            </w:r>
          </w:p>
        </w:tc>
        <w:tc>
          <w:tcPr>
            <w:tcW w:type="dxa" w:w="2880"/>
          </w:tcPr>
          <w:p>
            <w:r>
              <w:t>usage scenario</w:t>
            </w:r>
          </w:p>
        </w:tc>
        <w:tc>
          <w:tcPr>
            <w:tcW w:type="dxa" w:w="2880"/>
          </w:tcPr>
          <w:p>
            <w:r>
              <w:t>may use</w:t>
            </w:r>
          </w:p>
        </w:tc>
      </w:tr>
    </w:tbl>
    <w:p>
      <w:r>
        <w:rPr>
          <w:b/>
        </w:rPr>
        <w:t>Suggested hierarchy / relationships</w:t>
      </w:r>
    </w:p>
    <w:p>
      <w:pPr>
        <w:pStyle w:val="ListBullet"/>
      </w:pPr>
      <w:r>
        <w:t>Deployment Models → include → Public, Private, Hybrid, and Community Cloud</w:t>
      </w:r>
    </w:p>
    <w:p>
      <w:pPr>
        <w:pStyle w:val="ListBullet"/>
      </w:pPr>
      <w:r>
        <w:t>Public Cloud → suits → web applications, startups, testing, variable workloads</w:t>
      </w:r>
    </w:p>
    <w:p>
      <w:pPr>
        <w:pStyle w:val="ListBullet"/>
      </w:pPr>
      <w:r>
        <w:t>Private Cloud → suits → sensitive data, compliance, internal applications</w:t>
      </w:r>
    </w:p>
    <w:p>
      <w:pPr>
        <w:pStyle w:val="ListBullet"/>
      </w:pPr>
      <w:r>
        <w:t>Hybrid Cloud → combines → public and private cloud resources</w:t>
      </w:r>
    </w:p>
    <w:p>
      <w:pPr>
        <w:pStyle w:val="ListBullet"/>
      </w:pPr>
      <w:r>
        <w:t>Hybrid Cloud → supports → backup, disaster recovery, cloud bursting</w:t>
      </w:r>
    </w:p>
    <w:p>
      <w:pPr>
        <w:pStyle w:val="ListBullet"/>
      </w:pPr>
      <w:r>
        <w:t>Community Cloud → is shared by → organizations with common requirements</w:t>
      </w:r>
    </w:p>
    <w:p>
      <w:pPr>
        <w:pStyle w:val="ListBullet"/>
      </w:pPr>
      <w:r>
        <w:t>Community Cloud → suits → government, healthcare, education, and research groups</w:t>
      </w:r>
    </w:p>
    <w:p>
      <w:r>
        <w:rPr>
          <w:b/>
          <w:sz w:val="26"/>
        </w:rPr>
        <w:t>4. Concept Map 4: Cloud Benefits vs Challenges</w:t>
      </w:r>
    </w:p>
    <w:p>
      <w:r>
        <w:rPr>
          <w:b/>
        </w:rPr>
        <w:t>Key nodes and link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 Node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 Label</w:t>
            </w:r>
          </w:p>
        </w:tc>
      </w:tr>
      <w:tr>
        <w:tc>
          <w:tcPr>
            <w:tcW w:type="dxa" w:w="2880"/>
          </w:tcPr>
          <w:p>
            <w:r>
              <w:t>Cloud Computing</w:t>
            </w:r>
          </w:p>
        </w:tc>
        <w:tc>
          <w:tcPr>
            <w:tcW w:type="dxa" w:w="2880"/>
          </w:tcPr>
          <w:p>
            <w:r>
              <w:t>central concept</w:t>
            </w:r>
          </w:p>
        </w:tc>
        <w:tc>
          <w:tcPr>
            <w:tcW w:type="dxa" w:w="2880"/>
          </w:tcPr>
          <w:p>
            <w:r>
              <w:t>provides</w:t>
            </w:r>
          </w:p>
        </w:tc>
      </w:tr>
      <w:tr>
        <w:tc>
          <w:tcPr>
            <w:tcW w:type="dxa" w:w="2880"/>
          </w:tcPr>
          <w:p>
            <w:r>
              <w:t>Benefits</w:t>
            </w:r>
          </w:p>
        </w:tc>
        <w:tc>
          <w:tcPr>
            <w:tcW w:type="dxa" w:w="2880"/>
          </w:tcPr>
          <w:p>
            <w:r>
              <w:t>positive outcomes</w:t>
            </w:r>
          </w:p>
        </w:tc>
        <w:tc>
          <w:tcPr>
            <w:tcW w:type="dxa" w:w="2880"/>
          </w:tcPr>
          <w:p>
            <w:r>
              <w:t>include</w:t>
            </w:r>
          </w:p>
        </w:tc>
      </w:tr>
      <w:tr>
        <w:tc>
          <w:tcPr>
            <w:tcW w:type="dxa" w:w="2880"/>
          </w:tcPr>
          <w:p>
            <w:r>
              <w:t>Challenges</w:t>
            </w:r>
          </w:p>
        </w:tc>
        <w:tc>
          <w:tcPr>
            <w:tcW w:type="dxa" w:w="2880"/>
          </w:tcPr>
          <w:p>
            <w:r>
              <w:t>limitations</w:t>
            </w:r>
          </w:p>
        </w:tc>
        <w:tc>
          <w:tcPr>
            <w:tcW w:type="dxa" w:w="2880"/>
          </w:tcPr>
          <w:p>
            <w:r>
              <w:t>include</w:t>
            </w:r>
          </w:p>
        </w:tc>
      </w:tr>
      <w:tr>
        <w:tc>
          <w:tcPr>
            <w:tcW w:type="dxa" w:w="2880"/>
          </w:tcPr>
          <w:p>
            <w:r>
              <w:t>Cost Efficiency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  <w:tc>
          <w:tcPr>
            <w:tcW w:type="dxa" w:w="2880"/>
          </w:tcPr>
          <w:p>
            <w:r>
              <w:t>reduces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  <w:tc>
          <w:tcPr>
            <w:tcW w:type="dxa" w:w="2880"/>
          </w:tcPr>
          <w:p>
            <w:r>
              <w:t>supports</w:t>
            </w:r>
          </w:p>
        </w:tc>
      </w:tr>
      <w:tr>
        <w:tc>
          <w:tcPr>
            <w:tcW w:type="dxa" w:w="2880"/>
          </w:tcPr>
          <w:p>
            <w:r>
              <w:t>Flexibility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  <w:tc>
          <w:tcPr>
            <w:tcW w:type="dxa" w:w="2880"/>
          </w:tcPr>
          <w:p>
            <w:r>
              <w:t>enables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challenge</w:t>
            </w:r>
          </w:p>
        </w:tc>
        <w:tc>
          <w:tcPr>
            <w:tcW w:type="dxa" w:w="2880"/>
          </w:tcPr>
          <w:p>
            <w:r>
              <w:t>creates concerns about</w:t>
            </w:r>
          </w:p>
        </w:tc>
      </w:tr>
      <w:tr>
        <w:tc>
          <w:tcPr>
            <w:tcW w:type="dxa" w:w="2880"/>
          </w:tcPr>
          <w:p>
            <w:r>
              <w:t>Downtime</w:t>
            </w:r>
          </w:p>
        </w:tc>
        <w:tc>
          <w:tcPr>
            <w:tcW w:type="dxa" w:w="2880"/>
          </w:tcPr>
          <w:p>
            <w:r>
              <w:t>challenge</w:t>
            </w:r>
          </w:p>
        </w:tc>
        <w:tc>
          <w:tcPr>
            <w:tcW w:type="dxa" w:w="2880"/>
          </w:tcPr>
          <w:p>
            <w:r>
              <w:t>may affect</w:t>
            </w:r>
          </w:p>
        </w:tc>
      </w:tr>
      <w:tr>
        <w:tc>
          <w:tcPr>
            <w:tcW w:type="dxa" w:w="2880"/>
          </w:tcPr>
          <w:p>
            <w:r>
              <w:t>Vendor Lock-in</w:t>
            </w:r>
          </w:p>
        </w:tc>
        <w:tc>
          <w:tcPr>
            <w:tcW w:type="dxa" w:w="2880"/>
          </w:tcPr>
          <w:p>
            <w:r>
              <w:t>challenge</w:t>
            </w:r>
          </w:p>
        </w:tc>
        <w:tc>
          <w:tcPr>
            <w:tcW w:type="dxa" w:w="2880"/>
          </w:tcPr>
          <w:p>
            <w:r>
              <w:t>makes migration</w:t>
            </w:r>
          </w:p>
        </w:tc>
      </w:tr>
      <w:tr>
        <w:tc>
          <w:tcPr>
            <w:tcW w:type="dxa" w:w="2880"/>
          </w:tcPr>
          <w:p>
            <w:r>
              <w:t>Shared Responsibility</w:t>
            </w:r>
          </w:p>
        </w:tc>
        <w:tc>
          <w:tcPr>
            <w:tcW w:type="dxa" w:w="2880"/>
          </w:tcPr>
          <w:p>
            <w:r>
              <w:t>security principle</w:t>
            </w:r>
          </w:p>
        </w:tc>
        <w:tc>
          <w:tcPr>
            <w:tcW w:type="dxa" w:w="2880"/>
          </w:tcPr>
          <w:p>
            <w:r>
              <w:t>is divided between</w:t>
            </w:r>
          </w:p>
        </w:tc>
      </w:tr>
    </w:tbl>
    <w:p>
      <w:r>
        <w:rPr>
          <w:b/>
        </w:rPr>
        <w:t>Suggested hierarchy / relationships</w:t>
      </w:r>
    </w:p>
    <w:p>
      <w:pPr>
        <w:pStyle w:val="ListBullet"/>
      </w:pPr>
      <w:r>
        <w:t>Cloud Computing → provides → Benefits and Challenges</w:t>
      </w:r>
    </w:p>
    <w:p>
      <w:pPr>
        <w:pStyle w:val="ListBullet"/>
      </w:pPr>
      <w:r>
        <w:t>Benefits → include → Cost Efficiency, Scalability, Flexibility</w:t>
      </w:r>
    </w:p>
    <w:p>
      <w:pPr>
        <w:pStyle w:val="ListBullet"/>
      </w:pPr>
      <w:r>
        <w:t>Cost Efficiency → reduces → capital and maintenance costs</w:t>
      </w:r>
    </w:p>
    <w:p>
      <w:pPr>
        <w:pStyle w:val="ListBullet"/>
      </w:pPr>
      <w:r>
        <w:t>Scalability → supports → changing resource requirements</w:t>
      </w:r>
    </w:p>
    <w:p>
      <w:pPr>
        <w:pStyle w:val="ListBullet"/>
      </w:pPr>
      <w:r>
        <w:t>Flexibility → enables → adaptation to changing workloads</w:t>
      </w:r>
    </w:p>
    <w:p>
      <w:pPr>
        <w:pStyle w:val="ListBullet"/>
      </w:pPr>
      <w:r>
        <w:t>Challenges → include → Security, Downtime, Vendor Lock-in</w:t>
      </w:r>
    </w:p>
    <w:p>
      <w:pPr>
        <w:pStyle w:val="ListBullet"/>
      </w:pPr>
      <w:r>
        <w:t>Security → creates concerns about → breaches, unauthorized access, compliance</w:t>
      </w:r>
    </w:p>
    <w:p>
      <w:pPr>
        <w:pStyle w:val="ListBullet"/>
      </w:pPr>
      <w:r>
        <w:t>Downtime → may affect → availability and business operations</w:t>
      </w:r>
    </w:p>
    <w:p>
      <w:pPr>
        <w:pStyle w:val="ListBullet"/>
      </w:pPr>
      <w:r>
        <w:t>Vendor Lock-in → makes migration → difficult between providers</w:t>
      </w:r>
    </w:p>
    <w:p>
      <w:pPr>
        <w:pStyle w:val="ListBullet"/>
      </w:pPr>
      <w:r>
        <w:t>Shared Responsibility → is divided between → Provider and Consumer</w:t>
      </w:r>
    </w:p>
    <w:p>
      <w:r>
        <w:br w:type="page"/>
      </w:r>
    </w:p>
    <w:p>
      <w:r>
        <w:rPr>
          <w:b/>
          <w:sz w:val="26"/>
        </w:rPr>
        <w:t>Expected Concept Nodes – Integrated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 Group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 Nodes</w:t>
            </w:r>
          </w:p>
        </w:tc>
      </w:tr>
      <w:tr>
        <w:tc>
          <w:tcPr>
            <w:tcW w:type="dxa" w:w="4320"/>
          </w:tcPr>
          <w:p>
            <w:r>
              <w:t>Cloud service concepts</w:t>
            </w:r>
          </w:p>
        </w:tc>
        <w:tc>
          <w:tcPr>
            <w:tcW w:type="dxa" w:w="4320"/>
          </w:tcPr>
          <w:p>
            <w:r>
              <w:t>Elasticity; Scalability; Resource Pooling; On-demand Access; Measured Service</w:t>
            </w:r>
          </w:p>
        </w:tc>
      </w:tr>
      <w:tr>
        <w:tc>
          <w:tcPr>
            <w:tcW w:type="dxa" w:w="4320"/>
          </w:tcPr>
          <w:p>
            <w:r>
              <w:t>Virtualization and integration</w:t>
            </w:r>
          </w:p>
        </w:tc>
        <w:tc>
          <w:tcPr>
            <w:tcW w:type="dxa" w:w="4320"/>
          </w:tcPr>
          <w:p>
            <w:r>
              <w:t>Virtual Machine; Hypervisor; Abstraction; API; SOAP; REST</w:t>
            </w:r>
          </w:p>
        </w:tc>
      </w:tr>
      <w:tr>
        <w:tc>
          <w:tcPr>
            <w:tcW w:type="dxa" w:w="4320"/>
          </w:tcPr>
          <w:p>
            <w:r>
              <w:t>Cloud participants</w:t>
            </w:r>
          </w:p>
        </w:tc>
        <w:tc>
          <w:tcPr>
            <w:tcW w:type="dxa" w:w="4320"/>
          </w:tcPr>
          <w:p>
            <w:r>
              <w:t>Provider; Consumer</w:t>
            </w:r>
          </w:p>
        </w:tc>
      </w:tr>
      <w:tr>
        <w:tc>
          <w:tcPr>
            <w:tcW w:type="dxa" w:w="4320"/>
          </w:tcPr>
          <w:p>
            <w:r>
              <w:t>Service layers</w:t>
            </w:r>
          </w:p>
        </w:tc>
        <w:tc>
          <w:tcPr>
            <w:tcW w:type="dxa" w:w="4320"/>
          </w:tcPr>
          <w:p>
            <w:r>
              <w:t>Infrastructure Layer (IaaS); Platform Layer (PaaS); Application Layer (SaaS)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Shared Responsibility between Provider and Consumer</w:t>
            </w:r>
          </w:p>
        </w:tc>
      </w:tr>
    </w:tbl>
    <w:p>
      <w:r>
        <w:rPr>
          <w:b/>
        </w:rPr>
        <w:t>Additional technical relationships</w:t>
      </w:r>
    </w:p>
    <w:p>
      <w:pPr>
        <w:pStyle w:val="ListBullet"/>
      </w:pPr>
      <w:r>
        <w:t>Hypervisor → abstracts → physical hardware into virtual machines.</w:t>
      </w:r>
    </w:p>
    <w:p>
      <w:pPr>
        <w:pStyle w:val="ListBullet"/>
      </w:pPr>
      <w:r>
        <w:t>Virtual Machine → provides → an isolated virtual computing environment.</w:t>
      </w:r>
    </w:p>
    <w:p>
      <w:pPr>
        <w:pStyle w:val="ListBullet"/>
      </w:pPr>
      <w:r>
        <w:t>API → enables → communication between applications and cloud services.</w:t>
      </w:r>
    </w:p>
    <w:p>
      <w:pPr>
        <w:pStyle w:val="ListBullet"/>
      </w:pPr>
      <w:r>
        <w:t>SOAP / REST → support → API-based service communication.</w:t>
      </w:r>
    </w:p>
    <w:p>
      <w:pPr>
        <w:pStyle w:val="ListBullet"/>
      </w:pPr>
      <w:r>
        <w:t>Infrastructure / Platform / Application layers → represent → IaaS / PaaS / SaaS.</w:t>
      </w:r>
    </w:p>
    <w:p>
      <w:pPr>
        <w:pStyle w:val="ListBullet"/>
      </w:pPr>
      <w:r>
        <w:t>Provider → manages → underlying cloud infrastructure and services.</w:t>
      </w:r>
    </w:p>
    <w:p>
      <w:pPr>
        <w:pStyle w:val="ListBullet"/>
      </w:pPr>
      <w:r>
        <w:t>Consumer → accesses and uses → cloud services.</w:t>
      </w:r>
    </w:p>
    <w:p>
      <w:pPr>
        <w:pStyle w:val="ListBullet"/>
      </w:pPr>
      <w:r>
        <w:t>Shared Responsibility → defines → security responsibilities of provider and consumer.</w:t>
      </w:r>
    </w:p>
    <w:p>
      <w:r>
        <w:rPr>
          <w:b/>
          <w:sz w:val="26"/>
        </w:rPr>
        <w:t>Rubric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Level 4 Alignment</w:t>
            </w:r>
          </w:p>
        </w:tc>
      </w:tr>
      <w:tr>
        <w:tc>
          <w:tcPr>
            <w:tcW w:type="dxa" w:w="4320"/>
          </w:tcPr>
          <w:p>
            <w:r>
              <w:t>Concept Identification – 25%</w:t>
            </w:r>
          </w:p>
        </w:tc>
        <w:tc>
          <w:tcPr>
            <w:tcW w:type="dxa" w:w="4320"/>
          </w:tcPr>
          <w:p>
            <w:r>
              <w:t>All major concepts and required nodes are explicitly included.</w:t>
            </w:r>
          </w:p>
        </w:tc>
      </w:tr>
      <w:tr>
        <w:tc>
          <w:tcPr>
            <w:tcW w:type="dxa" w:w="4320"/>
          </w:tcPr>
          <w:p>
            <w:r>
              <w:t>Relationship Mapping – 25%</w:t>
            </w:r>
          </w:p>
        </w:tc>
        <w:tc>
          <w:tcPr>
            <w:tcW w:type="dxa" w:w="4320"/>
          </w:tcPr>
          <w:p>
            <w:r>
              <w:t>Relationships use clear labels such as consists of, connects, includes, supports, and provides.</w:t>
            </w:r>
          </w:p>
        </w:tc>
      </w:tr>
      <w:tr>
        <w:tc>
          <w:tcPr>
            <w:tcW w:type="dxa" w:w="4320"/>
          </w:tcPr>
          <w:p>
            <w:r>
              <w:t>Hierarchy and Organization – 20%</w:t>
            </w:r>
          </w:p>
        </w:tc>
        <w:tc>
          <w:tcPr>
            <w:tcW w:type="dxa" w:w="4320"/>
          </w:tcPr>
          <w:p>
            <w:r>
              <w:t>Each map starts with a central concept and branches logically into components or categories.</w:t>
            </w:r>
          </w:p>
        </w:tc>
      </w:tr>
      <w:tr>
        <w:tc>
          <w:tcPr>
            <w:tcW w:type="dxa" w:w="4320"/>
          </w:tcPr>
          <w:p>
            <w:r>
              <w:t>Technical Relevance – 20%</w:t>
            </w:r>
          </w:p>
        </w:tc>
        <w:tc>
          <w:tcPr>
            <w:tcW w:type="dxa" w:w="4320"/>
          </w:tcPr>
          <w:p>
            <w:r>
              <w:t>The maps include virtualization, APIs, service layers, resource pooling, elasticity, and shared responsibility.</w:t>
            </w:r>
          </w:p>
        </w:tc>
      </w:tr>
      <w:tr>
        <w:tc>
          <w:tcPr>
            <w:tcW w:type="dxa" w:w="4320"/>
          </w:tcPr>
          <w:p>
            <w:r>
              <w:t>Visual Clarity – 10%</w:t>
            </w:r>
          </w:p>
        </w:tc>
        <w:tc>
          <w:tcPr>
            <w:tcW w:type="dxa" w:w="4320"/>
          </w:tcPr>
          <w:p>
            <w:r>
              <w:t>The structured tables and flows are ready to be drawn as neat visual concept maps.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