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ANNEXURE A</w:t>
        <w:br/>
        <w:t>CASE STUDY – SOLUTIONS</w:t>
      </w:r>
    </w:p>
    <w:p>
      <w:pPr>
        <w:jc w:val="center"/>
      </w:pPr>
      <w:r>
        <w:rPr>
          <w:rFonts w:ascii="Times New Roman" w:hAnsi="Times New Roman"/>
          <w:i/>
          <w:sz w:val="24"/>
        </w:rPr>
        <w:t>Confusion Matrix, Performance Metrics and Naïve Bayes</w:t>
      </w:r>
    </w:p>
    <w:p>
      <w:pPr>
        <w:pStyle w:val="Heading1"/>
      </w:pPr>
      <w:r>
        <w:rPr>
          <w:rFonts w:ascii="Times New Roman" w:hAnsi="Times New Roman"/>
          <w:sz w:val="24"/>
        </w:rPr>
        <w:t>1. Shepherd Boy – Identify TP, FP, FN and TN</w:t>
      </w:r>
    </w:p>
    <w:p>
      <w:r>
        <w:rPr>
          <w:rFonts w:ascii="Times New Roman" w:hAnsi="Times New Roman"/>
          <w:sz w:val="24"/>
        </w:rPr>
        <w:t>A positive prediction means that a wolf is reported/predicted to be present, while the actual condition is whether a real wolf is present.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sz w:val="24"/>
              </w:rPr>
              <w:t>Case</w:t>
            </w:r>
          </w:p>
        </w:tc>
        <w:tc>
          <w:tcPr>
            <w:tcW w:type="dxa" w:w="3312"/>
          </w:tcPr>
          <w:p>
            <w:r>
              <w:rPr>
                <w:rFonts w:ascii="Times New Roman" w:hAnsi="Times New Roman"/>
                <w:sz w:val="24"/>
              </w:rPr>
              <w:t>Actual / Prediction</w:t>
            </w:r>
          </w:p>
        </w:tc>
        <w:tc>
          <w:tcPr>
            <w:tcW w:type="dxa" w:w="3312"/>
          </w:tcPr>
          <w:p>
            <w:r>
              <w:rPr>
                <w:rFonts w:ascii="Times New Roman" w:hAnsi="Times New Roman"/>
                <w:sz w:val="24"/>
              </w:rPr>
              <w:t>Result</w:t>
            </w:r>
          </w:p>
        </w:tc>
      </w:tr>
      <w:tr>
        <w:tc>
          <w:tcPr>
            <w:tcW w:type="dxa" w:w="3312"/>
          </w:tcPr>
          <w:p>
            <w:r>
              <w:rPr>
                <w:rFonts w:ascii="Times New Roman" w:hAnsi="Times New Roman"/>
                <w:sz w:val="24"/>
              </w:rPr>
              <w:t>False cries when no wolf is present</w:t>
            </w:r>
          </w:p>
        </w:tc>
        <w:tc>
          <w:tcPr>
            <w:tcW w:type="dxa" w:w="3312"/>
          </w:tcPr>
          <w:p>
            <w:r>
              <w:rPr>
                <w:rFonts w:ascii="Times New Roman" w:hAnsi="Times New Roman"/>
                <w:sz w:val="24"/>
              </w:rPr>
              <w:t>No wolf + “Wolf” call</w:t>
            </w:r>
          </w:p>
        </w:tc>
        <w:tc>
          <w:tcPr>
            <w:tcW w:type="dxa" w:w="3312"/>
          </w:tcPr>
          <w:p>
            <w:r>
              <w:rPr>
                <w:rFonts w:ascii="Times New Roman" w:hAnsi="Times New Roman"/>
                <w:sz w:val="24"/>
              </w:rPr>
              <w:t>False Positive (FP)</w:t>
            </w:r>
          </w:p>
        </w:tc>
      </w:tr>
      <w:tr>
        <w:tc>
          <w:tcPr>
            <w:tcW w:type="dxa" w:w="3312"/>
          </w:tcPr>
          <w:p>
            <w:r>
              <w:rPr>
                <w:rFonts w:ascii="Times New Roman" w:hAnsi="Times New Roman"/>
                <w:sz w:val="24"/>
              </w:rPr>
              <w:t>A real wolf approaches and the boy calls “Wolf”</w:t>
            </w:r>
          </w:p>
        </w:tc>
        <w:tc>
          <w:tcPr>
            <w:tcW w:type="dxa" w:w="3312"/>
          </w:tcPr>
          <w:p>
            <w:r>
              <w:rPr>
                <w:rFonts w:ascii="Times New Roman" w:hAnsi="Times New Roman"/>
                <w:sz w:val="24"/>
              </w:rPr>
              <w:t>Wolf + “Wolf” call</w:t>
            </w:r>
          </w:p>
        </w:tc>
        <w:tc>
          <w:tcPr>
            <w:tcW w:type="dxa" w:w="3312"/>
          </w:tcPr>
          <w:p>
            <w:r>
              <w:rPr>
                <w:rFonts w:ascii="Times New Roman" w:hAnsi="Times New Roman"/>
                <w:sz w:val="24"/>
              </w:rPr>
              <w:t>True Positive (TP)</w:t>
            </w:r>
          </w:p>
        </w:tc>
      </w:tr>
      <w:tr>
        <w:tc>
          <w:tcPr>
            <w:tcW w:type="dxa" w:w="3312"/>
          </w:tcPr>
          <w:p>
            <w:r>
              <w:rPr>
                <w:rFonts w:ascii="Times New Roman" w:hAnsi="Times New Roman"/>
                <w:sz w:val="24"/>
              </w:rPr>
              <w:t>Real wolf present but the villagers do not respond</w:t>
            </w:r>
          </w:p>
        </w:tc>
        <w:tc>
          <w:tcPr>
            <w:tcW w:type="dxa" w:w="3312"/>
          </w:tcPr>
          <w:p>
            <w:r>
              <w:rPr>
                <w:rFonts w:ascii="Times New Roman" w:hAnsi="Times New Roman"/>
                <w:sz w:val="24"/>
              </w:rPr>
              <w:t>Wolf present + treated as no wolf</w:t>
            </w:r>
          </w:p>
        </w:tc>
        <w:tc>
          <w:tcPr>
            <w:tcW w:type="dxa" w:w="3312"/>
          </w:tcPr>
          <w:p>
            <w:r>
              <w:rPr>
                <w:rFonts w:ascii="Times New Roman" w:hAnsi="Times New Roman"/>
                <w:sz w:val="24"/>
              </w:rPr>
              <w:t>False Negative (FN), if villagers’ final decision is treated as the prediction</w:t>
            </w:r>
          </w:p>
        </w:tc>
      </w:tr>
      <w:tr>
        <w:tc>
          <w:tcPr>
            <w:tcW w:type="dxa" w:w="3312"/>
          </w:tcPr>
          <w:p>
            <w:r>
              <w:rPr>
                <w:rFonts w:ascii="Times New Roman" w:hAnsi="Times New Roman"/>
                <w:sz w:val="24"/>
              </w:rPr>
              <w:t>No wolf and no wolf call/alert</w:t>
            </w:r>
          </w:p>
        </w:tc>
        <w:tc>
          <w:tcPr>
            <w:tcW w:type="dxa" w:w="3312"/>
          </w:tcPr>
          <w:p>
            <w:r>
              <w:rPr>
                <w:rFonts w:ascii="Times New Roman" w:hAnsi="Times New Roman"/>
                <w:sz w:val="24"/>
              </w:rPr>
              <w:t>No wolf + no wolf prediction</w:t>
            </w:r>
          </w:p>
        </w:tc>
        <w:tc>
          <w:tcPr>
            <w:tcW w:type="dxa" w:w="3312"/>
          </w:tcPr>
          <w:p>
            <w:r>
              <w:rPr>
                <w:rFonts w:ascii="Times New Roman" w:hAnsi="Times New Roman"/>
                <w:sz w:val="24"/>
              </w:rPr>
              <w:t>True Negative (TN)</w:t>
            </w:r>
          </w:p>
        </w:tc>
      </w:tr>
    </w:tbl>
    <w:p>
      <w:r>
        <w:rPr>
          <w:rFonts w:ascii="Times New Roman" w:hAnsi="Times New Roman"/>
          <w:sz w:val="24"/>
        </w:rPr>
        <w:t>Therefore, the important events in the story are: FP = the boy’s earlier false alarms; TP = the genuine wolf with a genuine warning. The FN interpretation applies if the classification is based on the villagers’ final decision rather than the boy’s call.</w:t>
      </w:r>
    </w:p>
    <w:p>
      <w:pPr>
        <w:pStyle w:val="Heading1"/>
      </w:pPr>
      <w:r>
        <w:rPr>
          <w:rFonts w:ascii="Times New Roman" w:hAnsi="Times New Roman"/>
          <w:sz w:val="24"/>
        </w:rPr>
        <w:t>2. Cat Image Classification</w:t>
      </w:r>
    </w:p>
    <w:p>
      <w:r>
        <w:rPr>
          <w:rFonts w:ascii="Times New Roman" w:hAnsi="Times New Roman"/>
          <w:sz w:val="24"/>
        </w:rPr>
        <w:t>Given: Total images = 100; actual cat images = 30; actual non-cat images = 70. The model correctly predicts 25 of the 30 cat images and correctly predicts absence of a cat in 50 of the 70 non-cat images.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sz w:val="24"/>
              </w:rPr>
              <w:t>Measure</w:t>
            </w:r>
          </w:p>
        </w:tc>
        <w:tc>
          <w:tcPr>
            <w:tcW w:type="dxa" w:w="3312"/>
          </w:tcPr>
          <w:p>
            <w:r>
              <w:rPr>
                <w:rFonts w:ascii="Times New Roman" w:hAnsi="Times New Roman"/>
                <w:sz w:val="24"/>
              </w:rPr>
              <w:t>Calculation</w:t>
            </w:r>
          </w:p>
        </w:tc>
        <w:tc>
          <w:tcPr>
            <w:tcW w:type="dxa" w:w="3312"/>
          </w:tcPr>
          <w:p>
            <w:r>
              <w:rPr>
                <w:rFonts w:ascii="Times New Roman" w:hAnsi="Times New Roman"/>
                <w:sz w:val="24"/>
              </w:rPr>
              <w:t>Value</w:t>
            </w:r>
          </w:p>
        </w:tc>
      </w:tr>
      <w:tr>
        <w:tc>
          <w:tcPr>
            <w:tcW w:type="dxa" w:w="3312"/>
          </w:tcPr>
          <w:p>
            <w:r>
              <w:rPr>
                <w:rFonts w:ascii="Times New Roman" w:hAnsi="Times New Roman"/>
                <w:sz w:val="24"/>
              </w:rPr>
              <w:t>True Positive (TP)</w:t>
            </w:r>
          </w:p>
        </w:tc>
        <w:tc>
          <w:tcPr>
            <w:tcW w:type="dxa" w:w="3312"/>
          </w:tcPr>
          <w:p>
            <w:r>
              <w:rPr>
                <w:rFonts w:ascii="Times New Roman" w:hAnsi="Times New Roman"/>
                <w:sz w:val="24"/>
              </w:rPr>
              <w:t>Correctly predicted cat = 25</w:t>
            </w:r>
          </w:p>
        </w:tc>
        <w:tc>
          <w:tcPr>
            <w:tcW w:type="dxa" w:w="3312"/>
          </w:tcPr>
          <w:p>
            <w:r>
              <w:rPr>
                <w:rFonts w:ascii="Times New Roman" w:hAnsi="Times New Roman"/>
                <w:sz w:val="24"/>
              </w:rPr>
              <w:t>25</w:t>
            </w:r>
          </w:p>
        </w:tc>
      </w:tr>
      <w:tr>
        <w:tc>
          <w:tcPr>
            <w:tcW w:type="dxa" w:w="3312"/>
          </w:tcPr>
          <w:p>
            <w:r>
              <w:rPr>
                <w:rFonts w:ascii="Times New Roman" w:hAnsi="Times New Roman"/>
                <w:sz w:val="24"/>
              </w:rPr>
              <w:t>False Negative (FN)</w:t>
            </w:r>
          </w:p>
        </w:tc>
        <w:tc>
          <w:tcPr>
            <w:tcW w:type="dxa" w:w="3312"/>
          </w:tcPr>
          <w:p>
            <w:r>
              <w:rPr>
                <w:rFonts w:ascii="Times New Roman" w:hAnsi="Times New Roman"/>
                <w:sz w:val="24"/>
              </w:rPr>
              <w:t>30 − 25</w:t>
            </w:r>
          </w:p>
        </w:tc>
        <w:tc>
          <w:tcPr>
            <w:tcW w:type="dxa" w:w="3312"/>
          </w:tcPr>
          <w:p>
            <w:r>
              <w:rPr>
                <w:rFonts w:ascii="Times New Roman" w:hAnsi="Times New Roman"/>
                <w:sz w:val="24"/>
              </w:rPr>
              <w:t>5</w:t>
            </w:r>
          </w:p>
        </w:tc>
      </w:tr>
      <w:tr>
        <w:tc>
          <w:tcPr>
            <w:tcW w:type="dxa" w:w="3312"/>
          </w:tcPr>
          <w:p>
            <w:r>
              <w:rPr>
                <w:rFonts w:ascii="Times New Roman" w:hAnsi="Times New Roman"/>
                <w:sz w:val="24"/>
              </w:rPr>
              <w:t>True Negative (TN)</w:t>
            </w:r>
          </w:p>
        </w:tc>
        <w:tc>
          <w:tcPr>
            <w:tcW w:type="dxa" w:w="3312"/>
          </w:tcPr>
          <w:p>
            <w:r>
              <w:rPr>
                <w:rFonts w:ascii="Times New Roman" w:hAnsi="Times New Roman"/>
                <w:sz w:val="24"/>
              </w:rPr>
              <w:t>Correctly predicted non-cat = 50</w:t>
            </w:r>
          </w:p>
        </w:tc>
        <w:tc>
          <w:tcPr>
            <w:tcW w:type="dxa" w:w="3312"/>
          </w:tcPr>
          <w:p>
            <w:r>
              <w:rPr>
                <w:rFonts w:ascii="Times New Roman" w:hAnsi="Times New Roman"/>
                <w:sz w:val="24"/>
              </w:rPr>
              <w:t>50</w:t>
            </w:r>
          </w:p>
        </w:tc>
      </w:tr>
      <w:tr>
        <w:tc>
          <w:tcPr>
            <w:tcW w:type="dxa" w:w="3312"/>
          </w:tcPr>
          <w:p>
            <w:r>
              <w:rPr>
                <w:rFonts w:ascii="Times New Roman" w:hAnsi="Times New Roman"/>
                <w:sz w:val="24"/>
              </w:rPr>
              <w:t>False Positive (FP)</w:t>
            </w:r>
          </w:p>
        </w:tc>
        <w:tc>
          <w:tcPr>
            <w:tcW w:type="dxa" w:w="3312"/>
          </w:tcPr>
          <w:p>
            <w:r>
              <w:rPr>
                <w:rFonts w:ascii="Times New Roman" w:hAnsi="Times New Roman"/>
                <w:sz w:val="24"/>
              </w:rPr>
              <w:t>70 − 50</w:t>
            </w:r>
          </w:p>
        </w:tc>
        <w:tc>
          <w:tcPr>
            <w:tcW w:type="dxa" w:w="3312"/>
          </w:tcPr>
          <w:p>
            <w:r>
              <w:rPr>
                <w:rFonts w:ascii="Times New Roman" w:hAnsi="Times New Roman"/>
                <w:sz w:val="24"/>
              </w:rPr>
              <w:t>20</w:t>
            </w:r>
          </w:p>
        </w:tc>
      </w:tr>
      <w:tr>
        <w:tc>
          <w:tcPr>
            <w:tcW w:type="dxa" w:w="3312"/>
          </w:tcPr>
          <w:p>
            <w:r>
              <w:rPr>
                <w:rFonts w:ascii="Times New Roman" w:hAnsi="Times New Roman"/>
                <w:sz w:val="24"/>
              </w:rPr>
              <w:t>Total</w:t>
            </w:r>
          </w:p>
        </w:tc>
        <w:tc>
          <w:tcPr>
            <w:tcW w:type="dxa" w:w="3312"/>
          </w:tcPr>
          <w:p>
            <w:r>
              <w:rPr>
                <w:rFonts w:ascii="Times New Roman" w:hAnsi="Times New Roman"/>
                <w:sz w:val="24"/>
              </w:rPr>
              <w:t>25 + 5 + 50 + 20</w:t>
            </w:r>
          </w:p>
        </w:tc>
        <w:tc>
          <w:tcPr>
            <w:tcW w:type="dxa" w:w="3312"/>
          </w:tcPr>
          <w:p>
            <w:r>
              <w:rPr>
                <w:rFonts w:ascii="Times New Roman" w:hAnsi="Times New Roman"/>
                <w:sz w:val="24"/>
              </w:rPr>
              <w:t>100</w:t>
            </w:r>
          </w:p>
        </w:tc>
      </w:tr>
      <w:tr>
        <w:tc>
          <w:tcPr>
            <w:tcW w:type="dxa" w:w="3312"/>
          </w:tcPr>
          <w:p>
            <w:r>
              <w:rPr>
                <w:rFonts w:ascii="Times New Roman" w:hAnsi="Times New Roman"/>
                <w:sz w:val="24"/>
              </w:rPr>
              <w:t>Precision</w:t>
            </w:r>
          </w:p>
        </w:tc>
        <w:tc>
          <w:tcPr>
            <w:tcW w:type="dxa" w:w="3312"/>
          </w:tcPr>
          <w:p>
            <w:r>
              <w:rPr>
                <w:rFonts w:ascii="Times New Roman" w:hAnsi="Times New Roman"/>
                <w:sz w:val="24"/>
              </w:rPr>
              <w:t>TP / (TP + FP) = 25 / (25 + 20)</w:t>
            </w:r>
          </w:p>
        </w:tc>
        <w:tc>
          <w:tcPr>
            <w:tcW w:type="dxa" w:w="3312"/>
          </w:tcPr>
          <w:p>
            <w:r>
              <w:rPr>
                <w:rFonts w:ascii="Times New Roman" w:hAnsi="Times New Roman"/>
                <w:sz w:val="24"/>
              </w:rPr>
              <w:t>0.5556 = 55.56%</w:t>
            </w:r>
          </w:p>
        </w:tc>
      </w:tr>
      <w:tr>
        <w:tc>
          <w:tcPr>
            <w:tcW w:type="dxa" w:w="3312"/>
          </w:tcPr>
          <w:p>
            <w:r>
              <w:rPr>
                <w:rFonts w:ascii="Times New Roman" w:hAnsi="Times New Roman"/>
                <w:sz w:val="24"/>
              </w:rPr>
              <w:t>Recall</w:t>
            </w:r>
          </w:p>
        </w:tc>
        <w:tc>
          <w:tcPr>
            <w:tcW w:type="dxa" w:w="3312"/>
          </w:tcPr>
          <w:p>
            <w:r>
              <w:rPr>
                <w:rFonts w:ascii="Times New Roman" w:hAnsi="Times New Roman"/>
                <w:sz w:val="24"/>
              </w:rPr>
              <w:t>TP / (TP + FN) = 25 / (25 + 5)</w:t>
            </w:r>
          </w:p>
        </w:tc>
        <w:tc>
          <w:tcPr>
            <w:tcW w:type="dxa" w:w="3312"/>
          </w:tcPr>
          <w:p>
            <w:r>
              <w:rPr>
                <w:rFonts w:ascii="Times New Roman" w:hAnsi="Times New Roman"/>
                <w:sz w:val="24"/>
              </w:rPr>
              <w:t>0.8333 = 83.33%</w:t>
            </w:r>
          </w:p>
        </w:tc>
      </w:tr>
      <w:tr>
        <w:tc>
          <w:tcPr>
            <w:tcW w:type="dxa" w:w="3312"/>
          </w:tcPr>
          <w:p>
            <w:r>
              <w:rPr>
                <w:rFonts w:ascii="Times New Roman" w:hAnsi="Times New Roman"/>
                <w:sz w:val="24"/>
              </w:rPr>
              <w:t>F1 Score</w:t>
            </w:r>
          </w:p>
        </w:tc>
        <w:tc>
          <w:tcPr>
            <w:tcW w:type="dxa" w:w="3312"/>
          </w:tcPr>
          <w:p>
            <w:r>
              <w:rPr>
                <w:rFonts w:ascii="Times New Roman" w:hAnsi="Times New Roman"/>
                <w:sz w:val="24"/>
              </w:rPr>
              <w:t>2 × Precision × Recall / (Precision + Recall)</w:t>
            </w:r>
          </w:p>
        </w:tc>
        <w:tc>
          <w:tcPr>
            <w:tcW w:type="dxa" w:w="3312"/>
          </w:tcPr>
          <w:p>
            <w:r>
              <w:rPr>
                <w:rFonts w:ascii="Times New Roman" w:hAnsi="Times New Roman"/>
                <w:sz w:val="24"/>
              </w:rPr>
              <w:t>0.6667 = 66.67%</w:t>
            </w:r>
          </w:p>
        </w:tc>
      </w:tr>
    </w:tbl>
    <w:p>
      <w:r>
        <w:rPr>
          <w:rFonts w:ascii="Times New Roman" w:hAnsi="Times New Roman"/>
          <w:b/>
          <w:sz w:val="24"/>
        </w:rPr>
        <w:t>Final confusion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sz w:val="24"/>
              </w:rPr>
            </w:r>
          </w:p>
        </w:tc>
        <w:tc>
          <w:tcPr>
            <w:tcW w:type="dxa" w:w="3312"/>
          </w:tcPr>
          <w:p>
            <w:r>
              <w:rPr>
                <w:rFonts w:ascii="Times New Roman" w:hAnsi="Times New Roman"/>
                <w:sz w:val="24"/>
              </w:rPr>
              <w:t>Predicted Cat</w:t>
            </w:r>
          </w:p>
        </w:tc>
        <w:tc>
          <w:tcPr>
            <w:tcW w:type="dxa" w:w="3312"/>
          </w:tcPr>
          <w:p>
            <w:r>
              <w:rPr>
                <w:rFonts w:ascii="Times New Roman" w:hAnsi="Times New Roman"/>
                <w:sz w:val="24"/>
              </w:rPr>
              <w:t>Predicted Not Cat</w:t>
            </w:r>
          </w:p>
        </w:tc>
      </w:tr>
      <w:tr>
        <w:tc>
          <w:tcPr>
            <w:tcW w:type="dxa" w:w="3312"/>
          </w:tcPr>
          <w:p>
            <w:r>
              <w:rPr>
                <w:rFonts w:ascii="Times New Roman" w:hAnsi="Times New Roman"/>
                <w:sz w:val="24"/>
              </w:rPr>
              <w:t>Actual Cat</w:t>
            </w:r>
          </w:p>
        </w:tc>
        <w:tc>
          <w:tcPr>
            <w:tcW w:type="dxa" w:w="3312"/>
          </w:tcPr>
          <w:p>
            <w:r>
              <w:rPr>
                <w:rFonts w:ascii="Times New Roman" w:hAnsi="Times New Roman"/>
                <w:sz w:val="24"/>
              </w:rPr>
              <w:t>TP = 25</w:t>
            </w:r>
          </w:p>
        </w:tc>
        <w:tc>
          <w:tcPr>
            <w:tcW w:type="dxa" w:w="3312"/>
          </w:tcPr>
          <w:p>
            <w:r>
              <w:rPr>
                <w:rFonts w:ascii="Times New Roman" w:hAnsi="Times New Roman"/>
                <w:sz w:val="24"/>
              </w:rPr>
              <w:t>FN = 5</w:t>
            </w:r>
          </w:p>
        </w:tc>
      </w:tr>
      <w:tr>
        <w:tc>
          <w:tcPr>
            <w:tcW w:type="dxa" w:w="3312"/>
          </w:tcPr>
          <w:p>
            <w:r>
              <w:rPr>
                <w:rFonts w:ascii="Times New Roman" w:hAnsi="Times New Roman"/>
                <w:sz w:val="24"/>
              </w:rPr>
              <w:t>Actual Not Cat</w:t>
            </w:r>
          </w:p>
        </w:tc>
        <w:tc>
          <w:tcPr>
            <w:tcW w:type="dxa" w:w="3312"/>
          </w:tcPr>
          <w:p>
            <w:r>
              <w:rPr>
                <w:rFonts w:ascii="Times New Roman" w:hAnsi="Times New Roman"/>
                <w:sz w:val="24"/>
              </w:rPr>
              <w:t>FP = 20</w:t>
            </w:r>
          </w:p>
        </w:tc>
        <w:tc>
          <w:tcPr>
            <w:tcW w:type="dxa" w:w="3312"/>
          </w:tcPr>
          <w:p>
            <w:r>
              <w:rPr>
                <w:rFonts w:ascii="Times New Roman" w:hAnsi="Times New Roman"/>
                <w:sz w:val="24"/>
              </w:rPr>
              <w:t>TN = 50</w:t>
            </w:r>
          </w:p>
        </w:tc>
      </w:tr>
    </w:tbl>
    <w:p>
      <w:pPr>
        <w:pStyle w:val="Heading1"/>
      </w:pPr>
      <w:r>
        <w:rPr>
          <w:rFonts w:ascii="Times New Roman" w:hAnsi="Times New Roman"/>
          <w:sz w:val="24"/>
        </w:rPr>
        <w:t>3. Email Spam Classification Using Naïve Bayes</w:t>
      </w:r>
    </w:p>
    <w:p>
      <w:pPr>
        <w:pStyle w:val="Heading2"/>
      </w:pPr>
      <w:r>
        <w:rPr>
          <w:rFonts w:ascii="Times New Roman" w:hAnsi="Times New Roman"/>
          <w:sz w:val="24"/>
        </w:rPr>
        <w:t>Sample Dataset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rFonts w:ascii="Times New Roman" w:hAnsi="Times New Roman"/>
                <w:sz w:val="24"/>
              </w:rPr>
              <w:t>Offer</w:t>
            </w:r>
          </w:p>
        </w:tc>
        <w:tc>
          <w:tcPr>
            <w:tcW w:type="dxa" w:w="2484"/>
          </w:tcPr>
          <w:p>
            <w:r>
              <w:rPr>
                <w:rFonts w:ascii="Times New Roman" w:hAnsi="Times New Roman"/>
                <w:sz w:val="24"/>
              </w:rPr>
              <w:t>Free</w:t>
            </w:r>
          </w:p>
        </w:tc>
        <w:tc>
          <w:tcPr>
            <w:tcW w:type="dxa" w:w="2484"/>
          </w:tcPr>
          <w:p>
            <w:r>
              <w:rPr>
                <w:rFonts w:ascii="Times New Roman" w:hAnsi="Times New Roman"/>
                <w:sz w:val="24"/>
              </w:rPr>
              <w:t>Length</w:t>
            </w:r>
          </w:p>
        </w:tc>
        <w:tc>
          <w:tcPr>
            <w:tcW w:type="dxa" w:w="2484"/>
          </w:tcPr>
          <w:p>
            <w:r>
              <w:rPr>
                <w:rFonts w:ascii="Times New Roman" w:hAnsi="Times New Roman"/>
                <w:sz w:val="24"/>
              </w:rPr>
              <w:t>Class</w:t>
            </w:r>
          </w:p>
        </w:tc>
      </w:tr>
      <w:tr>
        <w:tc>
          <w:tcPr>
            <w:tcW w:type="dxa" w:w="2484"/>
          </w:tcPr>
          <w:p>
            <w:r>
              <w:rPr>
                <w:rFonts w:ascii="Times New Roman" w:hAnsi="Times New Roman"/>
                <w:sz w:val="24"/>
              </w:rPr>
              <w:t>Yes</w:t>
            </w:r>
          </w:p>
        </w:tc>
        <w:tc>
          <w:tcPr>
            <w:tcW w:type="dxa" w:w="2484"/>
          </w:tcPr>
          <w:p>
            <w:r>
              <w:rPr>
                <w:rFonts w:ascii="Times New Roman" w:hAnsi="Times New Roman"/>
                <w:sz w:val="24"/>
              </w:rPr>
              <w:t>Yes</w:t>
            </w:r>
          </w:p>
        </w:tc>
        <w:tc>
          <w:tcPr>
            <w:tcW w:type="dxa" w:w="2484"/>
          </w:tcPr>
          <w:p>
            <w:r>
              <w:rPr>
                <w:rFonts w:ascii="Times New Roman" w:hAnsi="Times New Roman"/>
                <w:sz w:val="24"/>
              </w:rPr>
              <w:t>Short</w:t>
            </w:r>
          </w:p>
        </w:tc>
        <w:tc>
          <w:tcPr>
            <w:tcW w:type="dxa" w:w="2484"/>
          </w:tcPr>
          <w:p>
            <w:r>
              <w:rPr>
                <w:rFonts w:ascii="Times New Roman" w:hAnsi="Times New Roman"/>
                <w:sz w:val="24"/>
              </w:rPr>
              <w:t>Spam</w:t>
            </w:r>
          </w:p>
        </w:tc>
      </w:tr>
      <w:tr>
        <w:tc>
          <w:tcPr>
            <w:tcW w:type="dxa" w:w="2484"/>
          </w:tcPr>
          <w:p>
            <w:r>
              <w:rPr>
                <w:rFonts w:ascii="Times New Roman" w:hAnsi="Times New Roman"/>
                <w:sz w:val="24"/>
              </w:rPr>
              <w:t>Yes</w:t>
            </w:r>
          </w:p>
        </w:tc>
        <w:tc>
          <w:tcPr>
            <w:tcW w:type="dxa" w:w="2484"/>
          </w:tcPr>
          <w:p>
            <w:r>
              <w:rPr>
                <w:rFonts w:ascii="Times New Roman" w:hAnsi="Times New Roman"/>
                <w:sz w:val="24"/>
              </w:rPr>
              <w:t>No</w:t>
            </w:r>
          </w:p>
        </w:tc>
        <w:tc>
          <w:tcPr>
            <w:tcW w:type="dxa" w:w="2484"/>
          </w:tcPr>
          <w:p>
            <w:r>
              <w:rPr>
                <w:rFonts w:ascii="Times New Roman" w:hAnsi="Times New Roman"/>
                <w:sz w:val="24"/>
              </w:rPr>
              <w:t>Long</w:t>
            </w:r>
          </w:p>
        </w:tc>
        <w:tc>
          <w:tcPr>
            <w:tcW w:type="dxa" w:w="2484"/>
          </w:tcPr>
          <w:p>
            <w:r>
              <w:rPr>
                <w:rFonts w:ascii="Times New Roman" w:hAnsi="Times New Roman"/>
                <w:sz w:val="24"/>
              </w:rPr>
              <w:t>Not Spam</w:t>
            </w:r>
          </w:p>
        </w:tc>
      </w:tr>
      <w:tr>
        <w:tc>
          <w:tcPr>
            <w:tcW w:type="dxa" w:w="2484"/>
          </w:tcPr>
          <w:p>
            <w:r>
              <w:rPr>
                <w:rFonts w:ascii="Times New Roman" w:hAnsi="Times New Roman"/>
                <w:sz w:val="24"/>
              </w:rPr>
              <w:t>No</w:t>
            </w:r>
          </w:p>
        </w:tc>
        <w:tc>
          <w:tcPr>
            <w:tcW w:type="dxa" w:w="2484"/>
          </w:tcPr>
          <w:p>
            <w:r>
              <w:rPr>
                <w:rFonts w:ascii="Times New Roman" w:hAnsi="Times New Roman"/>
                <w:sz w:val="24"/>
              </w:rPr>
              <w:t>Yes</w:t>
            </w:r>
          </w:p>
        </w:tc>
        <w:tc>
          <w:tcPr>
            <w:tcW w:type="dxa" w:w="2484"/>
          </w:tcPr>
          <w:p>
            <w:r>
              <w:rPr>
                <w:rFonts w:ascii="Times New Roman" w:hAnsi="Times New Roman"/>
                <w:sz w:val="24"/>
              </w:rPr>
              <w:t>Short</w:t>
            </w:r>
          </w:p>
        </w:tc>
        <w:tc>
          <w:tcPr>
            <w:tcW w:type="dxa" w:w="2484"/>
          </w:tcPr>
          <w:p>
            <w:r>
              <w:rPr>
                <w:rFonts w:ascii="Times New Roman" w:hAnsi="Times New Roman"/>
                <w:sz w:val="24"/>
              </w:rPr>
              <w:t>Spam</w:t>
            </w:r>
          </w:p>
        </w:tc>
      </w:tr>
      <w:tr>
        <w:tc>
          <w:tcPr>
            <w:tcW w:type="dxa" w:w="2484"/>
          </w:tcPr>
          <w:p>
            <w:r>
              <w:rPr>
                <w:rFonts w:ascii="Times New Roman" w:hAnsi="Times New Roman"/>
                <w:sz w:val="24"/>
              </w:rPr>
              <w:t>No</w:t>
            </w:r>
          </w:p>
        </w:tc>
        <w:tc>
          <w:tcPr>
            <w:tcW w:type="dxa" w:w="2484"/>
          </w:tcPr>
          <w:p>
            <w:r>
              <w:rPr>
                <w:rFonts w:ascii="Times New Roman" w:hAnsi="Times New Roman"/>
                <w:sz w:val="24"/>
              </w:rPr>
              <w:t>No</w:t>
            </w:r>
          </w:p>
        </w:tc>
        <w:tc>
          <w:tcPr>
            <w:tcW w:type="dxa" w:w="2484"/>
          </w:tcPr>
          <w:p>
            <w:r>
              <w:rPr>
                <w:rFonts w:ascii="Times New Roman" w:hAnsi="Times New Roman"/>
                <w:sz w:val="24"/>
              </w:rPr>
              <w:t>Long</w:t>
            </w:r>
          </w:p>
        </w:tc>
        <w:tc>
          <w:tcPr>
            <w:tcW w:type="dxa" w:w="2484"/>
          </w:tcPr>
          <w:p>
            <w:r>
              <w:rPr>
                <w:rFonts w:ascii="Times New Roman" w:hAnsi="Times New Roman"/>
                <w:sz w:val="24"/>
              </w:rPr>
              <w:t>Not Spam</w:t>
            </w:r>
          </w:p>
        </w:tc>
      </w:tr>
      <w:tr>
        <w:tc>
          <w:tcPr>
            <w:tcW w:type="dxa" w:w="2484"/>
          </w:tcPr>
          <w:p>
            <w:r>
              <w:rPr>
                <w:rFonts w:ascii="Times New Roman" w:hAnsi="Times New Roman"/>
                <w:sz w:val="24"/>
              </w:rPr>
              <w:t>Yes</w:t>
            </w:r>
          </w:p>
        </w:tc>
        <w:tc>
          <w:tcPr>
            <w:tcW w:type="dxa" w:w="2484"/>
          </w:tcPr>
          <w:p>
            <w:r>
              <w:rPr>
                <w:rFonts w:ascii="Times New Roman" w:hAnsi="Times New Roman"/>
                <w:sz w:val="24"/>
              </w:rPr>
              <w:t>Yes</w:t>
            </w:r>
          </w:p>
        </w:tc>
        <w:tc>
          <w:tcPr>
            <w:tcW w:type="dxa" w:w="2484"/>
          </w:tcPr>
          <w:p>
            <w:r>
              <w:rPr>
                <w:rFonts w:ascii="Times New Roman" w:hAnsi="Times New Roman"/>
                <w:sz w:val="24"/>
              </w:rPr>
              <w:t>Long</w:t>
            </w:r>
          </w:p>
        </w:tc>
        <w:tc>
          <w:tcPr>
            <w:tcW w:type="dxa" w:w="2484"/>
          </w:tcPr>
          <w:p>
            <w:r>
              <w:rPr>
                <w:rFonts w:ascii="Times New Roman" w:hAnsi="Times New Roman"/>
                <w:sz w:val="24"/>
              </w:rPr>
              <w:t>Spam</w:t>
            </w:r>
          </w:p>
        </w:tc>
      </w:tr>
      <w:tr>
        <w:tc>
          <w:tcPr>
            <w:tcW w:type="dxa" w:w="2484"/>
          </w:tcPr>
          <w:p>
            <w:r>
              <w:rPr>
                <w:rFonts w:ascii="Times New Roman" w:hAnsi="Times New Roman"/>
                <w:sz w:val="24"/>
              </w:rPr>
              <w:t>No</w:t>
            </w:r>
          </w:p>
        </w:tc>
        <w:tc>
          <w:tcPr>
            <w:tcW w:type="dxa" w:w="2484"/>
          </w:tcPr>
          <w:p>
            <w:r>
              <w:rPr>
                <w:rFonts w:ascii="Times New Roman" w:hAnsi="Times New Roman"/>
                <w:sz w:val="24"/>
              </w:rPr>
              <w:t>No</w:t>
            </w:r>
          </w:p>
        </w:tc>
        <w:tc>
          <w:tcPr>
            <w:tcW w:type="dxa" w:w="2484"/>
          </w:tcPr>
          <w:p>
            <w:r>
              <w:rPr>
                <w:rFonts w:ascii="Times New Roman" w:hAnsi="Times New Roman"/>
                <w:sz w:val="24"/>
              </w:rPr>
              <w:t>Short</w:t>
            </w:r>
          </w:p>
        </w:tc>
        <w:tc>
          <w:tcPr>
            <w:tcW w:type="dxa" w:w="2484"/>
          </w:tcPr>
          <w:p>
            <w:r>
              <w:rPr>
                <w:rFonts w:ascii="Times New Roman" w:hAnsi="Times New Roman"/>
                <w:sz w:val="24"/>
              </w:rPr>
              <w:t>Not Spam</w:t>
            </w:r>
          </w:p>
        </w:tc>
      </w:tr>
    </w:tbl>
    <w:p>
      <w:pPr>
        <w:pStyle w:val="Heading2"/>
      </w:pPr>
      <w:r>
        <w:rPr>
          <w:rFonts w:ascii="Times New Roman" w:hAnsi="Times New Roman"/>
          <w:sz w:val="24"/>
        </w:rPr>
        <w:t>3.1 Prior Probabilities</w:t>
      </w:r>
    </w:p>
    <w:p>
      <w:r>
        <w:rPr>
          <w:rFonts w:ascii="Times New Roman" w:hAnsi="Times New Roman"/>
          <w:sz w:val="24"/>
        </w:rPr>
        <w:t>There are 3 Spam and 3 Not Spam emails out of 6 emails.</w:t>
      </w:r>
    </w:p>
    <w:p>
      <w:r>
        <w:rPr>
          <w:rFonts w:ascii="Times New Roman" w:hAnsi="Times New Roman"/>
          <w:sz w:val="24"/>
        </w:rPr>
        <w:t>P(Spam) = 3/6 = 0.5</w:t>
      </w:r>
    </w:p>
    <w:p>
      <w:r>
        <w:rPr>
          <w:rFonts w:ascii="Times New Roman" w:hAnsi="Times New Roman"/>
          <w:sz w:val="24"/>
        </w:rPr>
        <w:t>P(Not Spam) = 3/6 = 0.5</w:t>
      </w:r>
    </w:p>
    <w:p>
      <w:pPr>
        <w:pStyle w:val="Heading2"/>
      </w:pPr>
      <w:r>
        <w:rPr>
          <w:rFonts w:ascii="Times New Roman" w:hAnsi="Times New Roman"/>
          <w:sz w:val="24"/>
        </w:rPr>
        <w:t>3.2 Conditional Probabilities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rFonts w:ascii="Times New Roman" w:hAnsi="Times New Roman"/>
                <w:sz w:val="24"/>
              </w:rPr>
              <w:t>Feature value</w:t>
            </w:r>
          </w:p>
        </w:tc>
        <w:tc>
          <w:tcPr>
            <w:tcW w:type="dxa" w:w="2484"/>
          </w:tcPr>
          <w:p>
            <w:r>
              <w:rPr>
                <w:rFonts w:ascii="Times New Roman" w:hAnsi="Times New Roman"/>
                <w:sz w:val="24"/>
              </w:rPr>
              <w:t>P(value | Spam)</w:t>
            </w:r>
          </w:p>
        </w:tc>
        <w:tc>
          <w:tcPr>
            <w:tcW w:type="dxa" w:w="2484"/>
          </w:tcPr>
          <w:p>
            <w:r>
              <w:rPr>
                <w:rFonts w:ascii="Times New Roman" w:hAnsi="Times New Roman"/>
                <w:sz w:val="24"/>
              </w:rPr>
              <w:t>P(value | Not Spam)</w:t>
            </w:r>
          </w:p>
        </w:tc>
        <w:tc>
          <w:tcPr>
            <w:tcW w:type="dxa" w:w="2484"/>
          </w:tcPr>
          <w:p>
            <w:r>
              <w:rPr>
                <w:rFonts w:ascii="Times New Roman" w:hAnsi="Times New Roman"/>
                <w:sz w:val="24"/>
              </w:rPr>
              <w:t>Explanation</w:t>
            </w:r>
          </w:p>
        </w:tc>
      </w:tr>
      <w:tr>
        <w:tc>
          <w:tcPr>
            <w:tcW w:type="dxa" w:w="2484"/>
          </w:tcPr>
          <w:p>
            <w:r>
              <w:rPr>
                <w:rFonts w:ascii="Times New Roman" w:hAnsi="Times New Roman"/>
                <w:sz w:val="24"/>
              </w:rPr>
              <w:t>Offer = Yes</w:t>
            </w:r>
          </w:p>
        </w:tc>
        <w:tc>
          <w:tcPr>
            <w:tcW w:type="dxa" w:w="2484"/>
          </w:tcPr>
          <w:p>
            <w:r>
              <w:rPr>
                <w:rFonts w:ascii="Times New Roman" w:hAnsi="Times New Roman"/>
                <w:sz w:val="24"/>
              </w:rPr>
              <w:t>2/3</w:t>
            </w:r>
          </w:p>
        </w:tc>
        <w:tc>
          <w:tcPr>
            <w:tcW w:type="dxa" w:w="2484"/>
          </w:tcPr>
          <w:p>
            <w:r>
              <w:rPr>
                <w:rFonts w:ascii="Times New Roman" w:hAnsi="Times New Roman"/>
                <w:sz w:val="24"/>
              </w:rPr>
              <w:t>1/3</w:t>
            </w:r>
          </w:p>
        </w:tc>
        <w:tc>
          <w:tcPr>
            <w:tcW w:type="dxa" w:w="2484"/>
          </w:tcPr>
          <w:p>
            <w:r>
              <w:rPr>
                <w:rFonts w:ascii="Times New Roman" w:hAnsi="Times New Roman"/>
                <w:sz w:val="24"/>
              </w:rPr>
              <w:t>Spam: 2 Yes; Not Spam: 1 Yes</w:t>
            </w:r>
          </w:p>
        </w:tc>
      </w:tr>
      <w:tr>
        <w:tc>
          <w:tcPr>
            <w:tcW w:type="dxa" w:w="2484"/>
          </w:tcPr>
          <w:p>
            <w:r>
              <w:rPr>
                <w:rFonts w:ascii="Times New Roman" w:hAnsi="Times New Roman"/>
                <w:sz w:val="24"/>
              </w:rPr>
              <w:t>Offer = No</w:t>
            </w:r>
          </w:p>
        </w:tc>
        <w:tc>
          <w:tcPr>
            <w:tcW w:type="dxa" w:w="2484"/>
          </w:tcPr>
          <w:p>
            <w:r>
              <w:rPr>
                <w:rFonts w:ascii="Times New Roman" w:hAnsi="Times New Roman"/>
                <w:sz w:val="24"/>
              </w:rPr>
              <w:t>1/3</w:t>
            </w:r>
          </w:p>
        </w:tc>
        <w:tc>
          <w:tcPr>
            <w:tcW w:type="dxa" w:w="2484"/>
          </w:tcPr>
          <w:p>
            <w:r>
              <w:rPr>
                <w:rFonts w:ascii="Times New Roman" w:hAnsi="Times New Roman"/>
                <w:sz w:val="24"/>
              </w:rPr>
              <w:t>2/3</w:t>
            </w:r>
          </w:p>
        </w:tc>
        <w:tc>
          <w:tcPr>
            <w:tcW w:type="dxa" w:w="2484"/>
          </w:tcPr>
          <w:p>
            <w:r>
              <w:rPr>
                <w:rFonts w:ascii="Times New Roman" w:hAnsi="Times New Roman"/>
                <w:sz w:val="24"/>
              </w:rPr>
              <w:t>Spam: 1 No; Not Spam: 2 No</w:t>
            </w:r>
          </w:p>
        </w:tc>
      </w:tr>
      <w:tr>
        <w:tc>
          <w:tcPr>
            <w:tcW w:type="dxa" w:w="2484"/>
          </w:tcPr>
          <w:p>
            <w:r>
              <w:rPr>
                <w:rFonts w:ascii="Times New Roman" w:hAnsi="Times New Roman"/>
                <w:sz w:val="24"/>
              </w:rPr>
              <w:t>Free = Yes</w:t>
            </w:r>
          </w:p>
        </w:tc>
        <w:tc>
          <w:tcPr>
            <w:tcW w:type="dxa" w:w="2484"/>
          </w:tcPr>
          <w:p>
            <w:r>
              <w:rPr>
                <w:rFonts w:ascii="Times New Roman" w:hAnsi="Times New Roman"/>
                <w:sz w:val="24"/>
              </w:rPr>
              <w:t>3/3 = 1</w:t>
            </w:r>
          </w:p>
        </w:tc>
        <w:tc>
          <w:tcPr>
            <w:tcW w:type="dxa" w:w="2484"/>
          </w:tcPr>
          <w:p>
            <w:r>
              <w:rPr>
                <w:rFonts w:ascii="Times New Roman" w:hAnsi="Times New Roman"/>
                <w:sz w:val="24"/>
              </w:rPr>
              <w:t>0/3 = 0</w:t>
            </w:r>
          </w:p>
        </w:tc>
        <w:tc>
          <w:tcPr>
            <w:tcW w:type="dxa" w:w="2484"/>
          </w:tcPr>
          <w:p>
            <w:r>
              <w:rPr>
                <w:rFonts w:ascii="Times New Roman" w:hAnsi="Times New Roman"/>
                <w:sz w:val="24"/>
              </w:rPr>
              <w:t>Spam: 3 Yes; Not Spam: 0 Yes</w:t>
            </w:r>
          </w:p>
        </w:tc>
      </w:tr>
      <w:tr>
        <w:tc>
          <w:tcPr>
            <w:tcW w:type="dxa" w:w="2484"/>
          </w:tcPr>
          <w:p>
            <w:r>
              <w:rPr>
                <w:rFonts w:ascii="Times New Roman" w:hAnsi="Times New Roman"/>
                <w:sz w:val="24"/>
              </w:rPr>
              <w:t>Free = No</w:t>
            </w:r>
          </w:p>
        </w:tc>
        <w:tc>
          <w:tcPr>
            <w:tcW w:type="dxa" w:w="2484"/>
          </w:tcPr>
          <w:p>
            <w:r>
              <w:rPr>
                <w:rFonts w:ascii="Times New Roman" w:hAnsi="Times New Roman"/>
                <w:sz w:val="24"/>
              </w:rPr>
              <w:t>0/3 = 0</w:t>
            </w:r>
          </w:p>
        </w:tc>
        <w:tc>
          <w:tcPr>
            <w:tcW w:type="dxa" w:w="2484"/>
          </w:tcPr>
          <w:p>
            <w:r>
              <w:rPr>
                <w:rFonts w:ascii="Times New Roman" w:hAnsi="Times New Roman"/>
                <w:sz w:val="24"/>
              </w:rPr>
              <w:t>3/3 = 1</w:t>
            </w:r>
          </w:p>
        </w:tc>
        <w:tc>
          <w:tcPr>
            <w:tcW w:type="dxa" w:w="2484"/>
          </w:tcPr>
          <w:p>
            <w:r>
              <w:rPr>
                <w:rFonts w:ascii="Times New Roman" w:hAnsi="Times New Roman"/>
                <w:sz w:val="24"/>
              </w:rPr>
              <w:t>Spam: 0 No; Not Spam: 3 No</w:t>
            </w:r>
          </w:p>
        </w:tc>
      </w:tr>
      <w:tr>
        <w:tc>
          <w:tcPr>
            <w:tcW w:type="dxa" w:w="2484"/>
          </w:tcPr>
          <w:p>
            <w:r>
              <w:rPr>
                <w:rFonts w:ascii="Times New Roman" w:hAnsi="Times New Roman"/>
                <w:sz w:val="24"/>
              </w:rPr>
              <w:t>Length = Short</w:t>
            </w:r>
          </w:p>
        </w:tc>
        <w:tc>
          <w:tcPr>
            <w:tcW w:type="dxa" w:w="2484"/>
          </w:tcPr>
          <w:p>
            <w:r>
              <w:rPr>
                <w:rFonts w:ascii="Times New Roman" w:hAnsi="Times New Roman"/>
                <w:sz w:val="24"/>
              </w:rPr>
              <w:t>2/3</w:t>
            </w:r>
          </w:p>
        </w:tc>
        <w:tc>
          <w:tcPr>
            <w:tcW w:type="dxa" w:w="2484"/>
          </w:tcPr>
          <w:p>
            <w:r>
              <w:rPr>
                <w:rFonts w:ascii="Times New Roman" w:hAnsi="Times New Roman"/>
                <w:sz w:val="24"/>
              </w:rPr>
              <w:t>1/3</w:t>
            </w:r>
          </w:p>
        </w:tc>
        <w:tc>
          <w:tcPr>
            <w:tcW w:type="dxa" w:w="2484"/>
          </w:tcPr>
          <w:p>
            <w:r>
              <w:rPr>
                <w:rFonts w:ascii="Times New Roman" w:hAnsi="Times New Roman"/>
                <w:sz w:val="24"/>
              </w:rPr>
              <w:t>Spam: 2 Short; Not Spam: 1 Short</w:t>
            </w:r>
          </w:p>
        </w:tc>
      </w:tr>
      <w:tr>
        <w:tc>
          <w:tcPr>
            <w:tcW w:type="dxa" w:w="2484"/>
          </w:tcPr>
          <w:p>
            <w:r>
              <w:rPr>
                <w:rFonts w:ascii="Times New Roman" w:hAnsi="Times New Roman"/>
                <w:sz w:val="24"/>
              </w:rPr>
              <w:t>Length = Long</w:t>
            </w:r>
          </w:p>
        </w:tc>
        <w:tc>
          <w:tcPr>
            <w:tcW w:type="dxa" w:w="2484"/>
          </w:tcPr>
          <w:p>
            <w:r>
              <w:rPr>
                <w:rFonts w:ascii="Times New Roman" w:hAnsi="Times New Roman"/>
                <w:sz w:val="24"/>
              </w:rPr>
              <w:t>1/3</w:t>
            </w:r>
          </w:p>
        </w:tc>
        <w:tc>
          <w:tcPr>
            <w:tcW w:type="dxa" w:w="2484"/>
          </w:tcPr>
          <w:p>
            <w:r>
              <w:rPr>
                <w:rFonts w:ascii="Times New Roman" w:hAnsi="Times New Roman"/>
                <w:sz w:val="24"/>
              </w:rPr>
              <w:t>2/3</w:t>
            </w:r>
          </w:p>
        </w:tc>
        <w:tc>
          <w:tcPr>
            <w:tcW w:type="dxa" w:w="2484"/>
          </w:tcPr>
          <w:p>
            <w:r>
              <w:rPr>
                <w:rFonts w:ascii="Times New Roman" w:hAnsi="Times New Roman"/>
                <w:sz w:val="24"/>
              </w:rPr>
              <w:t>Spam: 1 Long; Not Spam: 2 Long</w:t>
            </w:r>
          </w:p>
        </w:tc>
      </w:tr>
    </w:tbl>
    <w:p>
      <w:pPr>
        <w:pStyle w:val="Heading2"/>
      </w:pPr>
      <w:r>
        <w:rPr>
          <w:rFonts w:ascii="Times New Roman" w:hAnsi="Times New Roman"/>
          <w:sz w:val="24"/>
        </w:rPr>
        <w:t>3.3 Classify (Offer = Yes, Free = No, Length = Short)</w:t>
      </w:r>
    </w:p>
    <w:p>
      <w:r>
        <w:rPr>
          <w:rFonts w:ascii="Times New Roman" w:hAnsi="Times New Roman"/>
          <w:sz w:val="24"/>
        </w:rPr>
        <w:t>Using the basic Naïve Bayes calculation without smoothing:</w:t>
      </w:r>
    </w:p>
    <w:p>
      <w:r>
        <w:rPr>
          <w:rFonts w:ascii="Times New Roman" w:hAnsi="Times New Roman"/>
          <w:sz w:val="24"/>
        </w:rPr>
        <w:t>P(Spam | Yes, No, Short) ∝ P(Spam) × P(Yes|Spam) × P(No|Spam) × P(Short|Spam)</w:t>
      </w:r>
    </w:p>
    <w:p>
      <w:r>
        <w:rPr>
          <w:rFonts w:ascii="Times New Roman" w:hAnsi="Times New Roman"/>
          <w:sz w:val="24"/>
        </w:rPr>
        <w:t>= (1/2) × (2/3) × (0) × (2/3) = 0</w:t>
      </w:r>
    </w:p>
    <w:p>
      <w:r>
        <w:rPr>
          <w:rFonts w:ascii="Times New Roman" w:hAnsi="Times New Roman"/>
          <w:sz w:val="24"/>
        </w:rPr>
        <w:t>P(Not Spam | Yes, No, Short) ∝ P(Not Spam) × P(Yes|Not Spam) × P(No|Not Spam) × P(Short|Not Spam)</w:t>
      </w:r>
    </w:p>
    <w:p>
      <w:r>
        <w:rPr>
          <w:rFonts w:ascii="Times New Roman" w:hAnsi="Times New Roman"/>
          <w:sz w:val="24"/>
        </w:rPr>
        <w:t>= (1/2) × (1/3) × (1) × (1/3) = 1/18 ≈ 0.0556</w:t>
      </w:r>
    </w:p>
    <w:p>
      <w:r>
        <w:rPr>
          <w:rFonts w:ascii="Times New Roman" w:hAnsi="Times New Roman"/>
          <w:sz w:val="24"/>
        </w:rPr>
        <w:t>Because P(No | Spam) = 0, the unsmoothed Naïve Bayes classifier assigns the test email to Not Spam.</w:t>
      </w:r>
    </w:p>
    <w:p>
      <w:pPr>
        <w:pStyle w:val="Heading2"/>
      </w:pPr>
      <w:r>
        <w:rPr>
          <w:rFonts w:ascii="Times New Roman" w:hAnsi="Times New Roman"/>
          <w:sz w:val="24"/>
        </w:rPr>
        <w:t>3.4 Weka Naïve Bayes Comparison</w:t>
      </w:r>
    </w:p>
    <w:p>
      <w:r>
        <w:rPr>
          <w:rFonts w:ascii="Times New Roman" w:hAnsi="Times New Roman"/>
          <w:sz w:val="24"/>
        </w:rPr>
        <w:t>Weka’s Naïve Bayes implementation uses smoothing for nominal attributes. This avoids a zero probability when a feature value has not appeared in a class.</w:t>
      </w:r>
    </w:p>
    <w:p>
      <w:r>
        <w:rPr>
          <w:rFonts w:ascii="Times New Roman" w:hAnsi="Times New Roman"/>
          <w:sz w:val="24"/>
        </w:rPr>
        <w:t>With Laplace smoothing:</w:t>
      </w:r>
    </w:p>
    <w:p>
      <w:r>
        <w:rPr>
          <w:rFonts w:ascii="Times New Roman" w:hAnsi="Times New Roman"/>
          <w:sz w:val="24"/>
        </w:rPr>
        <w:t>P(Offer=Yes | Spam) = (2+1)/(3+2) = 3/5 = 0.6</w:t>
      </w:r>
    </w:p>
    <w:p>
      <w:r>
        <w:rPr>
          <w:rFonts w:ascii="Times New Roman" w:hAnsi="Times New Roman"/>
          <w:sz w:val="24"/>
        </w:rPr>
        <w:t>P(Free=No | Spam) = (0+1)/(3+2) = 1/5 = 0.2</w:t>
      </w:r>
    </w:p>
    <w:p>
      <w:r>
        <w:rPr>
          <w:rFonts w:ascii="Times New Roman" w:hAnsi="Times New Roman"/>
          <w:sz w:val="24"/>
        </w:rPr>
        <w:t>P(Length=Short | Spam) = (2+1)/(3+2) = 3/5 = 0.6</w:t>
      </w:r>
    </w:p>
    <w:p>
      <w:r>
        <w:rPr>
          <w:rFonts w:ascii="Times New Roman" w:hAnsi="Times New Roman"/>
          <w:sz w:val="24"/>
        </w:rPr>
        <w:t>Spam score = 0.5 × 0.6 × 0.2 × 0.6 = 0.036</w:t>
      </w:r>
    </w:p>
    <w:p/>
    <w:p>
      <w:r>
        <w:rPr>
          <w:rFonts w:ascii="Times New Roman" w:hAnsi="Times New Roman"/>
          <w:sz w:val="24"/>
        </w:rPr>
        <w:t>P(Offer=Yes | Not Spam) = (1+1)/(3+2) = 2/5 = 0.4</w:t>
      </w:r>
    </w:p>
    <w:p>
      <w:r>
        <w:rPr>
          <w:rFonts w:ascii="Times New Roman" w:hAnsi="Times New Roman"/>
          <w:sz w:val="24"/>
        </w:rPr>
        <w:t>P(Free=No | Not Spam) = (3+1)/(3+2) = 4/5 = 0.8</w:t>
      </w:r>
    </w:p>
    <w:p>
      <w:r>
        <w:rPr>
          <w:rFonts w:ascii="Times New Roman" w:hAnsi="Times New Roman"/>
          <w:sz w:val="24"/>
        </w:rPr>
        <w:t>P(Length=Short | Not Spam) = (1+1)/(3+2) = 2/5 = 0.4</w:t>
      </w:r>
    </w:p>
    <w:p>
      <w:r>
        <w:rPr>
          <w:rFonts w:ascii="Times New Roman" w:hAnsi="Times New Roman"/>
          <w:sz w:val="24"/>
        </w:rPr>
        <w:t>Not Spam score = 0.5 × 0.4 × 0.8 × 0.4 = 0.064</w:t>
      </w:r>
    </w:p>
    <w:p>
      <w:r>
        <w:rPr>
          <w:rFonts w:ascii="Times New Roman" w:hAnsi="Times New Roman"/>
          <w:sz w:val="24"/>
        </w:rPr>
        <w:t>Normalized Weka-style probabilities: Spam = 0.036/(0.036+0.064) = 0.36; Not Spam = 0.064/(0.036+0.064) = 0.64.</w:t>
      </w:r>
    </w:p>
    <w:p>
      <w:r>
        <w:rPr>
          <w:rFonts w:ascii="Times New Roman" w:hAnsi="Times New Roman"/>
          <w:sz w:val="24"/>
        </w:rPr>
        <w:t>Hence, the Weka-style smoothed Naïve Bayes classifier predicts: NOT SPAM.</w:t>
      </w:r>
    </w:p>
    <w:p>
      <w:pPr>
        <w:pStyle w:val="Heading2"/>
      </w:pPr>
      <w:r>
        <w:rPr>
          <w:rFonts w:ascii="Times New Roman" w:hAnsi="Times New Roman"/>
          <w:sz w:val="24"/>
        </w:rPr>
        <w:t>3.5 Independence Assumption in Naïve Bayes</w:t>
      </w:r>
    </w:p>
    <w:p>
      <w:r>
        <w:rPr>
          <w:rFonts w:ascii="Times New Roman" w:hAnsi="Times New Roman"/>
          <w:sz w:val="24"/>
        </w:rPr>
        <w:t>Naïve Bayes assumes that the features are conditionally independent given the class. For example, after knowing that an email is Spam, the model treats the presence of “Offer”, the presence of “Free”, and the email length as independent pieces of evidence.</w:t>
      </w:r>
    </w:p>
    <w:p>
      <w:r>
        <w:rPr>
          <w:rFonts w:ascii="Times New Roman" w:hAnsi="Times New Roman"/>
          <w:sz w:val="24"/>
        </w:rPr>
        <w:t>Mathematically: P(Offer, Free, Length | Class) = P(Offer|Class) × P(Free|Class) × P(Length|Class).</w:t>
      </w:r>
    </w:p>
    <w:p>
      <w:r>
        <w:rPr>
          <w:rFonts w:ascii="Times New Roman" w:hAnsi="Times New Roman"/>
          <w:sz w:val="24"/>
        </w:rPr>
        <w:t>This assumption is often not completely true in real emails, because words such as “Offer” and “Free” may be related. However, Naïve Bayes can still perform well because the assumption makes the model simple, fast, and effective for classification.</w:t>
      </w:r>
    </w:p>
    <w:p>
      <w:pPr>
        <w:pStyle w:val="Heading1"/>
      </w:pPr>
      <w:r>
        <w:rPr>
          <w:rFonts w:ascii="Times New Roman" w:hAnsi="Times New Roman"/>
          <w:sz w:val="24"/>
        </w:rPr>
        <w:t>Final Answers – Quick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sz w:val="24"/>
              </w:rPr>
              <w:t>Question</w:t>
            </w:r>
          </w:p>
        </w:tc>
        <w:tc>
          <w:tcPr>
            <w:tcW w:type="dxa" w:w="3312"/>
          </w:tcPr>
          <w:p>
            <w:r>
              <w:rPr>
                <w:rFonts w:ascii="Times New Roman" w:hAnsi="Times New Roman"/>
                <w:sz w:val="24"/>
              </w:rPr>
              <w:t>Key Answer</w:t>
            </w:r>
          </w:p>
        </w:tc>
        <w:tc>
          <w:tcPr>
            <w:tcW w:type="dxa" w:w="3312"/>
          </w:tcPr>
          <w:p>
            <w:r>
              <w:rPr>
                <w:rFonts w:ascii="Times New Roman" w:hAnsi="Times New Roman"/>
                <w:sz w:val="24"/>
              </w:rPr>
              <w:t>Result</w:t>
            </w:r>
          </w:p>
        </w:tc>
      </w:tr>
      <w:tr>
        <w:tc>
          <w:tcPr>
            <w:tcW w:type="dxa" w:w="3312"/>
          </w:tcPr>
          <w:p>
            <w:r>
              <w:rPr>
                <w:rFonts w:ascii="Times New Roman" w:hAnsi="Times New Roman"/>
                <w:sz w:val="24"/>
              </w:rPr>
              <w:t>1</w:t>
            </w:r>
          </w:p>
        </w:tc>
        <w:tc>
          <w:tcPr>
            <w:tcW w:type="dxa" w:w="3312"/>
          </w:tcPr>
          <w:p>
            <w:r>
              <w:rPr>
                <w:rFonts w:ascii="Times New Roman" w:hAnsi="Times New Roman"/>
                <w:sz w:val="24"/>
              </w:rPr>
              <w:t>Wolf case</w:t>
            </w:r>
          </w:p>
        </w:tc>
        <w:tc>
          <w:tcPr>
            <w:tcW w:type="dxa" w:w="3312"/>
          </w:tcPr>
          <w:p>
            <w:r>
              <w:rPr>
                <w:rFonts w:ascii="Times New Roman" w:hAnsi="Times New Roman"/>
                <w:sz w:val="24"/>
              </w:rPr>
              <w:t>FP = false alarms; TP = genuine wolf + warning; FN/TN depend on the chosen prediction interpretation.</w:t>
            </w:r>
          </w:p>
        </w:tc>
      </w:tr>
      <w:tr>
        <w:tc>
          <w:tcPr>
            <w:tcW w:type="dxa" w:w="3312"/>
          </w:tcPr>
          <w:p>
            <w:r>
              <w:rPr>
                <w:rFonts w:ascii="Times New Roman" w:hAnsi="Times New Roman"/>
                <w:sz w:val="24"/>
              </w:rPr>
              <w:t>2</w:t>
            </w:r>
          </w:p>
        </w:tc>
        <w:tc>
          <w:tcPr>
            <w:tcW w:type="dxa" w:w="3312"/>
          </w:tcPr>
          <w:p>
            <w:r>
              <w:rPr>
                <w:rFonts w:ascii="Times New Roman" w:hAnsi="Times New Roman"/>
                <w:sz w:val="24"/>
              </w:rPr>
              <w:t>Cat classification</w:t>
            </w:r>
          </w:p>
        </w:tc>
        <w:tc>
          <w:tcPr>
            <w:tcW w:type="dxa" w:w="3312"/>
          </w:tcPr>
          <w:p>
            <w:r>
              <w:rPr>
                <w:rFonts w:ascii="Times New Roman" w:hAnsi="Times New Roman"/>
                <w:sz w:val="24"/>
              </w:rPr>
              <w:t>TP=25, FP=20, FN=5, TN=50; Precision=55.56%; Recall=83.33%; F1=66.67%.</w:t>
            </w:r>
          </w:p>
        </w:tc>
      </w:tr>
      <w:tr>
        <w:tc>
          <w:tcPr>
            <w:tcW w:type="dxa" w:w="3312"/>
          </w:tcPr>
          <w:p>
            <w:r>
              <w:rPr>
                <w:rFonts w:ascii="Times New Roman" w:hAnsi="Times New Roman"/>
                <w:sz w:val="24"/>
              </w:rPr>
              <w:t>3</w:t>
            </w:r>
          </w:p>
        </w:tc>
        <w:tc>
          <w:tcPr>
            <w:tcW w:type="dxa" w:w="3312"/>
          </w:tcPr>
          <w:p>
            <w:r>
              <w:rPr>
                <w:rFonts w:ascii="Times New Roman" w:hAnsi="Times New Roman"/>
                <w:sz w:val="24"/>
              </w:rPr>
              <w:t>Naïve Bayes</w:t>
            </w:r>
          </w:p>
        </w:tc>
        <w:tc>
          <w:tcPr>
            <w:tcW w:type="dxa" w:w="3312"/>
          </w:tcPr>
          <w:p>
            <w:r>
              <w:rPr>
                <w:rFonts w:ascii="Times New Roman" w:hAnsi="Times New Roman"/>
                <w:sz w:val="24"/>
              </w:rPr>
              <w:t>Basic unsmoothed calculation → Not Spam; Weka/Laplace smoothing → Not Spam (probability ≈ 0.64).</w:t>
            </w:r>
          </w:p>
        </w:tc>
      </w:tr>
    </w:tbl>
    <w:sectPr w:rsidR="00FC693F" w:rsidRPr="0006063C" w:rsidSect="00034616">
      <w:footerReference w:type="default" r:id="rId9"/>
      <w:head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t>ANNEXURE A – CASE STUDY SOLUTIONS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