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7E8A15">
      <w:pPr>
        <w:rPr>
          <w:rFonts w:cs="Times New Roman"/>
          <w:b/>
          <w:sz w:val="32"/>
          <w:szCs w:val="24"/>
        </w:rPr>
      </w:pPr>
    </w:p>
    <w:p w14:paraId="206B0382">
      <w:pPr>
        <w:jc w:val="center"/>
        <w:rPr>
          <w:rFonts w:cs="Times New Roman"/>
          <w:sz w:val="32"/>
          <w:szCs w:val="24"/>
        </w:rPr>
      </w:pPr>
      <w:r>
        <w:rPr>
          <w:rFonts w:cs="Times New Roman"/>
          <w:b/>
          <w:sz w:val="32"/>
          <w:szCs w:val="24"/>
        </w:rPr>
        <w:t>SIMATS ENGINEERING</w:t>
      </w:r>
    </w:p>
    <w:p w14:paraId="78C82DE5">
      <w:pPr>
        <w:jc w:val="center"/>
        <w:rPr>
          <w:rFonts w:cs="Times New Roman"/>
          <w:sz w:val="32"/>
          <w:szCs w:val="24"/>
        </w:rPr>
      </w:pPr>
      <w:r>
        <w:rPr>
          <w:rFonts w:cs="Times New Roman"/>
          <w:b/>
          <w:sz w:val="32"/>
          <w:szCs w:val="24"/>
        </w:rPr>
        <w:t>ASSIGNMENT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0F68AC1">
        <w:trPr>
          <w:jc w:val="center"/>
        </w:trPr>
        <w:tc>
          <w:tcPr>
            <w:tcW w:w="4968" w:type="dxa"/>
            <w:shd w:val="clear" w:color="auto" w:fill="D9EAF7"/>
            <w:vAlign w:val="center"/>
          </w:tcPr>
          <w:p w14:paraId="72E738DD">
            <w:pPr>
              <w:rPr>
                <w:rFonts w:cs="Times New Roman"/>
                <w:sz w:val="24"/>
                <w:szCs w:val="24"/>
              </w:rPr>
            </w:pPr>
            <w:r>
              <w:rPr>
                <w:rFonts w:cs="Times New Roman"/>
                <w:b/>
                <w:sz w:val="24"/>
                <w:szCs w:val="24"/>
              </w:rPr>
              <w:t>Department</w:t>
            </w:r>
          </w:p>
        </w:tc>
        <w:tc>
          <w:tcPr>
            <w:tcW w:w="4968" w:type="dxa"/>
            <w:vAlign w:val="center"/>
          </w:tcPr>
          <w:p w14:paraId="0CE2BE2C">
            <w:pPr>
              <w:rPr>
                <w:rFonts w:cs="Times New Roman"/>
                <w:sz w:val="24"/>
                <w:szCs w:val="24"/>
              </w:rPr>
            </w:pPr>
            <w:r>
              <w:rPr>
                <w:rFonts w:cs="Times New Roman"/>
                <w:sz w:val="24"/>
                <w:szCs w:val="24"/>
              </w:rPr>
              <w:t>Computer Science and Engineering</w:t>
            </w:r>
          </w:p>
        </w:tc>
      </w:tr>
      <w:tr w14:paraId="27A95897">
        <w:trPr>
          <w:jc w:val="center"/>
        </w:trPr>
        <w:tc>
          <w:tcPr>
            <w:tcW w:w="4968" w:type="dxa"/>
            <w:shd w:val="clear" w:color="auto" w:fill="D9EAF7"/>
            <w:vAlign w:val="center"/>
          </w:tcPr>
          <w:p w14:paraId="7918E240">
            <w:pPr>
              <w:rPr>
                <w:rFonts w:cs="Times New Roman"/>
                <w:sz w:val="24"/>
                <w:szCs w:val="24"/>
              </w:rPr>
            </w:pPr>
            <w:r>
              <w:rPr>
                <w:rFonts w:cs="Times New Roman"/>
                <w:b/>
                <w:sz w:val="24"/>
                <w:szCs w:val="24"/>
              </w:rPr>
              <w:t>Programme</w:t>
            </w:r>
          </w:p>
        </w:tc>
        <w:tc>
          <w:tcPr>
            <w:tcW w:w="4968" w:type="dxa"/>
            <w:vAlign w:val="center"/>
          </w:tcPr>
          <w:p w14:paraId="7CD8EBFA">
            <w:pPr>
              <w:rPr>
                <w:rFonts w:cs="Times New Roman"/>
                <w:sz w:val="24"/>
                <w:szCs w:val="24"/>
              </w:rPr>
            </w:pPr>
            <w:r>
              <w:rPr>
                <w:rFonts w:cs="Times New Roman"/>
                <w:sz w:val="24"/>
                <w:szCs w:val="24"/>
              </w:rPr>
              <w:t>B.E./B.Tech. – Computer Science and Engineering</w:t>
            </w:r>
          </w:p>
        </w:tc>
      </w:tr>
      <w:tr w14:paraId="571B1618">
        <w:trPr>
          <w:jc w:val="center"/>
        </w:trPr>
        <w:tc>
          <w:tcPr>
            <w:tcW w:w="4968" w:type="dxa"/>
            <w:shd w:val="clear" w:color="auto" w:fill="D9EAF7"/>
            <w:vAlign w:val="center"/>
          </w:tcPr>
          <w:p w14:paraId="642CA195">
            <w:pPr>
              <w:rPr>
                <w:rFonts w:cs="Times New Roman"/>
                <w:sz w:val="24"/>
                <w:szCs w:val="24"/>
              </w:rPr>
            </w:pPr>
            <w:r>
              <w:rPr>
                <w:rFonts w:cs="Times New Roman"/>
                <w:b/>
                <w:sz w:val="24"/>
                <w:szCs w:val="24"/>
              </w:rPr>
              <w:t>Course Code &amp; Course Name</w:t>
            </w:r>
          </w:p>
        </w:tc>
        <w:tc>
          <w:tcPr>
            <w:tcW w:w="4968" w:type="dxa"/>
            <w:vAlign w:val="center"/>
          </w:tcPr>
          <w:p w14:paraId="59EF98CB">
            <w:pPr>
              <w:rPr>
                <w:rFonts w:cs="Times New Roman"/>
                <w:sz w:val="24"/>
                <w:szCs w:val="24"/>
              </w:rPr>
            </w:pPr>
            <w:r>
              <w:rPr>
                <w:rFonts w:cs="Times New Roman"/>
                <w:sz w:val="24"/>
                <w:szCs w:val="24"/>
              </w:rPr>
              <w:t>CSA11 – Object Oriented Analysis and Design</w:t>
            </w:r>
          </w:p>
        </w:tc>
      </w:tr>
      <w:tr w14:paraId="6D2F95F7">
        <w:trPr>
          <w:jc w:val="center"/>
        </w:trPr>
        <w:tc>
          <w:tcPr>
            <w:tcW w:w="4968" w:type="dxa"/>
            <w:shd w:val="clear" w:color="auto" w:fill="D9EAF7"/>
            <w:vAlign w:val="center"/>
          </w:tcPr>
          <w:p w14:paraId="68D90B54">
            <w:pPr>
              <w:rPr>
                <w:rFonts w:cs="Times New Roman"/>
                <w:sz w:val="24"/>
                <w:szCs w:val="24"/>
              </w:rPr>
            </w:pPr>
            <w:r>
              <w:rPr>
                <w:rFonts w:cs="Times New Roman"/>
                <w:b/>
                <w:sz w:val="24"/>
                <w:szCs w:val="24"/>
              </w:rPr>
              <w:t>Academic Year / Batch</w:t>
            </w:r>
          </w:p>
        </w:tc>
        <w:tc>
          <w:tcPr>
            <w:tcW w:w="4968" w:type="dxa"/>
            <w:vAlign w:val="center"/>
          </w:tcPr>
          <w:p w14:paraId="06560B7D">
            <w:pPr>
              <w:rPr>
                <w:rFonts w:cs="Times New Roman"/>
                <w:sz w:val="24"/>
                <w:szCs w:val="24"/>
              </w:rPr>
            </w:pPr>
            <w:r>
              <w:rPr>
                <w:rFonts w:cs="Times New Roman"/>
                <w:sz w:val="24"/>
                <w:szCs w:val="24"/>
              </w:rPr>
              <w:t>2026–2027 / __________</w:t>
            </w:r>
          </w:p>
        </w:tc>
      </w:tr>
      <w:tr w14:paraId="42015BDD">
        <w:trPr>
          <w:jc w:val="center"/>
        </w:trPr>
        <w:tc>
          <w:tcPr>
            <w:tcW w:w="4968" w:type="dxa"/>
            <w:shd w:val="clear" w:color="auto" w:fill="D9EAF7"/>
            <w:vAlign w:val="center"/>
          </w:tcPr>
          <w:p w14:paraId="79A2D0E7">
            <w:pPr>
              <w:rPr>
                <w:rFonts w:cs="Times New Roman"/>
                <w:sz w:val="24"/>
                <w:szCs w:val="24"/>
              </w:rPr>
            </w:pPr>
            <w:r>
              <w:rPr>
                <w:rFonts w:cs="Times New Roman"/>
                <w:b/>
                <w:sz w:val="24"/>
                <w:szCs w:val="24"/>
              </w:rPr>
              <w:t>Faculty Name</w:t>
            </w:r>
          </w:p>
        </w:tc>
        <w:tc>
          <w:tcPr>
            <w:tcW w:w="4968" w:type="dxa"/>
            <w:vAlign w:val="center"/>
          </w:tcPr>
          <w:p w14:paraId="384F3DE9">
            <w:pPr>
              <w:rPr>
                <w:rFonts w:cs="Times New Roman"/>
                <w:sz w:val="24"/>
                <w:szCs w:val="24"/>
              </w:rPr>
            </w:pPr>
            <w:r>
              <w:rPr>
                <w:rFonts w:cs="Times New Roman"/>
                <w:sz w:val="24"/>
                <w:szCs w:val="24"/>
                <w:shd w:val="clear" w:color="auto" w:fill="FFFFFF"/>
              </w:rPr>
              <w:t>Dr.A.Gayathri</w:t>
            </w:r>
          </w:p>
        </w:tc>
      </w:tr>
      <w:tr w14:paraId="4C3494AD">
        <w:trPr>
          <w:jc w:val="center"/>
        </w:trPr>
        <w:tc>
          <w:tcPr>
            <w:tcW w:w="4968" w:type="dxa"/>
            <w:shd w:val="clear" w:color="auto" w:fill="D9EAF7"/>
            <w:vAlign w:val="center"/>
          </w:tcPr>
          <w:p w14:paraId="2C20E405">
            <w:pPr>
              <w:rPr>
                <w:rFonts w:cs="Times New Roman"/>
                <w:sz w:val="24"/>
                <w:szCs w:val="24"/>
              </w:rPr>
            </w:pPr>
            <w:r>
              <w:rPr>
                <w:rFonts w:cs="Times New Roman"/>
                <w:b/>
                <w:sz w:val="24"/>
                <w:szCs w:val="24"/>
              </w:rPr>
              <w:t>Assignment Title</w:t>
            </w:r>
          </w:p>
        </w:tc>
        <w:tc>
          <w:tcPr>
            <w:tcW w:w="4968" w:type="dxa"/>
            <w:vAlign w:val="center"/>
          </w:tcPr>
          <w:p w14:paraId="48550EA8">
            <w:pPr>
              <w:rPr>
                <w:rFonts w:cs="Times New Roman"/>
                <w:sz w:val="24"/>
                <w:szCs w:val="24"/>
              </w:rPr>
            </w:pPr>
            <w:r>
              <w:rPr>
                <w:rFonts w:cs="Times New Roman"/>
                <w:sz w:val="24"/>
                <w:szCs w:val="24"/>
              </w:rPr>
              <w:t>Object-Oriented Analysis and UML-Based Design of an AI-Enabled Disaster Resilience and Emergency Response Platform (AIDERP)</w:t>
            </w:r>
          </w:p>
        </w:tc>
      </w:tr>
      <w:tr w14:paraId="3F1CA4FE">
        <w:trPr>
          <w:jc w:val="center"/>
        </w:trPr>
        <w:tc>
          <w:tcPr>
            <w:tcW w:w="4968" w:type="dxa"/>
            <w:shd w:val="clear" w:color="auto" w:fill="D9EAF7"/>
            <w:vAlign w:val="center"/>
          </w:tcPr>
          <w:p w14:paraId="297C1943">
            <w:pPr>
              <w:rPr>
                <w:rFonts w:cs="Times New Roman"/>
                <w:sz w:val="24"/>
                <w:szCs w:val="24"/>
              </w:rPr>
            </w:pPr>
            <w:r>
              <w:rPr>
                <w:rFonts w:cs="Times New Roman"/>
                <w:b/>
                <w:sz w:val="24"/>
                <w:szCs w:val="24"/>
              </w:rPr>
              <w:t>Date of Issue</w:t>
            </w:r>
          </w:p>
        </w:tc>
        <w:tc>
          <w:tcPr>
            <w:tcW w:w="4968" w:type="dxa"/>
            <w:vAlign w:val="center"/>
          </w:tcPr>
          <w:p w14:paraId="69BCDD66">
            <w:pPr>
              <w:rPr>
                <w:rFonts w:hint="default" w:cs="Times New Roman"/>
                <w:sz w:val="24"/>
                <w:szCs w:val="24"/>
                <w:lang w:val="en-US"/>
              </w:rPr>
            </w:pPr>
            <w:r>
              <w:rPr>
                <w:rFonts w:hint="default" w:cs="Times New Roman"/>
                <w:sz w:val="24"/>
                <w:szCs w:val="24"/>
                <w:lang w:val="en-US"/>
              </w:rPr>
              <w:t>01.09.2026</w:t>
            </w:r>
          </w:p>
        </w:tc>
      </w:tr>
      <w:tr w14:paraId="064D522E">
        <w:trPr>
          <w:jc w:val="center"/>
        </w:trPr>
        <w:tc>
          <w:tcPr>
            <w:tcW w:w="4968" w:type="dxa"/>
            <w:shd w:val="clear" w:color="auto" w:fill="D9EAF7"/>
            <w:vAlign w:val="center"/>
          </w:tcPr>
          <w:p w14:paraId="06763E94">
            <w:pPr>
              <w:rPr>
                <w:rFonts w:cs="Times New Roman"/>
                <w:sz w:val="24"/>
                <w:szCs w:val="24"/>
              </w:rPr>
            </w:pPr>
            <w:r>
              <w:rPr>
                <w:rFonts w:cs="Times New Roman"/>
                <w:b/>
                <w:sz w:val="24"/>
                <w:szCs w:val="24"/>
              </w:rPr>
              <w:t>Date of Submission</w:t>
            </w:r>
          </w:p>
        </w:tc>
        <w:tc>
          <w:tcPr>
            <w:tcW w:w="4968" w:type="dxa"/>
            <w:vAlign w:val="center"/>
          </w:tcPr>
          <w:p w14:paraId="7DF589A2">
            <w:pPr>
              <w:rPr>
                <w:rFonts w:hint="default" w:cs="Times New Roman"/>
                <w:sz w:val="24"/>
                <w:szCs w:val="24"/>
                <w:lang w:val="en-US"/>
              </w:rPr>
            </w:pPr>
            <w:r>
              <w:rPr>
                <w:rFonts w:hint="default" w:cs="Times New Roman"/>
                <w:sz w:val="24"/>
                <w:szCs w:val="24"/>
                <w:lang w:val="en-US"/>
              </w:rPr>
              <w:t>03.09.2026</w:t>
            </w:r>
          </w:p>
        </w:tc>
      </w:tr>
      <w:tr w14:paraId="206561FD">
        <w:trPr>
          <w:jc w:val="center"/>
        </w:trPr>
        <w:tc>
          <w:tcPr>
            <w:tcW w:w="4968" w:type="dxa"/>
            <w:shd w:val="clear" w:color="auto" w:fill="D9EAF7"/>
            <w:vAlign w:val="center"/>
          </w:tcPr>
          <w:p w14:paraId="6812D68E">
            <w:pPr>
              <w:rPr>
                <w:rFonts w:cs="Times New Roman"/>
                <w:sz w:val="24"/>
                <w:szCs w:val="24"/>
              </w:rPr>
            </w:pPr>
            <w:r>
              <w:rPr>
                <w:rFonts w:cs="Times New Roman"/>
                <w:b/>
                <w:sz w:val="24"/>
                <w:szCs w:val="24"/>
              </w:rPr>
              <w:t>Maximum Marks</w:t>
            </w:r>
          </w:p>
        </w:tc>
        <w:tc>
          <w:tcPr>
            <w:tcW w:w="4968" w:type="dxa"/>
            <w:vAlign w:val="center"/>
          </w:tcPr>
          <w:p w14:paraId="5493B735">
            <w:pPr>
              <w:rPr>
                <w:rFonts w:cs="Times New Roman"/>
                <w:sz w:val="24"/>
                <w:szCs w:val="24"/>
              </w:rPr>
            </w:pPr>
            <w:r>
              <w:rPr>
                <w:rFonts w:cs="Times New Roman"/>
                <w:sz w:val="24"/>
                <w:szCs w:val="24"/>
              </w:rPr>
              <w:t>100</w:t>
            </w:r>
          </w:p>
        </w:tc>
      </w:tr>
      <w:tr w14:paraId="7D828676">
        <w:trPr>
          <w:jc w:val="center"/>
        </w:trPr>
        <w:tc>
          <w:tcPr>
            <w:tcW w:w="4968" w:type="dxa"/>
            <w:shd w:val="clear" w:color="auto" w:fill="D9EAF7"/>
            <w:vAlign w:val="center"/>
          </w:tcPr>
          <w:p w14:paraId="615D3345">
            <w:pPr>
              <w:rPr>
                <w:rFonts w:cs="Times New Roman"/>
                <w:sz w:val="24"/>
                <w:szCs w:val="24"/>
              </w:rPr>
            </w:pPr>
            <w:r>
              <w:rPr>
                <w:rFonts w:cs="Times New Roman"/>
                <w:b/>
                <w:sz w:val="24"/>
                <w:szCs w:val="24"/>
              </w:rPr>
              <w:t>Course Outcome(s) – CO</w:t>
            </w:r>
          </w:p>
        </w:tc>
        <w:tc>
          <w:tcPr>
            <w:tcW w:w="4968" w:type="dxa"/>
            <w:vAlign w:val="center"/>
          </w:tcPr>
          <w:p w14:paraId="76587BFB">
            <w:pPr>
              <w:rPr>
                <w:rFonts w:cs="Times New Roman"/>
                <w:sz w:val="24"/>
                <w:szCs w:val="24"/>
              </w:rPr>
            </w:pPr>
            <w:r>
              <w:rPr>
                <w:rFonts w:cs="Times New Roman"/>
                <w:sz w:val="24"/>
                <w:szCs w:val="24"/>
              </w:rPr>
              <w:t>CO1, CO2, CO3</w:t>
            </w:r>
          </w:p>
        </w:tc>
      </w:tr>
      <w:tr w14:paraId="03A1B459">
        <w:trPr>
          <w:jc w:val="center"/>
        </w:trPr>
        <w:tc>
          <w:tcPr>
            <w:tcW w:w="4968" w:type="dxa"/>
            <w:shd w:val="clear" w:color="auto" w:fill="D9EAF7"/>
            <w:vAlign w:val="center"/>
          </w:tcPr>
          <w:p w14:paraId="30057480">
            <w:pPr>
              <w:rPr>
                <w:rFonts w:cs="Times New Roman"/>
                <w:sz w:val="24"/>
                <w:szCs w:val="24"/>
              </w:rPr>
            </w:pPr>
            <w:r>
              <w:rPr>
                <w:rFonts w:cs="Times New Roman"/>
                <w:b/>
                <w:sz w:val="24"/>
                <w:szCs w:val="24"/>
              </w:rPr>
              <w:t>Bloom's Taxonomy Level</w:t>
            </w:r>
          </w:p>
        </w:tc>
        <w:tc>
          <w:tcPr>
            <w:tcW w:w="4968" w:type="dxa"/>
            <w:vAlign w:val="center"/>
          </w:tcPr>
          <w:p w14:paraId="0DA3298E">
            <w:pPr>
              <w:rPr>
                <w:rFonts w:cs="Times New Roman"/>
                <w:sz w:val="24"/>
                <w:szCs w:val="24"/>
              </w:rPr>
            </w:pPr>
            <w:r>
              <w:rPr>
                <w:rFonts w:cs="Times New Roman"/>
                <w:sz w:val="24"/>
                <w:szCs w:val="24"/>
              </w:rPr>
              <w:t>BL3 – Apply, BL4 – Analyse, BL5 – Evaluate, BL6 – Create</w:t>
            </w:r>
          </w:p>
        </w:tc>
      </w:tr>
      <w:tr w14:paraId="3977EA06">
        <w:trPr>
          <w:jc w:val="center"/>
        </w:trPr>
        <w:tc>
          <w:tcPr>
            <w:tcW w:w="4968" w:type="dxa"/>
            <w:shd w:val="clear" w:color="auto" w:fill="D9EAF7"/>
            <w:vAlign w:val="center"/>
          </w:tcPr>
          <w:p w14:paraId="63003809">
            <w:pPr>
              <w:rPr>
                <w:rFonts w:cs="Times New Roman"/>
                <w:sz w:val="24"/>
                <w:szCs w:val="24"/>
              </w:rPr>
            </w:pPr>
            <w:r>
              <w:rPr>
                <w:rFonts w:cs="Times New Roman"/>
                <w:b/>
                <w:sz w:val="24"/>
                <w:szCs w:val="24"/>
              </w:rPr>
              <w:t>SDG Mapping</w:t>
            </w:r>
          </w:p>
        </w:tc>
        <w:tc>
          <w:tcPr>
            <w:tcW w:w="4968" w:type="dxa"/>
            <w:vAlign w:val="center"/>
          </w:tcPr>
          <w:p w14:paraId="0C18B964">
            <w:pPr>
              <w:rPr>
                <w:rFonts w:cs="Times New Roman"/>
                <w:sz w:val="24"/>
                <w:szCs w:val="24"/>
              </w:rPr>
            </w:pPr>
            <w:r>
              <w:rPr>
                <w:rFonts w:cs="Times New Roman"/>
                <w:sz w:val="24"/>
                <w:szCs w:val="24"/>
              </w:rPr>
              <w:t>SDG 3 – Good Health and Well-being; SDG 9 – Industry, Innovation and Infrastructure; SDG 11 – Sustainable Cities and Communities; SDG 13 – Climate Action</w:t>
            </w:r>
          </w:p>
        </w:tc>
      </w:tr>
      <w:tr w14:paraId="2A6A6E55">
        <w:trPr>
          <w:jc w:val="center"/>
        </w:trPr>
        <w:tc>
          <w:tcPr>
            <w:tcW w:w="4968" w:type="dxa"/>
            <w:shd w:val="clear" w:color="auto" w:fill="D9EAF7"/>
            <w:vAlign w:val="center"/>
          </w:tcPr>
          <w:p w14:paraId="44E386A2">
            <w:pPr>
              <w:rPr>
                <w:rFonts w:cs="Times New Roman"/>
                <w:sz w:val="24"/>
                <w:szCs w:val="24"/>
              </w:rPr>
            </w:pPr>
            <w:r>
              <w:rPr>
                <w:rFonts w:cs="Times New Roman"/>
                <w:b/>
                <w:sz w:val="24"/>
                <w:szCs w:val="24"/>
              </w:rPr>
              <w:t>Industry / Societal Relevance</w:t>
            </w:r>
          </w:p>
        </w:tc>
        <w:tc>
          <w:tcPr>
            <w:tcW w:w="4968" w:type="dxa"/>
            <w:vAlign w:val="center"/>
          </w:tcPr>
          <w:p w14:paraId="41DA4E63">
            <w:pPr>
              <w:rPr>
                <w:rFonts w:cs="Times New Roman"/>
                <w:sz w:val="24"/>
                <w:szCs w:val="24"/>
              </w:rPr>
            </w:pPr>
            <w:r>
              <w:rPr>
                <w:rFonts w:cs="Times New Roman"/>
                <w:sz w:val="24"/>
                <w:szCs w:val="24"/>
              </w:rPr>
              <w:t>Emergency management, public safety, resilient infrastructure, healthcare coordination, IoT-enabled monitoring, geospatial services and secure information systems.</w:t>
            </w:r>
          </w:p>
        </w:tc>
      </w:tr>
    </w:tbl>
    <w:p w14:paraId="21490F3D">
      <w:pPr>
        <w:pStyle w:val="2"/>
        <w:rPr>
          <w:rFonts w:ascii="Times New Roman" w:hAnsi="Times New Roman" w:cs="Times New Roman"/>
          <w:color w:val="auto"/>
          <w:szCs w:val="24"/>
        </w:rPr>
      </w:pPr>
      <w:r>
        <w:rPr>
          <w:rFonts w:ascii="Times New Roman" w:hAnsi="Times New Roman" w:cs="Times New Roman"/>
          <w:color w:val="auto"/>
          <w:szCs w:val="24"/>
        </w:rPr>
        <w:t>Code of Conduct:</w:t>
      </w:r>
    </w:p>
    <w:p w14:paraId="2F1C43BE">
      <w:pPr>
        <w:rPr>
          <w:rFonts w:cs="Times New Roman"/>
          <w:sz w:val="24"/>
          <w:szCs w:val="24"/>
        </w:rPr>
      </w:pPr>
      <w:r>
        <w:rPr>
          <w:rFonts w:cs="Times New Roman"/>
          <w:sz w:val="24"/>
          <w:szCs w:val="24"/>
        </w:rPr>
        <w:t>I __</w:t>
      </w:r>
      <w:r>
        <w:rPr>
          <w:rFonts w:hint="default" w:cs="Times New Roman"/>
          <w:sz w:val="24"/>
          <w:szCs w:val="24"/>
          <w:lang w:val="en-US"/>
        </w:rPr>
        <w:t>K.Divya</w:t>
      </w:r>
      <w:bookmarkStart w:id="0" w:name="_GoBack"/>
      <w:bookmarkEnd w:id="0"/>
      <w:r>
        <w:rPr>
          <w:rFonts w:cs="Times New Roman"/>
          <w:sz w:val="24"/>
          <w:szCs w:val="24"/>
        </w:rPr>
        <w:t>(1925</w:t>
      </w:r>
      <w:r>
        <w:rPr>
          <w:rFonts w:hint="default" w:cs="Times New Roman"/>
          <w:sz w:val="24"/>
          <w:szCs w:val="24"/>
          <w:lang w:val="en-US"/>
        </w:rPr>
        <w:t>11316</w:t>
      </w:r>
      <w:r>
        <w:rPr>
          <w:rFonts w:cs="Times New Roman"/>
          <w:sz w:val="24"/>
          <w:szCs w:val="24"/>
        </w:rPr>
        <w:t>)__ (Name / Reg. No.) certify that this submission is my original work and that I have adhered to the guidelines specified for this assessment. I understand that any violation of academic integrity rules will result in disciplinary action.</w:t>
      </w:r>
    </w:p>
    <w:p w14:paraId="4D72F9D4">
      <w:pPr>
        <w:rPr>
          <w:rFonts w:cs="Times New Roman"/>
          <w:sz w:val="24"/>
          <w:szCs w:val="24"/>
        </w:rPr>
      </w:pPr>
      <w:r>
        <w:rPr>
          <w:rFonts w:cs="Times New Roman"/>
          <w:sz w:val="24"/>
          <w:szCs w:val="24"/>
        </w:rPr>
        <w:t>Signature of the student: __</w:t>
      </w:r>
      <w:r>
        <w:rPr>
          <w:rFonts w:hint="default" w:cs="Times New Roman"/>
          <w:sz w:val="24"/>
          <w:szCs w:val="24"/>
          <w:lang w:val="en-US"/>
        </w:rPr>
        <w:t>K.Divya</w:t>
      </w:r>
      <w:r>
        <w:rPr>
          <w:rFonts w:cs="Times New Roman"/>
          <w:sz w:val="24"/>
          <w:szCs w:val="24"/>
        </w:rPr>
        <w:t xml:space="preserve"> _</w:t>
      </w:r>
    </w:p>
    <w:p w14:paraId="32FBCB2C">
      <w:pPr>
        <w:pStyle w:val="2"/>
        <w:rPr>
          <w:rFonts w:ascii="Times New Roman" w:hAnsi="Times New Roman" w:cs="Times New Roman"/>
          <w:color w:val="auto"/>
          <w:szCs w:val="24"/>
        </w:rPr>
      </w:pPr>
      <w:r>
        <w:rPr>
          <w:rFonts w:ascii="Times New Roman" w:hAnsi="Times New Roman" w:cs="Times New Roman"/>
          <w:color w:val="auto"/>
          <w:szCs w:val="24"/>
        </w:rPr>
        <w:t>B. Assignment Problem / Challenge</w:t>
      </w:r>
    </w:p>
    <w:p w14:paraId="1C96A498">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The objective of this assignment is to analyse and develop an </w:t>
      </w:r>
      <w:r>
        <w:rPr>
          <w:rFonts w:eastAsia="Times New Roman" w:cs="Times New Roman"/>
          <w:b/>
          <w:bCs/>
          <w:sz w:val="24"/>
          <w:szCs w:val="24"/>
        </w:rPr>
        <w:t>Object-Oriented Analysis and Design model</w:t>
      </w:r>
      <w:r>
        <w:rPr>
          <w:rFonts w:eastAsia="Times New Roman" w:cs="Times New Roman"/>
          <w:sz w:val="24"/>
          <w:szCs w:val="24"/>
        </w:rPr>
        <w:t xml:space="preserve"> for an </w:t>
      </w:r>
      <w:r>
        <w:rPr>
          <w:rFonts w:eastAsia="Times New Roman" w:cs="Times New Roman"/>
          <w:b/>
          <w:bCs/>
          <w:sz w:val="24"/>
          <w:szCs w:val="24"/>
        </w:rPr>
        <w:t>AI-Enabled Disaster Resilience and Emergency Response Platform (AIDERP)</w:t>
      </w:r>
      <w:r>
        <w:rPr>
          <w:rFonts w:eastAsia="Times New Roman" w:cs="Times New Roman"/>
          <w:sz w:val="24"/>
          <w:szCs w:val="24"/>
        </w:rPr>
        <w:t>.</w:t>
      </w:r>
    </w:p>
    <w:p w14:paraId="7651F8C9">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The proposed platform is designed to support communities, emergency coordinators, hospitals, police and fire services, volunteers, utility teams and local administrators during different types of emergencies such as:</w:t>
      </w:r>
    </w:p>
    <w:p w14:paraId="3D9D11A2">
      <w:pPr>
        <w:numPr>
          <w:ilvl w:val="0"/>
          <w:numId w:val="7"/>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Floods </w:t>
      </w:r>
    </w:p>
    <w:p w14:paraId="1C4758D9">
      <w:pPr>
        <w:numPr>
          <w:ilvl w:val="0"/>
          <w:numId w:val="7"/>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Cyclones </w:t>
      </w:r>
    </w:p>
    <w:p w14:paraId="06F926F2">
      <w:pPr>
        <w:numPr>
          <w:ilvl w:val="0"/>
          <w:numId w:val="7"/>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Fires </w:t>
      </w:r>
    </w:p>
    <w:p w14:paraId="20B401A1">
      <w:pPr>
        <w:numPr>
          <w:ilvl w:val="0"/>
          <w:numId w:val="7"/>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Earthquakes </w:t>
      </w:r>
    </w:p>
    <w:p w14:paraId="1DB6D89C">
      <w:pPr>
        <w:numPr>
          <w:ilvl w:val="0"/>
          <w:numId w:val="7"/>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Heatwaves </w:t>
      </w:r>
    </w:p>
    <w:p w14:paraId="23B774B0">
      <w:pPr>
        <w:numPr>
          <w:ilvl w:val="0"/>
          <w:numId w:val="7"/>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Other natural and man-made emergencies </w:t>
      </w:r>
    </w:p>
    <w:p w14:paraId="68D15A56">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The system integrates information from different sources including citizen reports, IoT sensors, weather feeds, emergency-service updates, geospatial information and infrastructure status.</w:t>
      </w:r>
    </w:p>
    <w:p w14:paraId="552798D8">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An intelligent risk-analysis module analyses the severity and possible impact of an emergency and recommends appropriate response actions.</w:t>
      </w:r>
    </w:p>
    <w:p w14:paraId="7FA64541">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The platform provides role-based functionality for:</w:t>
      </w:r>
    </w:p>
    <w:p w14:paraId="5DB66C04">
      <w:pPr>
        <w:numPr>
          <w:ilvl w:val="0"/>
          <w:numId w:val="8"/>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Citizens </w:t>
      </w:r>
    </w:p>
    <w:p w14:paraId="20014A87">
      <w:pPr>
        <w:numPr>
          <w:ilvl w:val="0"/>
          <w:numId w:val="8"/>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Emergency operators </w:t>
      </w:r>
    </w:p>
    <w:p w14:paraId="31A6A555">
      <w:pPr>
        <w:numPr>
          <w:ilvl w:val="0"/>
          <w:numId w:val="8"/>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Field responders </w:t>
      </w:r>
    </w:p>
    <w:p w14:paraId="33663665">
      <w:pPr>
        <w:numPr>
          <w:ilvl w:val="0"/>
          <w:numId w:val="8"/>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Medical teams </w:t>
      </w:r>
    </w:p>
    <w:p w14:paraId="1AB1D3B2">
      <w:pPr>
        <w:numPr>
          <w:ilvl w:val="0"/>
          <w:numId w:val="8"/>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Volunteers </w:t>
      </w:r>
    </w:p>
    <w:p w14:paraId="1EA1F407">
      <w:pPr>
        <w:numPr>
          <w:ilvl w:val="0"/>
          <w:numId w:val="8"/>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Administrators </w:t>
      </w:r>
    </w:p>
    <w:p w14:paraId="4C53E033">
      <w:pPr>
        <w:numPr>
          <w:ilvl w:val="0"/>
          <w:numId w:val="8"/>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Hospitals </w:t>
      </w:r>
    </w:p>
    <w:p w14:paraId="01AE93C0">
      <w:pPr>
        <w:numPr>
          <w:ilvl w:val="0"/>
          <w:numId w:val="8"/>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Shelters </w:t>
      </w:r>
    </w:p>
    <w:p w14:paraId="4F177FFB">
      <w:pPr>
        <w:numPr>
          <w:ilvl w:val="0"/>
          <w:numId w:val="8"/>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Utility teams </w:t>
      </w:r>
    </w:p>
    <w:p w14:paraId="38BA2746">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The assignment requires students to identify the system actors, objects, classes, attributes, methods and relationships and develop appropriate UML models.</w:t>
      </w:r>
    </w:p>
    <w:p w14:paraId="42E0198B">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The required UML models include:</w:t>
      </w:r>
    </w:p>
    <w:p w14:paraId="125C09C5">
      <w:pPr>
        <w:numPr>
          <w:ilvl w:val="0"/>
          <w:numId w:val="9"/>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Use Case Diagram </w:t>
      </w:r>
    </w:p>
    <w:p w14:paraId="25CAEBD9">
      <w:pPr>
        <w:numPr>
          <w:ilvl w:val="0"/>
          <w:numId w:val="9"/>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Class Diagram </w:t>
      </w:r>
    </w:p>
    <w:p w14:paraId="71D380AC">
      <w:pPr>
        <w:numPr>
          <w:ilvl w:val="0"/>
          <w:numId w:val="9"/>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Sequence Diagram </w:t>
      </w:r>
    </w:p>
    <w:p w14:paraId="080D39F6">
      <w:pPr>
        <w:numPr>
          <w:ilvl w:val="0"/>
          <w:numId w:val="9"/>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Activity Diagram </w:t>
      </w:r>
    </w:p>
    <w:p w14:paraId="64588B84">
      <w:pPr>
        <w:numPr>
          <w:ilvl w:val="0"/>
          <w:numId w:val="9"/>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State Transition Diagram </w:t>
      </w:r>
    </w:p>
    <w:p w14:paraId="5508D67F">
      <w:pPr>
        <w:numPr>
          <w:ilvl w:val="0"/>
          <w:numId w:val="9"/>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Package Diagram </w:t>
      </w:r>
    </w:p>
    <w:p w14:paraId="619A81BE">
      <w:pPr>
        <w:numPr>
          <w:ilvl w:val="0"/>
          <w:numId w:val="9"/>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Component Diagram </w:t>
      </w:r>
    </w:p>
    <w:p w14:paraId="18CFC648">
      <w:pPr>
        <w:numPr>
          <w:ilvl w:val="0"/>
          <w:numId w:val="9"/>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Deployment Diagram </w:t>
      </w:r>
    </w:p>
    <w:p w14:paraId="1911BD31">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The design should demonstrate appropriate object-oriented principles and design patterns while achieving </w:t>
      </w:r>
      <w:r>
        <w:rPr>
          <w:rFonts w:eastAsia="Times New Roman" w:cs="Times New Roman"/>
          <w:b/>
          <w:bCs/>
          <w:sz w:val="24"/>
          <w:szCs w:val="24"/>
        </w:rPr>
        <w:t>modularity, maintainability, reusability, scalability, security and resilience</w:t>
      </w:r>
      <w:r>
        <w:rPr>
          <w:rFonts w:eastAsia="Times New Roman" w:cs="Times New Roman"/>
          <w:sz w:val="24"/>
          <w:szCs w:val="24"/>
        </w:rPr>
        <w:t xml:space="preserve">. </w:t>
      </w:r>
    </w:p>
    <w:p w14:paraId="17FE4CE8">
      <w:pPr>
        <w:pStyle w:val="2"/>
        <w:rPr>
          <w:rFonts w:ascii="Times New Roman" w:hAnsi="Times New Roman" w:cs="Times New Roman"/>
          <w:color w:val="auto"/>
          <w:szCs w:val="24"/>
        </w:rPr>
      </w:pPr>
      <w:r>
        <w:rPr>
          <w:rFonts w:ascii="Times New Roman" w:hAnsi="Times New Roman" w:cs="Times New Roman"/>
          <w:color w:val="auto"/>
          <w:szCs w:val="24"/>
        </w:rPr>
        <w:t>C. Problem Statement</w:t>
      </w:r>
    </w:p>
    <w:p w14:paraId="18AF8C8E">
      <w:pPr>
        <w:pStyle w:val="3"/>
        <w:rPr>
          <w:rFonts w:ascii="Times New Roman" w:hAnsi="Times New Roman" w:cs="Times New Roman"/>
          <w:color w:val="auto"/>
          <w:sz w:val="28"/>
          <w:szCs w:val="24"/>
        </w:rPr>
      </w:pPr>
      <w:r>
        <w:rPr>
          <w:rFonts w:ascii="Times New Roman" w:hAnsi="Times New Roman" w:cs="Times New Roman"/>
          <w:color w:val="auto"/>
          <w:sz w:val="28"/>
          <w:szCs w:val="24"/>
        </w:rPr>
        <w:t>Problem / Case / Design Challenge</w:t>
      </w:r>
    </w:p>
    <w:p w14:paraId="0EBC8B2D">
      <w:pPr>
        <w:pStyle w:val="35"/>
      </w:pPr>
      <w:r>
        <w:t>During natural disasters and emergency situations, information is often collected from multiple sources and handled by different organizations. Lack of coordination, delayed information sharing, inaccurate reports and limited resource visibility can increase the impact of an emergency.</w:t>
      </w:r>
    </w:p>
    <w:p w14:paraId="249AF2CC">
      <w:pPr>
        <w:pStyle w:val="35"/>
      </w:pPr>
      <w:r>
        <w:t xml:space="preserve">To address this problem, an </w:t>
      </w:r>
      <w:r>
        <w:rPr>
          <w:rStyle w:val="36"/>
        </w:rPr>
        <w:t>AI-Enabled Disaster Resilience and Emergency Response Platform (AIDERP)</w:t>
      </w:r>
      <w:r>
        <w:t xml:space="preserve"> is proposed.</w:t>
      </w:r>
    </w:p>
    <w:p w14:paraId="2FBFBBC8">
      <w:pPr>
        <w:pStyle w:val="35"/>
      </w:pPr>
      <w:r>
        <w:t>The system shall collect and integrate information from:</w:t>
      </w:r>
    </w:p>
    <w:p w14:paraId="30C8A527">
      <w:pPr>
        <w:numPr>
          <w:ilvl w:val="0"/>
          <w:numId w:val="10"/>
        </w:numPr>
        <w:spacing w:before="100" w:beforeAutospacing="1" w:after="100" w:afterAutospacing="1" w:line="240" w:lineRule="auto"/>
        <w:rPr>
          <w:rFonts w:cs="Times New Roman"/>
          <w:sz w:val="24"/>
          <w:szCs w:val="24"/>
        </w:rPr>
      </w:pPr>
      <w:r>
        <w:rPr>
          <w:rFonts w:cs="Times New Roman"/>
          <w:sz w:val="24"/>
          <w:szCs w:val="24"/>
        </w:rPr>
        <w:t xml:space="preserve">Citizen emergency reports </w:t>
      </w:r>
    </w:p>
    <w:p w14:paraId="6642013D">
      <w:pPr>
        <w:numPr>
          <w:ilvl w:val="0"/>
          <w:numId w:val="10"/>
        </w:numPr>
        <w:spacing w:before="100" w:beforeAutospacing="1" w:after="100" w:afterAutospacing="1" w:line="240" w:lineRule="auto"/>
        <w:rPr>
          <w:rFonts w:cs="Times New Roman"/>
          <w:sz w:val="24"/>
          <w:szCs w:val="24"/>
        </w:rPr>
      </w:pPr>
      <w:r>
        <w:rPr>
          <w:rFonts w:cs="Times New Roman"/>
          <w:sz w:val="24"/>
          <w:szCs w:val="24"/>
        </w:rPr>
        <w:t xml:space="preserve">IoT sensors </w:t>
      </w:r>
    </w:p>
    <w:p w14:paraId="0D10712A">
      <w:pPr>
        <w:numPr>
          <w:ilvl w:val="0"/>
          <w:numId w:val="10"/>
        </w:numPr>
        <w:spacing w:before="100" w:beforeAutospacing="1" w:after="100" w:afterAutospacing="1" w:line="240" w:lineRule="auto"/>
        <w:rPr>
          <w:rFonts w:cs="Times New Roman"/>
          <w:sz w:val="24"/>
          <w:szCs w:val="24"/>
        </w:rPr>
      </w:pPr>
      <w:r>
        <w:rPr>
          <w:rFonts w:cs="Times New Roman"/>
          <w:sz w:val="24"/>
          <w:szCs w:val="24"/>
        </w:rPr>
        <w:t xml:space="preserve">Weather information </w:t>
      </w:r>
    </w:p>
    <w:p w14:paraId="4465588B">
      <w:pPr>
        <w:numPr>
          <w:ilvl w:val="0"/>
          <w:numId w:val="10"/>
        </w:numPr>
        <w:spacing w:before="100" w:beforeAutospacing="1" w:after="100" w:afterAutospacing="1" w:line="240" w:lineRule="auto"/>
        <w:rPr>
          <w:rFonts w:cs="Times New Roman"/>
          <w:sz w:val="24"/>
          <w:szCs w:val="24"/>
        </w:rPr>
      </w:pPr>
      <w:r>
        <w:rPr>
          <w:rFonts w:cs="Times New Roman"/>
          <w:sz w:val="24"/>
          <w:szCs w:val="24"/>
        </w:rPr>
        <w:t xml:space="preserve">Emergency-service updates </w:t>
      </w:r>
    </w:p>
    <w:p w14:paraId="6CB9F640">
      <w:pPr>
        <w:numPr>
          <w:ilvl w:val="0"/>
          <w:numId w:val="10"/>
        </w:numPr>
        <w:spacing w:before="100" w:beforeAutospacing="1" w:after="100" w:afterAutospacing="1" w:line="240" w:lineRule="auto"/>
        <w:rPr>
          <w:rFonts w:cs="Times New Roman"/>
          <w:sz w:val="24"/>
          <w:szCs w:val="24"/>
        </w:rPr>
      </w:pPr>
      <w:r>
        <w:rPr>
          <w:rFonts w:cs="Times New Roman"/>
          <w:sz w:val="24"/>
          <w:szCs w:val="24"/>
        </w:rPr>
        <w:t xml:space="preserve">Geospatial data </w:t>
      </w:r>
    </w:p>
    <w:p w14:paraId="4AFAAA81">
      <w:pPr>
        <w:numPr>
          <w:ilvl w:val="0"/>
          <w:numId w:val="10"/>
        </w:numPr>
        <w:spacing w:before="100" w:beforeAutospacing="1" w:after="100" w:afterAutospacing="1" w:line="240" w:lineRule="auto"/>
        <w:rPr>
          <w:rFonts w:cs="Times New Roman"/>
          <w:sz w:val="24"/>
          <w:szCs w:val="24"/>
        </w:rPr>
      </w:pPr>
      <w:r>
        <w:rPr>
          <w:rFonts w:cs="Times New Roman"/>
          <w:sz w:val="24"/>
          <w:szCs w:val="24"/>
        </w:rPr>
        <w:t xml:space="preserve">Infrastructure status </w:t>
      </w:r>
    </w:p>
    <w:p w14:paraId="412B695D">
      <w:pPr>
        <w:pStyle w:val="35"/>
      </w:pPr>
      <w:r>
        <w:t>The system shall analyse incoming information and identify the severity and priority of emergency incidents.</w:t>
      </w:r>
    </w:p>
    <w:p w14:paraId="3EFAFE4E">
      <w:pPr>
        <w:pStyle w:val="35"/>
      </w:pPr>
      <w:r>
        <w:t>For example, when a flood sensor detects an abnormal water level, the system can create a preliminary incident. The risk-analysis module can analyse the situation along with population exposure, available resources and other information.</w:t>
      </w:r>
    </w:p>
    <w:p w14:paraId="60D79E04">
      <w:pPr>
        <w:pStyle w:val="35"/>
      </w:pPr>
      <w:r>
        <w:t>Citizens shall be able to:</w:t>
      </w:r>
    </w:p>
    <w:p w14:paraId="413E5758">
      <w:pPr>
        <w:numPr>
          <w:ilvl w:val="0"/>
          <w:numId w:val="11"/>
        </w:numPr>
        <w:spacing w:before="100" w:beforeAutospacing="1" w:after="100" w:afterAutospacing="1" w:line="240" w:lineRule="auto"/>
        <w:rPr>
          <w:rFonts w:cs="Times New Roman"/>
          <w:sz w:val="24"/>
          <w:szCs w:val="24"/>
        </w:rPr>
      </w:pPr>
      <w:r>
        <w:rPr>
          <w:rFonts w:cs="Times New Roman"/>
          <w:sz w:val="24"/>
          <w:szCs w:val="24"/>
        </w:rPr>
        <w:t xml:space="preserve">Report an emergency. </w:t>
      </w:r>
    </w:p>
    <w:p w14:paraId="09A213EB">
      <w:pPr>
        <w:numPr>
          <w:ilvl w:val="0"/>
          <w:numId w:val="11"/>
        </w:numPr>
        <w:spacing w:before="100" w:beforeAutospacing="1" w:after="100" w:afterAutospacing="1" w:line="240" w:lineRule="auto"/>
        <w:rPr>
          <w:rFonts w:cs="Times New Roman"/>
          <w:sz w:val="24"/>
          <w:szCs w:val="24"/>
        </w:rPr>
      </w:pPr>
      <w:r>
        <w:rPr>
          <w:rFonts w:cs="Times New Roman"/>
          <w:sz w:val="24"/>
          <w:szCs w:val="24"/>
        </w:rPr>
        <w:t xml:space="preserve">Share their location. </w:t>
      </w:r>
    </w:p>
    <w:p w14:paraId="78F31803">
      <w:pPr>
        <w:numPr>
          <w:ilvl w:val="0"/>
          <w:numId w:val="11"/>
        </w:numPr>
        <w:spacing w:before="100" w:beforeAutospacing="1" w:after="100" w:afterAutospacing="1" w:line="240" w:lineRule="auto"/>
        <w:rPr>
          <w:rFonts w:cs="Times New Roman"/>
          <w:sz w:val="24"/>
          <w:szCs w:val="24"/>
        </w:rPr>
      </w:pPr>
      <w:r>
        <w:rPr>
          <w:rFonts w:cs="Times New Roman"/>
          <w:sz w:val="24"/>
          <w:szCs w:val="24"/>
        </w:rPr>
        <w:t xml:space="preserve">Request emergency assistance. </w:t>
      </w:r>
    </w:p>
    <w:p w14:paraId="03A33F43">
      <w:pPr>
        <w:numPr>
          <w:ilvl w:val="0"/>
          <w:numId w:val="11"/>
        </w:numPr>
        <w:spacing w:before="100" w:beforeAutospacing="1" w:after="100" w:afterAutospacing="1" w:line="240" w:lineRule="auto"/>
        <w:rPr>
          <w:rFonts w:cs="Times New Roman"/>
          <w:sz w:val="24"/>
          <w:szCs w:val="24"/>
        </w:rPr>
      </w:pPr>
      <w:r>
        <w:rPr>
          <w:rFonts w:cs="Times New Roman"/>
          <w:sz w:val="24"/>
          <w:szCs w:val="24"/>
        </w:rPr>
        <w:t xml:space="preserve">Receive verified emergency alerts. </w:t>
      </w:r>
    </w:p>
    <w:p w14:paraId="547BDC33">
      <w:pPr>
        <w:numPr>
          <w:ilvl w:val="0"/>
          <w:numId w:val="11"/>
        </w:numPr>
        <w:spacing w:before="100" w:beforeAutospacing="1" w:after="100" w:afterAutospacing="1" w:line="240" w:lineRule="auto"/>
        <w:rPr>
          <w:rFonts w:cs="Times New Roman"/>
          <w:sz w:val="24"/>
          <w:szCs w:val="24"/>
        </w:rPr>
      </w:pPr>
      <w:r>
        <w:rPr>
          <w:rFonts w:cs="Times New Roman"/>
          <w:sz w:val="24"/>
          <w:szCs w:val="24"/>
        </w:rPr>
        <w:t xml:space="preserve">Find nearby shelters. </w:t>
      </w:r>
    </w:p>
    <w:p w14:paraId="77A2FEC6">
      <w:pPr>
        <w:numPr>
          <w:ilvl w:val="0"/>
          <w:numId w:val="11"/>
        </w:numPr>
        <w:spacing w:before="100" w:beforeAutospacing="1" w:after="100" w:afterAutospacing="1" w:line="240" w:lineRule="auto"/>
        <w:rPr>
          <w:rFonts w:cs="Times New Roman"/>
          <w:sz w:val="24"/>
          <w:szCs w:val="24"/>
        </w:rPr>
      </w:pPr>
      <w:r>
        <w:rPr>
          <w:rFonts w:cs="Times New Roman"/>
          <w:sz w:val="24"/>
          <w:szCs w:val="24"/>
        </w:rPr>
        <w:t xml:space="preserve">Obtain evacuation guidance. </w:t>
      </w:r>
    </w:p>
    <w:p w14:paraId="2190D8EF">
      <w:pPr>
        <w:numPr>
          <w:ilvl w:val="0"/>
          <w:numId w:val="11"/>
        </w:numPr>
        <w:spacing w:before="100" w:beforeAutospacing="1" w:after="100" w:afterAutospacing="1" w:line="240" w:lineRule="auto"/>
        <w:rPr>
          <w:rFonts w:cs="Times New Roman"/>
          <w:sz w:val="24"/>
          <w:szCs w:val="24"/>
        </w:rPr>
      </w:pPr>
      <w:r>
        <w:rPr>
          <w:rFonts w:cs="Times New Roman"/>
          <w:sz w:val="24"/>
          <w:szCs w:val="24"/>
        </w:rPr>
        <w:t xml:space="preserve">View recommended safe routes. </w:t>
      </w:r>
    </w:p>
    <w:p w14:paraId="4CCD404B">
      <w:pPr>
        <w:pStyle w:val="35"/>
      </w:pPr>
      <w:r>
        <w:t>Emergency operators shall be able to:</w:t>
      </w:r>
    </w:p>
    <w:p w14:paraId="0AC13FAC">
      <w:pPr>
        <w:numPr>
          <w:ilvl w:val="0"/>
          <w:numId w:val="12"/>
        </w:numPr>
        <w:spacing w:before="100" w:beforeAutospacing="1" w:after="100" w:afterAutospacing="1" w:line="240" w:lineRule="auto"/>
        <w:rPr>
          <w:rFonts w:cs="Times New Roman"/>
          <w:sz w:val="24"/>
          <w:szCs w:val="24"/>
        </w:rPr>
      </w:pPr>
      <w:r>
        <w:rPr>
          <w:rFonts w:cs="Times New Roman"/>
          <w:sz w:val="24"/>
          <w:szCs w:val="24"/>
        </w:rPr>
        <w:t xml:space="preserve">Validate reported incidents. </w:t>
      </w:r>
    </w:p>
    <w:p w14:paraId="2F6425E9">
      <w:pPr>
        <w:numPr>
          <w:ilvl w:val="0"/>
          <w:numId w:val="12"/>
        </w:numPr>
        <w:spacing w:before="100" w:beforeAutospacing="1" w:after="100" w:afterAutospacing="1" w:line="240" w:lineRule="auto"/>
        <w:rPr>
          <w:rFonts w:cs="Times New Roman"/>
          <w:sz w:val="24"/>
          <w:szCs w:val="24"/>
        </w:rPr>
      </w:pPr>
      <w:r>
        <w:rPr>
          <w:rFonts w:cs="Times New Roman"/>
          <w:sz w:val="24"/>
          <w:szCs w:val="24"/>
        </w:rPr>
        <w:t xml:space="preserve">Prioritize incidents. </w:t>
      </w:r>
    </w:p>
    <w:p w14:paraId="719A175E">
      <w:pPr>
        <w:numPr>
          <w:ilvl w:val="0"/>
          <w:numId w:val="12"/>
        </w:numPr>
        <w:spacing w:before="100" w:beforeAutospacing="1" w:after="100" w:afterAutospacing="1" w:line="240" w:lineRule="auto"/>
        <w:rPr>
          <w:rFonts w:cs="Times New Roman"/>
          <w:sz w:val="24"/>
          <w:szCs w:val="24"/>
        </w:rPr>
      </w:pPr>
      <w:r>
        <w:rPr>
          <w:rFonts w:cs="Times New Roman"/>
          <w:sz w:val="24"/>
          <w:szCs w:val="24"/>
        </w:rPr>
        <w:t xml:space="preserve">Coordinate response teams. </w:t>
      </w:r>
    </w:p>
    <w:p w14:paraId="43F6603B">
      <w:pPr>
        <w:numPr>
          <w:ilvl w:val="0"/>
          <w:numId w:val="12"/>
        </w:numPr>
        <w:spacing w:before="100" w:beforeAutospacing="1" w:after="100" w:afterAutospacing="1" w:line="240" w:lineRule="auto"/>
        <w:rPr>
          <w:rFonts w:cs="Times New Roman"/>
          <w:sz w:val="24"/>
          <w:szCs w:val="24"/>
        </w:rPr>
      </w:pPr>
      <w:r>
        <w:rPr>
          <w:rFonts w:cs="Times New Roman"/>
          <w:sz w:val="24"/>
          <w:szCs w:val="24"/>
        </w:rPr>
        <w:t xml:space="preserve">Monitor available resources. </w:t>
      </w:r>
    </w:p>
    <w:p w14:paraId="102A7476">
      <w:pPr>
        <w:numPr>
          <w:ilvl w:val="0"/>
          <w:numId w:val="12"/>
        </w:numPr>
        <w:spacing w:before="100" w:beforeAutospacing="1" w:after="100" w:afterAutospacing="1" w:line="240" w:lineRule="auto"/>
        <w:rPr>
          <w:rFonts w:cs="Times New Roman"/>
          <w:sz w:val="24"/>
          <w:szCs w:val="24"/>
        </w:rPr>
      </w:pPr>
      <w:r>
        <w:rPr>
          <w:rFonts w:cs="Times New Roman"/>
          <w:sz w:val="24"/>
          <w:szCs w:val="24"/>
        </w:rPr>
        <w:t xml:space="preserve">Issue emergency alerts. </w:t>
      </w:r>
    </w:p>
    <w:p w14:paraId="2D016EE4">
      <w:pPr>
        <w:pStyle w:val="35"/>
      </w:pPr>
      <w:r>
        <w:t>Field responders shall be able to:</w:t>
      </w:r>
    </w:p>
    <w:p w14:paraId="2600897F">
      <w:pPr>
        <w:numPr>
          <w:ilvl w:val="0"/>
          <w:numId w:val="13"/>
        </w:numPr>
        <w:spacing w:before="100" w:beforeAutospacing="1" w:after="100" w:afterAutospacing="1" w:line="240" w:lineRule="auto"/>
        <w:rPr>
          <w:rFonts w:cs="Times New Roman"/>
          <w:sz w:val="24"/>
          <w:szCs w:val="24"/>
        </w:rPr>
      </w:pPr>
      <w:r>
        <w:rPr>
          <w:rFonts w:cs="Times New Roman"/>
          <w:sz w:val="24"/>
          <w:szCs w:val="24"/>
        </w:rPr>
        <w:t xml:space="preserve">Receive assignments. </w:t>
      </w:r>
    </w:p>
    <w:p w14:paraId="3E6E6A6E">
      <w:pPr>
        <w:numPr>
          <w:ilvl w:val="0"/>
          <w:numId w:val="13"/>
        </w:numPr>
        <w:spacing w:before="100" w:beforeAutospacing="1" w:after="100" w:afterAutospacing="1" w:line="240" w:lineRule="auto"/>
        <w:rPr>
          <w:rFonts w:cs="Times New Roman"/>
          <w:sz w:val="24"/>
          <w:szCs w:val="24"/>
        </w:rPr>
      </w:pPr>
      <w:r>
        <w:rPr>
          <w:rFonts w:cs="Times New Roman"/>
          <w:sz w:val="24"/>
          <w:szCs w:val="24"/>
        </w:rPr>
        <w:t xml:space="preserve">Accept emergency tasks. </w:t>
      </w:r>
    </w:p>
    <w:p w14:paraId="40E3BFCC">
      <w:pPr>
        <w:numPr>
          <w:ilvl w:val="0"/>
          <w:numId w:val="13"/>
        </w:numPr>
        <w:spacing w:before="100" w:beforeAutospacing="1" w:after="100" w:afterAutospacing="1" w:line="240" w:lineRule="auto"/>
        <w:rPr>
          <w:rFonts w:cs="Times New Roman"/>
          <w:sz w:val="24"/>
          <w:szCs w:val="24"/>
        </w:rPr>
      </w:pPr>
      <w:r>
        <w:rPr>
          <w:rFonts w:cs="Times New Roman"/>
          <w:sz w:val="24"/>
          <w:szCs w:val="24"/>
        </w:rPr>
        <w:t xml:space="preserve">Update incident status. </w:t>
      </w:r>
    </w:p>
    <w:p w14:paraId="70BAE182">
      <w:pPr>
        <w:numPr>
          <w:ilvl w:val="0"/>
          <w:numId w:val="13"/>
        </w:numPr>
        <w:spacing w:before="100" w:beforeAutospacing="1" w:after="100" w:afterAutospacing="1" w:line="240" w:lineRule="auto"/>
        <w:rPr>
          <w:rFonts w:cs="Times New Roman"/>
          <w:sz w:val="24"/>
          <w:szCs w:val="24"/>
        </w:rPr>
      </w:pPr>
      <w:r>
        <w:rPr>
          <w:rFonts w:cs="Times New Roman"/>
          <w:sz w:val="24"/>
          <w:szCs w:val="24"/>
        </w:rPr>
        <w:t xml:space="preserve">Share field observations. </w:t>
      </w:r>
    </w:p>
    <w:p w14:paraId="1EBBB23D">
      <w:pPr>
        <w:numPr>
          <w:ilvl w:val="0"/>
          <w:numId w:val="13"/>
        </w:numPr>
        <w:spacing w:before="100" w:beforeAutospacing="1" w:after="100" w:afterAutospacing="1" w:line="240" w:lineRule="auto"/>
        <w:rPr>
          <w:rFonts w:cs="Times New Roman"/>
          <w:sz w:val="24"/>
          <w:szCs w:val="24"/>
        </w:rPr>
      </w:pPr>
      <w:r>
        <w:rPr>
          <w:rFonts w:cs="Times New Roman"/>
          <w:sz w:val="24"/>
          <w:szCs w:val="24"/>
        </w:rPr>
        <w:t xml:space="preserve">Request additional resources. </w:t>
      </w:r>
    </w:p>
    <w:p w14:paraId="64793FB9">
      <w:pPr>
        <w:pStyle w:val="35"/>
      </w:pPr>
      <w:r>
        <w:t>Hospitals and shelters shall be able to:</w:t>
      </w:r>
    </w:p>
    <w:p w14:paraId="518DF869">
      <w:pPr>
        <w:numPr>
          <w:ilvl w:val="0"/>
          <w:numId w:val="14"/>
        </w:numPr>
        <w:spacing w:before="100" w:beforeAutospacing="1" w:after="100" w:afterAutospacing="1" w:line="240" w:lineRule="auto"/>
        <w:rPr>
          <w:rFonts w:cs="Times New Roman"/>
          <w:sz w:val="24"/>
          <w:szCs w:val="24"/>
        </w:rPr>
      </w:pPr>
      <w:r>
        <w:rPr>
          <w:rFonts w:cs="Times New Roman"/>
          <w:sz w:val="24"/>
          <w:szCs w:val="24"/>
        </w:rPr>
        <w:t xml:space="preserve">Update their capacity. </w:t>
      </w:r>
    </w:p>
    <w:p w14:paraId="70C7D108">
      <w:pPr>
        <w:numPr>
          <w:ilvl w:val="0"/>
          <w:numId w:val="14"/>
        </w:numPr>
        <w:spacing w:before="100" w:beforeAutospacing="1" w:after="100" w:afterAutospacing="1" w:line="240" w:lineRule="auto"/>
        <w:rPr>
          <w:rFonts w:cs="Times New Roman"/>
          <w:sz w:val="24"/>
          <w:szCs w:val="24"/>
        </w:rPr>
      </w:pPr>
      <w:r>
        <w:rPr>
          <w:rFonts w:cs="Times New Roman"/>
          <w:sz w:val="24"/>
          <w:szCs w:val="24"/>
        </w:rPr>
        <w:t xml:space="preserve">Report availability. </w:t>
      </w:r>
    </w:p>
    <w:p w14:paraId="680E595F">
      <w:pPr>
        <w:numPr>
          <w:ilvl w:val="0"/>
          <w:numId w:val="14"/>
        </w:numPr>
        <w:spacing w:before="100" w:beforeAutospacing="1" w:after="100" w:afterAutospacing="1" w:line="240" w:lineRule="auto"/>
        <w:rPr>
          <w:rFonts w:cs="Times New Roman"/>
          <w:sz w:val="24"/>
          <w:szCs w:val="24"/>
        </w:rPr>
      </w:pPr>
      <w:r>
        <w:rPr>
          <w:rFonts w:cs="Times New Roman"/>
          <w:sz w:val="24"/>
          <w:szCs w:val="24"/>
        </w:rPr>
        <w:t xml:space="preserve">Provide information about available facilities. </w:t>
      </w:r>
    </w:p>
    <w:p w14:paraId="4440CA48">
      <w:pPr>
        <w:pStyle w:val="35"/>
      </w:pPr>
      <w:r>
        <w:t>The platform shall also use geospatial intelligence for:</w:t>
      </w:r>
    </w:p>
    <w:p w14:paraId="28FE111E">
      <w:pPr>
        <w:numPr>
          <w:ilvl w:val="0"/>
          <w:numId w:val="15"/>
        </w:numPr>
        <w:spacing w:before="100" w:beforeAutospacing="1" w:after="100" w:afterAutospacing="1" w:line="240" w:lineRule="auto"/>
        <w:rPr>
          <w:rFonts w:cs="Times New Roman"/>
          <w:sz w:val="24"/>
          <w:szCs w:val="24"/>
        </w:rPr>
      </w:pPr>
      <w:r>
        <w:rPr>
          <w:rFonts w:cs="Times New Roman"/>
          <w:sz w:val="24"/>
          <w:szCs w:val="24"/>
        </w:rPr>
        <w:t xml:space="preserve">Incident mapping </w:t>
      </w:r>
    </w:p>
    <w:p w14:paraId="4F4FFF70">
      <w:pPr>
        <w:numPr>
          <w:ilvl w:val="0"/>
          <w:numId w:val="15"/>
        </w:numPr>
        <w:spacing w:before="100" w:beforeAutospacing="1" w:after="100" w:afterAutospacing="1" w:line="240" w:lineRule="auto"/>
        <w:rPr>
          <w:rFonts w:cs="Times New Roman"/>
          <w:sz w:val="24"/>
          <w:szCs w:val="24"/>
        </w:rPr>
      </w:pPr>
      <w:r>
        <w:rPr>
          <w:rFonts w:cs="Times New Roman"/>
          <w:sz w:val="24"/>
          <w:szCs w:val="24"/>
        </w:rPr>
        <w:t xml:space="preserve">Safe-route identification </w:t>
      </w:r>
    </w:p>
    <w:p w14:paraId="3DCF078D">
      <w:pPr>
        <w:numPr>
          <w:ilvl w:val="0"/>
          <w:numId w:val="15"/>
        </w:numPr>
        <w:spacing w:before="100" w:beforeAutospacing="1" w:after="100" w:afterAutospacing="1" w:line="240" w:lineRule="auto"/>
        <w:rPr>
          <w:rFonts w:cs="Times New Roman"/>
          <w:sz w:val="24"/>
          <w:szCs w:val="24"/>
        </w:rPr>
      </w:pPr>
      <w:r>
        <w:rPr>
          <w:rFonts w:cs="Times New Roman"/>
          <w:sz w:val="24"/>
          <w:szCs w:val="24"/>
        </w:rPr>
        <w:t xml:space="preserve">Shelter selection </w:t>
      </w:r>
    </w:p>
    <w:p w14:paraId="53DD7E2E">
      <w:pPr>
        <w:numPr>
          <w:ilvl w:val="0"/>
          <w:numId w:val="15"/>
        </w:numPr>
        <w:spacing w:before="100" w:beforeAutospacing="1" w:after="100" w:afterAutospacing="1" w:line="240" w:lineRule="auto"/>
        <w:rPr>
          <w:rFonts w:cs="Times New Roman"/>
          <w:sz w:val="24"/>
          <w:szCs w:val="24"/>
        </w:rPr>
      </w:pPr>
      <w:r>
        <w:rPr>
          <w:rFonts w:cs="Times New Roman"/>
          <w:sz w:val="24"/>
          <w:szCs w:val="24"/>
        </w:rPr>
        <w:t xml:space="preserve">Resource allocation </w:t>
      </w:r>
    </w:p>
    <w:p w14:paraId="0227E256">
      <w:pPr>
        <w:pStyle w:val="35"/>
      </w:pPr>
      <w:r>
        <w:t>AI-based prioritization may consider:</w:t>
      </w:r>
    </w:p>
    <w:p w14:paraId="1DA875AB">
      <w:pPr>
        <w:numPr>
          <w:ilvl w:val="0"/>
          <w:numId w:val="16"/>
        </w:numPr>
        <w:spacing w:before="100" w:beforeAutospacing="1" w:after="100" w:afterAutospacing="1" w:line="240" w:lineRule="auto"/>
        <w:rPr>
          <w:rFonts w:cs="Times New Roman"/>
          <w:sz w:val="24"/>
          <w:szCs w:val="24"/>
        </w:rPr>
      </w:pPr>
      <w:r>
        <w:rPr>
          <w:rFonts w:cs="Times New Roman"/>
          <w:sz w:val="24"/>
          <w:szCs w:val="24"/>
        </w:rPr>
        <w:t xml:space="preserve">Incident severity </w:t>
      </w:r>
    </w:p>
    <w:p w14:paraId="5BD15328">
      <w:pPr>
        <w:numPr>
          <w:ilvl w:val="0"/>
          <w:numId w:val="16"/>
        </w:numPr>
        <w:spacing w:before="100" w:beforeAutospacing="1" w:after="100" w:afterAutospacing="1" w:line="240" w:lineRule="auto"/>
        <w:rPr>
          <w:rFonts w:cs="Times New Roman"/>
          <w:sz w:val="24"/>
          <w:szCs w:val="24"/>
        </w:rPr>
      </w:pPr>
      <w:r>
        <w:rPr>
          <w:rFonts w:cs="Times New Roman"/>
          <w:sz w:val="24"/>
          <w:szCs w:val="24"/>
        </w:rPr>
        <w:t xml:space="preserve">Population exposure </w:t>
      </w:r>
    </w:p>
    <w:p w14:paraId="2EF8FC8A">
      <w:pPr>
        <w:numPr>
          <w:ilvl w:val="0"/>
          <w:numId w:val="16"/>
        </w:numPr>
        <w:spacing w:before="100" w:beforeAutospacing="1" w:after="100" w:afterAutospacing="1" w:line="240" w:lineRule="auto"/>
        <w:rPr>
          <w:rFonts w:cs="Times New Roman"/>
          <w:sz w:val="24"/>
          <w:szCs w:val="24"/>
        </w:rPr>
      </w:pPr>
      <w:r>
        <w:rPr>
          <w:rFonts w:cs="Times New Roman"/>
          <w:sz w:val="24"/>
          <w:szCs w:val="24"/>
        </w:rPr>
        <w:t xml:space="preserve">Accessibility </w:t>
      </w:r>
    </w:p>
    <w:p w14:paraId="2810CFA6">
      <w:pPr>
        <w:numPr>
          <w:ilvl w:val="0"/>
          <w:numId w:val="16"/>
        </w:numPr>
        <w:spacing w:before="100" w:beforeAutospacing="1" w:after="100" w:afterAutospacing="1" w:line="240" w:lineRule="auto"/>
        <w:rPr>
          <w:rFonts w:cs="Times New Roman"/>
          <w:sz w:val="24"/>
          <w:szCs w:val="24"/>
        </w:rPr>
      </w:pPr>
      <w:r>
        <w:rPr>
          <w:rFonts w:cs="Times New Roman"/>
          <w:sz w:val="24"/>
          <w:szCs w:val="24"/>
        </w:rPr>
        <w:t xml:space="preserve">Available resources </w:t>
      </w:r>
    </w:p>
    <w:p w14:paraId="6BBAA905">
      <w:pPr>
        <w:numPr>
          <w:ilvl w:val="0"/>
          <w:numId w:val="16"/>
        </w:numPr>
        <w:spacing w:before="100" w:beforeAutospacing="1" w:after="100" w:afterAutospacing="1" w:line="240" w:lineRule="auto"/>
        <w:rPr>
          <w:rFonts w:cs="Times New Roman"/>
          <w:sz w:val="24"/>
          <w:szCs w:val="24"/>
        </w:rPr>
      </w:pPr>
      <w:r>
        <w:rPr>
          <w:rFonts w:cs="Times New Roman"/>
          <w:sz w:val="24"/>
          <w:szCs w:val="24"/>
        </w:rPr>
        <w:t xml:space="preserve">Real-time sensor information </w:t>
      </w:r>
    </w:p>
    <w:p w14:paraId="6BA6DE27">
      <w:pPr>
        <w:pStyle w:val="35"/>
      </w:pPr>
      <w:r>
        <w:t xml:space="preserve">The AI system should act as a </w:t>
      </w:r>
      <w:r>
        <w:rPr>
          <w:rStyle w:val="36"/>
        </w:rPr>
        <w:t>decision-support mechanism</w:t>
      </w:r>
      <w:r>
        <w:t>. Final emergency decisions should remain under authorized human supervision.</w:t>
      </w:r>
    </w:p>
    <w:p w14:paraId="3D08D5F6">
      <w:pPr>
        <w:pStyle w:val="2"/>
        <w:rPr>
          <w:rFonts w:ascii="Times New Roman" w:hAnsi="Times New Roman" w:cs="Times New Roman"/>
          <w:color w:val="auto"/>
          <w:szCs w:val="24"/>
        </w:rPr>
      </w:pPr>
      <w:r>
        <w:rPr>
          <w:rFonts w:ascii="Times New Roman" w:hAnsi="Times New Roman" w:cs="Times New Roman"/>
          <w:color w:val="auto"/>
          <w:szCs w:val="24"/>
        </w:rPr>
        <w:t>D. Requirements and Constraints</w:t>
      </w:r>
    </w:p>
    <w:p w14:paraId="31B97174">
      <w:pPr>
        <w:pStyle w:val="3"/>
        <w:rPr>
          <w:rFonts w:ascii="Times New Roman" w:hAnsi="Times New Roman" w:cs="Times New Roman"/>
          <w:color w:val="auto"/>
          <w:sz w:val="28"/>
          <w:szCs w:val="24"/>
        </w:rPr>
      </w:pPr>
      <w:r>
        <w:rPr>
          <w:rFonts w:ascii="Times New Roman" w:hAnsi="Times New Roman" w:cs="Times New Roman"/>
          <w:color w:val="auto"/>
          <w:sz w:val="28"/>
          <w:szCs w:val="24"/>
        </w:rPr>
        <w:t>1. Functional Requirements</w:t>
      </w:r>
    </w:p>
    <w:p w14:paraId="4E9D1176">
      <w:pPr>
        <w:pStyle w:val="35"/>
      </w:pPr>
      <w:r>
        <w:t>The system shall provide the following major functions:</w:t>
      </w:r>
    </w:p>
    <w:p w14:paraId="6AABD120">
      <w:pPr>
        <w:pStyle w:val="4"/>
        <w:rPr>
          <w:rFonts w:ascii="Times New Roman" w:hAnsi="Times New Roman" w:cs="Times New Roman"/>
          <w:color w:val="auto"/>
          <w:sz w:val="24"/>
          <w:szCs w:val="24"/>
        </w:rPr>
      </w:pPr>
      <w:r>
        <w:rPr>
          <w:rFonts w:ascii="Times New Roman" w:hAnsi="Times New Roman" w:cs="Times New Roman"/>
          <w:color w:val="auto"/>
          <w:sz w:val="24"/>
          <w:szCs w:val="24"/>
        </w:rPr>
        <w:t>FR1 – User Registration and Authentication</w:t>
      </w:r>
    </w:p>
    <w:p w14:paraId="13FA5889">
      <w:pPr>
        <w:pStyle w:val="35"/>
      </w:pPr>
      <w:r>
        <w:t>The system shall allow authorized users to register and securely access the platform based on their roles.</w:t>
      </w:r>
    </w:p>
    <w:p w14:paraId="73B77351">
      <w:pPr>
        <w:pStyle w:val="4"/>
        <w:rPr>
          <w:rFonts w:ascii="Times New Roman" w:hAnsi="Times New Roman" w:cs="Times New Roman"/>
          <w:color w:val="auto"/>
          <w:sz w:val="24"/>
          <w:szCs w:val="24"/>
        </w:rPr>
      </w:pPr>
      <w:r>
        <w:rPr>
          <w:rFonts w:ascii="Times New Roman" w:hAnsi="Times New Roman" w:cs="Times New Roman"/>
          <w:color w:val="auto"/>
          <w:sz w:val="24"/>
          <w:szCs w:val="24"/>
        </w:rPr>
        <w:t>FR2 – Incident Reporting</w:t>
      </w:r>
    </w:p>
    <w:p w14:paraId="47AFEC89">
      <w:pPr>
        <w:pStyle w:val="35"/>
      </w:pPr>
      <w:r>
        <w:t>Citizens shall be able to report emergency incidents by providing:</w:t>
      </w:r>
    </w:p>
    <w:p w14:paraId="28954017">
      <w:pPr>
        <w:numPr>
          <w:ilvl w:val="0"/>
          <w:numId w:val="17"/>
        </w:numPr>
        <w:spacing w:before="100" w:beforeAutospacing="1" w:after="100" w:afterAutospacing="1" w:line="240" w:lineRule="auto"/>
        <w:rPr>
          <w:rFonts w:cs="Times New Roman"/>
          <w:sz w:val="24"/>
          <w:szCs w:val="24"/>
        </w:rPr>
      </w:pPr>
      <w:r>
        <w:rPr>
          <w:rFonts w:cs="Times New Roman"/>
          <w:sz w:val="24"/>
          <w:szCs w:val="24"/>
        </w:rPr>
        <w:t xml:space="preserve">Incident type </w:t>
      </w:r>
    </w:p>
    <w:p w14:paraId="6F7B916D">
      <w:pPr>
        <w:numPr>
          <w:ilvl w:val="0"/>
          <w:numId w:val="17"/>
        </w:numPr>
        <w:spacing w:before="100" w:beforeAutospacing="1" w:after="100" w:afterAutospacing="1" w:line="240" w:lineRule="auto"/>
        <w:rPr>
          <w:rFonts w:cs="Times New Roman"/>
          <w:sz w:val="24"/>
          <w:szCs w:val="24"/>
        </w:rPr>
      </w:pPr>
      <w:r>
        <w:rPr>
          <w:rFonts w:cs="Times New Roman"/>
          <w:sz w:val="24"/>
          <w:szCs w:val="24"/>
        </w:rPr>
        <w:t xml:space="preserve">Description </w:t>
      </w:r>
    </w:p>
    <w:p w14:paraId="36C30D1A">
      <w:pPr>
        <w:numPr>
          <w:ilvl w:val="0"/>
          <w:numId w:val="17"/>
        </w:numPr>
        <w:spacing w:before="100" w:beforeAutospacing="1" w:after="100" w:afterAutospacing="1" w:line="240" w:lineRule="auto"/>
        <w:rPr>
          <w:rFonts w:cs="Times New Roman"/>
          <w:sz w:val="24"/>
          <w:szCs w:val="24"/>
        </w:rPr>
      </w:pPr>
      <w:r>
        <w:rPr>
          <w:rFonts w:cs="Times New Roman"/>
          <w:sz w:val="24"/>
          <w:szCs w:val="24"/>
        </w:rPr>
        <w:t xml:space="preserve">Location </w:t>
      </w:r>
    </w:p>
    <w:p w14:paraId="1B1558F6">
      <w:pPr>
        <w:numPr>
          <w:ilvl w:val="0"/>
          <w:numId w:val="17"/>
        </w:numPr>
        <w:spacing w:before="100" w:beforeAutospacing="1" w:after="100" w:afterAutospacing="1" w:line="240" w:lineRule="auto"/>
        <w:rPr>
          <w:rFonts w:cs="Times New Roman"/>
          <w:sz w:val="24"/>
          <w:szCs w:val="24"/>
        </w:rPr>
      </w:pPr>
      <w:r>
        <w:rPr>
          <w:rFonts w:cs="Times New Roman"/>
          <w:sz w:val="24"/>
          <w:szCs w:val="24"/>
        </w:rPr>
        <w:t xml:space="preserve">Time </w:t>
      </w:r>
    </w:p>
    <w:p w14:paraId="07A9A007">
      <w:pPr>
        <w:numPr>
          <w:ilvl w:val="0"/>
          <w:numId w:val="17"/>
        </w:numPr>
        <w:spacing w:before="100" w:beforeAutospacing="1" w:after="100" w:afterAutospacing="1" w:line="240" w:lineRule="auto"/>
        <w:rPr>
          <w:rFonts w:cs="Times New Roman"/>
          <w:sz w:val="24"/>
          <w:szCs w:val="24"/>
        </w:rPr>
      </w:pPr>
      <w:r>
        <w:rPr>
          <w:rFonts w:cs="Times New Roman"/>
          <w:sz w:val="24"/>
          <w:szCs w:val="24"/>
        </w:rPr>
        <w:t xml:space="preserve">Supporting information </w:t>
      </w:r>
    </w:p>
    <w:p w14:paraId="422FC0EA">
      <w:pPr>
        <w:pStyle w:val="4"/>
        <w:rPr>
          <w:rFonts w:ascii="Times New Roman" w:hAnsi="Times New Roman" w:cs="Times New Roman"/>
          <w:color w:val="auto"/>
          <w:sz w:val="24"/>
          <w:szCs w:val="24"/>
        </w:rPr>
      </w:pPr>
      <w:r>
        <w:rPr>
          <w:rFonts w:ascii="Times New Roman" w:hAnsi="Times New Roman" w:cs="Times New Roman"/>
          <w:color w:val="auto"/>
          <w:sz w:val="24"/>
          <w:szCs w:val="24"/>
        </w:rPr>
        <w:t>FR3 – Incident Verification</w:t>
      </w:r>
    </w:p>
    <w:p w14:paraId="204425D9">
      <w:pPr>
        <w:pStyle w:val="35"/>
      </w:pPr>
      <w:r>
        <w:t>Emergency operators shall verify reported incidents and distinguish between verified and unverified information.</w:t>
      </w:r>
    </w:p>
    <w:p w14:paraId="4ECA3DA8">
      <w:pPr>
        <w:pStyle w:val="4"/>
        <w:rPr>
          <w:rFonts w:ascii="Times New Roman" w:hAnsi="Times New Roman" w:cs="Times New Roman"/>
          <w:color w:val="auto"/>
          <w:sz w:val="24"/>
          <w:szCs w:val="24"/>
        </w:rPr>
      </w:pPr>
      <w:r>
        <w:rPr>
          <w:rFonts w:ascii="Times New Roman" w:hAnsi="Times New Roman" w:cs="Times New Roman"/>
          <w:color w:val="auto"/>
          <w:sz w:val="24"/>
          <w:szCs w:val="24"/>
        </w:rPr>
        <w:t>FR4 – Risk Analysis</w:t>
      </w:r>
    </w:p>
    <w:p w14:paraId="3F994229">
      <w:pPr>
        <w:pStyle w:val="35"/>
      </w:pPr>
      <w:r>
        <w:t>The system shall analyse emergency information and estimate incident severity and priority.</w:t>
      </w:r>
    </w:p>
    <w:p w14:paraId="2EE7D8D7">
      <w:pPr>
        <w:pStyle w:val="4"/>
        <w:rPr>
          <w:rFonts w:ascii="Times New Roman" w:hAnsi="Times New Roman" w:cs="Times New Roman"/>
          <w:color w:val="auto"/>
          <w:sz w:val="24"/>
          <w:szCs w:val="24"/>
        </w:rPr>
      </w:pPr>
      <w:r>
        <w:rPr>
          <w:rFonts w:ascii="Times New Roman" w:hAnsi="Times New Roman" w:cs="Times New Roman"/>
          <w:color w:val="auto"/>
          <w:sz w:val="24"/>
          <w:szCs w:val="24"/>
        </w:rPr>
        <w:t>FR5 – Emergency Prioritization</w:t>
      </w:r>
    </w:p>
    <w:p w14:paraId="1F8676CF">
      <w:pPr>
        <w:pStyle w:val="35"/>
      </w:pPr>
      <w:r>
        <w:t>The system shall prioritize incidents according to factors such as:</w:t>
      </w:r>
    </w:p>
    <w:p w14:paraId="035AD720">
      <w:pPr>
        <w:numPr>
          <w:ilvl w:val="0"/>
          <w:numId w:val="18"/>
        </w:numPr>
        <w:spacing w:before="100" w:beforeAutospacing="1" w:after="100" w:afterAutospacing="1" w:line="240" w:lineRule="auto"/>
        <w:rPr>
          <w:rFonts w:cs="Times New Roman"/>
          <w:sz w:val="24"/>
          <w:szCs w:val="24"/>
        </w:rPr>
      </w:pPr>
      <w:r>
        <w:rPr>
          <w:rFonts w:cs="Times New Roman"/>
          <w:sz w:val="24"/>
          <w:szCs w:val="24"/>
        </w:rPr>
        <w:t xml:space="preserve">Severity </w:t>
      </w:r>
    </w:p>
    <w:p w14:paraId="245EFDA0">
      <w:pPr>
        <w:numPr>
          <w:ilvl w:val="0"/>
          <w:numId w:val="18"/>
        </w:numPr>
        <w:spacing w:before="100" w:beforeAutospacing="1" w:after="100" w:afterAutospacing="1" w:line="240" w:lineRule="auto"/>
        <w:rPr>
          <w:rFonts w:cs="Times New Roman"/>
          <w:sz w:val="24"/>
          <w:szCs w:val="24"/>
        </w:rPr>
      </w:pPr>
      <w:r>
        <w:rPr>
          <w:rFonts w:cs="Times New Roman"/>
          <w:sz w:val="24"/>
          <w:szCs w:val="24"/>
        </w:rPr>
        <w:t xml:space="preserve">Population exposure </w:t>
      </w:r>
    </w:p>
    <w:p w14:paraId="77A025D8">
      <w:pPr>
        <w:numPr>
          <w:ilvl w:val="0"/>
          <w:numId w:val="18"/>
        </w:numPr>
        <w:spacing w:before="100" w:beforeAutospacing="1" w:after="100" w:afterAutospacing="1" w:line="240" w:lineRule="auto"/>
        <w:rPr>
          <w:rFonts w:cs="Times New Roman"/>
          <w:sz w:val="24"/>
          <w:szCs w:val="24"/>
        </w:rPr>
      </w:pPr>
      <w:r>
        <w:rPr>
          <w:rFonts w:cs="Times New Roman"/>
          <w:sz w:val="24"/>
          <w:szCs w:val="24"/>
        </w:rPr>
        <w:t xml:space="preserve">Accessibility </w:t>
      </w:r>
    </w:p>
    <w:p w14:paraId="466C78DD">
      <w:pPr>
        <w:numPr>
          <w:ilvl w:val="0"/>
          <w:numId w:val="18"/>
        </w:numPr>
        <w:spacing w:before="100" w:beforeAutospacing="1" w:after="100" w:afterAutospacing="1" w:line="240" w:lineRule="auto"/>
        <w:rPr>
          <w:rFonts w:cs="Times New Roman"/>
          <w:sz w:val="24"/>
          <w:szCs w:val="24"/>
        </w:rPr>
      </w:pPr>
      <w:r>
        <w:rPr>
          <w:rFonts w:cs="Times New Roman"/>
          <w:sz w:val="24"/>
          <w:szCs w:val="24"/>
        </w:rPr>
        <w:t xml:space="preserve">Resource availability </w:t>
      </w:r>
    </w:p>
    <w:p w14:paraId="2F42C839">
      <w:pPr>
        <w:numPr>
          <w:ilvl w:val="0"/>
          <w:numId w:val="18"/>
        </w:numPr>
        <w:spacing w:before="100" w:beforeAutospacing="1" w:after="100" w:afterAutospacing="1" w:line="240" w:lineRule="auto"/>
        <w:rPr>
          <w:rFonts w:cs="Times New Roman"/>
          <w:sz w:val="24"/>
          <w:szCs w:val="24"/>
        </w:rPr>
      </w:pPr>
      <w:r>
        <w:rPr>
          <w:rFonts w:cs="Times New Roman"/>
          <w:sz w:val="24"/>
          <w:szCs w:val="24"/>
        </w:rPr>
        <w:t xml:space="preserve">Sensor information </w:t>
      </w:r>
    </w:p>
    <w:p w14:paraId="4664896F">
      <w:pPr>
        <w:pStyle w:val="4"/>
        <w:rPr>
          <w:rFonts w:ascii="Times New Roman" w:hAnsi="Times New Roman" w:cs="Times New Roman"/>
          <w:color w:val="auto"/>
          <w:sz w:val="24"/>
          <w:szCs w:val="24"/>
        </w:rPr>
      </w:pPr>
      <w:r>
        <w:rPr>
          <w:rFonts w:ascii="Times New Roman" w:hAnsi="Times New Roman" w:cs="Times New Roman"/>
          <w:color w:val="auto"/>
          <w:sz w:val="24"/>
          <w:szCs w:val="24"/>
        </w:rPr>
        <w:t>FR6 – Emergency Team Dispatch</w:t>
      </w:r>
    </w:p>
    <w:p w14:paraId="10C83CD3">
      <w:pPr>
        <w:pStyle w:val="35"/>
      </w:pPr>
      <w:r>
        <w:t>Emergency operators shall assign suitable response teams to incidents.</w:t>
      </w:r>
    </w:p>
    <w:p w14:paraId="0E40249A">
      <w:pPr>
        <w:pStyle w:val="4"/>
        <w:rPr>
          <w:rFonts w:ascii="Times New Roman" w:hAnsi="Times New Roman" w:cs="Times New Roman"/>
          <w:color w:val="auto"/>
          <w:sz w:val="24"/>
          <w:szCs w:val="24"/>
        </w:rPr>
      </w:pPr>
      <w:r>
        <w:rPr>
          <w:rFonts w:ascii="Times New Roman" w:hAnsi="Times New Roman" w:cs="Times New Roman"/>
          <w:color w:val="auto"/>
          <w:sz w:val="24"/>
          <w:szCs w:val="24"/>
        </w:rPr>
        <w:t>FR7 – Response Tracking</w:t>
      </w:r>
    </w:p>
    <w:p w14:paraId="4256FA3E">
      <w:pPr>
        <w:pStyle w:val="35"/>
      </w:pPr>
      <w:r>
        <w:t>Field responders shall be able to update their progress, such as:</w:t>
      </w:r>
    </w:p>
    <w:p w14:paraId="285F9EE0">
      <w:pPr>
        <w:pStyle w:val="35"/>
      </w:pPr>
      <w:r>
        <w:rPr>
          <w:rStyle w:val="36"/>
        </w:rPr>
        <w:t>Assigned → Accepted → En Route → On Scene → Resolved</w:t>
      </w:r>
    </w:p>
    <w:p w14:paraId="48254CBD">
      <w:pPr>
        <w:pStyle w:val="4"/>
        <w:rPr>
          <w:rFonts w:ascii="Times New Roman" w:hAnsi="Times New Roman" w:cs="Times New Roman"/>
          <w:color w:val="auto"/>
          <w:sz w:val="24"/>
          <w:szCs w:val="24"/>
        </w:rPr>
      </w:pPr>
      <w:r>
        <w:rPr>
          <w:rFonts w:ascii="Times New Roman" w:hAnsi="Times New Roman" w:cs="Times New Roman"/>
          <w:color w:val="auto"/>
          <w:sz w:val="24"/>
          <w:szCs w:val="24"/>
        </w:rPr>
        <w:t>FR8 – Emergency Alerts</w:t>
      </w:r>
    </w:p>
    <w:p w14:paraId="208A12C2">
      <w:pPr>
        <w:pStyle w:val="35"/>
      </w:pPr>
      <w:r>
        <w:t>Authorized emergency operators shall be able to send verified alerts to affected citizens.</w:t>
      </w:r>
    </w:p>
    <w:p w14:paraId="1510B3F8">
      <w:pPr>
        <w:pStyle w:val="4"/>
        <w:rPr>
          <w:rFonts w:ascii="Times New Roman" w:hAnsi="Times New Roman" w:cs="Times New Roman"/>
          <w:color w:val="auto"/>
          <w:sz w:val="24"/>
          <w:szCs w:val="24"/>
        </w:rPr>
      </w:pPr>
      <w:r>
        <w:rPr>
          <w:rFonts w:ascii="Times New Roman" w:hAnsi="Times New Roman" w:cs="Times New Roman"/>
          <w:color w:val="auto"/>
          <w:sz w:val="24"/>
          <w:szCs w:val="24"/>
        </w:rPr>
        <w:t>FR9 – Shelter Information</w:t>
      </w:r>
    </w:p>
    <w:p w14:paraId="33BC58F7">
      <w:pPr>
        <w:pStyle w:val="35"/>
      </w:pPr>
      <w:r>
        <w:t>Citizens shall be able to identify nearby shelters and check their availability.</w:t>
      </w:r>
    </w:p>
    <w:p w14:paraId="20E0366B">
      <w:pPr>
        <w:pStyle w:val="4"/>
        <w:rPr>
          <w:rFonts w:ascii="Times New Roman" w:hAnsi="Times New Roman" w:cs="Times New Roman"/>
          <w:color w:val="auto"/>
          <w:sz w:val="24"/>
          <w:szCs w:val="24"/>
        </w:rPr>
      </w:pPr>
      <w:r>
        <w:rPr>
          <w:rFonts w:ascii="Times New Roman" w:hAnsi="Times New Roman" w:cs="Times New Roman"/>
          <w:color w:val="auto"/>
          <w:sz w:val="24"/>
          <w:szCs w:val="24"/>
        </w:rPr>
        <w:t>FR10 – Evacuation Guidance</w:t>
      </w:r>
    </w:p>
    <w:p w14:paraId="1169390F">
      <w:pPr>
        <w:pStyle w:val="35"/>
      </w:pPr>
      <w:r>
        <w:t>The system shall provide evacuation guidance and recommend suitable safe routes.</w:t>
      </w:r>
    </w:p>
    <w:p w14:paraId="5F2305CB">
      <w:pPr>
        <w:pStyle w:val="4"/>
        <w:rPr>
          <w:rFonts w:ascii="Times New Roman" w:hAnsi="Times New Roman" w:cs="Times New Roman"/>
          <w:color w:val="auto"/>
          <w:sz w:val="24"/>
          <w:szCs w:val="24"/>
        </w:rPr>
      </w:pPr>
      <w:r>
        <w:rPr>
          <w:rFonts w:ascii="Times New Roman" w:hAnsi="Times New Roman" w:cs="Times New Roman"/>
          <w:color w:val="auto"/>
          <w:sz w:val="24"/>
          <w:szCs w:val="24"/>
        </w:rPr>
        <w:t>FR11 – Resource Management</w:t>
      </w:r>
    </w:p>
    <w:p w14:paraId="359A4F2C">
      <w:pPr>
        <w:pStyle w:val="35"/>
      </w:pPr>
      <w:r>
        <w:t>Emergency operators shall be able to monitor and allocate available resources.</w:t>
      </w:r>
    </w:p>
    <w:p w14:paraId="463E6BF0">
      <w:pPr>
        <w:pStyle w:val="4"/>
        <w:rPr>
          <w:rFonts w:ascii="Times New Roman" w:hAnsi="Times New Roman" w:cs="Times New Roman"/>
          <w:color w:val="auto"/>
          <w:sz w:val="24"/>
          <w:szCs w:val="24"/>
        </w:rPr>
      </w:pPr>
      <w:r>
        <w:rPr>
          <w:rFonts w:ascii="Times New Roman" w:hAnsi="Times New Roman" w:cs="Times New Roman"/>
          <w:color w:val="auto"/>
          <w:sz w:val="24"/>
          <w:szCs w:val="24"/>
        </w:rPr>
        <w:t>FR12 – Hospital Capacity</w:t>
      </w:r>
    </w:p>
    <w:p w14:paraId="5026FD3D">
      <w:pPr>
        <w:pStyle w:val="35"/>
      </w:pPr>
      <w:r>
        <w:t>Hospitals shall be able to update available beds, medical resources and emergency capacity.</w:t>
      </w:r>
    </w:p>
    <w:p w14:paraId="590936E8">
      <w:pPr>
        <w:pStyle w:val="4"/>
        <w:rPr>
          <w:rFonts w:ascii="Times New Roman" w:hAnsi="Times New Roman" w:cs="Times New Roman"/>
          <w:color w:val="auto"/>
          <w:sz w:val="24"/>
          <w:szCs w:val="24"/>
        </w:rPr>
      </w:pPr>
      <w:r>
        <w:rPr>
          <w:rFonts w:ascii="Times New Roman" w:hAnsi="Times New Roman" w:cs="Times New Roman"/>
          <w:color w:val="auto"/>
          <w:sz w:val="24"/>
          <w:szCs w:val="24"/>
        </w:rPr>
        <w:t>FR13 – Shelter Capacity</w:t>
      </w:r>
    </w:p>
    <w:p w14:paraId="0519BBE0">
      <w:pPr>
        <w:pStyle w:val="35"/>
      </w:pPr>
      <w:r>
        <w:t>Shelters shall be able to update their current occupancy and available capacity.</w:t>
      </w:r>
    </w:p>
    <w:p w14:paraId="30BFF2F3">
      <w:pPr>
        <w:pStyle w:val="4"/>
        <w:rPr>
          <w:rFonts w:ascii="Times New Roman" w:hAnsi="Times New Roman" w:cs="Times New Roman"/>
          <w:color w:val="auto"/>
          <w:sz w:val="24"/>
          <w:szCs w:val="24"/>
        </w:rPr>
      </w:pPr>
      <w:r>
        <w:rPr>
          <w:rFonts w:ascii="Times New Roman" w:hAnsi="Times New Roman" w:cs="Times New Roman"/>
          <w:color w:val="auto"/>
          <w:sz w:val="24"/>
          <w:szCs w:val="24"/>
        </w:rPr>
        <w:t>FR14 – IoT Sensor Integration</w:t>
      </w:r>
    </w:p>
    <w:p w14:paraId="059A1880">
      <w:pPr>
        <w:pStyle w:val="35"/>
      </w:pPr>
      <w:r>
        <w:t>The platform shall receive information from sensors such as:</w:t>
      </w:r>
    </w:p>
    <w:p w14:paraId="0B363345">
      <w:pPr>
        <w:numPr>
          <w:ilvl w:val="0"/>
          <w:numId w:val="19"/>
        </w:numPr>
        <w:spacing w:before="100" w:beforeAutospacing="1" w:after="100" w:afterAutospacing="1" w:line="240" w:lineRule="auto"/>
        <w:rPr>
          <w:rFonts w:cs="Times New Roman"/>
          <w:sz w:val="24"/>
          <w:szCs w:val="24"/>
        </w:rPr>
      </w:pPr>
      <w:r>
        <w:rPr>
          <w:rFonts w:cs="Times New Roman"/>
          <w:sz w:val="24"/>
          <w:szCs w:val="24"/>
        </w:rPr>
        <w:t xml:space="preserve">Flood sensors </w:t>
      </w:r>
    </w:p>
    <w:p w14:paraId="61E9C66D">
      <w:pPr>
        <w:numPr>
          <w:ilvl w:val="0"/>
          <w:numId w:val="19"/>
        </w:numPr>
        <w:spacing w:before="100" w:beforeAutospacing="1" w:after="100" w:afterAutospacing="1" w:line="240" w:lineRule="auto"/>
        <w:rPr>
          <w:rFonts w:cs="Times New Roman"/>
          <w:sz w:val="24"/>
          <w:szCs w:val="24"/>
        </w:rPr>
      </w:pPr>
      <w:r>
        <w:rPr>
          <w:rFonts w:cs="Times New Roman"/>
          <w:sz w:val="24"/>
          <w:szCs w:val="24"/>
        </w:rPr>
        <w:t xml:space="preserve">Fire sensors </w:t>
      </w:r>
    </w:p>
    <w:p w14:paraId="148B229F">
      <w:pPr>
        <w:numPr>
          <w:ilvl w:val="0"/>
          <w:numId w:val="19"/>
        </w:numPr>
        <w:spacing w:before="100" w:beforeAutospacing="1" w:after="100" w:afterAutospacing="1" w:line="240" w:lineRule="auto"/>
        <w:rPr>
          <w:rFonts w:cs="Times New Roman"/>
          <w:sz w:val="24"/>
          <w:szCs w:val="24"/>
        </w:rPr>
      </w:pPr>
      <w:r>
        <w:rPr>
          <w:rFonts w:cs="Times New Roman"/>
          <w:sz w:val="24"/>
          <w:szCs w:val="24"/>
        </w:rPr>
        <w:t xml:space="preserve">Temperature sensors </w:t>
      </w:r>
    </w:p>
    <w:p w14:paraId="7443AB42">
      <w:pPr>
        <w:numPr>
          <w:ilvl w:val="0"/>
          <w:numId w:val="19"/>
        </w:numPr>
        <w:spacing w:before="100" w:beforeAutospacing="1" w:after="100" w:afterAutospacing="1" w:line="240" w:lineRule="auto"/>
        <w:rPr>
          <w:rFonts w:cs="Times New Roman"/>
          <w:sz w:val="24"/>
          <w:szCs w:val="24"/>
        </w:rPr>
      </w:pPr>
      <w:r>
        <w:rPr>
          <w:rFonts w:cs="Times New Roman"/>
          <w:sz w:val="24"/>
          <w:szCs w:val="24"/>
        </w:rPr>
        <w:t xml:space="preserve">Air-quality sensors </w:t>
      </w:r>
    </w:p>
    <w:p w14:paraId="05E7BB52">
      <w:pPr>
        <w:numPr>
          <w:ilvl w:val="0"/>
          <w:numId w:val="19"/>
        </w:numPr>
        <w:spacing w:before="100" w:beforeAutospacing="1" w:after="100" w:afterAutospacing="1" w:line="240" w:lineRule="auto"/>
        <w:rPr>
          <w:rFonts w:cs="Times New Roman"/>
          <w:sz w:val="24"/>
          <w:szCs w:val="24"/>
        </w:rPr>
      </w:pPr>
      <w:r>
        <w:rPr>
          <w:rFonts w:cs="Times New Roman"/>
          <w:sz w:val="24"/>
          <w:szCs w:val="24"/>
        </w:rPr>
        <w:t xml:space="preserve">Structural sensors </w:t>
      </w:r>
    </w:p>
    <w:p w14:paraId="641A8592">
      <w:pPr>
        <w:pStyle w:val="4"/>
        <w:rPr>
          <w:rFonts w:ascii="Times New Roman" w:hAnsi="Times New Roman" w:cs="Times New Roman"/>
          <w:color w:val="auto"/>
          <w:sz w:val="24"/>
          <w:szCs w:val="24"/>
        </w:rPr>
      </w:pPr>
      <w:r>
        <w:rPr>
          <w:rFonts w:ascii="Times New Roman" w:hAnsi="Times New Roman" w:cs="Times New Roman"/>
          <w:color w:val="auto"/>
          <w:sz w:val="24"/>
          <w:szCs w:val="24"/>
        </w:rPr>
        <w:t>FR15 – Geospatial Information</w:t>
      </w:r>
    </w:p>
    <w:p w14:paraId="10463F7F">
      <w:pPr>
        <w:pStyle w:val="35"/>
      </w:pPr>
      <w:r>
        <w:t>The system shall provide location-based services for:</w:t>
      </w:r>
    </w:p>
    <w:p w14:paraId="2C95CAF7">
      <w:pPr>
        <w:numPr>
          <w:ilvl w:val="0"/>
          <w:numId w:val="20"/>
        </w:numPr>
        <w:spacing w:before="100" w:beforeAutospacing="1" w:after="100" w:afterAutospacing="1" w:line="240" w:lineRule="auto"/>
        <w:rPr>
          <w:rFonts w:cs="Times New Roman"/>
          <w:sz w:val="24"/>
          <w:szCs w:val="24"/>
        </w:rPr>
      </w:pPr>
      <w:r>
        <w:rPr>
          <w:rFonts w:cs="Times New Roman"/>
          <w:sz w:val="24"/>
          <w:szCs w:val="24"/>
        </w:rPr>
        <w:t xml:space="preserve">Incident mapping </w:t>
      </w:r>
    </w:p>
    <w:p w14:paraId="37E21E1D">
      <w:pPr>
        <w:numPr>
          <w:ilvl w:val="0"/>
          <w:numId w:val="20"/>
        </w:numPr>
        <w:spacing w:before="100" w:beforeAutospacing="1" w:after="100" w:afterAutospacing="1" w:line="240" w:lineRule="auto"/>
        <w:rPr>
          <w:rFonts w:cs="Times New Roman"/>
          <w:sz w:val="24"/>
          <w:szCs w:val="24"/>
        </w:rPr>
      </w:pPr>
      <w:r>
        <w:rPr>
          <w:rFonts w:cs="Times New Roman"/>
          <w:sz w:val="24"/>
          <w:szCs w:val="24"/>
        </w:rPr>
        <w:t xml:space="preserve">Safe routes </w:t>
      </w:r>
    </w:p>
    <w:p w14:paraId="1C9AC1C9">
      <w:pPr>
        <w:numPr>
          <w:ilvl w:val="0"/>
          <w:numId w:val="20"/>
        </w:numPr>
        <w:spacing w:before="100" w:beforeAutospacing="1" w:after="100" w:afterAutospacing="1" w:line="240" w:lineRule="auto"/>
        <w:rPr>
          <w:rFonts w:cs="Times New Roman"/>
          <w:sz w:val="24"/>
          <w:szCs w:val="24"/>
        </w:rPr>
      </w:pPr>
      <w:r>
        <w:rPr>
          <w:rFonts w:cs="Times New Roman"/>
          <w:sz w:val="24"/>
          <w:szCs w:val="24"/>
        </w:rPr>
        <w:t xml:space="preserve">Shelters </w:t>
      </w:r>
    </w:p>
    <w:p w14:paraId="1D19A6A1">
      <w:pPr>
        <w:numPr>
          <w:ilvl w:val="0"/>
          <w:numId w:val="20"/>
        </w:numPr>
        <w:spacing w:before="100" w:beforeAutospacing="1" w:after="100" w:afterAutospacing="1" w:line="240" w:lineRule="auto"/>
        <w:rPr>
          <w:rFonts w:cs="Times New Roman"/>
          <w:sz w:val="24"/>
          <w:szCs w:val="24"/>
        </w:rPr>
      </w:pPr>
      <w:r>
        <w:rPr>
          <w:rFonts w:cs="Times New Roman"/>
          <w:sz w:val="24"/>
          <w:szCs w:val="24"/>
        </w:rPr>
        <w:t xml:space="preserve">Resources </w:t>
      </w:r>
    </w:p>
    <w:p w14:paraId="20F64CE2">
      <w:pPr>
        <w:pStyle w:val="4"/>
        <w:rPr>
          <w:rFonts w:ascii="Times New Roman" w:hAnsi="Times New Roman" w:cs="Times New Roman"/>
          <w:color w:val="auto"/>
          <w:sz w:val="24"/>
          <w:szCs w:val="24"/>
        </w:rPr>
      </w:pPr>
      <w:r>
        <w:rPr>
          <w:rFonts w:ascii="Times New Roman" w:hAnsi="Times New Roman" w:cs="Times New Roman"/>
          <w:color w:val="auto"/>
          <w:sz w:val="24"/>
          <w:szCs w:val="24"/>
        </w:rPr>
        <w:t>FR16 – Incident Status Management</w:t>
      </w:r>
    </w:p>
    <w:p w14:paraId="5997B3C4">
      <w:pPr>
        <w:pStyle w:val="35"/>
      </w:pPr>
      <w:r>
        <w:t>The system shall maintain the current status of every emergency incident.</w:t>
      </w:r>
    </w:p>
    <w:p w14:paraId="2630620D">
      <w:pPr>
        <w:pStyle w:val="4"/>
        <w:rPr>
          <w:rFonts w:ascii="Times New Roman" w:hAnsi="Times New Roman" w:cs="Times New Roman"/>
          <w:color w:val="auto"/>
          <w:sz w:val="24"/>
          <w:szCs w:val="24"/>
        </w:rPr>
      </w:pPr>
      <w:r>
        <w:rPr>
          <w:rFonts w:ascii="Times New Roman" w:hAnsi="Times New Roman" w:cs="Times New Roman"/>
          <w:color w:val="auto"/>
          <w:sz w:val="24"/>
          <w:szCs w:val="24"/>
        </w:rPr>
        <w:t>FR17 – Administrator Functions</w:t>
      </w:r>
    </w:p>
    <w:p w14:paraId="10EEAB9C">
      <w:pPr>
        <w:pStyle w:val="35"/>
      </w:pPr>
      <w:r>
        <w:t>Administrators shall manage:</w:t>
      </w:r>
    </w:p>
    <w:p w14:paraId="19C4B399">
      <w:pPr>
        <w:numPr>
          <w:ilvl w:val="0"/>
          <w:numId w:val="21"/>
        </w:numPr>
        <w:spacing w:before="100" w:beforeAutospacing="1" w:after="100" w:afterAutospacing="1" w:line="240" w:lineRule="auto"/>
        <w:rPr>
          <w:rFonts w:cs="Times New Roman"/>
          <w:sz w:val="24"/>
          <w:szCs w:val="24"/>
        </w:rPr>
      </w:pPr>
      <w:r>
        <w:rPr>
          <w:rFonts w:cs="Times New Roman"/>
          <w:sz w:val="24"/>
          <w:szCs w:val="24"/>
        </w:rPr>
        <w:t xml:space="preserve">Users </w:t>
      </w:r>
    </w:p>
    <w:p w14:paraId="21AAFB3D">
      <w:pPr>
        <w:numPr>
          <w:ilvl w:val="0"/>
          <w:numId w:val="21"/>
        </w:numPr>
        <w:spacing w:before="100" w:beforeAutospacing="1" w:after="100" w:afterAutospacing="1" w:line="240" w:lineRule="auto"/>
        <w:rPr>
          <w:rFonts w:cs="Times New Roman"/>
          <w:sz w:val="24"/>
          <w:szCs w:val="24"/>
        </w:rPr>
      </w:pPr>
      <w:r>
        <w:rPr>
          <w:rFonts w:cs="Times New Roman"/>
          <w:sz w:val="24"/>
          <w:szCs w:val="24"/>
        </w:rPr>
        <w:t xml:space="preserve">Roles </w:t>
      </w:r>
    </w:p>
    <w:p w14:paraId="068305EB">
      <w:pPr>
        <w:numPr>
          <w:ilvl w:val="0"/>
          <w:numId w:val="21"/>
        </w:numPr>
        <w:spacing w:before="100" w:beforeAutospacing="1" w:after="100" w:afterAutospacing="1" w:line="240" w:lineRule="auto"/>
        <w:rPr>
          <w:rFonts w:cs="Times New Roman"/>
          <w:sz w:val="24"/>
          <w:szCs w:val="24"/>
        </w:rPr>
      </w:pPr>
      <w:r>
        <w:rPr>
          <w:rFonts w:cs="Times New Roman"/>
          <w:sz w:val="24"/>
          <w:szCs w:val="24"/>
        </w:rPr>
        <w:t xml:space="preserve">Access permissions </w:t>
      </w:r>
    </w:p>
    <w:p w14:paraId="365B2DB0">
      <w:pPr>
        <w:numPr>
          <w:ilvl w:val="0"/>
          <w:numId w:val="21"/>
        </w:numPr>
        <w:spacing w:before="100" w:beforeAutospacing="1" w:after="100" w:afterAutospacing="1" w:line="240" w:lineRule="auto"/>
        <w:rPr>
          <w:rFonts w:cs="Times New Roman"/>
          <w:sz w:val="24"/>
          <w:szCs w:val="24"/>
        </w:rPr>
      </w:pPr>
      <w:r>
        <w:rPr>
          <w:rFonts w:cs="Times New Roman"/>
          <w:sz w:val="24"/>
          <w:szCs w:val="24"/>
        </w:rPr>
        <w:t xml:space="preserve">System configuration </w:t>
      </w:r>
    </w:p>
    <w:p w14:paraId="34AC711A">
      <w:pPr>
        <w:numPr>
          <w:ilvl w:val="0"/>
          <w:numId w:val="21"/>
        </w:numPr>
        <w:spacing w:before="100" w:beforeAutospacing="1" w:after="100" w:afterAutospacing="1" w:line="240" w:lineRule="auto"/>
        <w:rPr>
          <w:rFonts w:cs="Times New Roman"/>
          <w:sz w:val="24"/>
          <w:szCs w:val="24"/>
        </w:rPr>
      </w:pPr>
      <w:r>
        <w:rPr>
          <w:rFonts w:cs="Times New Roman"/>
          <w:sz w:val="24"/>
          <w:szCs w:val="24"/>
        </w:rPr>
        <w:t>System monitoring</w:t>
      </w:r>
    </w:p>
    <w:p w14:paraId="141F8D06">
      <w:pPr>
        <w:pStyle w:val="2"/>
        <w:rPr>
          <w:rFonts w:ascii="Times New Roman" w:hAnsi="Times New Roman" w:cs="Times New Roman"/>
          <w:color w:val="auto"/>
          <w:szCs w:val="24"/>
        </w:rPr>
      </w:pPr>
      <w:r>
        <w:rPr>
          <w:rFonts w:ascii="Times New Roman" w:hAnsi="Times New Roman" w:cs="Times New Roman"/>
          <w:color w:val="auto"/>
          <w:szCs w:val="24"/>
        </w:rPr>
        <w:t>2. Non-Functional Requirements</w:t>
      </w:r>
    </w:p>
    <w:p w14:paraId="306544C2">
      <w:pPr>
        <w:pStyle w:val="4"/>
        <w:rPr>
          <w:rFonts w:ascii="Times New Roman" w:hAnsi="Times New Roman" w:cs="Times New Roman"/>
          <w:color w:val="auto"/>
          <w:sz w:val="28"/>
          <w:szCs w:val="24"/>
        </w:rPr>
      </w:pPr>
      <w:r>
        <w:rPr>
          <w:rFonts w:ascii="Times New Roman" w:hAnsi="Times New Roman" w:cs="Times New Roman"/>
          <w:color w:val="auto"/>
          <w:sz w:val="28"/>
          <w:szCs w:val="24"/>
        </w:rPr>
        <w:t>Performance</w:t>
      </w:r>
    </w:p>
    <w:p w14:paraId="6F29FE3C">
      <w:pPr>
        <w:pStyle w:val="35"/>
      </w:pPr>
      <w:r>
        <w:t>The system should process emergency information quickly and provide timely responses.</w:t>
      </w:r>
    </w:p>
    <w:p w14:paraId="07444458">
      <w:pPr>
        <w:pStyle w:val="4"/>
        <w:rPr>
          <w:rFonts w:ascii="Times New Roman" w:hAnsi="Times New Roman" w:cs="Times New Roman"/>
          <w:color w:val="auto"/>
          <w:sz w:val="24"/>
          <w:szCs w:val="24"/>
        </w:rPr>
      </w:pPr>
      <w:r>
        <w:rPr>
          <w:rFonts w:ascii="Times New Roman" w:hAnsi="Times New Roman" w:cs="Times New Roman"/>
          <w:color w:val="auto"/>
          <w:sz w:val="24"/>
          <w:szCs w:val="24"/>
        </w:rPr>
        <w:t>Availability</w:t>
      </w:r>
    </w:p>
    <w:p w14:paraId="2059B3FC">
      <w:pPr>
        <w:pStyle w:val="35"/>
      </w:pPr>
      <w:r>
        <w:t>The system should remain available during emergency situations and infrastructure disruptions.</w:t>
      </w:r>
    </w:p>
    <w:p w14:paraId="7ADBB0E7">
      <w:pPr>
        <w:pStyle w:val="4"/>
        <w:rPr>
          <w:rFonts w:ascii="Times New Roman" w:hAnsi="Times New Roman" w:cs="Times New Roman"/>
          <w:color w:val="auto"/>
          <w:sz w:val="24"/>
          <w:szCs w:val="24"/>
        </w:rPr>
      </w:pPr>
      <w:r>
        <w:rPr>
          <w:rFonts w:ascii="Times New Roman" w:hAnsi="Times New Roman" w:cs="Times New Roman"/>
          <w:color w:val="auto"/>
          <w:sz w:val="24"/>
          <w:szCs w:val="24"/>
        </w:rPr>
        <w:t>Security</w:t>
      </w:r>
    </w:p>
    <w:p w14:paraId="4FC86486">
      <w:pPr>
        <w:pStyle w:val="35"/>
      </w:pPr>
      <w:r>
        <w:t>The system shall implement authentication and authorization mechanisms.</w:t>
      </w:r>
    </w:p>
    <w:p w14:paraId="3F99B22E">
      <w:pPr>
        <w:pStyle w:val="4"/>
        <w:rPr>
          <w:rFonts w:ascii="Times New Roman" w:hAnsi="Times New Roman" w:cs="Times New Roman"/>
          <w:color w:val="auto"/>
          <w:sz w:val="24"/>
          <w:szCs w:val="24"/>
        </w:rPr>
      </w:pPr>
      <w:r>
        <w:rPr>
          <w:rFonts w:ascii="Times New Roman" w:hAnsi="Times New Roman" w:cs="Times New Roman"/>
          <w:color w:val="auto"/>
          <w:sz w:val="24"/>
          <w:szCs w:val="24"/>
        </w:rPr>
        <w:t>Privacy</w:t>
      </w:r>
    </w:p>
    <w:p w14:paraId="2D6DA09E">
      <w:pPr>
        <w:pStyle w:val="35"/>
      </w:pPr>
      <w:r>
        <w:t>Sensitive citizen and emergency information shall be protected.</w:t>
      </w:r>
    </w:p>
    <w:p w14:paraId="0E2649F8">
      <w:pPr>
        <w:pStyle w:val="4"/>
        <w:rPr>
          <w:rFonts w:ascii="Times New Roman" w:hAnsi="Times New Roman" w:cs="Times New Roman"/>
          <w:color w:val="auto"/>
          <w:sz w:val="24"/>
          <w:szCs w:val="24"/>
        </w:rPr>
      </w:pPr>
      <w:r>
        <w:rPr>
          <w:rFonts w:ascii="Times New Roman" w:hAnsi="Times New Roman" w:cs="Times New Roman"/>
          <w:color w:val="auto"/>
          <w:sz w:val="24"/>
          <w:szCs w:val="24"/>
        </w:rPr>
        <w:t>Reliability</w:t>
      </w:r>
    </w:p>
    <w:p w14:paraId="7F28DF04">
      <w:pPr>
        <w:pStyle w:val="35"/>
      </w:pPr>
      <w:r>
        <w:t>The system should provide reliable emergency information and minimize incorrect data.</w:t>
      </w:r>
    </w:p>
    <w:p w14:paraId="1510BBDE">
      <w:pPr>
        <w:pStyle w:val="4"/>
        <w:rPr>
          <w:rFonts w:ascii="Times New Roman" w:hAnsi="Times New Roman" w:cs="Times New Roman"/>
          <w:color w:val="auto"/>
          <w:sz w:val="24"/>
          <w:szCs w:val="24"/>
        </w:rPr>
      </w:pPr>
      <w:r>
        <w:rPr>
          <w:rFonts w:ascii="Times New Roman" w:hAnsi="Times New Roman" w:cs="Times New Roman"/>
          <w:color w:val="auto"/>
          <w:sz w:val="24"/>
          <w:szCs w:val="24"/>
        </w:rPr>
        <w:t>Scalability</w:t>
      </w:r>
    </w:p>
    <w:p w14:paraId="626659C7">
      <w:pPr>
        <w:pStyle w:val="35"/>
      </w:pPr>
      <w:r>
        <w:t>The architecture should support increasing numbers of:</w:t>
      </w:r>
    </w:p>
    <w:p w14:paraId="180C2EC8">
      <w:pPr>
        <w:numPr>
          <w:ilvl w:val="0"/>
          <w:numId w:val="22"/>
        </w:numPr>
        <w:spacing w:before="100" w:beforeAutospacing="1" w:after="100" w:afterAutospacing="1" w:line="240" w:lineRule="auto"/>
        <w:rPr>
          <w:rFonts w:cs="Times New Roman"/>
          <w:sz w:val="24"/>
          <w:szCs w:val="24"/>
        </w:rPr>
      </w:pPr>
      <w:r>
        <w:rPr>
          <w:rFonts w:cs="Times New Roman"/>
          <w:sz w:val="24"/>
          <w:szCs w:val="24"/>
        </w:rPr>
        <w:t xml:space="preserve">Users </w:t>
      </w:r>
    </w:p>
    <w:p w14:paraId="7BBF9FCF">
      <w:pPr>
        <w:numPr>
          <w:ilvl w:val="0"/>
          <w:numId w:val="22"/>
        </w:numPr>
        <w:spacing w:before="100" w:beforeAutospacing="1" w:after="100" w:afterAutospacing="1" w:line="240" w:lineRule="auto"/>
        <w:rPr>
          <w:rFonts w:cs="Times New Roman"/>
          <w:sz w:val="24"/>
          <w:szCs w:val="24"/>
        </w:rPr>
      </w:pPr>
      <w:r>
        <w:rPr>
          <w:rFonts w:cs="Times New Roman"/>
          <w:sz w:val="24"/>
          <w:szCs w:val="24"/>
        </w:rPr>
        <w:t xml:space="preserve">Incidents </w:t>
      </w:r>
    </w:p>
    <w:p w14:paraId="73F5A417">
      <w:pPr>
        <w:numPr>
          <w:ilvl w:val="0"/>
          <w:numId w:val="22"/>
        </w:numPr>
        <w:spacing w:before="100" w:beforeAutospacing="1" w:after="100" w:afterAutospacing="1" w:line="240" w:lineRule="auto"/>
        <w:rPr>
          <w:rFonts w:cs="Times New Roman"/>
          <w:sz w:val="24"/>
          <w:szCs w:val="24"/>
        </w:rPr>
      </w:pPr>
      <w:r>
        <w:rPr>
          <w:rFonts w:cs="Times New Roman"/>
          <w:sz w:val="24"/>
          <w:szCs w:val="24"/>
        </w:rPr>
        <w:t xml:space="preserve">Sensors </w:t>
      </w:r>
    </w:p>
    <w:p w14:paraId="5DE53B12">
      <w:pPr>
        <w:numPr>
          <w:ilvl w:val="0"/>
          <w:numId w:val="22"/>
        </w:numPr>
        <w:spacing w:before="100" w:beforeAutospacing="1" w:after="100" w:afterAutospacing="1" w:line="240" w:lineRule="auto"/>
        <w:rPr>
          <w:rFonts w:cs="Times New Roman"/>
          <w:sz w:val="24"/>
          <w:szCs w:val="24"/>
        </w:rPr>
      </w:pPr>
      <w:r>
        <w:rPr>
          <w:rFonts w:cs="Times New Roman"/>
          <w:sz w:val="24"/>
          <w:szCs w:val="24"/>
        </w:rPr>
        <w:t xml:space="preserve">Emergency teams </w:t>
      </w:r>
    </w:p>
    <w:p w14:paraId="57753A6C">
      <w:pPr>
        <w:numPr>
          <w:ilvl w:val="0"/>
          <w:numId w:val="22"/>
        </w:numPr>
        <w:spacing w:before="100" w:beforeAutospacing="1" w:after="100" w:afterAutospacing="1" w:line="240" w:lineRule="auto"/>
        <w:rPr>
          <w:rFonts w:cs="Times New Roman"/>
          <w:sz w:val="24"/>
          <w:szCs w:val="24"/>
        </w:rPr>
      </w:pPr>
      <w:r>
        <w:rPr>
          <w:rFonts w:cs="Times New Roman"/>
          <w:sz w:val="24"/>
          <w:szCs w:val="24"/>
        </w:rPr>
        <w:t xml:space="preserve">Locations </w:t>
      </w:r>
    </w:p>
    <w:p w14:paraId="54671638">
      <w:pPr>
        <w:pStyle w:val="4"/>
        <w:rPr>
          <w:rFonts w:ascii="Times New Roman" w:hAnsi="Times New Roman" w:cs="Times New Roman"/>
          <w:color w:val="auto"/>
          <w:sz w:val="24"/>
          <w:szCs w:val="24"/>
        </w:rPr>
      </w:pPr>
      <w:r>
        <w:rPr>
          <w:rFonts w:ascii="Times New Roman" w:hAnsi="Times New Roman" w:cs="Times New Roman"/>
          <w:color w:val="auto"/>
          <w:sz w:val="24"/>
          <w:szCs w:val="24"/>
        </w:rPr>
        <w:t>Maintainability</w:t>
      </w:r>
    </w:p>
    <w:p w14:paraId="27A1B9BF">
      <w:pPr>
        <w:pStyle w:val="35"/>
      </w:pPr>
      <w:r>
        <w:t>The system should use modular object-oriented design to simplify maintenance.</w:t>
      </w:r>
    </w:p>
    <w:p w14:paraId="64E2ECCF">
      <w:pPr>
        <w:pStyle w:val="4"/>
        <w:rPr>
          <w:rFonts w:ascii="Times New Roman" w:hAnsi="Times New Roman" w:cs="Times New Roman"/>
          <w:color w:val="auto"/>
          <w:sz w:val="24"/>
          <w:szCs w:val="24"/>
        </w:rPr>
      </w:pPr>
      <w:r>
        <w:rPr>
          <w:rFonts w:ascii="Times New Roman" w:hAnsi="Times New Roman" w:cs="Times New Roman"/>
          <w:color w:val="auto"/>
          <w:sz w:val="24"/>
          <w:szCs w:val="24"/>
        </w:rPr>
        <w:t>Usability</w:t>
      </w:r>
    </w:p>
    <w:p w14:paraId="3E8AC57B">
      <w:pPr>
        <w:pStyle w:val="35"/>
      </w:pPr>
      <w:r>
        <w:t>The user interface should be easy to understand during stressful emergency situations.</w:t>
      </w:r>
    </w:p>
    <w:p w14:paraId="1B7522E0">
      <w:pPr>
        <w:pStyle w:val="4"/>
        <w:rPr>
          <w:rFonts w:ascii="Times New Roman" w:hAnsi="Times New Roman" w:cs="Times New Roman"/>
          <w:color w:val="auto"/>
          <w:sz w:val="24"/>
          <w:szCs w:val="24"/>
        </w:rPr>
      </w:pPr>
      <w:r>
        <w:rPr>
          <w:rFonts w:ascii="Times New Roman" w:hAnsi="Times New Roman" w:cs="Times New Roman"/>
          <w:color w:val="auto"/>
          <w:sz w:val="24"/>
          <w:szCs w:val="24"/>
        </w:rPr>
        <w:t>Fault Tolerance</w:t>
      </w:r>
    </w:p>
    <w:p w14:paraId="775536CA">
      <w:pPr>
        <w:pStyle w:val="35"/>
      </w:pPr>
      <w:r>
        <w:t>The system should continue providing essential services when some components fail.</w:t>
      </w:r>
    </w:p>
    <w:p w14:paraId="5DDD8002">
      <w:pPr>
        <w:pStyle w:val="4"/>
        <w:rPr>
          <w:rFonts w:ascii="Times New Roman" w:hAnsi="Times New Roman" w:cs="Times New Roman"/>
          <w:color w:val="auto"/>
          <w:sz w:val="24"/>
          <w:szCs w:val="24"/>
        </w:rPr>
      </w:pPr>
      <w:r>
        <w:rPr>
          <w:rFonts w:ascii="Times New Roman" w:hAnsi="Times New Roman" w:cs="Times New Roman"/>
          <w:color w:val="auto"/>
          <w:sz w:val="24"/>
          <w:szCs w:val="24"/>
        </w:rPr>
        <w:t>Resilience</w:t>
      </w:r>
    </w:p>
    <w:p w14:paraId="61FAAAD3">
      <w:pPr>
        <w:pStyle w:val="35"/>
      </w:pPr>
      <w:r>
        <w:t>The platform should gracefully degrade during network or infrastructure failures.</w:t>
      </w:r>
    </w:p>
    <w:p w14:paraId="63B9F833">
      <w:pPr>
        <w:pStyle w:val="2"/>
        <w:rPr>
          <w:rFonts w:ascii="Times New Roman" w:hAnsi="Times New Roman" w:cs="Times New Roman"/>
          <w:color w:val="auto"/>
          <w:szCs w:val="24"/>
        </w:rPr>
      </w:pPr>
      <w:r>
        <w:rPr>
          <w:rFonts w:ascii="Times New Roman" w:hAnsi="Times New Roman" w:cs="Times New Roman"/>
          <w:color w:val="auto"/>
          <w:szCs w:val="24"/>
        </w:rPr>
        <w:t>E. Student Work</w:t>
      </w:r>
    </w:p>
    <w:p w14:paraId="45048565">
      <w:pPr>
        <w:pStyle w:val="2"/>
        <w:rPr>
          <w:rFonts w:ascii="Times New Roman" w:hAnsi="Times New Roman" w:cs="Times New Roman"/>
          <w:color w:val="auto"/>
          <w:szCs w:val="24"/>
        </w:rPr>
      </w:pPr>
      <w:r>
        <w:rPr>
          <w:rFonts w:ascii="Times New Roman" w:hAnsi="Times New Roman" w:cs="Times New Roman"/>
          <w:color w:val="auto"/>
          <w:szCs w:val="24"/>
        </w:rPr>
        <w:t>1. PROBLEM UNDERSTANDING AND FORMULATION</w:t>
      </w:r>
    </w:p>
    <w:p w14:paraId="03261507">
      <w:pPr>
        <w:pStyle w:val="3"/>
        <w:rPr>
          <w:rFonts w:ascii="Times New Roman" w:hAnsi="Times New Roman" w:cs="Times New Roman"/>
          <w:color w:val="auto"/>
          <w:sz w:val="28"/>
          <w:szCs w:val="24"/>
        </w:rPr>
      </w:pPr>
      <w:r>
        <w:rPr>
          <w:rFonts w:ascii="Times New Roman" w:hAnsi="Times New Roman" w:cs="Times New Roman"/>
          <w:color w:val="auto"/>
          <w:sz w:val="28"/>
          <w:szCs w:val="24"/>
        </w:rPr>
        <w:t>1.1 Problem Identification</w:t>
      </w:r>
    </w:p>
    <w:p w14:paraId="52F63C9F">
      <w:pPr>
        <w:pStyle w:val="35"/>
      </w:pPr>
      <w:r>
        <w:t>The primary problem is the lack of a unified platform capable of collecting, analysing and coordinating emergency information from multiple sources.</w:t>
      </w:r>
    </w:p>
    <w:p w14:paraId="41FA17F5">
      <w:pPr>
        <w:pStyle w:val="35"/>
      </w:pPr>
      <w:r>
        <w:t>Traditional emergency response systems may involve separate systems for citizens, emergency services, hospitals and shelters. This can result in:</w:t>
      </w:r>
    </w:p>
    <w:p w14:paraId="4F8733A7">
      <w:pPr>
        <w:numPr>
          <w:ilvl w:val="0"/>
          <w:numId w:val="23"/>
        </w:numPr>
        <w:spacing w:before="100" w:beforeAutospacing="1" w:after="100" w:afterAutospacing="1" w:line="240" w:lineRule="auto"/>
        <w:rPr>
          <w:rFonts w:cs="Times New Roman"/>
          <w:sz w:val="24"/>
          <w:szCs w:val="24"/>
        </w:rPr>
      </w:pPr>
      <w:r>
        <w:rPr>
          <w:rFonts w:cs="Times New Roman"/>
          <w:sz w:val="24"/>
          <w:szCs w:val="24"/>
        </w:rPr>
        <w:t xml:space="preserve">Delayed communication </w:t>
      </w:r>
    </w:p>
    <w:p w14:paraId="7FD01B82">
      <w:pPr>
        <w:numPr>
          <w:ilvl w:val="0"/>
          <w:numId w:val="23"/>
        </w:numPr>
        <w:spacing w:before="100" w:beforeAutospacing="1" w:after="100" w:afterAutospacing="1" w:line="240" w:lineRule="auto"/>
        <w:rPr>
          <w:rFonts w:cs="Times New Roman"/>
          <w:sz w:val="24"/>
          <w:szCs w:val="24"/>
        </w:rPr>
      </w:pPr>
      <w:r>
        <w:rPr>
          <w:rFonts w:cs="Times New Roman"/>
          <w:sz w:val="24"/>
          <w:szCs w:val="24"/>
        </w:rPr>
        <w:t xml:space="preserve">Duplicate information </w:t>
      </w:r>
    </w:p>
    <w:p w14:paraId="08AAD758">
      <w:pPr>
        <w:numPr>
          <w:ilvl w:val="0"/>
          <w:numId w:val="23"/>
        </w:numPr>
        <w:spacing w:before="100" w:beforeAutospacing="1" w:after="100" w:afterAutospacing="1" w:line="240" w:lineRule="auto"/>
        <w:rPr>
          <w:rFonts w:cs="Times New Roman"/>
          <w:sz w:val="24"/>
          <w:szCs w:val="24"/>
        </w:rPr>
      </w:pPr>
      <w:r>
        <w:rPr>
          <w:rFonts w:cs="Times New Roman"/>
          <w:sz w:val="24"/>
          <w:szCs w:val="24"/>
        </w:rPr>
        <w:t xml:space="preserve">Poor resource coordination </w:t>
      </w:r>
    </w:p>
    <w:p w14:paraId="6152672E">
      <w:pPr>
        <w:numPr>
          <w:ilvl w:val="0"/>
          <w:numId w:val="23"/>
        </w:numPr>
        <w:spacing w:before="100" w:beforeAutospacing="1" w:after="100" w:afterAutospacing="1" w:line="240" w:lineRule="auto"/>
        <w:rPr>
          <w:rFonts w:cs="Times New Roman"/>
          <w:sz w:val="24"/>
          <w:szCs w:val="24"/>
        </w:rPr>
      </w:pPr>
      <w:r>
        <w:rPr>
          <w:rFonts w:cs="Times New Roman"/>
          <w:sz w:val="24"/>
          <w:szCs w:val="24"/>
        </w:rPr>
        <w:t xml:space="preserve">Difficulty verifying incidents </w:t>
      </w:r>
    </w:p>
    <w:p w14:paraId="387AEA7A">
      <w:pPr>
        <w:numPr>
          <w:ilvl w:val="0"/>
          <w:numId w:val="23"/>
        </w:numPr>
        <w:spacing w:before="100" w:beforeAutospacing="1" w:after="100" w:afterAutospacing="1" w:line="240" w:lineRule="auto"/>
        <w:rPr>
          <w:rFonts w:cs="Times New Roman"/>
          <w:sz w:val="24"/>
          <w:szCs w:val="24"/>
        </w:rPr>
      </w:pPr>
      <w:r>
        <w:rPr>
          <w:rFonts w:cs="Times New Roman"/>
          <w:sz w:val="24"/>
          <w:szCs w:val="24"/>
        </w:rPr>
        <w:t xml:space="preserve">Limited real-time visibility </w:t>
      </w:r>
    </w:p>
    <w:p w14:paraId="26222131">
      <w:pPr>
        <w:numPr>
          <w:ilvl w:val="0"/>
          <w:numId w:val="23"/>
        </w:numPr>
        <w:spacing w:before="100" w:beforeAutospacing="1" w:after="100" w:afterAutospacing="1" w:line="240" w:lineRule="auto"/>
        <w:rPr>
          <w:rFonts w:cs="Times New Roman"/>
          <w:sz w:val="24"/>
          <w:szCs w:val="24"/>
        </w:rPr>
      </w:pPr>
      <w:r>
        <w:rPr>
          <w:rFonts w:cs="Times New Roman"/>
          <w:sz w:val="24"/>
          <w:szCs w:val="24"/>
        </w:rPr>
        <w:t xml:space="preserve">Inefficient emergency response </w:t>
      </w:r>
    </w:p>
    <w:p w14:paraId="5AB5F6B2">
      <w:pPr>
        <w:pStyle w:val="35"/>
      </w:pPr>
      <w:r>
        <w:t>AIDERP addresses these problems by providing a centralized, object-oriented platform.</w:t>
      </w:r>
    </w:p>
    <w:p w14:paraId="60C1FB4E">
      <w:pPr>
        <w:pStyle w:val="3"/>
        <w:rPr>
          <w:rFonts w:ascii="Times New Roman" w:hAnsi="Times New Roman" w:cs="Times New Roman"/>
          <w:color w:val="auto"/>
          <w:szCs w:val="24"/>
        </w:rPr>
      </w:pPr>
      <w:r>
        <w:rPr>
          <w:rFonts w:ascii="Times New Roman" w:hAnsi="Times New Roman" w:cs="Times New Roman"/>
          <w:color w:val="auto"/>
          <w:szCs w:val="24"/>
        </w:rPr>
        <w:t>1.2 Expected Outcomes</w:t>
      </w:r>
    </w:p>
    <w:p w14:paraId="2DA51173">
      <w:pPr>
        <w:pStyle w:val="35"/>
      </w:pPr>
      <w:r>
        <w:t>The expected outcomes of the system are:</w:t>
      </w:r>
    </w:p>
    <w:p w14:paraId="19689F23">
      <w:pPr>
        <w:numPr>
          <w:ilvl w:val="0"/>
          <w:numId w:val="24"/>
        </w:numPr>
        <w:spacing w:before="100" w:beforeAutospacing="1" w:after="100" w:afterAutospacing="1" w:line="240" w:lineRule="auto"/>
        <w:rPr>
          <w:rFonts w:cs="Times New Roman"/>
          <w:sz w:val="24"/>
          <w:szCs w:val="24"/>
        </w:rPr>
      </w:pPr>
      <w:r>
        <w:rPr>
          <w:rFonts w:cs="Times New Roman"/>
          <w:sz w:val="24"/>
          <w:szCs w:val="24"/>
        </w:rPr>
        <w:t xml:space="preserve">Faster emergency reporting. </w:t>
      </w:r>
    </w:p>
    <w:p w14:paraId="5363F4F1">
      <w:pPr>
        <w:numPr>
          <w:ilvl w:val="0"/>
          <w:numId w:val="24"/>
        </w:numPr>
        <w:spacing w:before="100" w:beforeAutospacing="1" w:after="100" w:afterAutospacing="1" w:line="240" w:lineRule="auto"/>
        <w:rPr>
          <w:rFonts w:cs="Times New Roman"/>
          <w:sz w:val="24"/>
          <w:szCs w:val="24"/>
        </w:rPr>
      </w:pPr>
      <w:r>
        <w:rPr>
          <w:rFonts w:cs="Times New Roman"/>
          <w:sz w:val="24"/>
          <w:szCs w:val="24"/>
        </w:rPr>
        <w:t xml:space="preserve">Better incident verification. </w:t>
      </w:r>
    </w:p>
    <w:p w14:paraId="01FD8D4C">
      <w:pPr>
        <w:numPr>
          <w:ilvl w:val="0"/>
          <w:numId w:val="24"/>
        </w:numPr>
        <w:spacing w:before="100" w:beforeAutospacing="1" w:after="100" w:afterAutospacing="1" w:line="240" w:lineRule="auto"/>
        <w:rPr>
          <w:rFonts w:cs="Times New Roman"/>
          <w:sz w:val="24"/>
          <w:szCs w:val="24"/>
        </w:rPr>
      </w:pPr>
      <w:r>
        <w:rPr>
          <w:rFonts w:cs="Times New Roman"/>
          <w:sz w:val="24"/>
          <w:szCs w:val="24"/>
        </w:rPr>
        <w:t xml:space="preserve">Intelligent incident prioritization. </w:t>
      </w:r>
    </w:p>
    <w:p w14:paraId="144C7C55">
      <w:pPr>
        <w:numPr>
          <w:ilvl w:val="0"/>
          <w:numId w:val="24"/>
        </w:numPr>
        <w:spacing w:before="100" w:beforeAutospacing="1" w:after="100" w:afterAutospacing="1" w:line="240" w:lineRule="auto"/>
        <w:rPr>
          <w:rFonts w:cs="Times New Roman"/>
          <w:sz w:val="24"/>
          <w:szCs w:val="24"/>
        </w:rPr>
      </w:pPr>
      <w:r>
        <w:rPr>
          <w:rFonts w:cs="Times New Roman"/>
          <w:sz w:val="24"/>
          <w:szCs w:val="24"/>
        </w:rPr>
        <w:t xml:space="preserve">Improved emergency-team coordination. </w:t>
      </w:r>
    </w:p>
    <w:p w14:paraId="61C3C556">
      <w:pPr>
        <w:numPr>
          <w:ilvl w:val="0"/>
          <w:numId w:val="24"/>
        </w:numPr>
        <w:spacing w:before="100" w:beforeAutospacing="1" w:after="100" w:afterAutospacing="1" w:line="240" w:lineRule="auto"/>
        <w:rPr>
          <w:rFonts w:cs="Times New Roman"/>
          <w:sz w:val="24"/>
          <w:szCs w:val="24"/>
        </w:rPr>
      </w:pPr>
      <w:r>
        <w:rPr>
          <w:rFonts w:cs="Times New Roman"/>
          <w:sz w:val="24"/>
          <w:szCs w:val="24"/>
        </w:rPr>
        <w:t xml:space="preserve">Better resource allocation. </w:t>
      </w:r>
    </w:p>
    <w:p w14:paraId="3670AF25">
      <w:pPr>
        <w:numPr>
          <w:ilvl w:val="0"/>
          <w:numId w:val="24"/>
        </w:numPr>
        <w:spacing w:before="100" w:beforeAutospacing="1" w:after="100" w:afterAutospacing="1" w:line="240" w:lineRule="auto"/>
        <w:rPr>
          <w:rFonts w:cs="Times New Roman"/>
          <w:sz w:val="24"/>
          <w:szCs w:val="24"/>
        </w:rPr>
      </w:pPr>
      <w:r>
        <w:rPr>
          <w:rFonts w:cs="Times New Roman"/>
          <w:sz w:val="24"/>
          <w:szCs w:val="24"/>
        </w:rPr>
        <w:t xml:space="preserve">Faster communication with affected citizens. </w:t>
      </w:r>
    </w:p>
    <w:p w14:paraId="36B4B54E">
      <w:pPr>
        <w:numPr>
          <w:ilvl w:val="0"/>
          <w:numId w:val="24"/>
        </w:numPr>
        <w:spacing w:before="100" w:beforeAutospacing="1" w:after="100" w:afterAutospacing="1" w:line="240" w:lineRule="auto"/>
        <w:rPr>
          <w:rFonts w:cs="Times New Roman"/>
          <w:sz w:val="24"/>
          <w:szCs w:val="24"/>
        </w:rPr>
      </w:pPr>
      <w:r>
        <w:rPr>
          <w:rFonts w:cs="Times New Roman"/>
          <w:sz w:val="24"/>
          <w:szCs w:val="24"/>
        </w:rPr>
        <w:t xml:space="preserve">Improved shelter and hospital management. </w:t>
      </w:r>
    </w:p>
    <w:p w14:paraId="6DCEF4C3">
      <w:pPr>
        <w:numPr>
          <w:ilvl w:val="0"/>
          <w:numId w:val="24"/>
        </w:numPr>
        <w:spacing w:before="100" w:beforeAutospacing="1" w:after="100" w:afterAutospacing="1" w:line="240" w:lineRule="auto"/>
        <w:rPr>
          <w:rFonts w:cs="Times New Roman"/>
          <w:sz w:val="24"/>
          <w:szCs w:val="24"/>
        </w:rPr>
      </w:pPr>
      <w:r>
        <w:rPr>
          <w:rFonts w:cs="Times New Roman"/>
          <w:sz w:val="24"/>
          <w:szCs w:val="24"/>
        </w:rPr>
        <w:t xml:space="preserve">Better evacuation planning. </w:t>
      </w:r>
    </w:p>
    <w:p w14:paraId="3FA5CAB0">
      <w:pPr>
        <w:numPr>
          <w:ilvl w:val="0"/>
          <w:numId w:val="24"/>
        </w:numPr>
        <w:spacing w:before="100" w:beforeAutospacing="1" w:after="100" w:afterAutospacing="1" w:line="240" w:lineRule="auto"/>
        <w:rPr>
          <w:rFonts w:cs="Times New Roman"/>
          <w:sz w:val="24"/>
          <w:szCs w:val="24"/>
        </w:rPr>
      </w:pPr>
      <w:r>
        <w:rPr>
          <w:rFonts w:cs="Times New Roman"/>
          <w:sz w:val="24"/>
          <w:szCs w:val="24"/>
        </w:rPr>
        <w:t xml:space="preserve">Integration of IoT and geospatial information. </w:t>
      </w:r>
    </w:p>
    <w:p w14:paraId="76C5D690">
      <w:pPr>
        <w:numPr>
          <w:ilvl w:val="0"/>
          <w:numId w:val="24"/>
        </w:numPr>
        <w:spacing w:before="100" w:beforeAutospacing="1" w:after="100" w:afterAutospacing="1" w:line="240" w:lineRule="auto"/>
        <w:rPr>
          <w:rFonts w:cs="Times New Roman"/>
          <w:sz w:val="24"/>
          <w:szCs w:val="24"/>
        </w:rPr>
      </w:pPr>
      <w:r>
        <w:rPr>
          <w:rFonts w:cs="Times New Roman"/>
          <w:sz w:val="24"/>
          <w:szCs w:val="24"/>
        </w:rPr>
        <w:t xml:space="preserve">Secure and scalable emergency management. </w:t>
      </w:r>
    </w:p>
    <w:p w14:paraId="7210CB6B">
      <w:pPr>
        <w:pStyle w:val="3"/>
        <w:rPr>
          <w:rFonts w:ascii="Times New Roman" w:hAnsi="Times New Roman" w:cs="Times New Roman"/>
          <w:color w:val="auto"/>
          <w:szCs w:val="24"/>
        </w:rPr>
      </w:pPr>
      <w:r>
        <w:rPr>
          <w:rFonts w:ascii="Times New Roman" w:hAnsi="Times New Roman" w:cs="Times New Roman"/>
          <w:color w:val="auto"/>
          <w:szCs w:val="24"/>
        </w:rPr>
        <w:t>1.3 Major Stakeholders</w:t>
      </w:r>
    </w:p>
    <w:p w14:paraId="66E84807">
      <w:pPr>
        <w:pStyle w:val="35"/>
      </w:pPr>
      <w:r>
        <w:t>The major stakeholders are:</w:t>
      </w:r>
    </w:p>
    <w:p w14:paraId="17166545">
      <w:pPr>
        <w:numPr>
          <w:ilvl w:val="0"/>
          <w:numId w:val="25"/>
        </w:numPr>
        <w:spacing w:before="100" w:beforeAutospacing="1" w:after="100" w:afterAutospacing="1" w:line="240" w:lineRule="auto"/>
        <w:rPr>
          <w:rFonts w:cs="Times New Roman"/>
          <w:sz w:val="24"/>
          <w:szCs w:val="24"/>
        </w:rPr>
      </w:pPr>
      <w:r>
        <w:rPr>
          <w:rFonts w:cs="Times New Roman"/>
          <w:sz w:val="24"/>
          <w:szCs w:val="24"/>
        </w:rPr>
        <w:t xml:space="preserve">Citizens </w:t>
      </w:r>
    </w:p>
    <w:p w14:paraId="1B0A65FB">
      <w:pPr>
        <w:numPr>
          <w:ilvl w:val="0"/>
          <w:numId w:val="25"/>
        </w:numPr>
        <w:spacing w:before="100" w:beforeAutospacing="1" w:after="100" w:afterAutospacing="1" w:line="240" w:lineRule="auto"/>
        <w:rPr>
          <w:rFonts w:cs="Times New Roman"/>
          <w:sz w:val="24"/>
          <w:szCs w:val="24"/>
        </w:rPr>
      </w:pPr>
      <w:r>
        <w:rPr>
          <w:rFonts w:cs="Times New Roman"/>
          <w:sz w:val="24"/>
          <w:szCs w:val="24"/>
        </w:rPr>
        <w:t xml:space="preserve">Emergency Operators </w:t>
      </w:r>
    </w:p>
    <w:p w14:paraId="55ADD5B2">
      <w:pPr>
        <w:numPr>
          <w:ilvl w:val="0"/>
          <w:numId w:val="25"/>
        </w:numPr>
        <w:spacing w:before="100" w:beforeAutospacing="1" w:after="100" w:afterAutospacing="1" w:line="240" w:lineRule="auto"/>
        <w:rPr>
          <w:rFonts w:cs="Times New Roman"/>
          <w:sz w:val="24"/>
          <w:szCs w:val="24"/>
        </w:rPr>
      </w:pPr>
      <w:r>
        <w:rPr>
          <w:rFonts w:cs="Times New Roman"/>
          <w:sz w:val="24"/>
          <w:szCs w:val="24"/>
        </w:rPr>
        <w:t xml:space="preserve">Field Responders </w:t>
      </w:r>
    </w:p>
    <w:p w14:paraId="46B01767">
      <w:pPr>
        <w:numPr>
          <w:ilvl w:val="0"/>
          <w:numId w:val="25"/>
        </w:numPr>
        <w:spacing w:before="100" w:beforeAutospacing="1" w:after="100" w:afterAutospacing="1" w:line="240" w:lineRule="auto"/>
        <w:rPr>
          <w:rFonts w:cs="Times New Roman"/>
          <w:sz w:val="24"/>
          <w:szCs w:val="24"/>
        </w:rPr>
      </w:pPr>
      <w:r>
        <w:rPr>
          <w:rFonts w:cs="Times New Roman"/>
          <w:sz w:val="24"/>
          <w:szCs w:val="24"/>
        </w:rPr>
        <w:t xml:space="preserve">Hospitals </w:t>
      </w:r>
    </w:p>
    <w:p w14:paraId="3605463B">
      <w:pPr>
        <w:numPr>
          <w:ilvl w:val="0"/>
          <w:numId w:val="25"/>
        </w:numPr>
        <w:spacing w:before="100" w:beforeAutospacing="1" w:after="100" w:afterAutospacing="1" w:line="240" w:lineRule="auto"/>
        <w:rPr>
          <w:rFonts w:cs="Times New Roman"/>
          <w:sz w:val="24"/>
          <w:szCs w:val="24"/>
        </w:rPr>
      </w:pPr>
      <w:r>
        <w:rPr>
          <w:rFonts w:cs="Times New Roman"/>
          <w:sz w:val="24"/>
          <w:szCs w:val="24"/>
        </w:rPr>
        <w:t xml:space="preserve">Shelters </w:t>
      </w:r>
    </w:p>
    <w:p w14:paraId="41D8ACAA">
      <w:pPr>
        <w:numPr>
          <w:ilvl w:val="0"/>
          <w:numId w:val="25"/>
        </w:numPr>
        <w:spacing w:before="100" w:beforeAutospacing="1" w:after="100" w:afterAutospacing="1" w:line="240" w:lineRule="auto"/>
        <w:rPr>
          <w:rFonts w:cs="Times New Roman"/>
          <w:sz w:val="24"/>
          <w:szCs w:val="24"/>
        </w:rPr>
      </w:pPr>
      <w:r>
        <w:rPr>
          <w:rFonts w:cs="Times New Roman"/>
          <w:sz w:val="24"/>
          <w:szCs w:val="24"/>
        </w:rPr>
        <w:t xml:space="preserve">Volunteers </w:t>
      </w:r>
    </w:p>
    <w:p w14:paraId="5F70666A">
      <w:pPr>
        <w:numPr>
          <w:ilvl w:val="0"/>
          <w:numId w:val="25"/>
        </w:numPr>
        <w:spacing w:before="100" w:beforeAutospacing="1" w:after="100" w:afterAutospacing="1" w:line="240" w:lineRule="auto"/>
        <w:rPr>
          <w:rFonts w:cs="Times New Roman"/>
          <w:sz w:val="24"/>
          <w:szCs w:val="24"/>
        </w:rPr>
      </w:pPr>
      <w:r>
        <w:rPr>
          <w:rFonts w:cs="Times New Roman"/>
          <w:sz w:val="24"/>
          <w:szCs w:val="24"/>
        </w:rPr>
        <w:t xml:space="preserve">Police Services </w:t>
      </w:r>
    </w:p>
    <w:p w14:paraId="6853757F">
      <w:pPr>
        <w:numPr>
          <w:ilvl w:val="0"/>
          <w:numId w:val="25"/>
        </w:numPr>
        <w:spacing w:before="100" w:beforeAutospacing="1" w:after="100" w:afterAutospacing="1" w:line="240" w:lineRule="auto"/>
        <w:rPr>
          <w:rFonts w:cs="Times New Roman"/>
          <w:sz w:val="24"/>
          <w:szCs w:val="24"/>
        </w:rPr>
      </w:pPr>
      <w:r>
        <w:rPr>
          <w:rFonts w:cs="Times New Roman"/>
          <w:sz w:val="24"/>
          <w:szCs w:val="24"/>
        </w:rPr>
        <w:t xml:space="preserve">Fire Services </w:t>
      </w:r>
    </w:p>
    <w:p w14:paraId="43BC2363">
      <w:pPr>
        <w:numPr>
          <w:ilvl w:val="0"/>
          <w:numId w:val="25"/>
        </w:numPr>
        <w:spacing w:before="100" w:beforeAutospacing="1" w:after="100" w:afterAutospacing="1" w:line="240" w:lineRule="auto"/>
        <w:rPr>
          <w:rFonts w:cs="Times New Roman"/>
          <w:sz w:val="24"/>
          <w:szCs w:val="24"/>
        </w:rPr>
      </w:pPr>
      <w:r>
        <w:rPr>
          <w:rFonts w:cs="Times New Roman"/>
          <w:sz w:val="24"/>
          <w:szCs w:val="24"/>
        </w:rPr>
        <w:t xml:space="preserve">Utility Teams </w:t>
      </w:r>
    </w:p>
    <w:p w14:paraId="466795B8">
      <w:pPr>
        <w:numPr>
          <w:ilvl w:val="0"/>
          <w:numId w:val="25"/>
        </w:numPr>
        <w:spacing w:before="100" w:beforeAutospacing="1" w:after="100" w:afterAutospacing="1" w:line="240" w:lineRule="auto"/>
        <w:rPr>
          <w:rFonts w:cs="Times New Roman"/>
          <w:sz w:val="24"/>
          <w:szCs w:val="24"/>
        </w:rPr>
      </w:pPr>
      <w:r>
        <w:rPr>
          <w:rFonts w:cs="Times New Roman"/>
          <w:sz w:val="24"/>
          <w:szCs w:val="24"/>
        </w:rPr>
        <w:t xml:space="preserve">Administrators </w:t>
      </w:r>
    </w:p>
    <w:p w14:paraId="291EA649">
      <w:pPr>
        <w:numPr>
          <w:ilvl w:val="0"/>
          <w:numId w:val="25"/>
        </w:numPr>
        <w:spacing w:before="100" w:beforeAutospacing="1" w:after="100" w:afterAutospacing="1" w:line="240" w:lineRule="auto"/>
        <w:rPr>
          <w:rFonts w:cs="Times New Roman"/>
          <w:sz w:val="24"/>
          <w:szCs w:val="24"/>
        </w:rPr>
      </w:pPr>
      <w:r>
        <w:rPr>
          <w:rFonts w:cs="Times New Roman"/>
          <w:sz w:val="24"/>
          <w:szCs w:val="24"/>
        </w:rPr>
        <w:t xml:space="preserve">IoT Sensor Systems </w:t>
      </w:r>
    </w:p>
    <w:p w14:paraId="7F78C95F">
      <w:pPr>
        <w:numPr>
          <w:ilvl w:val="0"/>
          <w:numId w:val="25"/>
        </w:numPr>
        <w:spacing w:before="100" w:beforeAutospacing="1" w:after="100" w:afterAutospacing="1" w:line="240" w:lineRule="auto"/>
        <w:rPr>
          <w:rFonts w:cs="Times New Roman"/>
          <w:sz w:val="24"/>
          <w:szCs w:val="24"/>
        </w:rPr>
      </w:pPr>
      <w:r>
        <w:rPr>
          <w:rFonts w:cs="Times New Roman"/>
          <w:sz w:val="24"/>
          <w:szCs w:val="24"/>
        </w:rPr>
        <w:t xml:space="preserve">Weather Information Systems </w:t>
      </w:r>
    </w:p>
    <w:p w14:paraId="722681D6">
      <w:pPr>
        <w:pStyle w:val="3"/>
        <w:rPr>
          <w:rFonts w:ascii="Times New Roman" w:hAnsi="Times New Roman" w:cs="Times New Roman"/>
          <w:color w:val="auto"/>
          <w:szCs w:val="24"/>
        </w:rPr>
      </w:pPr>
      <w:r>
        <w:rPr>
          <w:rFonts w:ascii="Times New Roman" w:hAnsi="Times New Roman" w:cs="Times New Roman"/>
          <w:color w:val="auto"/>
          <w:szCs w:val="24"/>
        </w:rPr>
        <w:t>1.4 Assumptions</w:t>
      </w:r>
    </w:p>
    <w:p w14:paraId="4CD39CB0">
      <w:pPr>
        <w:pStyle w:val="35"/>
      </w:pPr>
      <w:r>
        <w:t>The following assumptions are considered:</w:t>
      </w:r>
    </w:p>
    <w:p w14:paraId="35AF96D4">
      <w:pPr>
        <w:numPr>
          <w:ilvl w:val="0"/>
          <w:numId w:val="26"/>
        </w:numPr>
        <w:spacing w:before="100" w:beforeAutospacing="1" w:after="100" w:afterAutospacing="1" w:line="240" w:lineRule="auto"/>
        <w:rPr>
          <w:rFonts w:cs="Times New Roman"/>
          <w:sz w:val="24"/>
          <w:szCs w:val="24"/>
        </w:rPr>
      </w:pPr>
      <w:r>
        <w:rPr>
          <w:rFonts w:cs="Times New Roman"/>
          <w:sz w:val="24"/>
          <w:szCs w:val="24"/>
        </w:rPr>
        <w:t xml:space="preserve">Users have appropriate authentication credentials. </w:t>
      </w:r>
    </w:p>
    <w:p w14:paraId="7E7DC37E">
      <w:pPr>
        <w:numPr>
          <w:ilvl w:val="0"/>
          <w:numId w:val="26"/>
        </w:numPr>
        <w:spacing w:before="100" w:beforeAutospacing="1" w:after="100" w:afterAutospacing="1" w:line="240" w:lineRule="auto"/>
        <w:rPr>
          <w:rFonts w:cs="Times New Roman"/>
          <w:sz w:val="24"/>
          <w:szCs w:val="24"/>
        </w:rPr>
      </w:pPr>
      <w:r>
        <w:rPr>
          <w:rFonts w:cs="Times New Roman"/>
          <w:sz w:val="24"/>
          <w:szCs w:val="24"/>
        </w:rPr>
        <w:t xml:space="preserve">Emergency operators are authorized to verify incidents. </w:t>
      </w:r>
    </w:p>
    <w:p w14:paraId="2AAF37DD">
      <w:pPr>
        <w:numPr>
          <w:ilvl w:val="0"/>
          <w:numId w:val="26"/>
        </w:numPr>
        <w:spacing w:before="100" w:beforeAutospacing="1" w:after="100" w:afterAutospacing="1" w:line="240" w:lineRule="auto"/>
        <w:rPr>
          <w:rFonts w:cs="Times New Roman"/>
          <w:sz w:val="24"/>
          <w:szCs w:val="24"/>
        </w:rPr>
      </w:pPr>
      <w:r>
        <w:rPr>
          <w:rFonts w:cs="Times New Roman"/>
          <w:sz w:val="24"/>
          <w:szCs w:val="24"/>
        </w:rPr>
        <w:t xml:space="preserve">IoT sensors provide data in a compatible format. </w:t>
      </w:r>
    </w:p>
    <w:p w14:paraId="62612617">
      <w:pPr>
        <w:numPr>
          <w:ilvl w:val="0"/>
          <w:numId w:val="26"/>
        </w:numPr>
        <w:spacing w:before="100" w:beforeAutospacing="1" w:after="100" w:afterAutospacing="1" w:line="240" w:lineRule="auto"/>
        <w:rPr>
          <w:rFonts w:cs="Times New Roman"/>
          <w:sz w:val="24"/>
          <w:szCs w:val="24"/>
        </w:rPr>
      </w:pPr>
      <w:r>
        <w:rPr>
          <w:rFonts w:cs="Times New Roman"/>
          <w:sz w:val="24"/>
          <w:szCs w:val="24"/>
        </w:rPr>
        <w:t xml:space="preserve">Location information is available when required. </w:t>
      </w:r>
    </w:p>
    <w:p w14:paraId="2FDA92FF">
      <w:pPr>
        <w:numPr>
          <w:ilvl w:val="0"/>
          <w:numId w:val="26"/>
        </w:numPr>
        <w:spacing w:before="100" w:beforeAutospacing="1" w:after="100" w:afterAutospacing="1" w:line="240" w:lineRule="auto"/>
        <w:rPr>
          <w:rFonts w:cs="Times New Roman"/>
          <w:sz w:val="24"/>
          <w:szCs w:val="24"/>
        </w:rPr>
      </w:pPr>
      <w:r>
        <w:rPr>
          <w:rFonts w:cs="Times New Roman"/>
          <w:sz w:val="24"/>
          <w:szCs w:val="24"/>
        </w:rPr>
        <w:t xml:space="preserve">Hospitals and shelters regularly update capacity. </w:t>
      </w:r>
    </w:p>
    <w:p w14:paraId="486EF9F6">
      <w:pPr>
        <w:numPr>
          <w:ilvl w:val="0"/>
          <w:numId w:val="26"/>
        </w:numPr>
        <w:spacing w:before="100" w:beforeAutospacing="1" w:after="100" w:afterAutospacing="1" w:line="240" w:lineRule="auto"/>
        <w:rPr>
          <w:rFonts w:cs="Times New Roman"/>
          <w:sz w:val="24"/>
          <w:szCs w:val="24"/>
        </w:rPr>
      </w:pPr>
      <w:r>
        <w:rPr>
          <w:rFonts w:cs="Times New Roman"/>
          <w:sz w:val="24"/>
          <w:szCs w:val="24"/>
        </w:rPr>
        <w:t xml:space="preserve">Emergency responders have access to the platform. </w:t>
      </w:r>
    </w:p>
    <w:p w14:paraId="0E347108">
      <w:pPr>
        <w:numPr>
          <w:ilvl w:val="0"/>
          <w:numId w:val="26"/>
        </w:numPr>
        <w:spacing w:before="100" w:beforeAutospacing="1" w:after="100" w:afterAutospacing="1" w:line="240" w:lineRule="auto"/>
        <w:rPr>
          <w:rFonts w:cs="Times New Roman"/>
          <w:sz w:val="24"/>
          <w:szCs w:val="24"/>
        </w:rPr>
      </w:pPr>
      <w:r>
        <w:rPr>
          <w:rFonts w:cs="Times New Roman"/>
          <w:sz w:val="24"/>
          <w:szCs w:val="24"/>
        </w:rPr>
        <w:t xml:space="preserve">AI recommendations are reviewed by authorized personnel. </w:t>
      </w:r>
    </w:p>
    <w:p w14:paraId="2BAD7482">
      <w:pPr>
        <w:spacing w:after="0"/>
        <w:rPr>
          <w:rFonts w:cs="Times New Roman"/>
          <w:sz w:val="24"/>
          <w:szCs w:val="24"/>
        </w:rPr>
      </w:pPr>
      <w:r>
        <w:rPr>
          <w:rFonts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220A4C78">
      <w:pPr>
        <w:pStyle w:val="2"/>
        <w:rPr>
          <w:rFonts w:ascii="Times New Roman" w:hAnsi="Times New Roman" w:cs="Times New Roman"/>
          <w:color w:val="auto"/>
          <w:szCs w:val="24"/>
        </w:rPr>
      </w:pPr>
      <w:r>
        <w:rPr>
          <w:rFonts w:ascii="Times New Roman" w:hAnsi="Times New Roman" w:cs="Times New Roman"/>
          <w:color w:val="auto"/>
          <w:szCs w:val="24"/>
        </w:rPr>
        <w:t>2. APPLICATION OF COURSE KNOWLEDGE</w:t>
      </w:r>
    </w:p>
    <w:p w14:paraId="24957455">
      <w:pPr>
        <w:pStyle w:val="35"/>
      </w:pPr>
      <w:r>
        <w:t>The system applies several Object-Oriented Analysis and Design concepts.</w:t>
      </w:r>
    </w:p>
    <w:p w14:paraId="4A7A8A67">
      <w:pPr>
        <w:pStyle w:val="3"/>
        <w:rPr>
          <w:rFonts w:ascii="Times New Roman" w:hAnsi="Times New Roman" w:cs="Times New Roman"/>
          <w:color w:val="auto"/>
          <w:szCs w:val="24"/>
        </w:rPr>
      </w:pPr>
      <w:r>
        <w:rPr>
          <w:rFonts w:ascii="Times New Roman" w:hAnsi="Times New Roman" w:cs="Times New Roman"/>
          <w:color w:val="auto"/>
          <w:szCs w:val="24"/>
        </w:rPr>
        <w:t>2.1 Object Identification</w:t>
      </w:r>
    </w:p>
    <w:p w14:paraId="5F00881B">
      <w:pPr>
        <w:pStyle w:val="35"/>
      </w:pPr>
      <w:r>
        <w:t>Important objects include:</w:t>
      </w:r>
    </w:p>
    <w:p w14:paraId="3C1EBB03">
      <w:pPr>
        <w:numPr>
          <w:ilvl w:val="0"/>
          <w:numId w:val="27"/>
        </w:numPr>
        <w:spacing w:before="100" w:beforeAutospacing="1" w:after="100" w:afterAutospacing="1" w:line="240" w:lineRule="auto"/>
        <w:rPr>
          <w:rFonts w:cs="Times New Roman"/>
          <w:sz w:val="24"/>
          <w:szCs w:val="24"/>
        </w:rPr>
      </w:pPr>
      <w:r>
        <w:rPr>
          <w:rFonts w:cs="Times New Roman"/>
          <w:sz w:val="24"/>
          <w:szCs w:val="24"/>
        </w:rPr>
        <w:t xml:space="preserve">User </w:t>
      </w:r>
    </w:p>
    <w:p w14:paraId="2675CF11">
      <w:pPr>
        <w:numPr>
          <w:ilvl w:val="0"/>
          <w:numId w:val="27"/>
        </w:numPr>
        <w:spacing w:before="100" w:beforeAutospacing="1" w:after="100" w:afterAutospacing="1" w:line="240" w:lineRule="auto"/>
        <w:rPr>
          <w:rFonts w:cs="Times New Roman"/>
          <w:sz w:val="24"/>
          <w:szCs w:val="24"/>
        </w:rPr>
      </w:pPr>
      <w:r>
        <w:rPr>
          <w:rFonts w:cs="Times New Roman"/>
          <w:sz w:val="24"/>
          <w:szCs w:val="24"/>
        </w:rPr>
        <w:t xml:space="preserve">Citizen </w:t>
      </w:r>
    </w:p>
    <w:p w14:paraId="719F925D">
      <w:pPr>
        <w:numPr>
          <w:ilvl w:val="0"/>
          <w:numId w:val="27"/>
        </w:numPr>
        <w:spacing w:before="100" w:beforeAutospacing="1" w:after="100" w:afterAutospacing="1" w:line="240" w:lineRule="auto"/>
        <w:rPr>
          <w:rFonts w:cs="Times New Roman"/>
          <w:sz w:val="24"/>
          <w:szCs w:val="24"/>
        </w:rPr>
      </w:pPr>
      <w:r>
        <w:rPr>
          <w:rFonts w:cs="Times New Roman"/>
          <w:sz w:val="24"/>
          <w:szCs w:val="24"/>
        </w:rPr>
        <w:t xml:space="preserve">EmergencyOperator </w:t>
      </w:r>
    </w:p>
    <w:p w14:paraId="04FBE438">
      <w:pPr>
        <w:numPr>
          <w:ilvl w:val="0"/>
          <w:numId w:val="27"/>
        </w:numPr>
        <w:spacing w:before="100" w:beforeAutospacing="1" w:after="100" w:afterAutospacing="1" w:line="240" w:lineRule="auto"/>
        <w:rPr>
          <w:rFonts w:cs="Times New Roman"/>
          <w:sz w:val="24"/>
          <w:szCs w:val="24"/>
        </w:rPr>
      </w:pPr>
      <w:r>
        <w:rPr>
          <w:rFonts w:cs="Times New Roman"/>
          <w:sz w:val="24"/>
          <w:szCs w:val="24"/>
        </w:rPr>
        <w:t xml:space="preserve">Responder </w:t>
      </w:r>
    </w:p>
    <w:p w14:paraId="62300935">
      <w:pPr>
        <w:numPr>
          <w:ilvl w:val="0"/>
          <w:numId w:val="27"/>
        </w:numPr>
        <w:spacing w:before="100" w:beforeAutospacing="1" w:after="100" w:afterAutospacing="1" w:line="240" w:lineRule="auto"/>
        <w:rPr>
          <w:rFonts w:cs="Times New Roman"/>
          <w:sz w:val="24"/>
          <w:szCs w:val="24"/>
        </w:rPr>
      </w:pPr>
      <w:r>
        <w:rPr>
          <w:rFonts w:cs="Times New Roman"/>
          <w:sz w:val="24"/>
          <w:szCs w:val="24"/>
        </w:rPr>
        <w:t xml:space="preserve">Hospital </w:t>
      </w:r>
    </w:p>
    <w:p w14:paraId="6CDF9F7C">
      <w:pPr>
        <w:numPr>
          <w:ilvl w:val="0"/>
          <w:numId w:val="27"/>
        </w:numPr>
        <w:spacing w:before="100" w:beforeAutospacing="1" w:after="100" w:afterAutospacing="1" w:line="240" w:lineRule="auto"/>
        <w:rPr>
          <w:rFonts w:cs="Times New Roman"/>
          <w:sz w:val="24"/>
          <w:szCs w:val="24"/>
        </w:rPr>
      </w:pPr>
      <w:r>
        <w:rPr>
          <w:rFonts w:cs="Times New Roman"/>
          <w:sz w:val="24"/>
          <w:szCs w:val="24"/>
        </w:rPr>
        <w:t xml:space="preserve">Shelter </w:t>
      </w:r>
    </w:p>
    <w:p w14:paraId="7C8F8F60">
      <w:pPr>
        <w:numPr>
          <w:ilvl w:val="0"/>
          <w:numId w:val="27"/>
        </w:numPr>
        <w:spacing w:before="100" w:beforeAutospacing="1" w:after="100" w:afterAutospacing="1" w:line="240" w:lineRule="auto"/>
        <w:rPr>
          <w:rFonts w:cs="Times New Roman"/>
          <w:sz w:val="24"/>
          <w:szCs w:val="24"/>
        </w:rPr>
      </w:pPr>
      <w:r>
        <w:rPr>
          <w:rFonts w:cs="Times New Roman"/>
          <w:sz w:val="24"/>
          <w:szCs w:val="24"/>
        </w:rPr>
        <w:t xml:space="preserve">Incident </w:t>
      </w:r>
    </w:p>
    <w:p w14:paraId="33570985">
      <w:pPr>
        <w:numPr>
          <w:ilvl w:val="0"/>
          <w:numId w:val="27"/>
        </w:numPr>
        <w:spacing w:before="100" w:beforeAutospacing="1" w:after="100" w:afterAutospacing="1" w:line="240" w:lineRule="auto"/>
        <w:rPr>
          <w:rFonts w:cs="Times New Roman"/>
          <w:sz w:val="24"/>
          <w:szCs w:val="24"/>
        </w:rPr>
      </w:pPr>
      <w:r>
        <w:rPr>
          <w:rFonts w:cs="Times New Roman"/>
          <w:sz w:val="24"/>
          <w:szCs w:val="24"/>
        </w:rPr>
        <w:t xml:space="preserve">EmergencyAlert </w:t>
      </w:r>
    </w:p>
    <w:p w14:paraId="668631C8">
      <w:pPr>
        <w:numPr>
          <w:ilvl w:val="0"/>
          <w:numId w:val="27"/>
        </w:numPr>
        <w:spacing w:before="100" w:beforeAutospacing="1" w:after="100" w:afterAutospacing="1" w:line="240" w:lineRule="auto"/>
        <w:rPr>
          <w:rFonts w:cs="Times New Roman"/>
          <w:sz w:val="24"/>
          <w:szCs w:val="24"/>
        </w:rPr>
      </w:pPr>
      <w:r>
        <w:rPr>
          <w:rFonts w:cs="Times New Roman"/>
          <w:sz w:val="24"/>
          <w:szCs w:val="24"/>
        </w:rPr>
        <w:t xml:space="preserve">ResponseTeam </w:t>
      </w:r>
    </w:p>
    <w:p w14:paraId="7BBBAF05">
      <w:pPr>
        <w:numPr>
          <w:ilvl w:val="0"/>
          <w:numId w:val="27"/>
        </w:numPr>
        <w:spacing w:before="100" w:beforeAutospacing="1" w:after="100" w:afterAutospacing="1" w:line="240" w:lineRule="auto"/>
        <w:rPr>
          <w:rFonts w:cs="Times New Roman"/>
          <w:sz w:val="24"/>
          <w:szCs w:val="24"/>
        </w:rPr>
      </w:pPr>
      <w:r>
        <w:rPr>
          <w:rFonts w:cs="Times New Roman"/>
          <w:sz w:val="24"/>
          <w:szCs w:val="24"/>
        </w:rPr>
        <w:t xml:space="preserve">Resource </w:t>
      </w:r>
    </w:p>
    <w:p w14:paraId="6B2C7C45">
      <w:pPr>
        <w:numPr>
          <w:ilvl w:val="0"/>
          <w:numId w:val="27"/>
        </w:numPr>
        <w:spacing w:before="100" w:beforeAutospacing="1" w:after="100" w:afterAutospacing="1" w:line="240" w:lineRule="auto"/>
        <w:rPr>
          <w:rFonts w:cs="Times New Roman"/>
          <w:sz w:val="24"/>
          <w:szCs w:val="24"/>
        </w:rPr>
      </w:pPr>
      <w:r>
        <w:rPr>
          <w:rFonts w:cs="Times New Roman"/>
          <w:sz w:val="24"/>
          <w:szCs w:val="24"/>
        </w:rPr>
        <w:t xml:space="preserve">Sensor </w:t>
      </w:r>
    </w:p>
    <w:p w14:paraId="696E2147">
      <w:pPr>
        <w:numPr>
          <w:ilvl w:val="0"/>
          <w:numId w:val="27"/>
        </w:numPr>
        <w:spacing w:before="100" w:beforeAutospacing="1" w:after="100" w:afterAutospacing="1" w:line="240" w:lineRule="auto"/>
        <w:rPr>
          <w:rFonts w:cs="Times New Roman"/>
          <w:sz w:val="24"/>
          <w:szCs w:val="24"/>
        </w:rPr>
      </w:pPr>
      <w:r>
        <w:rPr>
          <w:rFonts w:cs="Times New Roman"/>
          <w:sz w:val="24"/>
          <w:szCs w:val="24"/>
        </w:rPr>
        <w:t xml:space="preserve">RiskAssessment </w:t>
      </w:r>
    </w:p>
    <w:p w14:paraId="099707FC">
      <w:pPr>
        <w:numPr>
          <w:ilvl w:val="0"/>
          <w:numId w:val="27"/>
        </w:numPr>
        <w:spacing w:before="100" w:beforeAutospacing="1" w:after="100" w:afterAutospacing="1" w:line="240" w:lineRule="auto"/>
        <w:rPr>
          <w:rFonts w:cs="Times New Roman"/>
          <w:sz w:val="24"/>
          <w:szCs w:val="24"/>
        </w:rPr>
      </w:pPr>
      <w:r>
        <w:rPr>
          <w:rFonts w:cs="Times New Roman"/>
          <w:sz w:val="24"/>
          <w:szCs w:val="24"/>
        </w:rPr>
        <w:t xml:space="preserve">Location </w:t>
      </w:r>
    </w:p>
    <w:p w14:paraId="4DBD0E91">
      <w:pPr>
        <w:numPr>
          <w:ilvl w:val="0"/>
          <w:numId w:val="27"/>
        </w:numPr>
        <w:spacing w:before="100" w:beforeAutospacing="1" w:after="100" w:afterAutospacing="1" w:line="240" w:lineRule="auto"/>
        <w:rPr>
          <w:rFonts w:cs="Times New Roman"/>
          <w:sz w:val="24"/>
          <w:szCs w:val="24"/>
        </w:rPr>
      </w:pPr>
      <w:r>
        <w:rPr>
          <w:rFonts w:cs="Times New Roman"/>
          <w:sz w:val="24"/>
          <w:szCs w:val="24"/>
        </w:rPr>
        <w:t xml:space="preserve">EvacuationRoute </w:t>
      </w:r>
    </w:p>
    <w:p w14:paraId="4513E85A">
      <w:pPr>
        <w:numPr>
          <w:ilvl w:val="0"/>
          <w:numId w:val="27"/>
        </w:numPr>
        <w:spacing w:before="100" w:beforeAutospacing="1" w:after="100" w:afterAutospacing="1" w:line="240" w:lineRule="auto"/>
        <w:rPr>
          <w:rFonts w:cs="Times New Roman"/>
          <w:sz w:val="24"/>
          <w:szCs w:val="24"/>
        </w:rPr>
      </w:pPr>
      <w:r>
        <w:rPr>
          <w:rFonts w:cs="Times New Roman"/>
          <w:sz w:val="24"/>
          <w:szCs w:val="24"/>
        </w:rPr>
        <w:t xml:space="preserve">Notification </w:t>
      </w:r>
    </w:p>
    <w:p w14:paraId="787187BF">
      <w:pPr>
        <w:pStyle w:val="3"/>
        <w:rPr>
          <w:rFonts w:ascii="Times New Roman" w:hAnsi="Times New Roman" w:cs="Times New Roman"/>
          <w:color w:val="auto"/>
          <w:szCs w:val="24"/>
        </w:rPr>
      </w:pPr>
      <w:r>
        <w:rPr>
          <w:rFonts w:ascii="Times New Roman" w:hAnsi="Times New Roman" w:cs="Times New Roman"/>
          <w:color w:val="auto"/>
          <w:szCs w:val="24"/>
        </w:rPr>
        <w:t>2.2 Class Identification</w:t>
      </w:r>
    </w:p>
    <w:p w14:paraId="575B8FB8">
      <w:pPr>
        <w:pStyle w:val="35"/>
      </w:pPr>
      <w:r>
        <w:t>Major classes include:</w:t>
      </w:r>
    </w:p>
    <w:p w14:paraId="3DFDDC5F">
      <w:pPr>
        <w:pStyle w:val="4"/>
        <w:rPr>
          <w:rFonts w:ascii="Times New Roman" w:hAnsi="Times New Roman" w:cs="Times New Roman"/>
          <w:color w:val="auto"/>
          <w:sz w:val="24"/>
          <w:szCs w:val="24"/>
        </w:rPr>
      </w:pPr>
      <w:r>
        <w:rPr>
          <w:rFonts w:ascii="Times New Roman" w:hAnsi="Times New Roman" w:cs="Times New Roman"/>
          <w:color w:val="auto"/>
          <w:sz w:val="24"/>
          <w:szCs w:val="24"/>
        </w:rPr>
        <w:t>User</w:t>
      </w:r>
    </w:p>
    <w:p w14:paraId="7DDD2188">
      <w:pPr>
        <w:pStyle w:val="35"/>
      </w:pPr>
      <w:r>
        <w:rPr>
          <w:rStyle w:val="36"/>
          <w:rFonts w:eastAsiaTheme="majorEastAsia"/>
        </w:rPr>
        <w:t>Attributes:</w:t>
      </w:r>
    </w:p>
    <w:p w14:paraId="73730A77">
      <w:pPr>
        <w:numPr>
          <w:ilvl w:val="0"/>
          <w:numId w:val="28"/>
        </w:numPr>
        <w:spacing w:before="100" w:beforeAutospacing="1" w:after="100" w:afterAutospacing="1" w:line="240" w:lineRule="auto"/>
        <w:rPr>
          <w:rFonts w:cs="Times New Roman"/>
          <w:sz w:val="24"/>
          <w:szCs w:val="24"/>
        </w:rPr>
      </w:pPr>
      <w:r>
        <w:rPr>
          <w:rFonts w:cs="Times New Roman"/>
          <w:sz w:val="24"/>
          <w:szCs w:val="24"/>
        </w:rPr>
        <w:t xml:space="preserve">userId </w:t>
      </w:r>
    </w:p>
    <w:p w14:paraId="7CA0755D">
      <w:pPr>
        <w:numPr>
          <w:ilvl w:val="0"/>
          <w:numId w:val="28"/>
        </w:numPr>
        <w:spacing w:before="100" w:beforeAutospacing="1" w:after="100" w:afterAutospacing="1" w:line="240" w:lineRule="auto"/>
        <w:rPr>
          <w:rFonts w:cs="Times New Roman"/>
          <w:sz w:val="24"/>
          <w:szCs w:val="24"/>
        </w:rPr>
      </w:pPr>
      <w:r>
        <w:rPr>
          <w:rFonts w:cs="Times New Roman"/>
          <w:sz w:val="24"/>
          <w:szCs w:val="24"/>
        </w:rPr>
        <w:t xml:space="preserve">name </w:t>
      </w:r>
    </w:p>
    <w:p w14:paraId="183506FA">
      <w:pPr>
        <w:numPr>
          <w:ilvl w:val="0"/>
          <w:numId w:val="28"/>
        </w:numPr>
        <w:spacing w:before="100" w:beforeAutospacing="1" w:after="100" w:afterAutospacing="1" w:line="240" w:lineRule="auto"/>
        <w:rPr>
          <w:rFonts w:cs="Times New Roman"/>
          <w:sz w:val="24"/>
          <w:szCs w:val="24"/>
        </w:rPr>
      </w:pPr>
      <w:r>
        <w:rPr>
          <w:rFonts w:cs="Times New Roman"/>
          <w:sz w:val="24"/>
          <w:szCs w:val="24"/>
        </w:rPr>
        <w:t xml:space="preserve">email </w:t>
      </w:r>
    </w:p>
    <w:p w14:paraId="10F59BD0">
      <w:pPr>
        <w:numPr>
          <w:ilvl w:val="0"/>
          <w:numId w:val="28"/>
        </w:numPr>
        <w:spacing w:before="100" w:beforeAutospacing="1" w:after="100" w:afterAutospacing="1" w:line="240" w:lineRule="auto"/>
        <w:rPr>
          <w:rFonts w:cs="Times New Roman"/>
          <w:sz w:val="24"/>
          <w:szCs w:val="24"/>
        </w:rPr>
      </w:pPr>
      <w:r>
        <w:rPr>
          <w:rFonts w:cs="Times New Roman"/>
          <w:sz w:val="24"/>
          <w:szCs w:val="24"/>
        </w:rPr>
        <w:t xml:space="preserve">phone </w:t>
      </w:r>
    </w:p>
    <w:p w14:paraId="23E2BAC0">
      <w:pPr>
        <w:numPr>
          <w:ilvl w:val="0"/>
          <w:numId w:val="28"/>
        </w:numPr>
        <w:spacing w:before="100" w:beforeAutospacing="1" w:after="100" w:afterAutospacing="1" w:line="240" w:lineRule="auto"/>
        <w:rPr>
          <w:rFonts w:cs="Times New Roman"/>
          <w:sz w:val="24"/>
          <w:szCs w:val="24"/>
        </w:rPr>
      </w:pPr>
      <w:r>
        <w:rPr>
          <w:rFonts w:cs="Times New Roman"/>
          <w:sz w:val="24"/>
          <w:szCs w:val="24"/>
        </w:rPr>
        <w:t xml:space="preserve">password </w:t>
      </w:r>
    </w:p>
    <w:p w14:paraId="159826C3">
      <w:pPr>
        <w:numPr>
          <w:ilvl w:val="0"/>
          <w:numId w:val="28"/>
        </w:numPr>
        <w:spacing w:before="100" w:beforeAutospacing="1" w:after="100" w:afterAutospacing="1" w:line="240" w:lineRule="auto"/>
        <w:rPr>
          <w:rFonts w:cs="Times New Roman"/>
          <w:sz w:val="24"/>
          <w:szCs w:val="24"/>
        </w:rPr>
      </w:pPr>
      <w:r>
        <w:rPr>
          <w:rFonts w:cs="Times New Roman"/>
          <w:sz w:val="24"/>
          <w:szCs w:val="24"/>
        </w:rPr>
        <w:t xml:space="preserve">role </w:t>
      </w:r>
    </w:p>
    <w:p w14:paraId="6407F9CC">
      <w:pPr>
        <w:pStyle w:val="35"/>
      </w:pPr>
      <w:r>
        <w:rPr>
          <w:rStyle w:val="36"/>
          <w:rFonts w:eastAsiaTheme="majorEastAsia"/>
        </w:rPr>
        <w:t>Methods:</w:t>
      </w:r>
    </w:p>
    <w:p w14:paraId="66CF437A">
      <w:pPr>
        <w:numPr>
          <w:ilvl w:val="0"/>
          <w:numId w:val="29"/>
        </w:numPr>
        <w:spacing w:before="100" w:beforeAutospacing="1" w:after="100" w:afterAutospacing="1" w:line="240" w:lineRule="auto"/>
        <w:rPr>
          <w:rFonts w:cs="Times New Roman"/>
          <w:sz w:val="24"/>
          <w:szCs w:val="24"/>
        </w:rPr>
      </w:pPr>
      <w:r>
        <w:rPr>
          <w:rFonts w:cs="Times New Roman"/>
          <w:sz w:val="24"/>
          <w:szCs w:val="24"/>
        </w:rPr>
        <w:t xml:space="preserve">login() </w:t>
      </w:r>
    </w:p>
    <w:p w14:paraId="639F55F8">
      <w:pPr>
        <w:numPr>
          <w:ilvl w:val="0"/>
          <w:numId w:val="29"/>
        </w:numPr>
        <w:spacing w:before="100" w:beforeAutospacing="1" w:after="100" w:afterAutospacing="1" w:line="240" w:lineRule="auto"/>
        <w:rPr>
          <w:rFonts w:cs="Times New Roman"/>
          <w:sz w:val="24"/>
          <w:szCs w:val="24"/>
        </w:rPr>
      </w:pPr>
      <w:r>
        <w:rPr>
          <w:rFonts w:cs="Times New Roman"/>
          <w:sz w:val="24"/>
          <w:szCs w:val="24"/>
        </w:rPr>
        <w:t xml:space="preserve">logout() </w:t>
      </w:r>
    </w:p>
    <w:p w14:paraId="2244203A">
      <w:pPr>
        <w:numPr>
          <w:ilvl w:val="0"/>
          <w:numId w:val="29"/>
        </w:numPr>
        <w:spacing w:before="100" w:beforeAutospacing="1" w:after="100" w:afterAutospacing="1" w:line="240" w:lineRule="auto"/>
        <w:rPr>
          <w:rFonts w:cs="Times New Roman"/>
          <w:sz w:val="24"/>
          <w:szCs w:val="24"/>
        </w:rPr>
      </w:pPr>
      <w:r>
        <w:rPr>
          <w:rFonts w:cs="Times New Roman"/>
          <w:sz w:val="24"/>
          <w:szCs w:val="24"/>
        </w:rPr>
        <w:t xml:space="preserve">updateProfile() </w:t>
      </w:r>
    </w:p>
    <w:p w14:paraId="37AE7C45">
      <w:pPr>
        <w:pStyle w:val="4"/>
        <w:rPr>
          <w:rFonts w:ascii="Times New Roman" w:hAnsi="Times New Roman" w:cs="Times New Roman"/>
          <w:color w:val="auto"/>
          <w:sz w:val="24"/>
          <w:szCs w:val="24"/>
        </w:rPr>
      </w:pPr>
      <w:r>
        <w:rPr>
          <w:rFonts w:ascii="Times New Roman" w:hAnsi="Times New Roman" w:cs="Times New Roman"/>
          <w:color w:val="auto"/>
          <w:sz w:val="24"/>
          <w:szCs w:val="24"/>
        </w:rPr>
        <w:t>Citizen</w:t>
      </w:r>
    </w:p>
    <w:p w14:paraId="4662650F">
      <w:pPr>
        <w:pStyle w:val="35"/>
      </w:pPr>
      <w:r>
        <w:rPr>
          <w:rStyle w:val="36"/>
          <w:rFonts w:eastAsiaTheme="majorEastAsia"/>
        </w:rPr>
        <w:t>Attributes:</w:t>
      </w:r>
    </w:p>
    <w:p w14:paraId="3DBA2F8B">
      <w:pPr>
        <w:numPr>
          <w:ilvl w:val="0"/>
          <w:numId w:val="30"/>
        </w:numPr>
        <w:spacing w:before="100" w:beforeAutospacing="1" w:after="100" w:afterAutospacing="1" w:line="240" w:lineRule="auto"/>
        <w:rPr>
          <w:rFonts w:cs="Times New Roman"/>
          <w:sz w:val="24"/>
          <w:szCs w:val="24"/>
        </w:rPr>
      </w:pPr>
      <w:r>
        <w:rPr>
          <w:rFonts w:cs="Times New Roman"/>
          <w:sz w:val="24"/>
          <w:szCs w:val="24"/>
        </w:rPr>
        <w:t xml:space="preserve">citizenId </w:t>
      </w:r>
    </w:p>
    <w:p w14:paraId="265E6D6B">
      <w:pPr>
        <w:numPr>
          <w:ilvl w:val="0"/>
          <w:numId w:val="30"/>
        </w:numPr>
        <w:spacing w:before="100" w:beforeAutospacing="1" w:after="100" w:afterAutospacing="1" w:line="240" w:lineRule="auto"/>
        <w:rPr>
          <w:rFonts w:cs="Times New Roman"/>
          <w:sz w:val="24"/>
          <w:szCs w:val="24"/>
        </w:rPr>
      </w:pPr>
      <w:r>
        <w:rPr>
          <w:rFonts w:cs="Times New Roman"/>
          <w:sz w:val="24"/>
          <w:szCs w:val="24"/>
        </w:rPr>
        <w:t xml:space="preserve">location </w:t>
      </w:r>
    </w:p>
    <w:p w14:paraId="50428F80">
      <w:pPr>
        <w:numPr>
          <w:ilvl w:val="0"/>
          <w:numId w:val="30"/>
        </w:numPr>
        <w:spacing w:before="100" w:beforeAutospacing="1" w:after="100" w:afterAutospacing="1" w:line="240" w:lineRule="auto"/>
        <w:rPr>
          <w:rFonts w:cs="Times New Roman"/>
          <w:sz w:val="24"/>
          <w:szCs w:val="24"/>
        </w:rPr>
      </w:pPr>
      <w:r>
        <w:rPr>
          <w:rFonts w:cs="Times New Roman"/>
          <w:sz w:val="24"/>
          <w:szCs w:val="24"/>
        </w:rPr>
        <w:t xml:space="preserve">emergencyStatus </w:t>
      </w:r>
    </w:p>
    <w:p w14:paraId="43C5F223">
      <w:pPr>
        <w:pStyle w:val="35"/>
      </w:pPr>
      <w:r>
        <w:rPr>
          <w:rStyle w:val="36"/>
          <w:rFonts w:eastAsiaTheme="majorEastAsia"/>
        </w:rPr>
        <w:t>Methods:</w:t>
      </w:r>
    </w:p>
    <w:p w14:paraId="7048EF7C">
      <w:pPr>
        <w:numPr>
          <w:ilvl w:val="0"/>
          <w:numId w:val="31"/>
        </w:numPr>
        <w:spacing w:before="100" w:beforeAutospacing="1" w:after="100" w:afterAutospacing="1" w:line="240" w:lineRule="auto"/>
        <w:rPr>
          <w:rFonts w:cs="Times New Roman"/>
          <w:sz w:val="24"/>
          <w:szCs w:val="24"/>
        </w:rPr>
      </w:pPr>
      <w:r>
        <w:rPr>
          <w:rFonts w:cs="Times New Roman"/>
          <w:sz w:val="24"/>
          <w:szCs w:val="24"/>
        </w:rPr>
        <w:t xml:space="preserve">reportIncident() </w:t>
      </w:r>
    </w:p>
    <w:p w14:paraId="48DD569B">
      <w:pPr>
        <w:numPr>
          <w:ilvl w:val="0"/>
          <w:numId w:val="31"/>
        </w:numPr>
        <w:spacing w:before="100" w:beforeAutospacing="1" w:after="100" w:afterAutospacing="1" w:line="240" w:lineRule="auto"/>
        <w:rPr>
          <w:rFonts w:cs="Times New Roman"/>
          <w:sz w:val="24"/>
          <w:szCs w:val="24"/>
        </w:rPr>
      </w:pPr>
      <w:r>
        <w:rPr>
          <w:rFonts w:cs="Times New Roman"/>
          <w:sz w:val="24"/>
          <w:szCs w:val="24"/>
        </w:rPr>
        <w:t xml:space="preserve">requestAssistance() </w:t>
      </w:r>
    </w:p>
    <w:p w14:paraId="1AAD0895">
      <w:pPr>
        <w:numPr>
          <w:ilvl w:val="0"/>
          <w:numId w:val="31"/>
        </w:numPr>
        <w:spacing w:before="100" w:beforeAutospacing="1" w:after="100" w:afterAutospacing="1" w:line="240" w:lineRule="auto"/>
        <w:rPr>
          <w:rFonts w:cs="Times New Roman"/>
          <w:sz w:val="24"/>
          <w:szCs w:val="24"/>
        </w:rPr>
      </w:pPr>
      <w:r>
        <w:rPr>
          <w:rFonts w:cs="Times New Roman"/>
          <w:sz w:val="24"/>
          <w:szCs w:val="24"/>
        </w:rPr>
        <w:t xml:space="preserve">receiveAlert() </w:t>
      </w:r>
    </w:p>
    <w:p w14:paraId="76E000F0">
      <w:pPr>
        <w:numPr>
          <w:ilvl w:val="0"/>
          <w:numId w:val="31"/>
        </w:numPr>
        <w:spacing w:before="100" w:beforeAutospacing="1" w:after="100" w:afterAutospacing="1" w:line="240" w:lineRule="auto"/>
        <w:rPr>
          <w:rFonts w:cs="Times New Roman"/>
          <w:sz w:val="24"/>
          <w:szCs w:val="24"/>
        </w:rPr>
      </w:pPr>
      <w:r>
        <w:rPr>
          <w:rFonts w:cs="Times New Roman"/>
          <w:sz w:val="24"/>
          <w:szCs w:val="24"/>
        </w:rPr>
        <w:t xml:space="preserve">findShelter() </w:t>
      </w:r>
    </w:p>
    <w:p w14:paraId="1AA8058D">
      <w:pPr>
        <w:pStyle w:val="4"/>
        <w:rPr>
          <w:rFonts w:ascii="Times New Roman" w:hAnsi="Times New Roman" w:cs="Times New Roman"/>
          <w:color w:val="auto"/>
          <w:sz w:val="24"/>
          <w:szCs w:val="24"/>
        </w:rPr>
      </w:pPr>
      <w:r>
        <w:rPr>
          <w:rFonts w:ascii="Times New Roman" w:hAnsi="Times New Roman" w:cs="Times New Roman"/>
          <w:color w:val="auto"/>
          <w:sz w:val="24"/>
          <w:szCs w:val="24"/>
        </w:rPr>
        <w:t>EmergencyOperator</w:t>
      </w:r>
    </w:p>
    <w:p w14:paraId="13433CE9">
      <w:pPr>
        <w:pStyle w:val="35"/>
      </w:pPr>
      <w:r>
        <w:rPr>
          <w:rStyle w:val="36"/>
          <w:rFonts w:eastAsiaTheme="majorEastAsia"/>
        </w:rPr>
        <w:t>Attributes:</w:t>
      </w:r>
    </w:p>
    <w:p w14:paraId="770ACACC">
      <w:pPr>
        <w:numPr>
          <w:ilvl w:val="0"/>
          <w:numId w:val="32"/>
        </w:numPr>
        <w:spacing w:before="100" w:beforeAutospacing="1" w:after="100" w:afterAutospacing="1" w:line="240" w:lineRule="auto"/>
        <w:rPr>
          <w:rFonts w:cs="Times New Roman"/>
          <w:sz w:val="24"/>
          <w:szCs w:val="24"/>
        </w:rPr>
      </w:pPr>
      <w:r>
        <w:rPr>
          <w:rFonts w:cs="Times New Roman"/>
          <w:sz w:val="24"/>
          <w:szCs w:val="24"/>
        </w:rPr>
        <w:t xml:space="preserve">operatorId </w:t>
      </w:r>
    </w:p>
    <w:p w14:paraId="3DC076E0">
      <w:pPr>
        <w:numPr>
          <w:ilvl w:val="0"/>
          <w:numId w:val="32"/>
        </w:numPr>
        <w:spacing w:before="100" w:beforeAutospacing="1" w:after="100" w:afterAutospacing="1" w:line="240" w:lineRule="auto"/>
        <w:rPr>
          <w:rFonts w:cs="Times New Roman"/>
          <w:sz w:val="24"/>
          <w:szCs w:val="24"/>
        </w:rPr>
      </w:pPr>
      <w:r>
        <w:rPr>
          <w:rFonts w:cs="Times New Roman"/>
          <w:sz w:val="24"/>
          <w:szCs w:val="24"/>
        </w:rPr>
        <w:t xml:space="preserve">department </w:t>
      </w:r>
    </w:p>
    <w:p w14:paraId="05320CCC">
      <w:pPr>
        <w:numPr>
          <w:ilvl w:val="0"/>
          <w:numId w:val="32"/>
        </w:numPr>
        <w:spacing w:before="100" w:beforeAutospacing="1" w:after="100" w:afterAutospacing="1" w:line="240" w:lineRule="auto"/>
        <w:rPr>
          <w:rFonts w:cs="Times New Roman"/>
          <w:sz w:val="24"/>
          <w:szCs w:val="24"/>
        </w:rPr>
      </w:pPr>
      <w:r>
        <w:rPr>
          <w:rFonts w:cs="Times New Roman"/>
          <w:sz w:val="24"/>
          <w:szCs w:val="24"/>
        </w:rPr>
        <w:t xml:space="preserve">authorizationLevel </w:t>
      </w:r>
    </w:p>
    <w:p w14:paraId="6969F085">
      <w:pPr>
        <w:pStyle w:val="35"/>
      </w:pPr>
      <w:r>
        <w:rPr>
          <w:rStyle w:val="36"/>
          <w:rFonts w:eastAsiaTheme="majorEastAsia"/>
        </w:rPr>
        <w:t>Methods:</w:t>
      </w:r>
    </w:p>
    <w:p w14:paraId="75E81CB3">
      <w:pPr>
        <w:numPr>
          <w:ilvl w:val="0"/>
          <w:numId w:val="33"/>
        </w:numPr>
        <w:spacing w:before="100" w:beforeAutospacing="1" w:after="100" w:afterAutospacing="1" w:line="240" w:lineRule="auto"/>
        <w:rPr>
          <w:rFonts w:cs="Times New Roman"/>
          <w:sz w:val="24"/>
          <w:szCs w:val="24"/>
        </w:rPr>
      </w:pPr>
      <w:r>
        <w:rPr>
          <w:rFonts w:cs="Times New Roman"/>
          <w:sz w:val="24"/>
          <w:szCs w:val="24"/>
        </w:rPr>
        <w:t xml:space="preserve">verifyIncident() </w:t>
      </w:r>
    </w:p>
    <w:p w14:paraId="30813A72">
      <w:pPr>
        <w:numPr>
          <w:ilvl w:val="0"/>
          <w:numId w:val="33"/>
        </w:numPr>
        <w:spacing w:before="100" w:beforeAutospacing="1" w:after="100" w:afterAutospacing="1" w:line="240" w:lineRule="auto"/>
        <w:rPr>
          <w:rFonts w:cs="Times New Roman"/>
          <w:sz w:val="24"/>
          <w:szCs w:val="24"/>
        </w:rPr>
      </w:pPr>
      <w:r>
        <w:rPr>
          <w:rFonts w:cs="Times New Roman"/>
          <w:sz w:val="24"/>
          <w:szCs w:val="24"/>
        </w:rPr>
        <w:t xml:space="preserve">prioritizeIncident() </w:t>
      </w:r>
    </w:p>
    <w:p w14:paraId="1C5E1027">
      <w:pPr>
        <w:numPr>
          <w:ilvl w:val="0"/>
          <w:numId w:val="33"/>
        </w:numPr>
        <w:spacing w:before="100" w:beforeAutospacing="1" w:after="100" w:afterAutospacing="1" w:line="240" w:lineRule="auto"/>
        <w:rPr>
          <w:rFonts w:cs="Times New Roman"/>
          <w:sz w:val="24"/>
          <w:szCs w:val="24"/>
        </w:rPr>
      </w:pPr>
      <w:r>
        <w:rPr>
          <w:rFonts w:cs="Times New Roman"/>
          <w:sz w:val="24"/>
          <w:szCs w:val="24"/>
        </w:rPr>
        <w:t xml:space="preserve">dispatchTeam() </w:t>
      </w:r>
    </w:p>
    <w:p w14:paraId="3C6AF616">
      <w:pPr>
        <w:numPr>
          <w:ilvl w:val="0"/>
          <w:numId w:val="33"/>
        </w:numPr>
        <w:spacing w:before="100" w:beforeAutospacing="1" w:after="100" w:afterAutospacing="1" w:line="240" w:lineRule="auto"/>
        <w:rPr>
          <w:rFonts w:cs="Times New Roman"/>
          <w:sz w:val="24"/>
          <w:szCs w:val="24"/>
        </w:rPr>
      </w:pPr>
      <w:r>
        <w:rPr>
          <w:rFonts w:cs="Times New Roman"/>
          <w:sz w:val="24"/>
          <w:szCs w:val="24"/>
        </w:rPr>
        <w:t xml:space="preserve">issueAlert() </w:t>
      </w:r>
    </w:p>
    <w:p w14:paraId="2343DB63">
      <w:pPr>
        <w:pStyle w:val="4"/>
        <w:rPr>
          <w:rFonts w:ascii="Times New Roman" w:hAnsi="Times New Roman" w:cs="Times New Roman"/>
          <w:color w:val="auto"/>
          <w:sz w:val="24"/>
          <w:szCs w:val="24"/>
        </w:rPr>
      </w:pPr>
      <w:r>
        <w:rPr>
          <w:rFonts w:ascii="Times New Roman" w:hAnsi="Times New Roman" w:cs="Times New Roman"/>
          <w:color w:val="auto"/>
          <w:sz w:val="24"/>
          <w:szCs w:val="24"/>
        </w:rPr>
        <w:t>Responder</w:t>
      </w:r>
    </w:p>
    <w:p w14:paraId="6E841C02">
      <w:pPr>
        <w:pStyle w:val="35"/>
      </w:pPr>
      <w:r>
        <w:rPr>
          <w:rStyle w:val="36"/>
          <w:rFonts w:eastAsiaTheme="majorEastAsia"/>
        </w:rPr>
        <w:t>Attributes:</w:t>
      </w:r>
    </w:p>
    <w:p w14:paraId="57E587AA">
      <w:pPr>
        <w:numPr>
          <w:ilvl w:val="0"/>
          <w:numId w:val="34"/>
        </w:numPr>
        <w:spacing w:before="100" w:beforeAutospacing="1" w:after="100" w:afterAutospacing="1" w:line="240" w:lineRule="auto"/>
        <w:rPr>
          <w:rFonts w:cs="Times New Roman"/>
          <w:sz w:val="24"/>
          <w:szCs w:val="24"/>
        </w:rPr>
      </w:pPr>
      <w:r>
        <w:rPr>
          <w:rFonts w:cs="Times New Roman"/>
          <w:sz w:val="24"/>
          <w:szCs w:val="24"/>
        </w:rPr>
        <w:t xml:space="preserve">responderId </w:t>
      </w:r>
    </w:p>
    <w:p w14:paraId="7B6AA6E9">
      <w:pPr>
        <w:numPr>
          <w:ilvl w:val="0"/>
          <w:numId w:val="34"/>
        </w:numPr>
        <w:spacing w:before="100" w:beforeAutospacing="1" w:after="100" w:afterAutospacing="1" w:line="240" w:lineRule="auto"/>
        <w:rPr>
          <w:rFonts w:cs="Times New Roman"/>
          <w:sz w:val="24"/>
          <w:szCs w:val="24"/>
        </w:rPr>
      </w:pPr>
      <w:r>
        <w:rPr>
          <w:rFonts w:cs="Times New Roman"/>
          <w:sz w:val="24"/>
          <w:szCs w:val="24"/>
        </w:rPr>
        <w:t xml:space="preserve">teamId </w:t>
      </w:r>
    </w:p>
    <w:p w14:paraId="7A4930C6">
      <w:pPr>
        <w:numPr>
          <w:ilvl w:val="0"/>
          <w:numId w:val="34"/>
        </w:numPr>
        <w:spacing w:before="100" w:beforeAutospacing="1" w:after="100" w:afterAutospacing="1" w:line="240" w:lineRule="auto"/>
        <w:rPr>
          <w:rFonts w:cs="Times New Roman"/>
          <w:sz w:val="24"/>
          <w:szCs w:val="24"/>
        </w:rPr>
      </w:pPr>
      <w:r>
        <w:rPr>
          <w:rFonts w:cs="Times New Roman"/>
          <w:sz w:val="24"/>
          <w:szCs w:val="24"/>
        </w:rPr>
        <w:t xml:space="preserve">currentLocation </w:t>
      </w:r>
    </w:p>
    <w:p w14:paraId="4B8FED74">
      <w:pPr>
        <w:numPr>
          <w:ilvl w:val="0"/>
          <w:numId w:val="34"/>
        </w:numPr>
        <w:spacing w:before="100" w:beforeAutospacing="1" w:after="100" w:afterAutospacing="1" w:line="240" w:lineRule="auto"/>
        <w:rPr>
          <w:rFonts w:cs="Times New Roman"/>
          <w:sz w:val="24"/>
          <w:szCs w:val="24"/>
        </w:rPr>
      </w:pPr>
      <w:r>
        <w:rPr>
          <w:rFonts w:cs="Times New Roman"/>
          <w:sz w:val="24"/>
          <w:szCs w:val="24"/>
        </w:rPr>
        <w:t xml:space="preserve">status </w:t>
      </w:r>
    </w:p>
    <w:p w14:paraId="1CAC96BC">
      <w:pPr>
        <w:pStyle w:val="35"/>
      </w:pPr>
      <w:r>
        <w:rPr>
          <w:rStyle w:val="36"/>
          <w:rFonts w:eastAsiaTheme="majorEastAsia"/>
        </w:rPr>
        <w:t>Methods:</w:t>
      </w:r>
    </w:p>
    <w:p w14:paraId="72FDEFFA">
      <w:pPr>
        <w:numPr>
          <w:ilvl w:val="0"/>
          <w:numId w:val="35"/>
        </w:numPr>
        <w:spacing w:before="100" w:beforeAutospacing="1" w:after="100" w:afterAutospacing="1" w:line="240" w:lineRule="auto"/>
        <w:rPr>
          <w:rFonts w:cs="Times New Roman"/>
          <w:sz w:val="24"/>
          <w:szCs w:val="24"/>
        </w:rPr>
      </w:pPr>
      <w:r>
        <w:rPr>
          <w:rFonts w:cs="Times New Roman"/>
          <w:sz w:val="24"/>
          <w:szCs w:val="24"/>
        </w:rPr>
        <w:t xml:space="preserve">acceptAssignment() </w:t>
      </w:r>
    </w:p>
    <w:p w14:paraId="638C6B3A">
      <w:pPr>
        <w:numPr>
          <w:ilvl w:val="0"/>
          <w:numId w:val="35"/>
        </w:numPr>
        <w:spacing w:before="100" w:beforeAutospacing="1" w:after="100" w:afterAutospacing="1" w:line="240" w:lineRule="auto"/>
        <w:rPr>
          <w:rFonts w:cs="Times New Roman"/>
          <w:sz w:val="24"/>
          <w:szCs w:val="24"/>
        </w:rPr>
      </w:pPr>
      <w:r>
        <w:rPr>
          <w:rFonts w:cs="Times New Roman"/>
          <w:sz w:val="24"/>
          <w:szCs w:val="24"/>
        </w:rPr>
        <w:t xml:space="preserve">updateStatus() </w:t>
      </w:r>
    </w:p>
    <w:p w14:paraId="51C20023">
      <w:pPr>
        <w:numPr>
          <w:ilvl w:val="0"/>
          <w:numId w:val="35"/>
        </w:numPr>
        <w:spacing w:before="100" w:beforeAutospacing="1" w:after="100" w:afterAutospacing="1" w:line="240" w:lineRule="auto"/>
        <w:rPr>
          <w:rFonts w:cs="Times New Roman"/>
          <w:sz w:val="24"/>
          <w:szCs w:val="24"/>
        </w:rPr>
      </w:pPr>
      <w:r>
        <w:rPr>
          <w:rFonts w:cs="Times New Roman"/>
          <w:sz w:val="24"/>
          <w:szCs w:val="24"/>
        </w:rPr>
        <w:t xml:space="preserve">shareObservation() </w:t>
      </w:r>
    </w:p>
    <w:p w14:paraId="33B9066A">
      <w:pPr>
        <w:numPr>
          <w:ilvl w:val="0"/>
          <w:numId w:val="35"/>
        </w:numPr>
        <w:spacing w:before="100" w:beforeAutospacing="1" w:after="100" w:afterAutospacing="1" w:line="240" w:lineRule="auto"/>
        <w:rPr>
          <w:rFonts w:cs="Times New Roman"/>
          <w:sz w:val="24"/>
          <w:szCs w:val="24"/>
        </w:rPr>
      </w:pPr>
      <w:r>
        <w:rPr>
          <w:rFonts w:cs="Times New Roman"/>
          <w:sz w:val="24"/>
          <w:szCs w:val="24"/>
        </w:rPr>
        <w:t xml:space="preserve">requestResource() </w:t>
      </w:r>
    </w:p>
    <w:p w14:paraId="03DE48BE">
      <w:pPr>
        <w:pStyle w:val="4"/>
        <w:rPr>
          <w:rFonts w:ascii="Times New Roman" w:hAnsi="Times New Roman" w:cs="Times New Roman"/>
          <w:color w:val="auto"/>
          <w:sz w:val="24"/>
          <w:szCs w:val="24"/>
        </w:rPr>
      </w:pPr>
      <w:r>
        <w:rPr>
          <w:rFonts w:ascii="Times New Roman" w:hAnsi="Times New Roman" w:cs="Times New Roman"/>
          <w:color w:val="auto"/>
          <w:sz w:val="24"/>
          <w:szCs w:val="24"/>
        </w:rPr>
        <w:t>Incident</w:t>
      </w:r>
    </w:p>
    <w:p w14:paraId="0AFDF2C0">
      <w:pPr>
        <w:pStyle w:val="35"/>
      </w:pPr>
      <w:r>
        <w:rPr>
          <w:rStyle w:val="36"/>
          <w:rFonts w:eastAsiaTheme="majorEastAsia"/>
        </w:rPr>
        <w:t>Attributes:</w:t>
      </w:r>
    </w:p>
    <w:p w14:paraId="5B73CB6B">
      <w:pPr>
        <w:numPr>
          <w:ilvl w:val="0"/>
          <w:numId w:val="36"/>
        </w:numPr>
        <w:spacing w:before="100" w:beforeAutospacing="1" w:after="100" w:afterAutospacing="1" w:line="240" w:lineRule="auto"/>
        <w:rPr>
          <w:rFonts w:cs="Times New Roman"/>
          <w:sz w:val="24"/>
          <w:szCs w:val="24"/>
        </w:rPr>
      </w:pPr>
      <w:r>
        <w:rPr>
          <w:rFonts w:cs="Times New Roman"/>
          <w:sz w:val="24"/>
          <w:szCs w:val="24"/>
        </w:rPr>
        <w:t xml:space="preserve">incidentId </w:t>
      </w:r>
    </w:p>
    <w:p w14:paraId="55BB8629">
      <w:pPr>
        <w:numPr>
          <w:ilvl w:val="0"/>
          <w:numId w:val="36"/>
        </w:numPr>
        <w:spacing w:before="100" w:beforeAutospacing="1" w:after="100" w:afterAutospacing="1" w:line="240" w:lineRule="auto"/>
        <w:rPr>
          <w:rFonts w:cs="Times New Roman"/>
          <w:sz w:val="24"/>
          <w:szCs w:val="24"/>
        </w:rPr>
      </w:pPr>
      <w:r>
        <w:rPr>
          <w:rFonts w:cs="Times New Roman"/>
          <w:sz w:val="24"/>
          <w:szCs w:val="24"/>
        </w:rPr>
        <w:t xml:space="preserve">incidentType </w:t>
      </w:r>
    </w:p>
    <w:p w14:paraId="57731BBC">
      <w:pPr>
        <w:numPr>
          <w:ilvl w:val="0"/>
          <w:numId w:val="36"/>
        </w:numPr>
        <w:spacing w:before="100" w:beforeAutospacing="1" w:after="100" w:afterAutospacing="1" w:line="240" w:lineRule="auto"/>
        <w:rPr>
          <w:rFonts w:cs="Times New Roman"/>
          <w:sz w:val="24"/>
          <w:szCs w:val="24"/>
        </w:rPr>
      </w:pPr>
      <w:r>
        <w:rPr>
          <w:rFonts w:cs="Times New Roman"/>
          <w:sz w:val="24"/>
          <w:szCs w:val="24"/>
        </w:rPr>
        <w:t xml:space="preserve">description </w:t>
      </w:r>
    </w:p>
    <w:p w14:paraId="4F0E57D6">
      <w:pPr>
        <w:numPr>
          <w:ilvl w:val="0"/>
          <w:numId w:val="36"/>
        </w:numPr>
        <w:spacing w:before="100" w:beforeAutospacing="1" w:after="100" w:afterAutospacing="1" w:line="240" w:lineRule="auto"/>
        <w:rPr>
          <w:rFonts w:cs="Times New Roman"/>
          <w:sz w:val="24"/>
          <w:szCs w:val="24"/>
        </w:rPr>
      </w:pPr>
      <w:r>
        <w:rPr>
          <w:rFonts w:cs="Times New Roman"/>
          <w:sz w:val="24"/>
          <w:szCs w:val="24"/>
        </w:rPr>
        <w:t xml:space="preserve">location </w:t>
      </w:r>
    </w:p>
    <w:p w14:paraId="611A0632">
      <w:pPr>
        <w:numPr>
          <w:ilvl w:val="0"/>
          <w:numId w:val="36"/>
        </w:numPr>
        <w:spacing w:before="100" w:beforeAutospacing="1" w:after="100" w:afterAutospacing="1" w:line="240" w:lineRule="auto"/>
        <w:rPr>
          <w:rFonts w:cs="Times New Roman"/>
          <w:sz w:val="24"/>
          <w:szCs w:val="24"/>
        </w:rPr>
      </w:pPr>
      <w:r>
        <w:rPr>
          <w:rFonts w:cs="Times New Roman"/>
          <w:sz w:val="24"/>
          <w:szCs w:val="24"/>
        </w:rPr>
        <w:t xml:space="preserve">severity </w:t>
      </w:r>
    </w:p>
    <w:p w14:paraId="2C91554F">
      <w:pPr>
        <w:numPr>
          <w:ilvl w:val="0"/>
          <w:numId w:val="36"/>
        </w:numPr>
        <w:spacing w:before="100" w:beforeAutospacing="1" w:after="100" w:afterAutospacing="1" w:line="240" w:lineRule="auto"/>
        <w:rPr>
          <w:rFonts w:cs="Times New Roman"/>
          <w:sz w:val="24"/>
          <w:szCs w:val="24"/>
        </w:rPr>
      </w:pPr>
      <w:r>
        <w:rPr>
          <w:rFonts w:cs="Times New Roman"/>
          <w:sz w:val="24"/>
          <w:szCs w:val="24"/>
        </w:rPr>
        <w:t xml:space="preserve">status </w:t>
      </w:r>
    </w:p>
    <w:p w14:paraId="6F5E166C">
      <w:pPr>
        <w:numPr>
          <w:ilvl w:val="0"/>
          <w:numId w:val="36"/>
        </w:numPr>
        <w:spacing w:before="100" w:beforeAutospacing="1" w:after="100" w:afterAutospacing="1" w:line="240" w:lineRule="auto"/>
        <w:rPr>
          <w:rFonts w:cs="Times New Roman"/>
          <w:sz w:val="24"/>
          <w:szCs w:val="24"/>
        </w:rPr>
      </w:pPr>
      <w:r>
        <w:rPr>
          <w:rFonts w:cs="Times New Roman"/>
          <w:sz w:val="24"/>
          <w:szCs w:val="24"/>
        </w:rPr>
        <w:t xml:space="preserve">timestamp </w:t>
      </w:r>
    </w:p>
    <w:p w14:paraId="3E219B2C">
      <w:pPr>
        <w:numPr>
          <w:ilvl w:val="0"/>
          <w:numId w:val="36"/>
        </w:numPr>
        <w:spacing w:before="100" w:beforeAutospacing="1" w:after="100" w:afterAutospacing="1" w:line="240" w:lineRule="auto"/>
        <w:rPr>
          <w:rFonts w:cs="Times New Roman"/>
          <w:sz w:val="24"/>
          <w:szCs w:val="24"/>
        </w:rPr>
      </w:pPr>
      <w:r>
        <w:rPr>
          <w:rFonts w:cs="Times New Roman"/>
          <w:sz w:val="24"/>
          <w:szCs w:val="24"/>
        </w:rPr>
        <w:t xml:space="preserve">verificationStatus </w:t>
      </w:r>
    </w:p>
    <w:p w14:paraId="707D18B0">
      <w:pPr>
        <w:pStyle w:val="35"/>
      </w:pPr>
      <w:r>
        <w:rPr>
          <w:rStyle w:val="36"/>
          <w:rFonts w:eastAsiaTheme="majorEastAsia"/>
        </w:rPr>
        <w:t>Methods:</w:t>
      </w:r>
    </w:p>
    <w:p w14:paraId="7024B328">
      <w:pPr>
        <w:numPr>
          <w:ilvl w:val="0"/>
          <w:numId w:val="37"/>
        </w:numPr>
        <w:spacing w:before="100" w:beforeAutospacing="1" w:after="100" w:afterAutospacing="1" w:line="240" w:lineRule="auto"/>
        <w:rPr>
          <w:rFonts w:cs="Times New Roman"/>
          <w:sz w:val="24"/>
          <w:szCs w:val="24"/>
        </w:rPr>
      </w:pPr>
      <w:r>
        <w:rPr>
          <w:rFonts w:cs="Times New Roman"/>
          <w:sz w:val="24"/>
          <w:szCs w:val="24"/>
        </w:rPr>
        <w:t xml:space="preserve">createIncident() </w:t>
      </w:r>
    </w:p>
    <w:p w14:paraId="3A7D631C">
      <w:pPr>
        <w:numPr>
          <w:ilvl w:val="0"/>
          <w:numId w:val="37"/>
        </w:numPr>
        <w:spacing w:before="100" w:beforeAutospacing="1" w:after="100" w:afterAutospacing="1" w:line="240" w:lineRule="auto"/>
        <w:rPr>
          <w:rFonts w:cs="Times New Roman"/>
          <w:sz w:val="24"/>
          <w:szCs w:val="24"/>
        </w:rPr>
      </w:pPr>
      <w:r>
        <w:rPr>
          <w:rFonts w:cs="Times New Roman"/>
          <w:sz w:val="24"/>
          <w:szCs w:val="24"/>
        </w:rPr>
        <w:t xml:space="preserve">updateIncident() </w:t>
      </w:r>
    </w:p>
    <w:p w14:paraId="764F56E8">
      <w:pPr>
        <w:numPr>
          <w:ilvl w:val="0"/>
          <w:numId w:val="37"/>
        </w:numPr>
        <w:spacing w:before="100" w:beforeAutospacing="1" w:after="100" w:afterAutospacing="1" w:line="240" w:lineRule="auto"/>
        <w:rPr>
          <w:rFonts w:cs="Times New Roman"/>
          <w:sz w:val="24"/>
          <w:szCs w:val="24"/>
        </w:rPr>
      </w:pPr>
      <w:r>
        <w:rPr>
          <w:rFonts w:cs="Times New Roman"/>
          <w:sz w:val="24"/>
          <w:szCs w:val="24"/>
        </w:rPr>
        <w:t xml:space="preserve">verifyIncident() </w:t>
      </w:r>
    </w:p>
    <w:p w14:paraId="60765101">
      <w:pPr>
        <w:numPr>
          <w:ilvl w:val="0"/>
          <w:numId w:val="37"/>
        </w:numPr>
        <w:spacing w:before="100" w:beforeAutospacing="1" w:after="100" w:afterAutospacing="1" w:line="240" w:lineRule="auto"/>
        <w:rPr>
          <w:rFonts w:cs="Times New Roman"/>
          <w:sz w:val="24"/>
          <w:szCs w:val="24"/>
        </w:rPr>
      </w:pPr>
      <w:r>
        <w:rPr>
          <w:rFonts w:cs="Times New Roman"/>
          <w:sz w:val="24"/>
          <w:szCs w:val="24"/>
        </w:rPr>
        <w:t xml:space="preserve">changeStatus() </w:t>
      </w:r>
    </w:p>
    <w:p w14:paraId="3D29D149">
      <w:pPr>
        <w:pStyle w:val="4"/>
        <w:rPr>
          <w:rFonts w:ascii="Times New Roman" w:hAnsi="Times New Roman" w:cs="Times New Roman"/>
          <w:color w:val="auto"/>
          <w:sz w:val="24"/>
          <w:szCs w:val="24"/>
        </w:rPr>
      </w:pPr>
      <w:r>
        <w:rPr>
          <w:rFonts w:ascii="Times New Roman" w:hAnsi="Times New Roman" w:cs="Times New Roman"/>
          <w:color w:val="auto"/>
          <w:sz w:val="24"/>
          <w:szCs w:val="24"/>
        </w:rPr>
        <w:t>RiskAssessment</w:t>
      </w:r>
    </w:p>
    <w:p w14:paraId="1ABB8A49">
      <w:pPr>
        <w:pStyle w:val="35"/>
      </w:pPr>
      <w:r>
        <w:rPr>
          <w:rStyle w:val="36"/>
          <w:rFonts w:eastAsiaTheme="majorEastAsia"/>
        </w:rPr>
        <w:t>Attributes:</w:t>
      </w:r>
    </w:p>
    <w:p w14:paraId="5A20A29E">
      <w:pPr>
        <w:numPr>
          <w:ilvl w:val="0"/>
          <w:numId w:val="38"/>
        </w:numPr>
        <w:spacing w:before="100" w:beforeAutospacing="1" w:after="100" w:afterAutospacing="1" w:line="240" w:lineRule="auto"/>
        <w:rPr>
          <w:rFonts w:cs="Times New Roman"/>
          <w:sz w:val="24"/>
          <w:szCs w:val="24"/>
        </w:rPr>
      </w:pPr>
      <w:r>
        <w:rPr>
          <w:rFonts w:cs="Times New Roman"/>
          <w:sz w:val="24"/>
          <w:szCs w:val="24"/>
        </w:rPr>
        <w:t xml:space="preserve">assessmentId </w:t>
      </w:r>
    </w:p>
    <w:p w14:paraId="15D92B12">
      <w:pPr>
        <w:numPr>
          <w:ilvl w:val="0"/>
          <w:numId w:val="38"/>
        </w:numPr>
        <w:spacing w:before="100" w:beforeAutospacing="1" w:after="100" w:afterAutospacing="1" w:line="240" w:lineRule="auto"/>
        <w:rPr>
          <w:rFonts w:cs="Times New Roman"/>
          <w:sz w:val="24"/>
          <w:szCs w:val="24"/>
        </w:rPr>
      </w:pPr>
      <w:r>
        <w:rPr>
          <w:rFonts w:cs="Times New Roman"/>
          <w:sz w:val="24"/>
          <w:szCs w:val="24"/>
        </w:rPr>
        <w:t xml:space="preserve">severityScore </w:t>
      </w:r>
    </w:p>
    <w:p w14:paraId="008DB723">
      <w:pPr>
        <w:numPr>
          <w:ilvl w:val="0"/>
          <w:numId w:val="38"/>
        </w:numPr>
        <w:spacing w:before="100" w:beforeAutospacing="1" w:after="100" w:afterAutospacing="1" w:line="240" w:lineRule="auto"/>
        <w:rPr>
          <w:rFonts w:cs="Times New Roman"/>
          <w:sz w:val="24"/>
          <w:szCs w:val="24"/>
        </w:rPr>
      </w:pPr>
      <w:r>
        <w:rPr>
          <w:rFonts w:cs="Times New Roman"/>
          <w:sz w:val="24"/>
          <w:szCs w:val="24"/>
        </w:rPr>
        <w:t xml:space="preserve">exposureLevel </w:t>
      </w:r>
    </w:p>
    <w:p w14:paraId="5E451ABE">
      <w:pPr>
        <w:numPr>
          <w:ilvl w:val="0"/>
          <w:numId w:val="38"/>
        </w:numPr>
        <w:spacing w:before="100" w:beforeAutospacing="1" w:after="100" w:afterAutospacing="1" w:line="240" w:lineRule="auto"/>
        <w:rPr>
          <w:rFonts w:cs="Times New Roman"/>
          <w:sz w:val="24"/>
          <w:szCs w:val="24"/>
        </w:rPr>
      </w:pPr>
      <w:r>
        <w:rPr>
          <w:rFonts w:cs="Times New Roman"/>
          <w:sz w:val="24"/>
          <w:szCs w:val="24"/>
        </w:rPr>
        <w:t xml:space="preserve">priority </w:t>
      </w:r>
    </w:p>
    <w:p w14:paraId="67976F5A">
      <w:pPr>
        <w:numPr>
          <w:ilvl w:val="0"/>
          <w:numId w:val="38"/>
        </w:numPr>
        <w:spacing w:before="100" w:beforeAutospacing="1" w:after="100" w:afterAutospacing="1" w:line="240" w:lineRule="auto"/>
        <w:rPr>
          <w:rFonts w:cs="Times New Roman"/>
          <w:sz w:val="24"/>
          <w:szCs w:val="24"/>
        </w:rPr>
      </w:pPr>
      <w:r>
        <w:rPr>
          <w:rFonts w:cs="Times New Roman"/>
          <w:sz w:val="24"/>
          <w:szCs w:val="24"/>
        </w:rPr>
        <w:t xml:space="preserve">recommendation </w:t>
      </w:r>
    </w:p>
    <w:p w14:paraId="353B6D9D">
      <w:pPr>
        <w:pStyle w:val="35"/>
      </w:pPr>
      <w:r>
        <w:rPr>
          <w:rStyle w:val="36"/>
          <w:rFonts w:eastAsiaTheme="majorEastAsia"/>
        </w:rPr>
        <w:t>Methods:</w:t>
      </w:r>
    </w:p>
    <w:p w14:paraId="3661544C">
      <w:pPr>
        <w:numPr>
          <w:ilvl w:val="0"/>
          <w:numId w:val="39"/>
        </w:numPr>
        <w:spacing w:before="100" w:beforeAutospacing="1" w:after="100" w:afterAutospacing="1" w:line="240" w:lineRule="auto"/>
        <w:rPr>
          <w:rFonts w:cs="Times New Roman"/>
          <w:sz w:val="24"/>
          <w:szCs w:val="24"/>
        </w:rPr>
      </w:pPr>
      <w:r>
        <w:rPr>
          <w:rFonts w:cs="Times New Roman"/>
          <w:sz w:val="24"/>
          <w:szCs w:val="24"/>
        </w:rPr>
        <w:t xml:space="preserve">analyseRisk() </w:t>
      </w:r>
    </w:p>
    <w:p w14:paraId="7B9B4CE0">
      <w:pPr>
        <w:numPr>
          <w:ilvl w:val="0"/>
          <w:numId w:val="39"/>
        </w:numPr>
        <w:spacing w:before="100" w:beforeAutospacing="1" w:after="100" w:afterAutospacing="1" w:line="240" w:lineRule="auto"/>
        <w:rPr>
          <w:rFonts w:cs="Times New Roman"/>
          <w:sz w:val="24"/>
          <w:szCs w:val="24"/>
        </w:rPr>
      </w:pPr>
      <w:r>
        <w:rPr>
          <w:rFonts w:cs="Times New Roman"/>
          <w:sz w:val="24"/>
          <w:szCs w:val="24"/>
        </w:rPr>
        <w:t xml:space="preserve">calculatePriority() </w:t>
      </w:r>
    </w:p>
    <w:p w14:paraId="3402C851">
      <w:pPr>
        <w:numPr>
          <w:ilvl w:val="0"/>
          <w:numId w:val="39"/>
        </w:numPr>
        <w:spacing w:before="100" w:beforeAutospacing="1" w:after="100" w:afterAutospacing="1" w:line="240" w:lineRule="auto"/>
        <w:rPr>
          <w:rFonts w:cs="Times New Roman"/>
          <w:sz w:val="24"/>
          <w:szCs w:val="24"/>
        </w:rPr>
      </w:pPr>
      <w:r>
        <w:rPr>
          <w:rFonts w:cs="Times New Roman"/>
          <w:sz w:val="24"/>
          <w:szCs w:val="24"/>
        </w:rPr>
        <w:t xml:space="preserve">generateRecommendation() </w:t>
      </w:r>
    </w:p>
    <w:p w14:paraId="72864B69">
      <w:pPr>
        <w:pStyle w:val="4"/>
        <w:rPr>
          <w:rFonts w:ascii="Times New Roman" w:hAnsi="Times New Roman" w:cs="Times New Roman"/>
          <w:color w:val="auto"/>
          <w:sz w:val="24"/>
          <w:szCs w:val="24"/>
        </w:rPr>
      </w:pPr>
      <w:r>
        <w:rPr>
          <w:rFonts w:ascii="Times New Roman" w:hAnsi="Times New Roman" w:cs="Times New Roman"/>
          <w:color w:val="auto"/>
          <w:sz w:val="24"/>
          <w:szCs w:val="24"/>
        </w:rPr>
        <w:t>Resource</w:t>
      </w:r>
    </w:p>
    <w:p w14:paraId="1368DE71">
      <w:pPr>
        <w:pStyle w:val="35"/>
      </w:pPr>
      <w:r>
        <w:rPr>
          <w:rStyle w:val="36"/>
          <w:rFonts w:eastAsiaTheme="majorEastAsia"/>
        </w:rPr>
        <w:t>Attributes:</w:t>
      </w:r>
    </w:p>
    <w:p w14:paraId="3C595EF1">
      <w:pPr>
        <w:numPr>
          <w:ilvl w:val="0"/>
          <w:numId w:val="40"/>
        </w:numPr>
        <w:spacing w:before="100" w:beforeAutospacing="1" w:after="100" w:afterAutospacing="1" w:line="240" w:lineRule="auto"/>
        <w:rPr>
          <w:rFonts w:cs="Times New Roman"/>
          <w:sz w:val="24"/>
          <w:szCs w:val="24"/>
        </w:rPr>
      </w:pPr>
      <w:r>
        <w:rPr>
          <w:rFonts w:cs="Times New Roman"/>
          <w:sz w:val="24"/>
          <w:szCs w:val="24"/>
        </w:rPr>
        <w:t xml:space="preserve">resourceId </w:t>
      </w:r>
    </w:p>
    <w:p w14:paraId="27869AF7">
      <w:pPr>
        <w:numPr>
          <w:ilvl w:val="0"/>
          <w:numId w:val="40"/>
        </w:numPr>
        <w:spacing w:before="100" w:beforeAutospacing="1" w:after="100" w:afterAutospacing="1" w:line="240" w:lineRule="auto"/>
        <w:rPr>
          <w:rFonts w:cs="Times New Roman"/>
          <w:sz w:val="24"/>
          <w:szCs w:val="24"/>
        </w:rPr>
      </w:pPr>
      <w:r>
        <w:rPr>
          <w:rFonts w:cs="Times New Roman"/>
          <w:sz w:val="24"/>
          <w:szCs w:val="24"/>
        </w:rPr>
        <w:t xml:space="preserve">resourceType </w:t>
      </w:r>
    </w:p>
    <w:p w14:paraId="478051BD">
      <w:pPr>
        <w:numPr>
          <w:ilvl w:val="0"/>
          <w:numId w:val="40"/>
        </w:numPr>
        <w:spacing w:before="100" w:beforeAutospacing="1" w:after="100" w:afterAutospacing="1" w:line="240" w:lineRule="auto"/>
        <w:rPr>
          <w:rFonts w:cs="Times New Roman"/>
          <w:sz w:val="24"/>
          <w:szCs w:val="24"/>
        </w:rPr>
      </w:pPr>
      <w:r>
        <w:rPr>
          <w:rFonts w:cs="Times New Roman"/>
          <w:sz w:val="24"/>
          <w:szCs w:val="24"/>
        </w:rPr>
        <w:t xml:space="preserve">quantity </w:t>
      </w:r>
    </w:p>
    <w:p w14:paraId="0E374976">
      <w:pPr>
        <w:numPr>
          <w:ilvl w:val="0"/>
          <w:numId w:val="40"/>
        </w:numPr>
        <w:spacing w:before="100" w:beforeAutospacing="1" w:after="100" w:afterAutospacing="1" w:line="240" w:lineRule="auto"/>
        <w:rPr>
          <w:rFonts w:cs="Times New Roman"/>
          <w:sz w:val="24"/>
          <w:szCs w:val="24"/>
        </w:rPr>
      </w:pPr>
      <w:r>
        <w:rPr>
          <w:rFonts w:cs="Times New Roman"/>
          <w:sz w:val="24"/>
          <w:szCs w:val="24"/>
        </w:rPr>
        <w:t xml:space="preserve">availability </w:t>
      </w:r>
    </w:p>
    <w:p w14:paraId="030CD745">
      <w:pPr>
        <w:numPr>
          <w:ilvl w:val="0"/>
          <w:numId w:val="40"/>
        </w:numPr>
        <w:spacing w:before="100" w:beforeAutospacing="1" w:after="100" w:afterAutospacing="1" w:line="240" w:lineRule="auto"/>
        <w:rPr>
          <w:rFonts w:cs="Times New Roman"/>
          <w:sz w:val="24"/>
          <w:szCs w:val="24"/>
        </w:rPr>
      </w:pPr>
      <w:r>
        <w:rPr>
          <w:rFonts w:cs="Times New Roman"/>
          <w:sz w:val="24"/>
          <w:szCs w:val="24"/>
        </w:rPr>
        <w:t xml:space="preserve">location </w:t>
      </w:r>
    </w:p>
    <w:p w14:paraId="38A25922">
      <w:pPr>
        <w:pStyle w:val="35"/>
      </w:pPr>
      <w:r>
        <w:rPr>
          <w:rStyle w:val="36"/>
          <w:rFonts w:eastAsiaTheme="majorEastAsia"/>
        </w:rPr>
        <w:t>Methods:</w:t>
      </w:r>
    </w:p>
    <w:p w14:paraId="307BD6A9">
      <w:pPr>
        <w:numPr>
          <w:ilvl w:val="0"/>
          <w:numId w:val="41"/>
        </w:numPr>
        <w:spacing w:before="100" w:beforeAutospacing="1" w:after="100" w:afterAutospacing="1" w:line="240" w:lineRule="auto"/>
        <w:rPr>
          <w:rFonts w:cs="Times New Roman"/>
          <w:sz w:val="24"/>
          <w:szCs w:val="24"/>
        </w:rPr>
      </w:pPr>
      <w:r>
        <w:rPr>
          <w:rFonts w:cs="Times New Roman"/>
          <w:sz w:val="24"/>
          <w:szCs w:val="24"/>
        </w:rPr>
        <w:t xml:space="preserve">allocate() </w:t>
      </w:r>
    </w:p>
    <w:p w14:paraId="2B701717">
      <w:pPr>
        <w:numPr>
          <w:ilvl w:val="0"/>
          <w:numId w:val="41"/>
        </w:numPr>
        <w:spacing w:before="100" w:beforeAutospacing="1" w:after="100" w:afterAutospacing="1" w:line="240" w:lineRule="auto"/>
        <w:rPr>
          <w:rFonts w:cs="Times New Roman"/>
          <w:sz w:val="24"/>
          <w:szCs w:val="24"/>
        </w:rPr>
      </w:pPr>
      <w:r>
        <w:rPr>
          <w:rFonts w:cs="Times New Roman"/>
          <w:sz w:val="24"/>
          <w:szCs w:val="24"/>
        </w:rPr>
        <w:t xml:space="preserve">release() </w:t>
      </w:r>
    </w:p>
    <w:p w14:paraId="7BDD3A3E">
      <w:pPr>
        <w:numPr>
          <w:ilvl w:val="0"/>
          <w:numId w:val="41"/>
        </w:numPr>
        <w:spacing w:before="100" w:beforeAutospacing="1" w:after="100" w:afterAutospacing="1" w:line="240" w:lineRule="auto"/>
        <w:rPr>
          <w:rFonts w:cs="Times New Roman"/>
          <w:sz w:val="24"/>
          <w:szCs w:val="24"/>
        </w:rPr>
      </w:pPr>
      <w:r>
        <w:rPr>
          <w:rFonts w:cs="Times New Roman"/>
          <w:sz w:val="24"/>
          <w:szCs w:val="24"/>
        </w:rPr>
        <w:t xml:space="preserve">checkAvailability() </w:t>
      </w:r>
    </w:p>
    <w:p w14:paraId="6850792C">
      <w:pPr>
        <w:pStyle w:val="4"/>
        <w:rPr>
          <w:rFonts w:ascii="Times New Roman" w:hAnsi="Times New Roman" w:cs="Times New Roman"/>
          <w:color w:val="auto"/>
          <w:sz w:val="24"/>
          <w:szCs w:val="24"/>
        </w:rPr>
      </w:pPr>
      <w:r>
        <w:rPr>
          <w:rFonts w:ascii="Times New Roman" w:hAnsi="Times New Roman" w:cs="Times New Roman"/>
          <w:color w:val="auto"/>
          <w:sz w:val="24"/>
          <w:szCs w:val="24"/>
        </w:rPr>
        <w:t>Shelter</w:t>
      </w:r>
    </w:p>
    <w:p w14:paraId="0D59A510">
      <w:pPr>
        <w:pStyle w:val="35"/>
      </w:pPr>
      <w:r>
        <w:rPr>
          <w:rStyle w:val="36"/>
          <w:rFonts w:eastAsiaTheme="majorEastAsia"/>
        </w:rPr>
        <w:t>Attributes:</w:t>
      </w:r>
    </w:p>
    <w:p w14:paraId="691286D6">
      <w:pPr>
        <w:numPr>
          <w:ilvl w:val="0"/>
          <w:numId w:val="42"/>
        </w:numPr>
        <w:spacing w:before="100" w:beforeAutospacing="1" w:after="100" w:afterAutospacing="1" w:line="240" w:lineRule="auto"/>
        <w:rPr>
          <w:rFonts w:cs="Times New Roman"/>
          <w:sz w:val="24"/>
          <w:szCs w:val="24"/>
        </w:rPr>
      </w:pPr>
      <w:r>
        <w:rPr>
          <w:rFonts w:cs="Times New Roman"/>
          <w:sz w:val="24"/>
          <w:szCs w:val="24"/>
        </w:rPr>
        <w:t xml:space="preserve">shelterId </w:t>
      </w:r>
    </w:p>
    <w:p w14:paraId="66DA510E">
      <w:pPr>
        <w:numPr>
          <w:ilvl w:val="0"/>
          <w:numId w:val="42"/>
        </w:numPr>
        <w:spacing w:before="100" w:beforeAutospacing="1" w:after="100" w:afterAutospacing="1" w:line="240" w:lineRule="auto"/>
        <w:rPr>
          <w:rFonts w:cs="Times New Roman"/>
          <w:sz w:val="24"/>
          <w:szCs w:val="24"/>
        </w:rPr>
      </w:pPr>
      <w:r>
        <w:rPr>
          <w:rFonts w:cs="Times New Roman"/>
          <w:sz w:val="24"/>
          <w:szCs w:val="24"/>
        </w:rPr>
        <w:t xml:space="preserve">name </w:t>
      </w:r>
    </w:p>
    <w:p w14:paraId="0E68CB76">
      <w:pPr>
        <w:numPr>
          <w:ilvl w:val="0"/>
          <w:numId w:val="42"/>
        </w:numPr>
        <w:spacing w:before="100" w:beforeAutospacing="1" w:after="100" w:afterAutospacing="1" w:line="240" w:lineRule="auto"/>
        <w:rPr>
          <w:rFonts w:cs="Times New Roman"/>
          <w:sz w:val="24"/>
          <w:szCs w:val="24"/>
        </w:rPr>
      </w:pPr>
      <w:r>
        <w:rPr>
          <w:rFonts w:cs="Times New Roman"/>
          <w:sz w:val="24"/>
          <w:szCs w:val="24"/>
        </w:rPr>
        <w:t xml:space="preserve">location </w:t>
      </w:r>
    </w:p>
    <w:p w14:paraId="1C887CB0">
      <w:pPr>
        <w:numPr>
          <w:ilvl w:val="0"/>
          <w:numId w:val="42"/>
        </w:numPr>
        <w:spacing w:before="100" w:beforeAutospacing="1" w:after="100" w:afterAutospacing="1" w:line="240" w:lineRule="auto"/>
        <w:rPr>
          <w:rFonts w:cs="Times New Roman"/>
          <w:sz w:val="24"/>
          <w:szCs w:val="24"/>
        </w:rPr>
      </w:pPr>
      <w:r>
        <w:rPr>
          <w:rFonts w:cs="Times New Roman"/>
          <w:sz w:val="24"/>
          <w:szCs w:val="24"/>
        </w:rPr>
        <w:t xml:space="preserve">capacity </w:t>
      </w:r>
    </w:p>
    <w:p w14:paraId="38AE192F">
      <w:pPr>
        <w:numPr>
          <w:ilvl w:val="0"/>
          <w:numId w:val="42"/>
        </w:numPr>
        <w:spacing w:before="100" w:beforeAutospacing="1" w:after="100" w:afterAutospacing="1" w:line="240" w:lineRule="auto"/>
        <w:rPr>
          <w:rFonts w:cs="Times New Roman"/>
          <w:sz w:val="24"/>
          <w:szCs w:val="24"/>
        </w:rPr>
      </w:pPr>
      <w:r>
        <w:rPr>
          <w:rFonts w:cs="Times New Roman"/>
          <w:sz w:val="24"/>
          <w:szCs w:val="24"/>
        </w:rPr>
        <w:t xml:space="preserve">availableCapacity </w:t>
      </w:r>
    </w:p>
    <w:p w14:paraId="2ECADB5A">
      <w:pPr>
        <w:pStyle w:val="35"/>
      </w:pPr>
      <w:r>
        <w:rPr>
          <w:rStyle w:val="36"/>
          <w:rFonts w:eastAsiaTheme="majorEastAsia"/>
        </w:rPr>
        <w:t>Methods:</w:t>
      </w:r>
    </w:p>
    <w:p w14:paraId="7980A7D3">
      <w:pPr>
        <w:numPr>
          <w:ilvl w:val="0"/>
          <w:numId w:val="43"/>
        </w:numPr>
        <w:spacing w:before="100" w:beforeAutospacing="1" w:after="100" w:afterAutospacing="1" w:line="240" w:lineRule="auto"/>
        <w:rPr>
          <w:rFonts w:cs="Times New Roman"/>
          <w:sz w:val="24"/>
          <w:szCs w:val="24"/>
        </w:rPr>
      </w:pPr>
      <w:r>
        <w:rPr>
          <w:rFonts w:cs="Times New Roman"/>
          <w:sz w:val="24"/>
          <w:szCs w:val="24"/>
        </w:rPr>
        <w:t xml:space="preserve">updateCapacity() </w:t>
      </w:r>
    </w:p>
    <w:p w14:paraId="1BC7EDD6">
      <w:pPr>
        <w:numPr>
          <w:ilvl w:val="0"/>
          <w:numId w:val="43"/>
        </w:numPr>
        <w:spacing w:before="100" w:beforeAutospacing="1" w:after="100" w:afterAutospacing="1" w:line="240" w:lineRule="auto"/>
        <w:rPr>
          <w:rFonts w:cs="Times New Roman"/>
          <w:sz w:val="24"/>
          <w:szCs w:val="24"/>
        </w:rPr>
      </w:pPr>
      <w:r>
        <w:rPr>
          <w:rFonts w:cs="Times New Roman"/>
          <w:sz w:val="24"/>
          <w:szCs w:val="24"/>
        </w:rPr>
        <w:t xml:space="preserve">checkAvailability() </w:t>
      </w:r>
    </w:p>
    <w:p w14:paraId="25EE6CC6">
      <w:pPr>
        <w:pStyle w:val="4"/>
        <w:rPr>
          <w:rFonts w:ascii="Times New Roman" w:hAnsi="Times New Roman" w:cs="Times New Roman"/>
          <w:color w:val="auto"/>
          <w:sz w:val="24"/>
          <w:szCs w:val="24"/>
        </w:rPr>
      </w:pPr>
      <w:r>
        <w:rPr>
          <w:rFonts w:ascii="Times New Roman" w:hAnsi="Times New Roman" w:cs="Times New Roman"/>
          <w:color w:val="auto"/>
          <w:sz w:val="24"/>
          <w:szCs w:val="24"/>
        </w:rPr>
        <w:t>Hospital</w:t>
      </w:r>
    </w:p>
    <w:p w14:paraId="57E83B25">
      <w:pPr>
        <w:pStyle w:val="35"/>
      </w:pPr>
      <w:r>
        <w:rPr>
          <w:rStyle w:val="36"/>
          <w:rFonts w:eastAsiaTheme="majorEastAsia"/>
        </w:rPr>
        <w:t>Attributes:</w:t>
      </w:r>
    </w:p>
    <w:p w14:paraId="3B5F9252">
      <w:pPr>
        <w:numPr>
          <w:ilvl w:val="0"/>
          <w:numId w:val="44"/>
        </w:numPr>
        <w:spacing w:before="100" w:beforeAutospacing="1" w:after="100" w:afterAutospacing="1" w:line="240" w:lineRule="auto"/>
        <w:rPr>
          <w:rFonts w:cs="Times New Roman"/>
          <w:sz w:val="24"/>
          <w:szCs w:val="24"/>
        </w:rPr>
      </w:pPr>
      <w:r>
        <w:rPr>
          <w:rFonts w:cs="Times New Roman"/>
          <w:sz w:val="24"/>
          <w:szCs w:val="24"/>
        </w:rPr>
        <w:t xml:space="preserve">hospitalId </w:t>
      </w:r>
    </w:p>
    <w:p w14:paraId="5AC0AA8D">
      <w:pPr>
        <w:numPr>
          <w:ilvl w:val="0"/>
          <w:numId w:val="44"/>
        </w:numPr>
        <w:spacing w:before="100" w:beforeAutospacing="1" w:after="100" w:afterAutospacing="1" w:line="240" w:lineRule="auto"/>
        <w:rPr>
          <w:rFonts w:cs="Times New Roman"/>
          <w:sz w:val="24"/>
          <w:szCs w:val="24"/>
        </w:rPr>
      </w:pPr>
      <w:r>
        <w:rPr>
          <w:rFonts w:cs="Times New Roman"/>
          <w:sz w:val="24"/>
          <w:szCs w:val="24"/>
        </w:rPr>
        <w:t xml:space="preserve">name </w:t>
      </w:r>
    </w:p>
    <w:p w14:paraId="0B677D13">
      <w:pPr>
        <w:numPr>
          <w:ilvl w:val="0"/>
          <w:numId w:val="44"/>
        </w:numPr>
        <w:spacing w:before="100" w:beforeAutospacing="1" w:after="100" w:afterAutospacing="1" w:line="240" w:lineRule="auto"/>
        <w:rPr>
          <w:rFonts w:cs="Times New Roman"/>
          <w:sz w:val="24"/>
          <w:szCs w:val="24"/>
        </w:rPr>
      </w:pPr>
      <w:r>
        <w:rPr>
          <w:rFonts w:cs="Times New Roman"/>
          <w:sz w:val="24"/>
          <w:szCs w:val="24"/>
        </w:rPr>
        <w:t xml:space="preserve">location </w:t>
      </w:r>
    </w:p>
    <w:p w14:paraId="019C5DAA">
      <w:pPr>
        <w:numPr>
          <w:ilvl w:val="0"/>
          <w:numId w:val="44"/>
        </w:numPr>
        <w:spacing w:before="100" w:beforeAutospacing="1" w:after="100" w:afterAutospacing="1" w:line="240" w:lineRule="auto"/>
        <w:rPr>
          <w:rFonts w:cs="Times New Roman"/>
          <w:sz w:val="24"/>
          <w:szCs w:val="24"/>
        </w:rPr>
      </w:pPr>
      <w:r>
        <w:rPr>
          <w:rFonts w:cs="Times New Roman"/>
          <w:sz w:val="24"/>
          <w:szCs w:val="24"/>
        </w:rPr>
        <w:t xml:space="preserve">bedCapacity </w:t>
      </w:r>
    </w:p>
    <w:p w14:paraId="216A5805">
      <w:pPr>
        <w:numPr>
          <w:ilvl w:val="0"/>
          <w:numId w:val="44"/>
        </w:numPr>
        <w:spacing w:before="100" w:beforeAutospacing="1" w:after="100" w:afterAutospacing="1" w:line="240" w:lineRule="auto"/>
        <w:rPr>
          <w:rFonts w:cs="Times New Roman"/>
          <w:sz w:val="24"/>
          <w:szCs w:val="24"/>
        </w:rPr>
      </w:pPr>
      <w:r>
        <w:rPr>
          <w:rFonts w:cs="Times New Roman"/>
          <w:sz w:val="24"/>
          <w:szCs w:val="24"/>
        </w:rPr>
        <w:t xml:space="preserve">availableBeds </w:t>
      </w:r>
    </w:p>
    <w:p w14:paraId="2DF3A1D2">
      <w:pPr>
        <w:pStyle w:val="35"/>
      </w:pPr>
      <w:r>
        <w:rPr>
          <w:rStyle w:val="36"/>
          <w:rFonts w:eastAsiaTheme="majorEastAsia"/>
        </w:rPr>
        <w:t>Methods:</w:t>
      </w:r>
    </w:p>
    <w:p w14:paraId="71761725">
      <w:pPr>
        <w:numPr>
          <w:ilvl w:val="0"/>
          <w:numId w:val="45"/>
        </w:numPr>
        <w:spacing w:before="100" w:beforeAutospacing="1" w:after="100" w:afterAutospacing="1" w:line="240" w:lineRule="auto"/>
        <w:rPr>
          <w:rFonts w:cs="Times New Roman"/>
          <w:sz w:val="24"/>
          <w:szCs w:val="24"/>
        </w:rPr>
      </w:pPr>
      <w:r>
        <w:rPr>
          <w:rFonts w:cs="Times New Roman"/>
          <w:sz w:val="24"/>
          <w:szCs w:val="24"/>
        </w:rPr>
        <w:t xml:space="preserve">updateCapacity() </w:t>
      </w:r>
    </w:p>
    <w:p w14:paraId="16D0B8D8">
      <w:pPr>
        <w:numPr>
          <w:ilvl w:val="0"/>
          <w:numId w:val="45"/>
        </w:numPr>
        <w:spacing w:before="100" w:beforeAutospacing="1" w:after="100" w:afterAutospacing="1" w:line="240" w:lineRule="auto"/>
        <w:rPr>
          <w:rFonts w:cs="Times New Roman"/>
          <w:sz w:val="24"/>
          <w:szCs w:val="24"/>
        </w:rPr>
      </w:pPr>
      <w:r>
        <w:rPr>
          <w:rFonts w:cs="Times New Roman"/>
          <w:sz w:val="24"/>
          <w:szCs w:val="24"/>
        </w:rPr>
        <w:t xml:space="preserve">checkAvailability() </w:t>
      </w:r>
    </w:p>
    <w:p w14:paraId="1E63D0D7">
      <w:pPr>
        <w:pStyle w:val="4"/>
        <w:rPr>
          <w:rFonts w:ascii="Times New Roman" w:hAnsi="Times New Roman" w:cs="Times New Roman"/>
          <w:color w:val="auto"/>
          <w:sz w:val="24"/>
          <w:szCs w:val="24"/>
        </w:rPr>
      </w:pPr>
      <w:r>
        <w:rPr>
          <w:rFonts w:ascii="Times New Roman" w:hAnsi="Times New Roman" w:cs="Times New Roman"/>
          <w:color w:val="auto"/>
          <w:sz w:val="24"/>
          <w:szCs w:val="24"/>
        </w:rPr>
        <w:t>IoTSensor</w:t>
      </w:r>
    </w:p>
    <w:p w14:paraId="5C6D2294">
      <w:pPr>
        <w:pStyle w:val="35"/>
      </w:pPr>
      <w:r>
        <w:rPr>
          <w:rStyle w:val="36"/>
          <w:rFonts w:eastAsiaTheme="majorEastAsia"/>
        </w:rPr>
        <w:t>Attributes:</w:t>
      </w:r>
    </w:p>
    <w:p w14:paraId="1EEFC628">
      <w:pPr>
        <w:numPr>
          <w:ilvl w:val="0"/>
          <w:numId w:val="46"/>
        </w:numPr>
        <w:spacing w:before="100" w:beforeAutospacing="1" w:after="100" w:afterAutospacing="1" w:line="240" w:lineRule="auto"/>
        <w:rPr>
          <w:rFonts w:cs="Times New Roman"/>
          <w:sz w:val="24"/>
          <w:szCs w:val="24"/>
        </w:rPr>
      </w:pPr>
      <w:r>
        <w:rPr>
          <w:rFonts w:cs="Times New Roman"/>
          <w:sz w:val="24"/>
          <w:szCs w:val="24"/>
        </w:rPr>
        <w:t xml:space="preserve">sensorId </w:t>
      </w:r>
    </w:p>
    <w:p w14:paraId="075AF3A3">
      <w:pPr>
        <w:numPr>
          <w:ilvl w:val="0"/>
          <w:numId w:val="46"/>
        </w:numPr>
        <w:spacing w:before="100" w:beforeAutospacing="1" w:after="100" w:afterAutospacing="1" w:line="240" w:lineRule="auto"/>
        <w:rPr>
          <w:rFonts w:cs="Times New Roman"/>
          <w:sz w:val="24"/>
          <w:szCs w:val="24"/>
        </w:rPr>
      </w:pPr>
      <w:r>
        <w:rPr>
          <w:rFonts w:cs="Times New Roman"/>
          <w:sz w:val="24"/>
          <w:szCs w:val="24"/>
        </w:rPr>
        <w:t xml:space="preserve">sensorType </w:t>
      </w:r>
    </w:p>
    <w:p w14:paraId="36531E2D">
      <w:pPr>
        <w:numPr>
          <w:ilvl w:val="0"/>
          <w:numId w:val="46"/>
        </w:numPr>
        <w:spacing w:before="100" w:beforeAutospacing="1" w:after="100" w:afterAutospacing="1" w:line="240" w:lineRule="auto"/>
        <w:rPr>
          <w:rFonts w:cs="Times New Roman"/>
          <w:sz w:val="24"/>
          <w:szCs w:val="24"/>
        </w:rPr>
      </w:pPr>
      <w:r>
        <w:rPr>
          <w:rFonts w:cs="Times New Roman"/>
          <w:sz w:val="24"/>
          <w:szCs w:val="24"/>
        </w:rPr>
        <w:t xml:space="preserve">location </w:t>
      </w:r>
    </w:p>
    <w:p w14:paraId="76549386">
      <w:pPr>
        <w:numPr>
          <w:ilvl w:val="0"/>
          <w:numId w:val="46"/>
        </w:numPr>
        <w:spacing w:before="100" w:beforeAutospacing="1" w:after="100" w:afterAutospacing="1" w:line="240" w:lineRule="auto"/>
        <w:rPr>
          <w:rFonts w:cs="Times New Roman"/>
          <w:sz w:val="24"/>
          <w:szCs w:val="24"/>
        </w:rPr>
      </w:pPr>
      <w:r>
        <w:rPr>
          <w:rFonts w:cs="Times New Roman"/>
          <w:sz w:val="24"/>
          <w:szCs w:val="24"/>
        </w:rPr>
        <w:t xml:space="preserve">status </w:t>
      </w:r>
    </w:p>
    <w:p w14:paraId="10853134">
      <w:pPr>
        <w:numPr>
          <w:ilvl w:val="0"/>
          <w:numId w:val="46"/>
        </w:numPr>
        <w:spacing w:before="100" w:beforeAutospacing="1" w:after="100" w:afterAutospacing="1" w:line="240" w:lineRule="auto"/>
        <w:rPr>
          <w:rFonts w:cs="Times New Roman"/>
          <w:sz w:val="24"/>
          <w:szCs w:val="24"/>
        </w:rPr>
      </w:pPr>
      <w:r>
        <w:rPr>
          <w:rFonts w:cs="Times New Roman"/>
          <w:sz w:val="24"/>
          <w:szCs w:val="24"/>
        </w:rPr>
        <w:t xml:space="preserve">sensorValue </w:t>
      </w:r>
    </w:p>
    <w:p w14:paraId="25FC7EE8">
      <w:pPr>
        <w:pStyle w:val="35"/>
      </w:pPr>
      <w:r>
        <w:rPr>
          <w:rStyle w:val="36"/>
          <w:rFonts w:eastAsiaTheme="majorEastAsia"/>
        </w:rPr>
        <w:t>Methods:</w:t>
      </w:r>
    </w:p>
    <w:p w14:paraId="3A215C30">
      <w:pPr>
        <w:numPr>
          <w:ilvl w:val="0"/>
          <w:numId w:val="47"/>
        </w:numPr>
        <w:spacing w:before="100" w:beforeAutospacing="1" w:after="100" w:afterAutospacing="1" w:line="240" w:lineRule="auto"/>
        <w:rPr>
          <w:rFonts w:cs="Times New Roman"/>
          <w:sz w:val="24"/>
          <w:szCs w:val="24"/>
        </w:rPr>
      </w:pPr>
      <w:r>
        <w:rPr>
          <w:rFonts w:cs="Times New Roman"/>
          <w:sz w:val="24"/>
          <w:szCs w:val="24"/>
        </w:rPr>
        <w:t xml:space="preserve">collectData() </w:t>
      </w:r>
    </w:p>
    <w:p w14:paraId="39E1F25A">
      <w:pPr>
        <w:numPr>
          <w:ilvl w:val="0"/>
          <w:numId w:val="47"/>
        </w:numPr>
        <w:spacing w:before="100" w:beforeAutospacing="1" w:after="100" w:afterAutospacing="1" w:line="240" w:lineRule="auto"/>
        <w:rPr>
          <w:rFonts w:cs="Times New Roman"/>
          <w:sz w:val="24"/>
          <w:szCs w:val="24"/>
        </w:rPr>
      </w:pPr>
      <w:r>
        <w:rPr>
          <w:rFonts w:cs="Times New Roman"/>
          <w:sz w:val="24"/>
          <w:szCs w:val="24"/>
        </w:rPr>
        <w:t xml:space="preserve">transmitData() </w:t>
      </w:r>
    </w:p>
    <w:p w14:paraId="79903357">
      <w:pPr>
        <w:numPr>
          <w:ilvl w:val="0"/>
          <w:numId w:val="47"/>
        </w:numPr>
        <w:spacing w:before="100" w:beforeAutospacing="1" w:after="100" w:afterAutospacing="1" w:line="240" w:lineRule="auto"/>
        <w:rPr>
          <w:rFonts w:cs="Times New Roman"/>
          <w:sz w:val="24"/>
          <w:szCs w:val="24"/>
        </w:rPr>
      </w:pPr>
      <w:r>
        <w:rPr>
          <w:rFonts w:cs="Times New Roman"/>
          <w:sz w:val="24"/>
          <w:szCs w:val="24"/>
        </w:rPr>
        <w:t xml:space="preserve">detectAbnormalCondition() </w:t>
      </w:r>
    </w:p>
    <w:p w14:paraId="249A876A">
      <w:pPr>
        <w:spacing w:after="0"/>
        <w:rPr>
          <w:rFonts w:cs="Times New Roman"/>
          <w:sz w:val="24"/>
          <w:szCs w:val="24"/>
        </w:rPr>
      </w:pPr>
      <w:r>
        <w:rPr>
          <w:rFonts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5416B650">
      <w:pPr>
        <w:pStyle w:val="2"/>
        <w:rPr>
          <w:rFonts w:ascii="Times New Roman" w:hAnsi="Times New Roman" w:cs="Times New Roman"/>
          <w:color w:val="auto"/>
          <w:sz w:val="24"/>
          <w:szCs w:val="24"/>
        </w:rPr>
      </w:pPr>
      <w:r>
        <w:rPr>
          <w:rFonts w:ascii="Times New Roman" w:hAnsi="Times New Roman" w:cs="Times New Roman"/>
          <w:color w:val="auto"/>
          <w:sz w:val="24"/>
          <w:szCs w:val="24"/>
        </w:rPr>
        <w:t>2.3 Object-Oriented Principles</w:t>
      </w:r>
    </w:p>
    <w:p w14:paraId="74BE8D9D">
      <w:pPr>
        <w:pStyle w:val="3"/>
        <w:rPr>
          <w:rFonts w:ascii="Times New Roman" w:hAnsi="Times New Roman" w:cs="Times New Roman"/>
          <w:color w:val="auto"/>
          <w:szCs w:val="24"/>
        </w:rPr>
      </w:pPr>
      <w:r>
        <w:rPr>
          <w:rFonts w:ascii="Times New Roman" w:hAnsi="Times New Roman" w:cs="Times New Roman"/>
          <w:color w:val="auto"/>
          <w:szCs w:val="24"/>
        </w:rPr>
        <w:t>Encapsulation</w:t>
      </w:r>
    </w:p>
    <w:p w14:paraId="7686043B">
      <w:pPr>
        <w:pStyle w:val="35"/>
      </w:pPr>
      <w:r>
        <w:t>Data and operations are grouped within classes. For example, the Incident class manages incident-related information and operations.</w:t>
      </w:r>
    </w:p>
    <w:p w14:paraId="7BAB93A9">
      <w:pPr>
        <w:pStyle w:val="3"/>
        <w:rPr>
          <w:rFonts w:ascii="Times New Roman" w:hAnsi="Times New Roman" w:cs="Times New Roman"/>
          <w:color w:val="auto"/>
          <w:szCs w:val="24"/>
        </w:rPr>
      </w:pPr>
      <w:r>
        <w:rPr>
          <w:rFonts w:ascii="Times New Roman" w:hAnsi="Times New Roman" w:cs="Times New Roman"/>
          <w:color w:val="auto"/>
          <w:szCs w:val="24"/>
        </w:rPr>
        <w:t>Abstraction</w:t>
      </w:r>
    </w:p>
    <w:p w14:paraId="55211E97">
      <w:pPr>
        <w:pStyle w:val="35"/>
      </w:pPr>
      <w:r>
        <w:t>Complex processes such as AI risk analysis and route calculation are represented through simple operations while implementation details remain hidden.</w:t>
      </w:r>
    </w:p>
    <w:p w14:paraId="50C26E3C">
      <w:pPr>
        <w:pStyle w:val="3"/>
        <w:rPr>
          <w:rFonts w:ascii="Times New Roman" w:hAnsi="Times New Roman" w:cs="Times New Roman"/>
          <w:color w:val="auto"/>
          <w:szCs w:val="24"/>
        </w:rPr>
      </w:pPr>
      <w:r>
        <w:rPr>
          <w:rFonts w:ascii="Times New Roman" w:hAnsi="Times New Roman" w:cs="Times New Roman"/>
          <w:color w:val="auto"/>
          <w:szCs w:val="24"/>
        </w:rPr>
        <w:t>Inheritance</w:t>
      </w:r>
    </w:p>
    <w:p w14:paraId="64220A22">
      <w:pPr>
        <w:pStyle w:val="35"/>
      </w:pPr>
      <w:r>
        <w:t>Common properties can be inherited from a User class.</w:t>
      </w:r>
    </w:p>
    <w:p w14:paraId="12744CED">
      <w:pPr>
        <w:pStyle w:val="35"/>
      </w:pPr>
      <w:r>
        <w:t>For example:</w:t>
      </w:r>
    </w:p>
    <w:p w14:paraId="13ADED02">
      <w:pPr>
        <w:pStyle w:val="35"/>
      </w:pPr>
      <w:r>
        <w:rPr>
          <w:rStyle w:val="36"/>
          <w:rFonts w:eastAsiaTheme="majorEastAsia"/>
        </w:rPr>
        <w:t>User → Citizen</w:t>
      </w:r>
      <w:r>
        <w:br w:type="textWrapping"/>
      </w:r>
      <w:r>
        <w:rPr>
          <w:rStyle w:val="36"/>
          <w:rFonts w:eastAsiaTheme="majorEastAsia"/>
        </w:rPr>
        <w:t>User → EmergencyOperator</w:t>
      </w:r>
      <w:r>
        <w:br w:type="textWrapping"/>
      </w:r>
      <w:r>
        <w:rPr>
          <w:rStyle w:val="36"/>
          <w:rFonts w:eastAsiaTheme="majorEastAsia"/>
        </w:rPr>
        <w:t>User → Responder</w:t>
      </w:r>
      <w:r>
        <w:br w:type="textWrapping"/>
      </w:r>
      <w:r>
        <w:rPr>
          <w:rStyle w:val="36"/>
          <w:rFonts w:eastAsiaTheme="majorEastAsia"/>
        </w:rPr>
        <w:t>User → Administrator</w:t>
      </w:r>
    </w:p>
    <w:p w14:paraId="26870652">
      <w:pPr>
        <w:pStyle w:val="3"/>
        <w:rPr>
          <w:rFonts w:ascii="Times New Roman" w:hAnsi="Times New Roman" w:cs="Times New Roman"/>
          <w:color w:val="auto"/>
          <w:szCs w:val="24"/>
        </w:rPr>
      </w:pPr>
      <w:r>
        <w:rPr>
          <w:rFonts w:ascii="Times New Roman" w:hAnsi="Times New Roman" w:cs="Times New Roman"/>
          <w:color w:val="auto"/>
          <w:szCs w:val="24"/>
        </w:rPr>
        <w:t>Polymorphism</w:t>
      </w:r>
    </w:p>
    <w:p w14:paraId="105D000C">
      <w:pPr>
        <w:pStyle w:val="35"/>
      </w:pPr>
      <w:r>
        <w:t>Different user roles can implement role-specific versions of common operations.</w:t>
      </w:r>
    </w:p>
    <w:p w14:paraId="41F75457">
      <w:pPr>
        <w:pStyle w:val="35"/>
      </w:pPr>
      <w:r>
        <w:t>For example:</w:t>
      </w:r>
    </w:p>
    <w:p w14:paraId="6D67E969">
      <w:pPr>
        <w:pStyle w:val="35"/>
      </w:pPr>
      <w:r>
        <w:rPr>
          <w:rStyle w:val="21"/>
          <w:rFonts w:ascii="Times New Roman" w:hAnsi="Times New Roman" w:cs="Times New Roman" w:eastAsiaTheme="majorEastAsia"/>
          <w:sz w:val="24"/>
          <w:szCs w:val="24"/>
        </w:rPr>
        <w:t>viewEmergencyInformation()</w:t>
      </w:r>
    </w:p>
    <w:p w14:paraId="01E2FD55">
      <w:pPr>
        <w:pStyle w:val="35"/>
      </w:pPr>
      <w:r>
        <w:t>may behave differently for a Citizen, Responder and Administrator.</w:t>
      </w:r>
    </w:p>
    <w:p w14:paraId="6AF061C4">
      <w:pPr>
        <w:pStyle w:val="3"/>
        <w:rPr>
          <w:rFonts w:ascii="Times New Roman" w:hAnsi="Times New Roman" w:cs="Times New Roman"/>
          <w:color w:val="auto"/>
          <w:szCs w:val="24"/>
        </w:rPr>
      </w:pPr>
      <w:r>
        <w:rPr>
          <w:rFonts w:ascii="Times New Roman" w:hAnsi="Times New Roman" w:cs="Times New Roman"/>
          <w:color w:val="auto"/>
          <w:szCs w:val="24"/>
        </w:rPr>
        <w:t>Cohesion</w:t>
      </w:r>
    </w:p>
    <w:p w14:paraId="5D9FA368">
      <w:pPr>
        <w:pStyle w:val="35"/>
      </w:pPr>
      <w:r>
        <w:t>Each class should have a focused responsibility.</w:t>
      </w:r>
    </w:p>
    <w:p w14:paraId="5756D6D4">
      <w:pPr>
        <w:pStyle w:val="3"/>
        <w:rPr>
          <w:rFonts w:ascii="Times New Roman" w:hAnsi="Times New Roman" w:cs="Times New Roman"/>
          <w:color w:val="auto"/>
          <w:szCs w:val="24"/>
        </w:rPr>
      </w:pPr>
      <w:r>
        <w:rPr>
          <w:rFonts w:ascii="Times New Roman" w:hAnsi="Times New Roman" w:cs="Times New Roman"/>
          <w:color w:val="auto"/>
          <w:szCs w:val="24"/>
        </w:rPr>
        <w:t>Coupling</w:t>
      </w:r>
    </w:p>
    <w:p w14:paraId="5F6B3C82">
      <w:pPr>
        <w:pStyle w:val="35"/>
      </w:pPr>
      <w:r>
        <w:t>Dependencies between classes should be minimized to improve maintainability.</w:t>
      </w:r>
    </w:p>
    <w:p w14:paraId="4AE82F3C">
      <w:pPr>
        <w:pStyle w:val="35"/>
        <w:rPr>
          <w:b/>
          <w:sz w:val="28"/>
        </w:rPr>
      </w:pPr>
      <w:r>
        <w:rPr>
          <w:b/>
          <w:sz w:val="28"/>
        </w:rPr>
        <w:t>3. SOLUTION / DESIGN / METHODOLOGY</w:t>
      </w:r>
    </w:p>
    <w:p w14:paraId="2E49B6F5">
      <w:pPr>
        <w:pStyle w:val="4"/>
        <w:rPr>
          <w:rFonts w:ascii="Times New Roman" w:hAnsi="Times New Roman" w:cs="Times New Roman"/>
          <w:color w:val="auto"/>
          <w:sz w:val="24"/>
          <w:szCs w:val="24"/>
        </w:rPr>
      </w:pPr>
      <w:r>
        <w:rPr>
          <w:rFonts w:ascii="Times New Roman" w:hAnsi="Times New Roman" w:cs="Times New Roman"/>
          <w:color w:val="auto"/>
          <w:sz w:val="28"/>
          <w:szCs w:val="24"/>
        </w:rPr>
        <w:t>3.1 Use Case Diagram</w:t>
      </w:r>
    </w:p>
    <w:p w14:paraId="72574477">
      <w:pPr>
        <w:pStyle w:val="35"/>
      </w:pPr>
      <w:r>
        <w:drawing>
          <wp:inline distT="0" distB="0" distL="0" distR="0">
            <wp:extent cx="5155565" cy="3498215"/>
            <wp:effectExtent l="19050" t="0" r="6488" b="0"/>
            <wp:docPr id="2" name="Picture 1" descr="Copilot_20260902_1722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opilot_20260902_172218.png"/>
                    <pic:cNvPicPr>
                      <a:picLocks noChangeAspect="1"/>
                    </pic:cNvPicPr>
                  </pic:nvPicPr>
                  <pic:blipFill>
                    <a:blip r:embed="rId7"/>
                    <a:stretch>
                      <a:fillRect/>
                    </a:stretch>
                  </pic:blipFill>
                  <pic:spPr>
                    <a:xfrm>
                      <a:off x="0" y="0"/>
                      <a:ext cx="5161677" cy="3502384"/>
                    </a:xfrm>
                    <a:prstGeom prst="rect">
                      <a:avLst/>
                    </a:prstGeom>
                  </pic:spPr>
                </pic:pic>
              </a:graphicData>
            </a:graphic>
          </wp:inline>
        </w:drawing>
      </w:r>
    </w:p>
    <w:p w14:paraId="15FE5E64">
      <w:pPr>
        <w:spacing w:before="100" w:beforeAutospacing="1" w:after="100" w:afterAutospacing="1"/>
        <w:jc w:val="center"/>
        <w:rPr>
          <w:rStyle w:val="36"/>
          <w:rFonts w:cs="Times New Roman"/>
          <w:sz w:val="24"/>
          <w:szCs w:val="24"/>
        </w:rPr>
      </w:pPr>
      <w:r>
        <w:rPr>
          <w:rStyle w:val="36"/>
          <w:rFonts w:cs="Times New Roman"/>
          <w:sz w:val="24"/>
          <w:szCs w:val="24"/>
        </w:rPr>
        <w:t>Figure 1: Use Case Diagram of AIDERP</w:t>
      </w:r>
    </w:p>
    <w:p w14:paraId="3DFA09DC">
      <w:pPr>
        <w:pStyle w:val="35"/>
      </w:pPr>
      <w:r>
        <w:rPr>
          <w:rStyle w:val="36"/>
        </w:rPr>
        <w:t>Description:</w:t>
      </w:r>
      <w:r>
        <w:t xml:space="preserve"> The Use Case Diagram represents the interactions between the AIDERP system and its major actors, including Citizens, Emergency Operators, Field Responders, Hospitals, Shelters and Administrators. It identifies the major services provided by the system, such as reporting emergencies, verifying incidents, dispatching response teams, updating incident status, managing resources and providing evacuation guidance.</w:t>
      </w:r>
    </w:p>
    <w:p w14:paraId="3A0DCDBC">
      <w:pPr>
        <w:pStyle w:val="4"/>
        <w:rPr>
          <w:rFonts w:ascii="Times New Roman" w:hAnsi="Times New Roman" w:cs="Times New Roman"/>
          <w:color w:val="auto"/>
          <w:sz w:val="28"/>
          <w:szCs w:val="24"/>
        </w:rPr>
      </w:pPr>
      <w:r>
        <w:rPr>
          <w:rFonts w:ascii="Times New Roman" w:hAnsi="Times New Roman" w:cs="Times New Roman"/>
          <w:color w:val="auto"/>
          <w:sz w:val="28"/>
          <w:szCs w:val="24"/>
        </w:rPr>
        <w:t>3.2 Class Diagram</w:t>
      </w:r>
    </w:p>
    <w:p w14:paraId="03EE424A">
      <w:pPr>
        <w:rPr>
          <w:rFonts w:cs="Times New Roman"/>
          <w:sz w:val="24"/>
          <w:szCs w:val="24"/>
        </w:rPr>
      </w:pPr>
      <w:r>
        <w:rPr>
          <w:rFonts w:cs="Times New Roman"/>
          <w:sz w:val="24"/>
          <w:szCs w:val="24"/>
        </w:rPr>
        <w:drawing>
          <wp:inline distT="0" distB="0" distL="0" distR="0">
            <wp:extent cx="5290820" cy="3448685"/>
            <wp:effectExtent l="19050" t="0" r="4501" b="0"/>
            <wp:docPr id="3" name="Picture 2" descr="Copilot_20260902_1723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Copilot_20260902_172303.png"/>
                    <pic:cNvPicPr>
                      <a:picLocks noChangeAspect="1"/>
                    </pic:cNvPicPr>
                  </pic:nvPicPr>
                  <pic:blipFill>
                    <a:blip r:embed="rId8"/>
                    <a:stretch>
                      <a:fillRect/>
                    </a:stretch>
                  </pic:blipFill>
                  <pic:spPr>
                    <a:xfrm>
                      <a:off x="0" y="0"/>
                      <a:ext cx="5294422" cy="3450848"/>
                    </a:xfrm>
                    <a:prstGeom prst="rect">
                      <a:avLst/>
                    </a:prstGeom>
                  </pic:spPr>
                </pic:pic>
              </a:graphicData>
            </a:graphic>
          </wp:inline>
        </w:drawing>
      </w:r>
    </w:p>
    <w:p w14:paraId="056C9B42">
      <w:pPr>
        <w:pStyle w:val="35"/>
        <w:jc w:val="center"/>
      </w:pPr>
      <w:r>
        <w:rPr>
          <w:rStyle w:val="36"/>
        </w:rPr>
        <w:t>Figure 2: Class Diagram of AIDERP</w:t>
      </w:r>
    </w:p>
    <w:p w14:paraId="419EA848">
      <w:pPr>
        <w:pStyle w:val="35"/>
      </w:pPr>
      <w:r>
        <w:rPr>
          <w:rStyle w:val="36"/>
        </w:rPr>
        <w:t>Description:</w:t>
      </w:r>
      <w:r>
        <w:t xml:space="preserve"> The Class Diagram represents the static structure of the AIDERP system. It identifies important classes such as User, Citizen, EmergencyOperator, Responder, Incident, RiskAssessment, ResponseTeam, Resource, Hospital, Shelter and IoTSensor. The diagram shows their attributes, methods and relationships and demonstrates object-oriented concepts such as inheritance, association, aggregation and dependency.</w:t>
      </w:r>
    </w:p>
    <w:p w14:paraId="21465580">
      <w:pPr>
        <w:pStyle w:val="4"/>
        <w:rPr>
          <w:rFonts w:ascii="Times New Roman" w:hAnsi="Times New Roman" w:cs="Times New Roman"/>
          <w:color w:val="auto"/>
          <w:sz w:val="28"/>
          <w:szCs w:val="24"/>
        </w:rPr>
      </w:pPr>
      <w:r>
        <w:rPr>
          <w:rFonts w:ascii="Times New Roman" w:hAnsi="Times New Roman" w:cs="Times New Roman"/>
          <w:color w:val="auto"/>
          <w:sz w:val="28"/>
          <w:szCs w:val="24"/>
        </w:rPr>
        <w:t>3.3 Sequence Diagram</w:t>
      </w:r>
    </w:p>
    <w:p w14:paraId="400FC391">
      <w:pPr>
        <w:rPr>
          <w:rFonts w:cs="Times New Roman"/>
          <w:sz w:val="24"/>
          <w:szCs w:val="24"/>
        </w:rPr>
      </w:pPr>
      <w:r>
        <w:rPr>
          <w:rFonts w:cs="Times New Roman"/>
          <w:sz w:val="24"/>
          <w:szCs w:val="24"/>
        </w:rPr>
        <w:drawing>
          <wp:inline distT="0" distB="0" distL="0" distR="0">
            <wp:extent cx="5685790" cy="3912870"/>
            <wp:effectExtent l="19050" t="0" r="0" b="0"/>
            <wp:docPr id="4" name="Picture 3" descr="Copilot_20260902_1723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Copilot_20260902_172324.png"/>
                    <pic:cNvPicPr>
                      <a:picLocks noChangeAspect="1"/>
                    </pic:cNvPicPr>
                  </pic:nvPicPr>
                  <pic:blipFill>
                    <a:blip r:embed="rId9"/>
                    <a:stretch>
                      <a:fillRect/>
                    </a:stretch>
                  </pic:blipFill>
                  <pic:spPr>
                    <a:xfrm>
                      <a:off x="0" y="0"/>
                      <a:ext cx="5692438" cy="3917869"/>
                    </a:xfrm>
                    <a:prstGeom prst="rect">
                      <a:avLst/>
                    </a:prstGeom>
                  </pic:spPr>
                </pic:pic>
              </a:graphicData>
            </a:graphic>
          </wp:inline>
        </w:drawing>
      </w:r>
    </w:p>
    <w:p w14:paraId="31848D3C">
      <w:pPr>
        <w:pStyle w:val="35"/>
        <w:jc w:val="center"/>
      </w:pPr>
      <w:r>
        <w:rPr>
          <w:rStyle w:val="36"/>
        </w:rPr>
        <w:t>Figure 3: Sequence Diagram – Emergency Incident Reporting</w:t>
      </w:r>
    </w:p>
    <w:p w14:paraId="2DC41D43">
      <w:pPr>
        <w:pStyle w:val="35"/>
      </w:pPr>
      <w:r>
        <w:rPr>
          <w:rStyle w:val="36"/>
        </w:rPr>
        <w:t>Description:</w:t>
      </w:r>
      <w:r>
        <w:t xml:space="preserve"> The Sequence Diagram illustrates the interaction between the Citizen, AIDERP application, Authentication Service, Incident Manager, Database and Risk Analysis Engine when an emergency is reported. It shows the sequence of messages exchanged from incident submission to risk analysis and operator notification.</w:t>
      </w:r>
    </w:p>
    <w:p w14:paraId="6AF4469A">
      <w:pPr>
        <w:pStyle w:val="4"/>
        <w:rPr>
          <w:rFonts w:ascii="Times New Roman" w:hAnsi="Times New Roman" w:cs="Times New Roman"/>
          <w:color w:val="auto"/>
          <w:sz w:val="28"/>
          <w:szCs w:val="24"/>
        </w:rPr>
      </w:pPr>
      <w:r>
        <w:rPr>
          <w:rFonts w:ascii="Times New Roman" w:hAnsi="Times New Roman" w:cs="Times New Roman"/>
          <w:color w:val="auto"/>
          <w:sz w:val="28"/>
          <w:szCs w:val="24"/>
        </w:rPr>
        <w:t>3.4 Activity Diagram</w:t>
      </w:r>
    </w:p>
    <w:p w14:paraId="77CC2090">
      <w:pPr>
        <w:rPr>
          <w:rFonts w:cs="Times New Roman"/>
          <w:sz w:val="24"/>
          <w:szCs w:val="24"/>
        </w:rPr>
      </w:pPr>
      <w:r>
        <w:rPr>
          <w:rFonts w:cs="Times New Roman"/>
          <w:sz w:val="24"/>
          <w:szCs w:val="24"/>
        </w:rPr>
        <w:drawing>
          <wp:inline distT="0" distB="0" distL="0" distR="0">
            <wp:extent cx="5745480" cy="3525520"/>
            <wp:effectExtent l="19050" t="0" r="7455" b="0"/>
            <wp:docPr id="5" name="Picture 4" descr="Copilot_20260902_1723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Copilot_20260902_172344.png"/>
                    <pic:cNvPicPr>
                      <a:picLocks noChangeAspect="1"/>
                    </pic:cNvPicPr>
                  </pic:nvPicPr>
                  <pic:blipFill>
                    <a:blip r:embed="rId10"/>
                    <a:stretch>
                      <a:fillRect/>
                    </a:stretch>
                  </pic:blipFill>
                  <pic:spPr>
                    <a:xfrm>
                      <a:off x="0" y="0"/>
                      <a:ext cx="5752139" cy="3530059"/>
                    </a:xfrm>
                    <a:prstGeom prst="rect">
                      <a:avLst/>
                    </a:prstGeom>
                  </pic:spPr>
                </pic:pic>
              </a:graphicData>
            </a:graphic>
          </wp:inline>
        </w:drawing>
      </w:r>
    </w:p>
    <w:p w14:paraId="08786E38">
      <w:pPr>
        <w:pStyle w:val="35"/>
        <w:jc w:val="center"/>
      </w:pPr>
      <w:r>
        <w:rPr>
          <w:rStyle w:val="36"/>
        </w:rPr>
        <w:t>Figure 4: Activity Diagram – Emergency Response Workflow</w:t>
      </w:r>
    </w:p>
    <w:p w14:paraId="36B2D0EC">
      <w:pPr>
        <w:pStyle w:val="35"/>
      </w:pPr>
      <w:r>
        <w:rPr>
          <w:rStyle w:val="36"/>
        </w:rPr>
        <w:t>Description:</w:t>
      </w:r>
      <w:r>
        <w:t xml:space="preserve"> The Activity Diagram represents the workflow of an emergency from reporting to resolution. The process includes incident reporting, verification, risk analysis, prioritization, team assignment, responder acceptance, emergency response and incident resolution.</w:t>
      </w:r>
    </w:p>
    <w:p w14:paraId="36A88A23">
      <w:pPr>
        <w:pStyle w:val="4"/>
        <w:rPr>
          <w:rFonts w:ascii="Times New Roman" w:hAnsi="Times New Roman" w:cs="Times New Roman"/>
          <w:color w:val="auto"/>
          <w:sz w:val="28"/>
          <w:szCs w:val="24"/>
        </w:rPr>
      </w:pPr>
      <w:r>
        <w:rPr>
          <w:rFonts w:ascii="Times New Roman" w:hAnsi="Times New Roman" w:cs="Times New Roman"/>
          <w:color w:val="auto"/>
          <w:sz w:val="28"/>
          <w:szCs w:val="24"/>
        </w:rPr>
        <w:t>3.5 State Transition Diagram</w:t>
      </w:r>
    </w:p>
    <w:p w14:paraId="1818DB0D">
      <w:pPr>
        <w:rPr>
          <w:rFonts w:cs="Times New Roman"/>
          <w:sz w:val="24"/>
          <w:szCs w:val="24"/>
        </w:rPr>
      </w:pPr>
      <w:r>
        <w:rPr>
          <w:rFonts w:cs="Times New Roman"/>
          <w:sz w:val="24"/>
          <w:szCs w:val="24"/>
        </w:rPr>
        <w:drawing>
          <wp:inline distT="0" distB="0" distL="0" distR="0">
            <wp:extent cx="5596255" cy="3568065"/>
            <wp:effectExtent l="19050" t="0" r="4142" b="0"/>
            <wp:docPr id="17" name="Picture 17" descr="C:\Users\priya\OneDrive\Pictures\Screenshots\Screenshot 2026-09-02 2306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Users\priya\OneDrive\Pictures\Screenshots\Screenshot 2026-09-02 230632.png"/>
                    <pic:cNvPicPr>
                      <a:picLocks noChangeAspect="1" noChangeArrowheads="1"/>
                    </pic:cNvPicPr>
                  </pic:nvPicPr>
                  <pic:blipFill>
                    <a:blip r:embed="rId11"/>
                    <a:srcRect/>
                    <a:stretch>
                      <a:fillRect/>
                    </a:stretch>
                  </pic:blipFill>
                  <pic:spPr>
                    <a:xfrm>
                      <a:off x="0" y="0"/>
                      <a:ext cx="5596221" cy="3567933"/>
                    </a:xfrm>
                    <a:prstGeom prst="rect">
                      <a:avLst/>
                    </a:prstGeom>
                    <a:noFill/>
                    <a:ln w="9525">
                      <a:noFill/>
                      <a:miter lim="800000"/>
                      <a:headEnd/>
                      <a:tailEnd/>
                    </a:ln>
                  </pic:spPr>
                </pic:pic>
              </a:graphicData>
            </a:graphic>
          </wp:inline>
        </w:drawing>
      </w:r>
    </w:p>
    <w:p w14:paraId="1D5D65C9">
      <w:pPr>
        <w:pStyle w:val="35"/>
        <w:jc w:val="center"/>
      </w:pPr>
      <w:r>
        <w:rPr>
          <w:rStyle w:val="36"/>
        </w:rPr>
        <w:t>Figure 5: State Transition Diagram – Incident Lifecycle</w:t>
      </w:r>
    </w:p>
    <w:p w14:paraId="4ED22A5C">
      <w:pPr>
        <w:pStyle w:val="35"/>
      </w:pPr>
      <w:r>
        <w:rPr>
          <w:rStyle w:val="36"/>
        </w:rPr>
        <w:t>Description:</w:t>
      </w:r>
      <w:r>
        <w:t xml:space="preserve"> The State Transition Diagram represents the different states of an emergency incident. The incident progresses through states such as Reported, Under Verification, Verified, Prioritized, Assigned, Accepted, En Route, On Scene and Resolved. Invalid incidents may transition to the Rejected state.</w:t>
      </w:r>
    </w:p>
    <w:p w14:paraId="3E65FDF2">
      <w:pPr>
        <w:pStyle w:val="4"/>
        <w:rPr>
          <w:rFonts w:ascii="Times New Roman" w:hAnsi="Times New Roman" w:cs="Times New Roman"/>
          <w:color w:val="auto"/>
          <w:sz w:val="28"/>
          <w:szCs w:val="24"/>
        </w:rPr>
      </w:pPr>
      <w:r>
        <w:rPr>
          <w:rFonts w:ascii="Times New Roman" w:hAnsi="Times New Roman" w:cs="Times New Roman"/>
          <w:color w:val="auto"/>
          <w:sz w:val="28"/>
          <w:szCs w:val="24"/>
        </w:rPr>
        <w:t>3.6 Package Diagram</w:t>
      </w:r>
    </w:p>
    <w:p w14:paraId="3F1D9F97">
      <w:pPr>
        <w:rPr>
          <w:rFonts w:cs="Times New Roman"/>
          <w:sz w:val="24"/>
          <w:szCs w:val="24"/>
        </w:rPr>
      </w:pPr>
      <w:r>
        <w:rPr>
          <w:rFonts w:cs="Times New Roman"/>
          <w:sz w:val="24"/>
          <w:szCs w:val="24"/>
        </w:rPr>
        <w:drawing>
          <wp:inline distT="0" distB="0" distL="0" distR="0">
            <wp:extent cx="5592445" cy="3566160"/>
            <wp:effectExtent l="19050" t="0" r="7952" b="0"/>
            <wp:docPr id="18" name="Picture 18" descr="C:\Users\priya\OneDrive\Pictures\Screenshots\Screenshot 2026-09-02 2308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Users\priya\OneDrive\Pictures\Screenshots\Screenshot 2026-09-02 230847.png"/>
                    <pic:cNvPicPr>
                      <a:picLocks noChangeAspect="1" noChangeArrowheads="1"/>
                    </pic:cNvPicPr>
                  </pic:nvPicPr>
                  <pic:blipFill>
                    <a:blip r:embed="rId12"/>
                    <a:srcRect/>
                    <a:stretch>
                      <a:fillRect/>
                    </a:stretch>
                  </pic:blipFill>
                  <pic:spPr>
                    <a:xfrm>
                      <a:off x="0" y="0"/>
                      <a:ext cx="5601891" cy="3572216"/>
                    </a:xfrm>
                    <a:prstGeom prst="rect">
                      <a:avLst/>
                    </a:prstGeom>
                    <a:noFill/>
                    <a:ln w="9525">
                      <a:noFill/>
                      <a:miter lim="800000"/>
                      <a:headEnd/>
                      <a:tailEnd/>
                    </a:ln>
                  </pic:spPr>
                </pic:pic>
              </a:graphicData>
            </a:graphic>
          </wp:inline>
        </w:drawing>
      </w:r>
    </w:p>
    <w:p w14:paraId="4E03BF50">
      <w:pPr>
        <w:pStyle w:val="35"/>
        <w:jc w:val="center"/>
      </w:pPr>
      <w:r>
        <w:rPr>
          <w:rStyle w:val="36"/>
        </w:rPr>
        <w:t>Figure 6: Package Diagram of AIDERP</w:t>
      </w:r>
    </w:p>
    <w:p w14:paraId="5BFCD696">
      <w:pPr>
        <w:pStyle w:val="35"/>
      </w:pPr>
      <w:r>
        <w:rPr>
          <w:rStyle w:val="36"/>
        </w:rPr>
        <w:t>Description:</w:t>
      </w:r>
      <w:r>
        <w:t xml:space="preserve"> The Package Diagram divides the AIDERP system into logical modules such as User Management, Incident Management, Risk Analysis, Emergency Response, Geospatial Services, Communication, Infrastructure and Security. This modular organization improves maintainability and reduces unnecessary dependencies.</w:t>
      </w:r>
    </w:p>
    <w:p w14:paraId="7212D78B">
      <w:pPr>
        <w:pStyle w:val="4"/>
        <w:rPr>
          <w:rFonts w:ascii="Times New Roman" w:hAnsi="Times New Roman" w:cs="Times New Roman"/>
          <w:color w:val="auto"/>
          <w:sz w:val="28"/>
          <w:szCs w:val="24"/>
        </w:rPr>
      </w:pPr>
      <w:r>
        <w:rPr>
          <w:rFonts w:ascii="Times New Roman" w:hAnsi="Times New Roman" w:cs="Times New Roman"/>
          <w:color w:val="auto"/>
          <w:sz w:val="28"/>
          <w:szCs w:val="24"/>
        </w:rPr>
        <w:t>3.7 Component Diagram</w:t>
      </w:r>
    </w:p>
    <w:p w14:paraId="79FB5E2F">
      <w:pPr>
        <w:rPr>
          <w:rFonts w:cs="Times New Roman"/>
          <w:sz w:val="24"/>
          <w:szCs w:val="24"/>
        </w:rPr>
      </w:pPr>
      <w:r>
        <w:rPr>
          <w:rFonts w:cs="Times New Roman"/>
          <w:sz w:val="24"/>
          <w:szCs w:val="24"/>
        </w:rPr>
        <w:drawing>
          <wp:inline distT="0" distB="0" distL="0" distR="0">
            <wp:extent cx="4910455" cy="3714750"/>
            <wp:effectExtent l="19050" t="0" r="4142" b="0"/>
            <wp:docPr id="19" name="Picture 19" descr="C:\Users\priya\OneDrive\Pictures\Screenshots\Screenshot 2026-09-02 231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Users\priya\OneDrive\Pictures\Screenshots\Screenshot 2026-09-02 231133.png"/>
                    <pic:cNvPicPr>
                      <a:picLocks noChangeAspect="1" noChangeArrowheads="1"/>
                    </pic:cNvPicPr>
                  </pic:nvPicPr>
                  <pic:blipFill>
                    <a:blip r:embed="rId13"/>
                    <a:srcRect/>
                    <a:stretch>
                      <a:fillRect/>
                    </a:stretch>
                  </pic:blipFill>
                  <pic:spPr>
                    <a:xfrm>
                      <a:off x="0" y="0"/>
                      <a:ext cx="4908567" cy="3713231"/>
                    </a:xfrm>
                    <a:prstGeom prst="rect">
                      <a:avLst/>
                    </a:prstGeom>
                    <a:noFill/>
                    <a:ln w="9525">
                      <a:noFill/>
                      <a:miter lim="800000"/>
                      <a:headEnd/>
                      <a:tailEnd/>
                    </a:ln>
                  </pic:spPr>
                </pic:pic>
              </a:graphicData>
            </a:graphic>
          </wp:inline>
        </w:drawing>
      </w:r>
    </w:p>
    <w:p w14:paraId="49E3397D">
      <w:pPr>
        <w:pStyle w:val="35"/>
        <w:jc w:val="center"/>
      </w:pPr>
      <w:r>
        <w:rPr>
          <w:rStyle w:val="36"/>
        </w:rPr>
        <w:t>Figure 7: Component Diagram of AIDERP</w:t>
      </w:r>
    </w:p>
    <w:p w14:paraId="116E4CA5">
      <w:pPr>
        <w:pStyle w:val="35"/>
      </w:pPr>
      <w:r>
        <w:rPr>
          <w:rStyle w:val="36"/>
        </w:rPr>
        <w:t>Description:</w:t>
      </w:r>
      <w:r>
        <w:t xml:space="preserve"> The Component Diagram represents the major software components of AIDERP and their dependencies. It includes the user application, authentication service, incident management service, risk-analysis engine, emergency response service, resource management, notification service, geospatial service, IoT gateway and database.</w:t>
      </w:r>
    </w:p>
    <w:p w14:paraId="5EF75FCF">
      <w:pPr>
        <w:pStyle w:val="4"/>
        <w:rPr>
          <w:rFonts w:ascii="Times New Roman" w:hAnsi="Times New Roman" w:cs="Times New Roman"/>
          <w:color w:val="auto"/>
          <w:sz w:val="28"/>
          <w:szCs w:val="24"/>
        </w:rPr>
      </w:pPr>
      <w:r>
        <w:rPr>
          <w:rFonts w:ascii="Times New Roman" w:hAnsi="Times New Roman" w:cs="Times New Roman"/>
          <w:color w:val="auto"/>
          <w:sz w:val="28"/>
          <w:szCs w:val="24"/>
        </w:rPr>
        <w:t>3.8 Deployment Diagram</w:t>
      </w:r>
    </w:p>
    <w:p w14:paraId="51AD776D">
      <w:pPr>
        <w:rPr>
          <w:rFonts w:cs="Times New Roman"/>
          <w:sz w:val="24"/>
          <w:szCs w:val="24"/>
        </w:rPr>
      </w:pPr>
      <w:r>
        <w:rPr>
          <w:rFonts w:cs="Times New Roman"/>
          <w:sz w:val="24"/>
          <w:szCs w:val="24"/>
        </w:rPr>
        <w:drawing>
          <wp:inline distT="0" distB="0" distL="0" distR="0">
            <wp:extent cx="6299835" cy="3359150"/>
            <wp:effectExtent l="19050" t="0" r="5218" b="0"/>
            <wp:docPr id="20" name="Picture 20" descr="C:\Users\priya\OneDrive\Pictures\Screenshots\Screenshot 2026-09-02 2314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Users\priya\OneDrive\Pictures\Screenshots\Screenshot 2026-09-02 231443.png"/>
                    <pic:cNvPicPr>
                      <a:picLocks noChangeAspect="1" noChangeArrowheads="1"/>
                    </pic:cNvPicPr>
                  </pic:nvPicPr>
                  <pic:blipFill>
                    <a:blip r:embed="rId14"/>
                    <a:srcRect/>
                    <a:stretch>
                      <a:fillRect/>
                    </a:stretch>
                  </pic:blipFill>
                  <pic:spPr>
                    <a:xfrm>
                      <a:off x="0" y="0"/>
                      <a:ext cx="6309360" cy="3364240"/>
                    </a:xfrm>
                    <a:prstGeom prst="rect">
                      <a:avLst/>
                    </a:prstGeom>
                    <a:noFill/>
                    <a:ln w="9525">
                      <a:noFill/>
                      <a:miter lim="800000"/>
                      <a:headEnd/>
                      <a:tailEnd/>
                    </a:ln>
                  </pic:spPr>
                </pic:pic>
              </a:graphicData>
            </a:graphic>
          </wp:inline>
        </w:drawing>
      </w:r>
    </w:p>
    <w:p w14:paraId="511DF1A0">
      <w:pPr>
        <w:pStyle w:val="35"/>
        <w:tabs>
          <w:tab w:val="left" w:pos="4805"/>
        </w:tabs>
        <w:jc w:val="center"/>
      </w:pPr>
      <w:r>
        <w:rPr>
          <w:rStyle w:val="36"/>
        </w:rPr>
        <w:t>Figure 8: Deployment Diagram of AIDERP</w:t>
      </w:r>
    </w:p>
    <w:p w14:paraId="2D37E6A4">
      <w:pPr>
        <w:pStyle w:val="35"/>
      </w:pPr>
      <w:r>
        <w:rPr>
          <w:rStyle w:val="36"/>
        </w:rPr>
        <w:t>Description:</w:t>
      </w:r>
      <w:r>
        <w:t xml:space="preserve"> The Deployment Diagram represents the physical deployment of the AIDERP system. It includes citizen devices, emergency operator workstations, application servers, AI processing servers, database servers, IoT gateways and external services such as weather and geospatial services.</w:t>
      </w:r>
    </w:p>
    <w:p w14:paraId="4C5CE841">
      <w:pPr>
        <w:pStyle w:val="35"/>
        <w:rPr>
          <w:b/>
        </w:rPr>
      </w:pPr>
      <w:r>
        <w:rPr>
          <w:b/>
          <w:sz w:val="28"/>
        </w:rPr>
        <w:t>4. RESULTS AND VALIDATION</w:t>
      </w:r>
    </w:p>
    <w:p w14:paraId="47A19BA7">
      <w:p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4.1 UML Design Results</w:t>
      </w:r>
    </w:p>
    <w:p w14:paraId="336FC146">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The AIDERP system was modelled using UML diagrams to represent its functional, structural, behavioural, and architectural aspects. The developed Use Case, Class, Sequence, Activity, State Transition, Package, Component, and Deployment diagrams provide a complete view of the proposed disaster resilience and emergency response platform.</w:t>
      </w:r>
    </w:p>
    <w:p w14:paraId="284CEADC">
      <w:p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4.2 Functional Validation</w:t>
      </w:r>
    </w:p>
    <w:p w14:paraId="229835E1">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The UML models were validated using the major emergency response scenarios:</w:t>
      </w:r>
    </w:p>
    <w:p w14:paraId="126465B2">
      <w:pPr>
        <w:numPr>
          <w:ilvl w:val="0"/>
          <w:numId w:val="48"/>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Citizen reports a flood or fire incident and requests assistance. </w:t>
      </w:r>
    </w:p>
    <w:p w14:paraId="18E94544">
      <w:pPr>
        <w:numPr>
          <w:ilvl w:val="0"/>
          <w:numId w:val="48"/>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Emergency operator verifies the reported incident. </w:t>
      </w:r>
    </w:p>
    <w:p w14:paraId="1CB2FE05">
      <w:pPr>
        <w:numPr>
          <w:ilvl w:val="0"/>
          <w:numId w:val="48"/>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AI Risk Analysis Engine evaluates the severity and priority of the incident. </w:t>
      </w:r>
    </w:p>
    <w:p w14:paraId="7D6F6D69">
      <w:pPr>
        <w:numPr>
          <w:ilvl w:val="0"/>
          <w:numId w:val="48"/>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Appropriate response teams and resources are assigned. </w:t>
      </w:r>
    </w:p>
    <w:p w14:paraId="214FFFE4">
      <w:pPr>
        <w:numPr>
          <w:ilvl w:val="0"/>
          <w:numId w:val="48"/>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Responders accept assignments and update their status. </w:t>
      </w:r>
    </w:p>
    <w:p w14:paraId="4448613D">
      <w:pPr>
        <w:numPr>
          <w:ilvl w:val="0"/>
          <w:numId w:val="48"/>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Citizens receive emergency alerts and evacuation guidance. </w:t>
      </w:r>
    </w:p>
    <w:p w14:paraId="33ED7BAC">
      <w:pPr>
        <w:numPr>
          <w:ilvl w:val="0"/>
          <w:numId w:val="48"/>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Hospitals and shelters update their available capacity. </w:t>
      </w:r>
    </w:p>
    <w:p w14:paraId="25D1ECF3">
      <w:pPr>
        <w:numPr>
          <w:ilvl w:val="0"/>
          <w:numId w:val="48"/>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IoT sensors provide preliminary information about abnormal conditions. </w:t>
      </w:r>
    </w:p>
    <w:p w14:paraId="257F6A9D">
      <w:p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4.3 Consistency Validation</w:t>
      </w:r>
    </w:p>
    <w:p w14:paraId="6F578D45">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The diagrams were checked for consistency between structural and behavioural models. The classes and operations identified in the Class Diagram support the interactions shown in the Sequence and Activity Diagrams. The State Transition Diagram represents the complete lifecycle of an incident from </w:t>
      </w:r>
      <w:r>
        <w:rPr>
          <w:rFonts w:eastAsia="Times New Roman" w:cs="Times New Roman"/>
          <w:b/>
          <w:bCs/>
          <w:sz w:val="24"/>
          <w:szCs w:val="24"/>
        </w:rPr>
        <w:t>Reported</w:t>
      </w:r>
      <w:r>
        <w:rPr>
          <w:rFonts w:eastAsia="Times New Roman" w:cs="Times New Roman"/>
          <w:sz w:val="24"/>
          <w:szCs w:val="24"/>
        </w:rPr>
        <w:t xml:space="preserve"> to </w:t>
      </w:r>
      <w:r>
        <w:rPr>
          <w:rFonts w:eastAsia="Times New Roman" w:cs="Times New Roman"/>
          <w:b/>
          <w:bCs/>
          <w:sz w:val="24"/>
          <w:szCs w:val="24"/>
        </w:rPr>
        <w:t>Resolved</w:t>
      </w:r>
      <w:r>
        <w:rPr>
          <w:rFonts w:eastAsia="Times New Roman" w:cs="Times New Roman"/>
          <w:sz w:val="24"/>
          <w:szCs w:val="24"/>
        </w:rPr>
        <w:t>. The Package, Component, and Deployment Diagrams provide the architectural organization required for modularity and scalability.</w:t>
      </w:r>
    </w:p>
    <w:p w14:paraId="1F5B819A">
      <w:p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4.4 Expected Results</w:t>
      </w:r>
    </w:p>
    <w:p w14:paraId="6BD398C4">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The proposed AIDERP design is expected to:</w:t>
      </w:r>
    </w:p>
    <w:p w14:paraId="0091FD87">
      <w:pPr>
        <w:numPr>
          <w:ilvl w:val="0"/>
          <w:numId w:val="49"/>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Improve emergency incident reporting and verification. </w:t>
      </w:r>
    </w:p>
    <w:p w14:paraId="026A27E0">
      <w:pPr>
        <w:numPr>
          <w:ilvl w:val="0"/>
          <w:numId w:val="49"/>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Support faster prioritization of critical incidents. </w:t>
      </w:r>
    </w:p>
    <w:p w14:paraId="09025BBD">
      <w:pPr>
        <w:numPr>
          <w:ilvl w:val="0"/>
          <w:numId w:val="49"/>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Improve coordination between operators, responders, hospitals, shelters, and citizens. </w:t>
      </w:r>
    </w:p>
    <w:p w14:paraId="3EDDA3B6">
      <w:pPr>
        <w:numPr>
          <w:ilvl w:val="0"/>
          <w:numId w:val="49"/>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Provide location-based evacuation and routing support. </w:t>
      </w:r>
    </w:p>
    <w:p w14:paraId="680679E0">
      <w:pPr>
        <w:numPr>
          <w:ilvl w:val="0"/>
          <w:numId w:val="49"/>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Enable integration with IoT sensors and external weather services. </w:t>
      </w:r>
    </w:p>
    <w:p w14:paraId="12775309">
      <w:pPr>
        <w:numPr>
          <w:ilvl w:val="0"/>
          <w:numId w:val="49"/>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Maintain secure and organized emergency information. </w:t>
      </w:r>
    </w:p>
    <w:p w14:paraId="0749F1A7">
      <w:pPr>
        <w:numPr>
          <w:ilvl w:val="0"/>
          <w:numId w:val="49"/>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Support scalable and maintainable system development. </w:t>
      </w:r>
    </w:p>
    <w:p w14:paraId="211C05F8">
      <w:p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4.5 Validation Outcome</w:t>
      </w:r>
    </w:p>
    <w:p w14:paraId="7C541FA3">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The UML-based design satisfies the major functional and non-functional requirements identified for AIDERP. The models demonstrate appropriate use of object-oriented concepts such as </w:t>
      </w:r>
      <w:r>
        <w:rPr>
          <w:rFonts w:eastAsia="Times New Roman" w:cs="Times New Roman"/>
          <w:b/>
          <w:bCs/>
          <w:sz w:val="24"/>
          <w:szCs w:val="24"/>
        </w:rPr>
        <w:t>encapsulation, abstraction, inheritance, polymorphism, cohesion, and controlled coupling</w:t>
      </w:r>
      <w:r>
        <w:rPr>
          <w:rFonts w:eastAsia="Times New Roman" w:cs="Times New Roman"/>
          <w:sz w:val="24"/>
          <w:szCs w:val="24"/>
        </w:rPr>
        <w:t>. The design also supports security, privacy, fault tolerance, scalability, and graceful degradation.</w:t>
      </w:r>
    </w:p>
    <w:p w14:paraId="1C559953">
      <w:pPr>
        <w:pStyle w:val="2"/>
        <w:rPr>
          <w:rFonts w:ascii="Times New Roman" w:hAnsi="Times New Roman" w:cs="Times New Roman"/>
          <w:color w:val="auto"/>
          <w:sz w:val="24"/>
          <w:szCs w:val="24"/>
        </w:rPr>
      </w:pPr>
      <w:r>
        <w:rPr>
          <w:rFonts w:ascii="Times New Roman" w:hAnsi="Times New Roman" w:cs="Times New Roman"/>
          <w:color w:val="auto"/>
          <w:sz w:val="24"/>
          <w:szCs w:val="24"/>
        </w:rPr>
        <w:t>5. RESULTS AND VALIDATION</w:t>
      </w:r>
    </w:p>
    <w:p w14:paraId="0049017D">
      <w:pPr>
        <w:pStyle w:val="3"/>
        <w:rPr>
          <w:rFonts w:ascii="Times New Roman" w:hAnsi="Times New Roman" w:cs="Times New Roman"/>
          <w:color w:val="auto"/>
          <w:szCs w:val="24"/>
        </w:rPr>
      </w:pPr>
      <w:r>
        <w:rPr>
          <w:rFonts w:ascii="Times New Roman" w:hAnsi="Times New Roman" w:cs="Times New Roman"/>
          <w:color w:val="auto"/>
          <w:szCs w:val="24"/>
        </w:rPr>
        <w:t>5.1 Results</w:t>
      </w:r>
    </w:p>
    <w:p w14:paraId="2F131C8E">
      <w:pPr>
        <w:pStyle w:val="35"/>
      </w:pPr>
      <w:r>
        <w:t>The AIDERP system was designed using Object-Oriented Analysis and Design principles and represented through UML models. The developed models describe the functional requirements, system structure, object interactions, behaviour, and deployment architecture of the proposed platform.</w:t>
      </w:r>
    </w:p>
    <w:p w14:paraId="05EDBFFF">
      <w:pPr>
        <w:pStyle w:val="35"/>
      </w:pPr>
      <w:r>
        <w:t>The following UML diagrams were developed:</w:t>
      </w:r>
    </w:p>
    <w:p w14:paraId="47ED1F71">
      <w:pPr>
        <w:pStyle w:val="35"/>
        <w:numPr>
          <w:ilvl w:val="0"/>
          <w:numId w:val="50"/>
        </w:numPr>
      </w:pPr>
      <w:r>
        <w:rPr>
          <w:rStyle w:val="36"/>
        </w:rPr>
        <w:t>Use Case Diagram</w:t>
      </w:r>
      <w:r>
        <w:t xml:space="preserve"> – represents interactions between users and the AIDERP system.</w:t>
      </w:r>
    </w:p>
    <w:p w14:paraId="0878AB30">
      <w:pPr>
        <w:pStyle w:val="35"/>
        <w:numPr>
          <w:ilvl w:val="0"/>
          <w:numId w:val="50"/>
        </w:numPr>
      </w:pPr>
      <w:r>
        <w:rPr>
          <w:rStyle w:val="36"/>
        </w:rPr>
        <w:t>Class Diagram</w:t>
      </w:r>
      <w:r>
        <w:t xml:space="preserve"> – represents the major classes, attributes, methods, and relationships.</w:t>
      </w:r>
    </w:p>
    <w:p w14:paraId="479A1588">
      <w:pPr>
        <w:pStyle w:val="35"/>
        <w:numPr>
          <w:ilvl w:val="0"/>
          <w:numId w:val="50"/>
        </w:numPr>
      </w:pPr>
      <w:r>
        <w:rPr>
          <w:rStyle w:val="36"/>
        </w:rPr>
        <w:t>Sequence Diagram</w:t>
      </w:r>
      <w:r>
        <w:t xml:space="preserve"> – represents the interaction flow during emergency incident reporting.</w:t>
      </w:r>
    </w:p>
    <w:p w14:paraId="034693BE">
      <w:pPr>
        <w:pStyle w:val="35"/>
        <w:numPr>
          <w:ilvl w:val="0"/>
          <w:numId w:val="50"/>
        </w:numPr>
      </w:pPr>
      <w:r>
        <w:rPr>
          <w:rStyle w:val="36"/>
        </w:rPr>
        <w:t>Activity Diagram</w:t>
      </w:r>
      <w:r>
        <w:t xml:space="preserve"> – represents the overall emergency response workflow.</w:t>
      </w:r>
    </w:p>
    <w:p w14:paraId="645C40C9">
      <w:pPr>
        <w:pStyle w:val="35"/>
        <w:numPr>
          <w:ilvl w:val="0"/>
          <w:numId w:val="50"/>
        </w:numPr>
      </w:pPr>
      <w:r>
        <w:rPr>
          <w:rStyle w:val="36"/>
        </w:rPr>
        <w:t>State Transition Diagram</w:t>
      </w:r>
      <w:r>
        <w:t xml:space="preserve"> – represents the lifecycle of an emergency incident.</w:t>
      </w:r>
    </w:p>
    <w:p w14:paraId="6E586D76">
      <w:pPr>
        <w:pStyle w:val="35"/>
        <w:numPr>
          <w:ilvl w:val="0"/>
          <w:numId w:val="50"/>
        </w:numPr>
      </w:pPr>
      <w:r>
        <w:rPr>
          <w:rStyle w:val="36"/>
        </w:rPr>
        <w:t>Package Diagram</w:t>
      </w:r>
      <w:r>
        <w:t xml:space="preserve"> – represents the modular organization of the system.</w:t>
      </w:r>
    </w:p>
    <w:p w14:paraId="3C455E7D">
      <w:pPr>
        <w:pStyle w:val="35"/>
        <w:numPr>
          <w:ilvl w:val="0"/>
          <w:numId w:val="50"/>
        </w:numPr>
      </w:pPr>
      <w:r>
        <w:rPr>
          <w:rStyle w:val="36"/>
        </w:rPr>
        <w:t>Component Diagram</w:t>
      </w:r>
      <w:r>
        <w:t xml:space="preserve"> – represents the major software components and their dependencies.</w:t>
      </w:r>
    </w:p>
    <w:p w14:paraId="49BFF847">
      <w:pPr>
        <w:pStyle w:val="35"/>
        <w:numPr>
          <w:ilvl w:val="0"/>
          <w:numId w:val="50"/>
        </w:numPr>
      </w:pPr>
      <w:r>
        <w:rPr>
          <w:rStyle w:val="36"/>
        </w:rPr>
        <w:t>Deployment Diagram</w:t>
      </w:r>
      <w:r>
        <w:t xml:space="preserve"> – represents the physical deployment of the proposed system.</w:t>
      </w:r>
    </w:p>
    <w:p w14:paraId="7B24BE96">
      <w:pPr>
        <w:pStyle w:val="35"/>
      </w:pPr>
      <w:r>
        <w:t>These diagrams provide a complete conceptual representation of the AIDERP platform.</w:t>
      </w:r>
    </w:p>
    <w:p w14:paraId="513F3067">
      <w:pPr>
        <w:pStyle w:val="3"/>
        <w:rPr>
          <w:rFonts w:ascii="Times New Roman" w:hAnsi="Times New Roman" w:cs="Times New Roman"/>
          <w:color w:val="auto"/>
          <w:szCs w:val="24"/>
        </w:rPr>
      </w:pPr>
      <w:r>
        <w:rPr>
          <w:rFonts w:ascii="Times New Roman" w:hAnsi="Times New Roman" w:cs="Times New Roman"/>
          <w:color w:val="auto"/>
          <w:szCs w:val="24"/>
        </w:rPr>
        <w:t>5.2 Functional Validation</w:t>
      </w:r>
    </w:p>
    <w:p w14:paraId="0DDF5FEB">
      <w:pPr>
        <w:pStyle w:val="35"/>
      </w:pPr>
      <w:r>
        <w:t>The proposed design was validated against the major emergency scenarios identified in the assignment.</w:t>
      </w:r>
    </w:p>
    <w:tbl>
      <w:tblPr>
        <w:tblStyle w:val="12"/>
        <w:tblW w:w="0" w:type="auto"/>
        <w:tblCellSpacing w:w="15" w:type="dxa"/>
        <w:tblInd w:w="0" w:type="dxa"/>
        <w:tblLayout w:type="autofit"/>
        <w:tblCellMar>
          <w:top w:w="15" w:type="dxa"/>
          <w:left w:w="15" w:type="dxa"/>
          <w:bottom w:w="15" w:type="dxa"/>
          <w:right w:w="15" w:type="dxa"/>
        </w:tblCellMar>
      </w:tblPr>
      <w:tblGrid>
        <w:gridCol w:w="3646"/>
        <w:gridCol w:w="118"/>
        <w:gridCol w:w="3962"/>
        <w:gridCol w:w="1166"/>
      </w:tblGrid>
      <w:tr w14:paraId="35FA81A1">
        <w:trPr>
          <w:trHeight w:val="401" w:hRule="atLeast"/>
          <w:tblHeader/>
          <w:tblCellSpacing w:w="15" w:type="dxa"/>
        </w:trPr>
        <w:tc>
          <w:tcPr>
            <w:tcW w:w="3601" w:type="dxa"/>
            <w:tcBorders>
              <w:top w:val="single" w:color="auto" w:sz="4" w:space="0"/>
              <w:left w:val="single" w:color="auto" w:sz="4" w:space="0"/>
              <w:bottom w:val="single" w:color="auto" w:sz="4" w:space="0"/>
              <w:right w:val="single" w:color="auto" w:sz="4" w:space="0"/>
            </w:tcBorders>
            <w:vAlign w:val="center"/>
          </w:tcPr>
          <w:p w14:paraId="4C2D42A5">
            <w:pPr>
              <w:jc w:val="center"/>
              <w:rPr>
                <w:rFonts w:cs="Times New Roman"/>
                <w:b/>
                <w:bCs/>
                <w:sz w:val="24"/>
                <w:szCs w:val="24"/>
              </w:rPr>
            </w:pPr>
            <w:r>
              <w:rPr>
                <w:rFonts w:cs="Times New Roman"/>
                <w:b/>
                <w:bCs/>
                <w:sz w:val="24"/>
                <w:szCs w:val="24"/>
              </w:rPr>
              <w:t>Test Scenario</w:t>
            </w:r>
          </w:p>
        </w:tc>
        <w:tc>
          <w:tcPr>
            <w:tcW w:w="88" w:type="dxa"/>
            <w:tcBorders>
              <w:top w:val="single" w:color="auto" w:sz="4" w:space="0"/>
              <w:left w:val="single" w:color="auto" w:sz="4" w:space="0"/>
              <w:bottom w:val="single" w:color="auto" w:sz="4" w:space="0"/>
            </w:tcBorders>
            <w:vAlign w:val="center"/>
          </w:tcPr>
          <w:p w14:paraId="56D7DB19">
            <w:pPr>
              <w:jc w:val="center"/>
              <w:rPr>
                <w:rFonts w:cs="Times New Roman"/>
                <w:b/>
                <w:bCs/>
                <w:sz w:val="24"/>
                <w:szCs w:val="24"/>
              </w:rPr>
            </w:pPr>
          </w:p>
        </w:tc>
        <w:tc>
          <w:tcPr>
            <w:tcW w:w="0" w:type="auto"/>
            <w:tcBorders>
              <w:top w:val="single" w:color="auto" w:sz="4" w:space="0"/>
              <w:bottom w:val="single" w:color="auto" w:sz="4" w:space="0"/>
              <w:right w:val="single" w:color="auto" w:sz="4" w:space="0"/>
            </w:tcBorders>
            <w:vAlign w:val="center"/>
          </w:tcPr>
          <w:p w14:paraId="6B6906F0">
            <w:pPr>
              <w:jc w:val="center"/>
              <w:rPr>
                <w:rFonts w:cs="Times New Roman"/>
                <w:b/>
                <w:bCs/>
                <w:sz w:val="24"/>
                <w:szCs w:val="24"/>
              </w:rPr>
            </w:pPr>
            <w:r>
              <w:rPr>
                <w:rFonts w:cs="Times New Roman"/>
                <w:b/>
                <w:bCs/>
                <w:sz w:val="24"/>
                <w:szCs w:val="24"/>
              </w:rPr>
              <w:t>Expected Result</w:t>
            </w:r>
          </w:p>
        </w:tc>
        <w:tc>
          <w:tcPr>
            <w:tcW w:w="0" w:type="auto"/>
            <w:tcBorders>
              <w:top w:val="single" w:color="auto" w:sz="4" w:space="0"/>
              <w:bottom w:val="single" w:color="auto" w:sz="4" w:space="0"/>
              <w:right w:val="single" w:color="auto" w:sz="4" w:space="0"/>
            </w:tcBorders>
            <w:vAlign w:val="center"/>
          </w:tcPr>
          <w:p w14:paraId="312A346F">
            <w:pPr>
              <w:jc w:val="center"/>
              <w:rPr>
                <w:rFonts w:cs="Times New Roman"/>
                <w:b/>
                <w:bCs/>
                <w:sz w:val="24"/>
                <w:szCs w:val="24"/>
              </w:rPr>
            </w:pPr>
            <w:r>
              <w:rPr>
                <w:rFonts w:cs="Times New Roman"/>
                <w:b/>
                <w:bCs/>
                <w:sz w:val="24"/>
                <w:szCs w:val="24"/>
              </w:rPr>
              <w:t>Validation</w:t>
            </w:r>
          </w:p>
        </w:tc>
      </w:tr>
      <w:tr w14:paraId="49775F04">
        <w:trPr>
          <w:trHeight w:val="31" w:hRule="atLeast"/>
          <w:tblHeader/>
          <w:tblCellSpacing w:w="15" w:type="dxa"/>
        </w:trPr>
        <w:tc>
          <w:tcPr>
            <w:tcW w:w="3601" w:type="dxa"/>
            <w:tcBorders>
              <w:top w:val="single" w:color="auto" w:sz="4" w:space="0"/>
              <w:left w:val="single" w:color="auto" w:sz="4" w:space="0"/>
              <w:right w:val="single" w:color="auto" w:sz="4" w:space="0"/>
            </w:tcBorders>
            <w:vAlign w:val="center"/>
          </w:tcPr>
          <w:p w14:paraId="72E79B69">
            <w:pPr>
              <w:jc w:val="center"/>
              <w:rPr>
                <w:rFonts w:cs="Times New Roman"/>
                <w:b/>
                <w:bCs/>
                <w:sz w:val="24"/>
                <w:szCs w:val="24"/>
              </w:rPr>
            </w:pPr>
          </w:p>
        </w:tc>
        <w:tc>
          <w:tcPr>
            <w:tcW w:w="88" w:type="dxa"/>
            <w:tcBorders>
              <w:top w:val="single" w:color="auto" w:sz="4" w:space="0"/>
              <w:left w:val="single" w:color="auto" w:sz="4" w:space="0"/>
            </w:tcBorders>
            <w:vAlign w:val="center"/>
          </w:tcPr>
          <w:p w14:paraId="5687C2F8">
            <w:pPr>
              <w:jc w:val="center"/>
              <w:rPr>
                <w:rFonts w:cs="Times New Roman"/>
                <w:b/>
                <w:bCs/>
                <w:sz w:val="24"/>
                <w:szCs w:val="24"/>
              </w:rPr>
            </w:pPr>
          </w:p>
        </w:tc>
        <w:tc>
          <w:tcPr>
            <w:tcW w:w="0" w:type="auto"/>
            <w:tcBorders>
              <w:top w:val="single" w:color="auto" w:sz="4" w:space="0"/>
              <w:right w:val="single" w:color="auto" w:sz="4" w:space="0"/>
            </w:tcBorders>
            <w:vAlign w:val="center"/>
          </w:tcPr>
          <w:p w14:paraId="3C3D5B57">
            <w:pPr>
              <w:jc w:val="center"/>
              <w:rPr>
                <w:rFonts w:cs="Times New Roman"/>
                <w:b/>
                <w:bCs/>
                <w:sz w:val="24"/>
                <w:szCs w:val="24"/>
              </w:rPr>
            </w:pPr>
          </w:p>
        </w:tc>
        <w:tc>
          <w:tcPr>
            <w:tcW w:w="0" w:type="auto"/>
            <w:tcBorders>
              <w:top w:val="single" w:color="auto" w:sz="4" w:space="0"/>
              <w:right w:val="single" w:color="auto" w:sz="4" w:space="0"/>
            </w:tcBorders>
            <w:vAlign w:val="center"/>
          </w:tcPr>
          <w:p w14:paraId="1DFF3DB9">
            <w:pPr>
              <w:jc w:val="center"/>
              <w:rPr>
                <w:rFonts w:cs="Times New Roman"/>
                <w:b/>
                <w:bCs/>
                <w:sz w:val="24"/>
                <w:szCs w:val="24"/>
              </w:rPr>
            </w:pPr>
          </w:p>
        </w:tc>
      </w:tr>
      <w:tr w14:paraId="65BEAC8C">
        <w:trPr>
          <w:tblCellSpacing w:w="15" w:type="dxa"/>
        </w:trPr>
        <w:tc>
          <w:tcPr>
            <w:tcW w:w="3601" w:type="dxa"/>
            <w:tcBorders>
              <w:left w:val="single" w:color="auto" w:sz="4" w:space="0"/>
              <w:right w:val="single" w:color="auto" w:sz="4" w:space="0"/>
            </w:tcBorders>
            <w:vAlign w:val="center"/>
          </w:tcPr>
          <w:p w14:paraId="0DFEA0B9">
            <w:pPr>
              <w:rPr>
                <w:rFonts w:cs="Times New Roman"/>
                <w:sz w:val="24"/>
                <w:szCs w:val="24"/>
              </w:rPr>
            </w:pPr>
            <w:r>
              <w:rPr>
                <w:rFonts w:cs="Times New Roman"/>
                <w:sz w:val="24"/>
                <w:szCs w:val="24"/>
              </w:rPr>
              <w:t>Citizen reports an emergency</w:t>
            </w:r>
          </w:p>
        </w:tc>
        <w:tc>
          <w:tcPr>
            <w:tcW w:w="88" w:type="dxa"/>
            <w:tcBorders>
              <w:left w:val="single" w:color="auto" w:sz="4" w:space="0"/>
            </w:tcBorders>
            <w:vAlign w:val="center"/>
          </w:tcPr>
          <w:p w14:paraId="046EA0C1">
            <w:pPr>
              <w:rPr>
                <w:rFonts w:cs="Times New Roman"/>
                <w:sz w:val="24"/>
                <w:szCs w:val="24"/>
              </w:rPr>
            </w:pPr>
          </w:p>
        </w:tc>
        <w:tc>
          <w:tcPr>
            <w:tcW w:w="0" w:type="auto"/>
            <w:tcBorders>
              <w:right w:val="single" w:color="auto" w:sz="4" w:space="0"/>
            </w:tcBorders>
            <w:vAlign w:val="center"/>
          </w:tcPr>
          <w:p w14:paraId="3E3C69B6">
            <w:pPr>
              <w:rPr>
                <w:rFonts w:cs="Times New Roman"/>
                <w:sz w:val="24"/>
                <w:szCs w:val="24"/>
              </w:rPr>
            </w:pPr>
            <w:r>
              <w:rPr>
                <w:rFonts w:cs="Times New Roman"/>
                <w:sz w:val="24"/>
                <w:szCs w:val="24"/>
              </w:rPr>
              <w:t>Incident is recorded in the system</w:t>
            </w:r>
          </w:p>
        </w:tc>
        <w:tc>
          <w:tcPr>
            <w:tcW w:w="0" w:type="auto"/>
            <w:tcBorders>
              <w:right w:val="single" w:color="auto" w:sz="4" w:space="0"/>
            </w:tcBorders>
            <w:vAlign w:val="center"/>
          </w:tcPr>
          <w:p w14:paraId="7B63C022">
            <w:pPr>
              <w:rPr>
                <w:rFonts w:cs="Times New Roman"/>
                <w:sz w:val="24"/>
                <w:szCs w:val="24"/>
              </w:rPr>
            </w:pPr>
            <w:r>
              <w:rPr>
                <w:rFonts w:cs="Times New Roman"/>
                <w:sz w:val="24"/>
                <w:szCs w:val="24"/>
              </w:rPr>
              <w:t>Satisfied</w:t>
            </w:r>
          </w:p>
        </w:tc>
      </w:tr>
      <w:tr w14:paraId="60442380">
        <w:trPr>
          <w:tblCellSpacing w:w="15" w:type="dxa"/>
        </w:trPr>
        <w:tc>
          <w:tcPr>
            <w:tcW w:w="3601" w:type="dxa"/>
            <w:tcBorders>
              <w:left w:val="single" w:color="auto" w:sz="4" w:space="0"/>
              <w:right w:val="single" w:color="auto" w:sz="4" w:space="0"/>
            </w:tcBorders>
            <w:vAlign w:val="center"/>
          </w:tcPr>
          <w:p w14:paraId="47B165D8">
            <w:pPr>
              <w:rPr>
                <w:rFonts w:cs="Times New Roman"/>
                <w:sz w:val="24"/>
                <w:szCs w:val="24"/>
              </w:rPr>
            </w:pPr>
            <w:r>
              <w:rPr>
                <w:rFonts w:cs="Times New Roman"/>
                <w:sz w:val="24"/>
                <w:szCs w:val="24"/>
              </w:rPr>
              <w:t>Operator verifies an incident</w:t>
            </w:r>
          </w:p>
        </w:tc>
        <w:tc>
          <w:tcPr>
            <w:tcW w:w="88" w:type="dxa"/>
            <w:tcBorders>
              <w:left w:val="single" w:color="auto" w:sz="4" w:space="0"/>
            </w:tcBorders>
            <w:vAlign w:val="center"/>
          </w:tcPr>
          <w:p w14:paraId="2A585411">
            <w:pPr>
              <w:rPr>
                <w:rFonts w:cs="Times New Roman"/>
                <w:sz w:val="24"/>
                <w:szCs w:val="24"/>
              </w:rPr>
            </w:pPr>
          </w:p>
        </w:tc>
        <w:tc>
          <w:tcPr>
            <w:tcW w:w="0" w:type="auto"/>
            <w:tcBorders>
              <w:right w:val="single" w:color="auto" w:sz="4" w:space="0"/>
            </w:tcBorders>
            <w:vAlign w:val="center"/>
          </w:tcPr>
          <w:p w14:paraId="71F0C754">
            <w:pPr>
              <w:rPr>
                <w:rFonts w:cs="Times New Roman"/>
                <w:sz w:val="24"/>
                <w:szCs w:val="24"/>
              </w:rPr>
            </w:pPr>
            <w:r>
              <w:rPr>
                <w:rFonts w:cs="Times New Roman"/>
                <w:sz w:val="24"/>
                <w:szCs w:val="24"/>
              </w:rPr>
              <w:t>Incident status changes after verification</w:t>
            </w:r>
          </w:p>
        </w:tc>
        <w:tc>
          <w:tcPr>
            <w:tcW w:w="0" w:type="auto"/>
            <w:tcBorders>
              <w:right w:val="single" w:color="auto" w:sz="4" w:space="0"/>
            </w:tcBorders>
            <w:vAlign w:val="center"/>
          </w:tcPr>
          <w:p w14:paraId="03CF2DAE">
            <w:pPr>
              <w:rPr>
                <w:rFonts w:cs="Times New Roman"/>
                <w:sz w:val="24"/>
                <w:szCs w:val="24"/>
              </w:rPr>
            </w:pPr>
            <w:r>
              <w:rPr>
                <w:rFonts w:cs="Times New Roman"/>
                <w:sz w:val="24"/>
                <w:szCs w:val="24"/>
              </w:rPr>
              <w:t>Satisfied</w:t>
            </w:r>
          </w:p>
        </w:tc>
      </w:tr>
      <w:tr w14:paraId="7E102D23">
        <w:trPr>
          <w:tblCellSpacing w:w="15" w:type="dxa"/>
        </w:trPr>
        <w:tc>
          <w:tcPr>
            <w:tcW w:w="3601" w:type="dxa"/>
            <w:tcBorders>
              <w:left w:val="single" w:color="auto" w:sz="4" w:space="0"/>
              <w:right w:val="single" w:color="auto" w:sz="4" w:space="0"/>
            </w:tcBorders>
            <w:vAlign w:val="center"/>
          </w:tcPr>
          <w:p w14:paraId="0E8E3839">
            <w:pPr>
              <w:rPr>
                <w:rFonts w:cs="Times New Roman"/>
                <w:sz w:val="24"/>
                <w:szCs w:val="24"/>
              </w:rPr>
            </w:pPr>
            <w:r>
              <w:rPr>
                <w:rFonts w:cs="Times New Roman"/>
                <w:sz w:val="24"/>
                <w:szCs w:val="24"/>
              </w:rPr>
              <w:t>AI analyses incident risk</w:t>
            </w:r>
          </w:p>
        </w:tc>
        <w:tc>
          <w:tcPr>
            <w:tcW w:w="88" w:type="dxa"/>
            <w:tcBorders>
              <w:left w:val="single" w:color="auto" w:sz="4" w:space="0"/>
            </w:tcBorders>
            <w:vAlign w:val="center"/>
          </w:tcPr>
          <w:p w14:paraId="5CBA2276">
            <w:pPr>
              <w:rPr>
                <w:rFonts w:cs="Times New Roman"/>
                <w:sz w:val="24"/>
                <w:szCs w:val="24"/>
              </w:rPr>
            </w:pPr>
          </w:p>
        </w:tc>
        <w:tc>
          <w:tcPr>
            <w:tcW w:w="0" w:type="auto"/>
            <w:tcBorders>
              <w:right w:val="single" w:color="auto" w:sz="4" w:space="0"/>
            </w:tcBorders>
            <w:vAlign w:val="center"/>
          </w:tcPr>
          <w:p w14:paraId="7F4BD7D6">
            <w:pPr>
              <w:rPr>
                <w:rFonts w:cs="Times New Roman"/>
                <w:sz w:val="24"/>
                <w:szCs w:val="24"/>
              </w:rPr>
            </w:pPr>
            <w:r>
              <w:rPr>
                <w:rFonts w:cs="Times New Roman"/>
                <w:sz w:val="24"/>
                <w:szCs w:val="24"/>
              </w:rPr>
              <w:t>Risk level and priority are generated</w:t>
            </w:r>
          </w:p>
        </w:tc>
        <w:tc>
          <w:tcPr>
            <w:tcW w:w="0" w:type="auto"/>
            <w:tcBorders>
              <w:right w:val="single" w:color="auto" w:sz="4" w:space="0"/>
            </w:tcBorders>
            <w:vAlign w:val="center"/>
          </w:tcPr>
          <w:p w14:paraId="331167F3">
            <w:pPr>
              <w:rPr>
                <w:rFonts w:cs="Times New Roman"/>
                <w:sz w:val="24"/>
                <w:szCs w:val="24"/>
              </w:rPr>
            </w:pPr>
            <w:r>
              <w:rPr>
                <w:rFonts w:cs="Times New Roman"/>
                <w:sz w:val="24"/>
                <w:szCs w:val="24"/>
              </w:rPr>
              <w:t>Satisfied</w:t>
            </w:r>
          </w:p>
        </w:tc>
      </w:tr>
      <w:tr w14:paraId="72DC86DB">
        <w:trPr>
          <w:tblCellSpacing w:w="15" w:type="dxa"/>
        </w:trPr>
        <w:tc>
          <w:tcPr>
            <w:tcW w:w="3601" w:type="dxa"/>
            <w:tcBorders>
              <w:left w:val="single" w:color="auto" w:sz="4" w:space="0"/>
              <w:right w:val="single" w:color="auto" w:sz="4" w:space="0"/>
            </w:tcBorders>
            <w:vAlign w:val="center"/>
          </w:tcPr>
          <w:p w14:paraId="274BD334">
            <w:pPr>
              <w:rPr>
                <w:rFonts w:cs="Times New Roman"/>
                <w:sz w:val="24"/>
                <w:szCs w:val="24"/>
              </w:rPr>
            </w:pPr>
            <w:r>
              <w:rPr>
                <w:rFonts w:cs="Times New Roman"/>
                <w:sz w:val="24"/>
                <w:szCs w:val="24"/>
              </w:rPr>
              <w:t>Response team is assigned</w:t>
            </w:r>
          </w:p>
        </w:tc>
        <w:tc>
          <w:tcPr>
            <w:tcW w:w="88" w:type="dxa"/>
            <w:tcBorders>
              <w:left w:val="single" w:color="auto" w:sz="4" w:space="0"/>
            </w:tcBorders>
            <w:vAlign w:val="center"/>
          </w:tcPr>
          <w:p w14:paraId="28A540D6">
            <w:pPr>
              <w:rPr>
                <w:rFonts w:cs="Times New Roman"/>
                <w:sz w:val="24"/>
                <w:szCs w:val="24"/>
              </w:rPr>
            </w:pPr>
          </w:p>
        </w:tc>
        <w:tc>
          <w:tcPr>
            <w:tcW w:w="0" w:type="auto"/>
            <w:tcBorders>
              <w:right w:val="single" w:color="auto" w:sz="4" w:space="0"/>
            </w:tcBorders>
            <w:vAlign w:val="center"/>
          </w:tcPr>
          <w:p w14:paraId="51C6238E">
            <w:pPr>
              <w:rPr>
                <w:rFonts w:cs="Times New Roman"/>
                <w:sz w:val="24"/>
                <w:szCs w:val="24"/>
              </w:rPr>
            </w:pPr>
            <w:r>
              <w:rPr>
                <w:rFonts w:cs="Times New Roman"/>
                <w:sz w:val="24"/>
                <w:szCs w:val="24"/>
              </w:rPr>
              <w:t>Suitable responder receives assignment</w:t>
            </w:r>
          </w:p>
        </w:tc>
        <w:tc>
          <w:tcPr>
            <w:tcW w:w="0" w:type="auto"/>
            <w:tcBorders>
              <w:right w:val="single" w:color="auto" w:sz="4" w:space="0"/>
            </w:tcBorders>
            <w:vAlign w:val="center"/>
          </w:tcPr>
          <w:p w14:paraId="0581CF3F">
            <w:pPr>
              <w:rPr>
                <w:rFonts w:cs="Times New Roman"/>
                <w:sz w:val="24"/>
                <w:szCs w:val="24"/>
              </w:rPr>
            </w:pPr>
            <w:r>
              <w:rPr>
                <w:rFonts w:cs="Times New Roman"/>
                <w:sz w:val="24"/>
                <w:szCs w:val="24"/>
              </w:rPr>
              <w:t>Satisfied</w:t>
            </w:r>
          </w:p>
        </w:tc>
      </w:tr>
      <w:tr w14:paraId="00712D6C">
        <w:trPr>
          <w:tblCellSpacing w:w="15" w:type="dxa"/>
        </w:trPr>
        <w:tc>
          <w:tcPr>
            <w:tcW w:w="3601" w:type="dxa"/>
            <w:tcBorders>
              <w:left w:val="single" w:color="auto" w:sz="4" w:space="0"/>
              <w:right w:val="single" w:color="auto" w:sz="4" w:space="0"/>
            </w:tcBorders>
            <w:vAlign w:val="center"/>
          </w:tcPr>
          <w:p w14:paraId="1749F321">
            <w:pPr>
              <w:rPr>
                <w:rFonts w:cs="Times New Roman"/>
                <w:sz w:val="24"/>
                <w:szCs w:val="24"/>
              </w:rPr>
            </w:pPr>
            <w:r>
              <w:rPr>
                <w:rFonts w:cs="Times New Roman"/>
                <w:sz w:val="24"/>
                <w:szCs w:val="24"/>
              </w:rPr>
              <w:t>Responder updates status</w:t>
            </w:r>
          </w:p>
        </w:tc>
        <w:tc>
          <w:tcPr>
            <w:tcW w:w="88" w:type="dxa"/>
            <w:tcBorders>
              <w:left w:val="single" w:color="auto" w:sz="4" w:space="0"/>
            </w:tcBorders>
            <w:vAlign w:val="center"/>
          </w:tcPr>
          <w:p w14:paraId="5FBBA31D">
            <w:pPr>
              <w:rPr>
                <w:rFonts w:cs="Times New Roman"/>
                <w:sz w:val="24"/>
                <w:szCs w:val="24"/>
              </w:rPr>
            </w:pPr>
          </w:p>
        </w:tc>
        <w:tc>
          <w:tcPr>
            <w:tcW w:w="0" w:type="auto"/>
            <w:tcBorders>
              <w:right w:val="single" w:color="auto" w:sz="4" w:space="0"/>
            </w:tcBorders>
            <w:vAlign w:val="center"/>
          </w:tcPr>
          <w:p w14:paraId="53B10EAE">
            <w:pPr>
              <w:rPr>
                <w:rFonts w:cs="Times New Roman"/>
                <w:sz w:val="24"/>
                <w:szCs w:val="24"/>
              </w:rPr>
            </w:pPr>
            <w:r>
              <w:rPr>
                <w:rFonts w:cs="Times New Roman"/>
                <w:sz w:val="24"/>
                <w:szCs w:val="24"/>
              </w:rPr>
              <w:t>Incident status changes during response</w:t>
            </w:r>
          </w:p>
        </w:tc>
        <w:tc>
          <w:tcPr>
            <w:tcW w:w="0" w:type="auto"/>
            <w:tcBorders>
              <w:right w:val="single" w:color="auto" w:sz="4" w:space="0"/>
            </w:tcBorders>
            <w:vAlign w:val="center"/>
          </w:tcPr>
          <w:p w14:paraId="64C6A55E">
            <w:pPr>
              <w:rPr>
                <w:rFonts w:cs="Times New Roman"/>
                <w:sz w:val="24"/>
                <w:szCs w:val="24"/>
              </w:rPr>
            </w:pPr>
            <w:r>
              <w:rPr>
                <w:rFonts w:cs="Times New Roman"/>
                <w:sz w:val="24"/>
                <w:szCs w:val="24"/>
              </w:rPr>
              <w:t>Satisfied</w:t>
            </w:r>
          </w:p>
        </w:tc>
      </w:tr>
      <w:tr w14:paraId="7AEBB19F">
        <w:trPr>
          <w:tblCellSpacing w:w="15" w:type="dxa"/>
        </w:trPr>
        <w:tc>
          <w:tcPr>
            <w:tcW w:w="3601" w:type="dxa"/>
            <w:tcBorders>
              <w:left w:val="single" w:color="auto" w:sz="4" w:space="0"/>
              <w:right w:val="single" w:color="auto" w:sz="4" w:space="0"/>
            </w:tcBorders>
            <w:vAlign w:val="center"/>
          </w:tcPr>
          <w:p w14:paraId="7E7AC98D">
            <w:pPr>
              <w:rPr>
                <w:rFonts w:cs="Times New Roman"/>
                <w:sz w:val="24"/>
                <w:szCs w:val="24"/>
              </w:rPr>
            </w:pPr>
            <w:r>
              <w:rPr>
                <w:rFonts w:cs="Times New Roman"/>
                <w:sz w:val="24"/>
                <w:szCs w:val="24"/>
              </w:rPr>
              <w:t>Citizen receives alert</w:t>
            </w:r>
          </w:p>
        </w:tc>
        <w:tc>
          <w:tcPr>
            <w:tcW w:w="88" w:type="dxa"/>
            <w:tcBorders>
              <w:left w:val="single" w:color="auto" w:sz="4" w:space="0"/>
            </w:tcBorders>
            <w:vAlign w:val="center"/>
          </w:tcPr>
          <w:p w14:paraId="0746A627">
            <w:pPr>
              <w:rPr>
                <w:rFonts w:cs="Times New Roman"/>
                <w:sz w:val="24"/>
                <w:szCs w:val="24"/>
              </w:rPr>
            </w:pPr>
          </w:p>
        </w:tc>
        <w:tc>
          <w:tcPr>
            <w:tcW w:w="0" w:type="auto"/>
            <w:tcBorders>
              <w:right w:val="single" w:color="auto" w:sz="4" w:space="0"/>
            </w:tcBorders>
            <w:vAlign w:val="center"/>
          </w:tcPr>
          <w:p w14:paraId="4AF3A667">
            <w:pPr>
              <w:rPr>
                <w:rFonts w:cs="Times New Roman"/>
                <w:sz w:val="24"/>
                <w:szCs w:val="24"/>
              </w:rPr>
            </w:pPr>
            <w:r>
              <w:rPr>
                <w:rFonts w:cs="Times New Roman"/>
                <w:sz w:val="24"/>
                <w:szCs w:val="24"/>
              </w:rPr>
              <w:t>Emergency notification is delivered</w:t>
            </w:r>
          </w:p>
        </w:tc>
        <w:tc>
          <w:tcPr>
            <w:tcW w:w="0" w:type="auto"/>
            <w:tcBorders>
              <w:right w:val="single" w:color="auto" w:sz="4" w:space="0"/>
            </w:tcBorders>
            <w:vAlign w:val="center"/>
          </w:tcPr>
          <w:p w14:paraId="05F3315C">
            <w:pPr>
              <w:rPr>
                <w:rFonts w:cs="Times New Roman"/>
                <w:sz w:val="24"/>
                <w:szCs w:val="24"/>
              </w:rPr>
            </w:pPr>
            <w:r>
              <w:rPr>
                <w:rFonts w:cs="Times New Roman"/>
                <w:sz w:val="24"/>
                <w:szCs w:val="24"/>
              </w:rPr>
              <w:t>Satisfied</w:t>
            </w:r>
          </w:p>
        </w:tc>
      </w:tr>
      <w:tr w14:paraId="10C6296A">
        <w:trPr>
          <w:tblCellSpacing w:w="15" w:type="dxa"/>
        </w:trPr>
        <w:tc>
          <w:tcPr>
            <w:tcW w:w="3601" w:type="dxa"/>
            <w:tcBorders>
              <w:left w:val="single" w:color="auto" w:sz="4" w:space="0"/>
              <w:right w:val="single" w:color="auto" w:sz="4" w:space="0"/>
            </w:tcBorders>
            <w:vAlign w:val="center"/>
          </w:tcPr>
          <w:p w14:paraId="2F425077">
            <w:pPr>
              <w:rPr>
                <w:rFonts w:cs="Times New Roman"/>
                <w:sz w:val="24"/>
                <w:szCs w:val="24"/>
              </w:rPr>
            </w:pPr>
            <w:r>
              <w:rPr>
                <w:rFonts w:cs="Times New Roman"/>
                <w:sz w:val="24"/>
                <w:szCs w:val="24"/>
              </w:rPr>
              <w:t>Shelter updates capacity</w:t>
            </w:r>
          </w:p>
        </w:tc>
        <w:tc>
          <w:tcPr>
            <w:tcW w:w="88" w:type="dxa"/>
            <w:tcBorders>
              <w:left w:val="single" w:color="auto" w:sz="4" w:space="0"/>
            </w:tcBorders>
            <w:vAlign w:val="center"/>
          </w:tcPr>
          <w:p w14:paraId="1046DB26">
            <w:pPr>
              <w:rPr>
                <w:rFonts w:cs="Times New Roman"/>
                <w:sz w:val="24"/>
                <w:szCs w:val="24"/>
              </w:rPr>
            </w:pPr>
          </w:p>
        </w:tc>
        <w:tc>
          <w:tcPr>
            <w:tcW w:w="0" w:type="auto"/>
            <w:tcBorders>
              <w:right w:val="single" w:color="auto" w:sz="4" w:space="0"/>
            </w:tcBorders>
            <w:vAlign w:val="center"/>
          </w:tcPr>
          <w:p w14:paraId="4FE9CDD0">
            <w:pPr>
              <w:rPr>
                <w:rFonts w:cs="Times New Roman"/>
                <w:sz w:val="24"/>
                <w:szCs w:val="24"/>
              </w:rPr>
            </w:pPr>
            <w:r>
              <w:rPr>
                <w:rFonts w:cs="Times New Roman"/>
                <w:sz w:val="24"/>
                <w:szCs w:val="24"/>
              </w:rPr>
              <w:t>Available shelter capacity is updated</w:t>
            </w:r>
          </w:p>
        </w:tc>
        <w:tc>
          <w:tcPr>
            <w:tcW w:w="0" w:type="auto"/>
            <w:tcBorders>
              <w:right w:val="single" w:color="auto" w:sz="4" w:space="0"/>
            </w:tcBorders>
            <w:vAlign w:val="center"/>
          </w:tcPr>
          <w:p w14:paraId="58FD0362">
            <w:pPr>
              <w:rPr>
                <w:rFonts w:cs="Times New Roman"/>
                <w:sz w:val="24"/>
                <w:szCs w:val="24"/>
              </w:rPr>
            </w:pPr>
            <w:r>
              <w:rPr>
                <w:rFonts w:cs="Times New Roman"/>
                <w:sz w:val="24"/>
                <w:szCs w:val="24"/>
              </w:rPr>
              <w:t>Satisfied</w:t>
            </w:r>
          </w:p>
        </w:tc>
      </w:tr>
      <w:tr w14:paraId="2402758D">
        <w:trPr>
          <w:tblCellSpacing w:w="15" w:type="dxa"/>
        </w:trPr>
        <w:tc>
          <w:tcPr>
            <w:tcW w:w="3601" w:type="dxa"/>
            <w:tcBorders>
              <w:left w:val="single" w:color="auto" w:sz="4" w:space="0"/>
              <w:bottom w:val="single" w:color="auto" w:sz="4" w:space="0"/>
              <w:right w:val="single" w:color="auto" w:sz="4" w:space="0"/>
            </w:tcBorders>
            <w:vAlign w:val="center"/>
          </w:tcPr>
          <w:p w14:paraId="25F9D0AB">
            <w:pPr>
              <w:rPr>
                <w:rFonts w:cs="Times New Roman"/>
                <w:sz w:val="24"/>
                <w:szCs w:val="24"/>
              </w:rPr>
            </w:pPr>
            <w:r>
              <w:rPr>
                <w:rFonts w:cs="Times New Roman"/>
                <w:sz w:val="24"/>
                <w:szCs w:val="24"/>
              </w:rPr>
              <w:t>IoT sensor detects abnormal condition</w:t>
            </w:r>
          </w:p>
        </w:tc>
        <w:tc>
          <w:tcPr>
            <w:tcW w:w="88" w:type="dxa"/>
            <w:tcBorders>
              <w:left w:val="single" w:color="auto" w:sz="4" w:space="0"/>
            </w:tcBorders>
            <w:vAlign w:val="center"/>
          </w:tcPr>
          <w:p w14:paraId="2DFE0689">
            <w:pPr>
              <w:rPr>
                <w:rFonts w:cs="Times New Roman"/>
                <w:sz w:val="24"/>
                <w:szCs w:val="24"/>
              </w:rPr>
            </w:pPr>
          </w:p>
        </w:tc>
        <w:tc>
          <w:tcPr>
            <w:tcW w:w="0" w:type="auto"/>
            <w:tcBorders>
              <w:bottom w:val="single" w:color="auto" w:sz="4" w:space="0"/>
              <w:right w:val="single" w:color="auto" w:sz="4" w:space="0"/>
            </w:tcBorders>
            <w:vAlign w:val="center"/>
          </w:tcPr>
          <w:p w14:paraId="55D98674">
            <w:pPr>
              <w:rPr>
                <w:rFonts w:cs="Times New Roman"/>
                <w:sz w:val="24"/>
                <w:szCs w:val="24"/>
              </w:rPr>
            </w:pPr>
            <w:r>
              <w:rPr>
                <w:rFonts w:cs="Times New Roman"/>
                <w:sz w:val="24"/>
                <w:szCs w:val="24"/>
              </w:rPr>
              <w:t xml:space="preserve"> Preliminary incident is generated</w:t>
            </w:r>
          </w:p>
        </w:tc>
        <w:tc>
          <w:tcPr>
            <w:tcW w:w="0" w:type="auto"/>
            <w:tcBorders>
              <w:bottom w:val="single" w:color="auto" w:sz="4" w:space="0"/>
              <w:right w:val="single" w:color="auto" w:sz="4" w:space="0"/>
            </w:tcBorders>
            <w:vAlign w:val="center"/>
          </w:tcPr>
          <w:p w14:paraId="3513B97E">
            <w:pPr>
              <w:rPr>
                <w:rFonts w:cs="Times New Roman"/>
                <w:sz w:val="24"/>
                <w:szCs w:val="24"/>
              </w:rPr>
            </w:pPr>
            <w:r>
              <w:rPr>
                <w:rFonts w:cs="Times New Roman"/>
                <w:sz w:val="24"/>
                <w:szCs w:val="24"/>
              </w:rPr>
              <w:t>Satisfied</w:t>
            </w:r>
          </w:p>
        </w:tc>
      </w:tr>
    </w:tbl>
    <w:p w14:paraId="69045EDA">
      <w:pPr>
        <w:pStyle w:val="3"/>
        <w:rPr>
          <w:rFonts w:ascii="Times New Roman" w:hAnsi="Times New Roman" w:cs="Times New Roman"/>
          <w:color w:val="auto"/>
          <w:szCs w:val="24"/>
        </w:rPr>
      </w:pPr>
      <w:r>
        <w:rPr>
          <w:rFonts w:ascii="Times New Roman" w:hAnsi="Times New Roman" w:cs="Times New Roman"/>
          <w:color w:val="auto"/>
          <w:szCs w:val="24"/>
        </w:rPr>
        <w:t>5.3 UML Model Validation</w:t>
      </w:r>
    </w:p>
    <w:p w14:paraId="11EFDC19">
      <w:pPr>
        <w:pStyle w:val="35"/>
      </w:pPr>
      <w:r>
        <w:t>The UML models were checked for consistency and traceability. The classes and operations identified in the Class Diagram support the interactions represented in the Sequence Diagram. The Activity Diagram describes the workflow of emergency handling, while the State Transition Diagram represents the changing status of an incident.</w:t>
      </w:r>
    </w:p>
    <w:p w14:paraId="53022A3A">
      <w:pPr>
        <w:pStyle w:val="35"/>
      </w:pPr>
      <w:r>
        <w:t>The Package and Component Diagrams provide a modular representation of the system, and the Deployment Diagram shows how the major components can be deployed across devices, application servers, databases, AI processing servers, and external services.</w:t>
      </w:r>
    </w:p>
    <w:p w14:paraId="30C73A01">
      <w:pPr>
        <w:pStyle w:val="3"/>
        <w:rPr>
          <w:rFonts w:ascii="Times New Roman" w:hAnsi="Times New Roman" w:cs="Times New Roman"/>
          <w:color w:val="auto"/>
          <w:szCs w:val="24"/>
        </w:rPr>
      </w:pPr>
      <w:r>
        <w:rPr>
          <w:rFonts w:ascii="Times New Roman" w:hAnsi="Times New Roman" w:cs="Times New Roman"/>
          <w:color w:val="auto"/>
          <w:szCs w:val="24"/>
        </w:rPr>
        <w:t>5.4 Requirement Validation</w:t>
      </w:r>
    </w:p>
    <w:p w14:paraId="26817AA4">
      <w:pPr>
        <w:pStyle w:val="35"/>
      </w:pPr>
      <w:r>
        <w:t>The proposed design addresses the major requirements of the AIDERP platform, including:</w:t>
      </w:r>
    </w:p>
    <w:p w14:paraId="232269BD">
      <w:pPr>
        <w:pStyle w:val="35"/>
        <w:numPr>
          <w:ilvl w:val="0"/>
          <w:numId w:val="51"/>
        </w:numPr>
      </w:pPr>
      <w:r>
        <w:t>Emergency incident reporting.</w:t>
      </w:r>
    </w:p>
    <w:p w14:paraId="3684520E">
      <w:pPr>
        <w:pStyle w:val="35"/>
        <w:numPr>
          <w:ilvl w:val="0"/>
          <w:numId w:val="51"/>
        </w:numPr>
      </w:pPr>
      <w:r>
        <w:t>Incident verification and prioritization.</w:t>
      </w:r>
    </w:p>
    <w:p w14:paraId="0C0E417E">
      <w:pPr>
        <w:pStyle w:val="35"/>
        <w:numPr>
          <w:ilvl w:val="0"/>
          <w:numId w:val="51"/>
        </w:numPr>
      </w:pPr>
      <w:r>
        <w:t>AI-assisted risk analysis.</w:t>
      </w:r>
    </w:p>
    <w:p w14:paraId="33EDBA72">
      <w:pPr>
        <w:pStyle w:val="35"/>
        <w:numPr>
          <w:ilvl w:val="0"/>
          <w:numId w:val="51"/>
        </w:numPr>
      </w:pPr>
      <w:r>
        <w:t>Emergency team coordination.</w:t>
      </w:r>
    </w:p>
    <w:p w14:paraId="49C029EA">
      <w:pPr>
        <w:pStyle w:val="35"/>
        <w:numPr>
          <w:ilvl w:val="0"/>
          <w:numId w:val="51"/>
        </w:numPr>
      </w:pPr>
      <w:r>
        <w:t>Resource management.</w:t>
      </w:r>
    </w:p>
    <w:p w14:paraId="05BBBE5E">
      <w:pPr>
        <w:pStyle w:val="35"/>
        <w:numPr>
          <w:ilvl w:val="0"/>
          <w:numId w:val="51"/>
        </w:numPr>
      </w:pPr>
      <w:r>
        <w:t>Evacuation guidance.</w:t>
      </w:r>
    </w:p>
    <w:p w14:paraId="22892FE9">
      <w:pPr>
        <w:pStyle w:val="35"/>
        <w:numPr>
          <w:ilvl w:val="0"/>
          <w:numId w:val="51"/>
        </w:numPr>
      </w:pPr>
      <w:r>
        <w:t>Shelter and hospital capacity management.</w:t>
      </w:r>
    </w:p>
    <w:p w14:paraId="1AD7EC33">
      <w:pPr>
        <w:pStyle w:val="35"/>
        <w:numPr>
          <w:ilvl w:val="0"/>
          <w:numId w:val="51"/>
        </w:numPr>
      </w:pPr>
      <w:r>
        <w:t>IoT sensor integration.</w:t>
      </w:r>
    </w:p>
    <w:p w14:paraId="65E9CB1D">
      <w:pPr>
        <w:pStyle w:val="35"/>
        <w:numPr>
          <w:ilvl w:val="0"/>
          <w:numId w:val="51"/>
        </w:numPr>
      </w:pPr>
      <w:r>
        <w:t>Geospatial services.</w:t>
      </w:r>
    </w:p>
    <w:p w14:paraId="6F662600">
      <w:pPr>
        <w:pStyle w:val="35"/>
        <w:numPr>
          <w:ilvl w:val="0"/>
          <w:numId w:val="51"/>
        </w:numPr>
      </w:pPr>
      <w:r>
        <w:t>Emergency notifications.</w:t>
      </w:r>
    </w:p>
    <w:p w14:paraId="4B401E83">
      <w:pPr>
        <w:pStyle w:val="35"/>
        <w:numPr>
          <w:ilvl w:val="0"/>
          <w:numId w:val="51"/>
        </w:numPr>
      </w:pPr>
      <w:r>
        <w:t>Authentication and authorization.</w:t>
      </w:r>
    </w:p>
    <w:p w14:paraId="54E258DA">
      <w:pPr>
        <w:pStyle w:val="35"/>
        <w:numPr>
          <w:ilvl w:val="0"/>
          <w:numId w:val="51"/>
        </w:numPr>
      </w:pPr>
      <w:r>
        <w:t>Secure information exchange.</w:t>
      </w:r>
    </w:p>
    <w:p w14:paraId="249CE091">
      <w:pPr>
        <w:pStyle w:val="35"/>
        <w:numPr>
          <w:ilvl w:val="0"/>
          <w:numId w:val="51"/>
        </w:numPr>
      </w:pPr>
      <w:r>
        <w:t>Scalable and maintainable architecture.</w:t>
      </w:r>
    </w:p>
    <w:p w14:paraId="1081A9C2">
      <w:pPr>
        <w:pStyle w:val="35"/>
      </w:pPr>
      <w:r>
        <w:t>Therefore, the UML-based design provides a feasible conceptual solution for the identified disaster-response requirements.</w:t>
      </w:r>
    </w:p>
    <w:p w14:paraId="65ACED8A">
      <w:pPr>
        <w:pStyle w:val="2"/>
        <w:rPr>
          <w:rFonts w:ascii="Times New Roman" w:hAnsi="Times New Roman" w:cs="Times New Roman"/>
          <w:color w:val="auto"/>
          <w:szCs w:val="24"/>
        </w:rPr>
      </w:pPr>
      <w:r>
        <w:rPr>
          <w:rFonts w:ascii="Times New Roman" w:hAnsi="Times New Roman" w:cs="Times New Roman"/>
          <w:color w:val="auto"/>
          <w:szCs w:val="24"/>
        </w:rPr>
        <w:t>6. ANALYSIS AND ENGINEERING DECISION</w:t>
      </w:r>
    </w:p>
    <w:p w14:paraId="3616BC5E">
      <w:pPr>
        <w:pStyle w:val="3"/>
        <w:rPr>
          <w:rFonts w:ascii="Times New Roman" w:hAnsi="Times New Roman" w:cs="Times New Roman"/>
          <w:color w:val="auto"/>
          <w:szCs w:val="24"/>
        </w:rPr>
      </w:pPr>
      <w:r>
        <w:rPr>
          <w:rFonts w:ascii="Times New Roman" w:hAnsi="Times New Roman" w:cs="Times New Roman"/>
          <w:color w:val="auto"/>
          <w:szCs w:val="24"/>
        </w:rPr>
        <w:t>6.1 Analysis of the Proposed Solution</w:t>
      </w:r>
    </w:p>
    <w:p w14:paraId="0382F473">
      <w:pPr>
        <w:pStyle w:val="35"/>
      </w:pPr>
      <w:r>
        <w:t>The AIDERP design combines object-oriented modelling with AI-assisted decision support, geospatial services, IoT integration, and emergency communication. This combination allows the system to handle different emergency activities through separate but interconnected modules.</w:t>
      </w:r>
    </w:p>
    <w:p w14:paraId="26119D1B">
      <w:pPr>
        <w:pStyle w:val="35"/>
      </w:pPr>
      <w:r>
        <w:t>The modular design improves maintainability because each major function can be developed and modified independently. For example, the Risk Analysis module can be improved without requiring a complete redesign of the User Management module.</w:t>
      </w:r>
    </w:p>
    <w:p w14:paraId="55035BCF">
      <w:pPr>
        <w:pStyle w:val="3"/>
        <w:rPr>
          <w:rFonts w:ascii="Times New Roman" w:hAnsi="Times New Roman" w:cs="Times New Roman"/>
          <w:color w:val="auto"/>
          <w:szCs w:val="24"/>
        </w:rPr>
      </w:pPr>
      <w:r>
        <w:rPr>
          <w:rFonts w:ascii="Times New Roman" w:hAnsi="Times New Roman" w:cs="Times New Roman"/>
          <w:color w:val="auto"/>
          <w:szCs w:val="24"/>
        </w:rPr>
        <w:t>6.2 Alternatives Considered</w:t>
      </w:r>
    </w:p>
    <w:p w14:paraId="54697BC5">
      <w:pPr>
        <w:pStyle w:val="35"/>
      </w:pPr>
      <w:r>
        <w:t>Two general approaches were considered for the system design:</w:t>
      </w:r>
    </w:p>
    <w:p w14:paraId="5E59D7FE">
      <w:pPr>
        <w:pStyle w:val="4"/>
        <w:rPr>
          <w:rFonts w:ascii="Times New Roman" w:hAnsi="Times New Roman" w:cs="Times New Roman"/>
          <w:color w:val="auto"/>
          <w:sz w:val="24"/>
          <w:szCs w:val="24"/>
        </w:rPr>
      </w:pPr>
      <w:r>
        <w:rPr>
          <w:rFonts w:ascii="Times New Roman" w:hAnsi="Times New Roman" w:cs="Times New Roman"/>
          <w:color w:val="auto"/>
          <w:sz w:val="24"/>
          <w:szCs w:val="24"/>
        </w:rPr>
        <w:t>Alternative 1: Monolithic Design</w:t>
      </w:r>
    </w:p>
    <w:p w14:paraId="249350D9">
      <w:pPr>
        <w:pStyle w:val="35"/>
      </w:pPr>
      <w:r>
        <w:t>In a monolithic design, most system functions would be implemented as a single application.</w:t>
      </w:r>
    </w:p>
    <w:p w14:paraId="2A8F859B">
      <w:pPr>
        <w:pStyle w:val="35"/>
      </w:pPr>
      <w:r>
        <w:rPr>
          <w:rStyle w:val="36"/>
        </w:rPr>
        <w:t>Advantages:</w:t>
      </w:r>
    </w:p>
    <w:p w14:paraId="2817910A">
      <w:pPr>
        <w:pStyle w:val="35"/>
        <w:numPr>
          <w:ilvl w:val="0"/>
          <w:numId w:val="52"/>
        </w:numPr>
      </w:pPr>
      <w:r>
        <w:t>Simpler initial development.</w:t>
      </w:r>
    </w:p>
    <w:p w14:paraId="264F8F25">
      <w:pPr>
        <w:pStyle w:val="35"/>
        <w:numPr>
          <w:ilvl w:val="0"/>
          <w:numId w:val="52"/>
        </w:numPr>
      </w:pPr>
      <w:r>
        <w:t>Easier to deploy for a small prototype.</w:t>
      </w:r>
    </w:p>
    <w:p w14:paraId="129D0329">
      <w:pPr>
        <w:pStyle w:val="35"/>
      </w:pPr>
      <w:r>
        <w:rPr>
          <w:rStyle w:val="36"/>
        </w:rPr>
        <w:t>Limitations:</w:t>
      </w:r>
    </w:p>
    <w:p w14:paraId="6CE74221">
      <w:pPr>
        <w:pStyle w:val="35"/>
        <w:numPr>
          <w:ilvl w:val="0"/>
          <w:numId w:val="53"/>
        </w:numPr>
      </w:pPr>
      <w:r>
        <w:t>Difficult to maintain as the system grows.</w:t>
      </w:r>
    </w:p>
    <w:p w14:paraId="644BE4F2">
      <w:pPr>
        <w:pStyle w:val="35"/>
        <w:numPr>
          <w:ilvl w:val="0"/>
          <w:numId w:val="53"/>
        </w:numPr>
      </w:pPr>
      <w:r>
        <w:t>Failure of one major component may affect the complete system.</w:t>
      </w:r>
    </w:p>
    <w:p w14:paraId="64BDED6A">
      <w:pPr>
        <w:pStyle w:val="35"/>
        <w:numPr>
          <w:ilvl w:val="0"/>
          <w:numId w:val="53"/>
        </w:numPr>
      </w:pPr>
      <w:r>
        <w:t>Less flexible for integrating different technologies.</w:t>
      </w:r>
    </w:p>
    <w:p w14:paraId="751C1705">
      <w:pPr>
        <w:pStyle w:val="4"/>
        <w:rPr>
          <w:rFonts w:ascii="Times New Roman" w:hAnsi="Times New Roman" w:cs="Times New Roman"/>
          <w:color w:val="auto"/>
          <w:sz w:val="24"/>
          <w:szCs w:val="24"/>
        </w:rPr>
      </w:pPr>
      <w:r>
        <w:rPr>
          <w:rFonts w:ascii="Times New Roman" w:hAnsi="Times New Roman" w:cs="Times New Roman"/>
          <w:color w:val="auto"/>
          <w:sz w:val="24"/>
          <w:szCs w:val="24"/>
        </w:rPr>
        <w:t>Alternative 2: Modular Object-Oriented Design</w:t>
      </w:r>
    </w:p>
    <w:p w14:paraId="60FC2FA3">
      <w:pPr>
        <w:pStyle w:val="35"/>
      </w:pPr>
      <w:r>
        <w:t>The proposed AIDERP design uses separate modules and components for different responsibilities.</w:t>
      </w:r>
    </w:p>
    <w:p w14:paraId="386C85BA">
      <w:pPr>
        <w:pStyle w:val="35"/>
      </w:pPr>
      <w:r>
        <w:rPr>
          <w:rStyle w:val="36"/>
        </w:rPr>
        <w:t>Advantages:</w:t>
      </w:r>
    </w:p>
    <w:p w14:paraId="75264882">
      <w:pPr>
        <w:pStyle w:val="35"/>
        <w:numPr>
          <w:ilvl w:val="0"/>
          <w:numId w:val="54"/>
        </w:numPr>
      </w:pPr>
      <w:r>
        <w:t>Better maintainability.</w:t>
      </w:r>
    </w:p>
    <w:p w14:paraId="40D87F7D">
      <w:pPr>
        <w:pStyle w:val="35"/>
        <w:numPr>
          <w:ilvl w:val="0"/>
          <w:numId w:val="54"/>
        </w:numPr>
      </w:pPr>
      <w:r>
        <w:t>Improved scalability.</w:t>
      </w:r>
    </w:p>
    <w:p w14:paraId="45D3B3AA">
      <w:pPr>
        <w:pStyle w:val="35"/>
        <w:numPr>
          <w:ilvl w:val="0"/>
          <w:numId w:val="54"/>
        </w:numPr>
      </w:pPr>
      <w:r>
        <w:t>Easier integration of external services.</w:t>
      </w:r>
    </w:p>
    <w:p w14:paraId="336F19DD">
      <w:pPr>
        <w:pStyle w:val="35"/>
        <w:numPr>
          <w:ilvl w:val="0"/>
          <w:numId w:val="54"/>
        </w:numPr>
      </w:pPr>
      <w:r>
        <w:t>Clear separation of responsibilities.</w:t>
      </w:r>
    </w:p>
    <w:p w14:paraId="75245F6F">
      <w:pPr>
        <w:pStyle w:val="35"/>
        <w:numPr>
          <w:ilvl w:val="0"/>
          <w:numId w:val="54"/>
        </w:numPr>
      </w:pPr>
      <w:r>
        <w:t>Supports independent improvement of individual modules.</w:t>
      </w:r>
    </w:p>
    <w:p w14:paraId="5FEC3295">
      <w:pPr>
        <w:pStyle w:val="35"/>
      </w:pPr>
      <w:r>
        <w:t>For these reasons, the modular object-oriented approach was selected.</w:t>
      </w:r>
    </w:p>
    <w:p w14:paraId="3DCD7F48">
      <w:pPr>
        <w:pStyle w:val="3"/>
        <w:rPr>
          <w:rFonts w:ascii="Times New Roman" w:hAnsi="Times New Roman" w:cs="Times New Roman"/>
          <w:color w:val="auto"/>
          <w:szCs w:val="24"/>
        </w:rPr>
      </w:pPr>
      <w:r>
        <w:rPr>
          <w:rFonts w:ascii="Times New Roman" w:hAnsi="Times New Roman" w:cs="Times New Roman"/>
          <w:color w:val="auto"/>
          <w:szCs w:val="24"/>
        </w:rPr>
        <w:t>6.3 Engineering Trade-Offs</w:t>
      </w:r>
    </w:p>
    <w:p w14:paraId="224624AF">
      <w:pPr>
        <w:pStyle w:val="35"/>
      </w:pPr>
      <w:r>
        <w:t>The proposed system provides several benefits but also introduces certain trade-offs.</w:t>
      </w:r>
    </w:p>
    <w:p w14:paraId="4630497A">
      <w:pPr>
        <w:pStyle w:val="35"/>
      </w:pPr>
      <w:r>
        <w:t>For example, integrating AI, IoT, geospatial services, and external communication services increases system functionality but also increases architectural complexity.</w:t>
      </w:r>
    </w:p>
    <w:p w14:paraId="6D9EC513">
      <w:pPr>
        <w:pStyle w:val="35"/>
      </w:pPr>
      <w:r>
        <w:t>Similarly, real-time data improves emergency decision-making but requires reliable network connectivity and appropriate data-processing infrastructure.</w:t>
      </w:r>
    </w:p>
    <w:p w14:paraId="342DF97D">
      <w:pPr>
        <w:pStyle w:val="35"/>
      </w:pPr>
      <w:r>
        <w:t>Therefore, the design balances functionality and complexity by separating major responsibilities into independent modules.</w:t>
      </w:r>
    </w:p>
    <w:p w14:paraId="12C569F6">
      <w:pPr>
        <w:pStyle w:val="3"/>
        <w:rPr>
          <w:rFonts w:ascii="Times New Roman" w:hAnsi="Times New Roman" w:cs="Times New Roman"/>
          <w:color w:val="auto"/>
          <w:szCs w:val="24"/>
        </w:rPr>
      </w:pPr>
      <w:r>
        <w:rPr>
          <w:rFonts w:ascii="Times New Roman" w:hAnsi="Times New Roman" w:cs="Times New Roman"/>
          <w:color w:val="auto"/>
          <w:szCs w:val="24"/>
        </w:rPr>
        <w:t>6.4 Final Engineering Decision</w:t>
      </w:r>
    </w:p>
    <w:p w14:paraId="5D0DE5F4">
      <w:pPr>
        <w:pStyle w:val="35"/>
      </w:pPr>
      <w:r>
        <w:t xml:space="preserve">The modular object-oriented architecture was selected because it provides a suitable balance between </w:t>
      </w:r>
      <w:r>
        <w:rPr>
          <w:rStyle w:val="36"/>
        </w:rPr>
        <w:t>functionality, maintainability, scalability, security, and resilience</w:t>
      </w:r>
      <w:r>
        <w:t>.</w:t>
      </w:r>
    </w:p>
    <w:p w14:paraId="6C5CDEC2">
      <w:pPr>
        <w:pStyle w:val="35"/>
      </w:pPr>
      <w:r>
        <w:t>The AI component is used as a decision-support mechanism rather than an autonomous decision-maker. Emergency operators remain responsible for validating incidents and making critical response decisions.</w:t>
      </w:r>
    </w:p>
    <w:p w14:paraId="29315691">
      <w:pPr>
        <w:pStyle w:val="35"/>
      </w:pPr>
      <w:r>
        <w:t>This approach provides greater control, accountability, and reliability for emergency response operations.</w:t>
      </w:r>
    </w:p>
    <w:p w14:paraId="7D27AC33">
      <w:pPr>
        <w:pStyle w:val="2"/>
        <w:rPr>
          <w:rFonts w:ascii="Times New Roman" w:hAnsi="Times New Roman" w:cs="Times New Roman"/>
          <w:color w:val="auto"/>
          <w:szCs w:val="24"/>
        </w:rPr>
      </w:pPr>
      <w:r>
        <w:rPr>
          <w:rFonts w:ascii="Times New Roman" w:hAnsi="Times New Roman" w:cs="Times New Roman"/>
          <w:color w:val="auto"/>
          <w:szCs w:val="24"/>
        </w:rPr>
        <w:t>7. BROADER CONSIDERATIONS</w:t>
      </w:r>
    </w:p>
    <w:p w14:paraId="31978E9E">
      <w:pPr>
        <w:pStyle w:val="3"/>
        <w:rPr>
          <w:rFonts w:ascii="Times New Roman" w:hAnsi="Times New Roman" w:cs="Times New Roman"/>
          <w:color w:val="auto"/>
          <w:szCs w:val="24"/>
        </w:rPr>
      </w:pPr>
      <w:r>
        <w:rPr>
          <w:rFonts w:ascii="Times New Roman" w:hAnsi="Times New Roman" w:cs="Times New Roman"/>
          <w:color w:val="auto"/>
          <w:szCs w:val="24"/>
        </w:rPr>
        <w:t>7.1 Sustainability</w:t>
      </w:r>
    </w:p>
    <w:p w14:paraId="178E2D6A">
      <w:pPr>
        <w:pStyle w:val="35"/>
      </w:pPr>
      <w:r>
        <w:t>AIDERP can support sustainable disaster management by improving the allocation and utilization of emergency resources. Proper assignment of response teams, vehicles, medical facilities, shelters, and other resources can reduce unnecessary resource usage.</w:t>
      </w:r>
    </w:p>
    <w:p w14:paraId="32C0024F">
      <w:pPr>
        <w:pStyle w:val="3"/>
        <w:rPr>
          <w:rFonts w:ascii="Times New Roman" w:hAnsi="Times New Roman" w:cs="Times New Roman"/>
          <w:color w:val="auto"/>
          <w:szCs w:val="24"/>
        </w:rPr>
      </w:pPr>
      <w:r>
        <w:rPr>
          <w:rFonts w:ascii="Times New Roman" w:hAnsi="Times New Roman" w:cs="Times New Roman"/>
          <w:color w:val="auto"/>
          <w:szCs w:val="24"/>
        </w:rPr>
        <w:t>7.2 Environment</w:t>
      </w:r>
    </w:p>
    <w:p w14:paraId="4D41BABC">
      <w:pPr>
        <w:pStyle w:val="35"/>
      </w:pPr>
      <w:r>
        <w:t>The integration of IoT sensors and external weather services can help monitor environmental conditions such as floods, fires, temperature, and air quality.</w:t>
      </w:r>
    </w:p>
    <w:p w14:paraId="4EF75884">
      <w:pPr>
        <w:pStyle w:val="35"/>
      </w:pPr>
      <w:r>
        <w:t>Early identification of abnormal environmental conditions can support timely emergency response and reduce potential damage.</w:t>
      </w:r>
    </w:p>
    <w:p w14:paraId="27C93FDC">
      <w:pPr>
        <w:pStyle w:val="3"/>
        <w:rPr>
          <w:rFonts w:ascii="Times New Roman" w:hAnsi="Times New Roman" w:cs="Times New Roman"/>
          <w:color w:val="auto"/>
          <w:szCs w:val="24"/>
        </w:rPr>
      </w:pPr>
      <w:r>
        <w:rPr>
          <w:rFonts w:ascii="Times New Roman" w:hAnsi="Times New Roman" w:cs="Times New Roman"/>
          <w:color w:val="auto"/>
          <w:szCs w:val="24"/>
        </w:rPr>
        <w:t>7.3 Society</w:t>
      </w:r>
    </w:p>
    <w:p w14:paraId="16D03642">
      <w:pPr>
        <w:pStyle w:val="35"/>
      </w:pPr>
      <w:r>
        <w:t>AIDERP can improve communication between citizens and emergency authorities. Citizens can report incidents, request assistance, receive verified emergency alerts, locate shelters, and obtain evacuation guidance.</w:t>
      </w:r>
    </w:p>
    <w:p w14:paraId="56E5383D">
      <w:pPr>
        <w:pStyle w:val="35"/>
      </w:pPr>
      <w:r>
        <w:t>This can encourage community participation and improve coordination during disasters.</w:t>
      </w:r>
    </w:p>
    <w:p w14:paraId="74CE7570">
      <w:pPr>
        <w:pStyle w:val="3"/>
        <w:rPr>
          <w:rFonts w:ascii="Times New Roman" w:hAnsi="Times New Roman" w:cs="Times New Roman"/>
          <w:color w:val="auto"/>
          <w:szCs w:val="24"/>
        </w:rPr>
      </w:pPr>
      <w:r>
        <w:rPr>
          <w:rFonts w:ascii="Times New Roman" w:hAnsi="Times New Roman" w:cs="Times New Roman"/>
          <w:color w:val="auto"/>
          <w:szCs w:val="24"/>
        </w:rPr>
        <w:t>7.4 Safety</w:t>
      </w:r>
    </w:p>
    <w:p w14:paraId="39BE8FD2">
      <w:pPr>
        <w:pStyle w:val="35"/>
      </w:pPr>
      <w:r>
        <w:t>Safety is a major consideration in the proposed system. Incident verification, risk prioritization, responder tracking, emergency notifications, and safe-route recommendations are included to support safer emergency operations.</w:t>
      </w:r>
    </w:p>
    <w:p w14:paraId="0391679F">
      <w:pPr>
        <w:pStyle w:val="35"/>
      </w:pPr>
      <w:r>
        <w:t>The system should clearly distinguish between verified and unverified information to reduce the possibility of misinformation and unnecessary panic.</w:t>
      </w:r>
    </w:p>
    <w:p w14:paraId="386C9204">
      <w:pPr>
        <w:pStyle w:val="3"/>
        <w:rPr>
          <w:rFonts w:ascii="Times New Roman" w:hAnsi="Times New Roman" w:cs="Times New Roman"/>
          <w:color w:val="auto"/>
          <w:szCs w:val="24"/>
        </w:rPr>
      </w:pPr>
      <w:r>
        <w:rPr>
          <w:rFonts w:ascii="Times New Roman" w:hAnsi="Times New Roman" w:cs="Times New Roman"/>
          <w:color w:val="auto"/>
          <w:szCs w:val="24"/>
        </w:rPr>
        <w:t>7.5 Ethics</w:t>
      </w:r>
    </w:p>
    <w:p w14:paraId="7076D62C">
      <w:pPr>
        <w:pStyle w:val="35"/>
      </w:pPr>
      <w:r>
        <w:t>AI-generated recommendations should not be treated as unquestionable commands. Emergency operators should be able to review and validate important recommendations before taking critical actions.</w:t>
      </w:r>
    </w:p>
    <w:p w14:paraId="663310C9">
      <w:pPr>
        <w:pStyle w:val="35"/>
      </w:pPr>
      <w:r>
        <w:t>The system should also minimize unnecessary collection of personal information and protect sensitive citizen and emergency data.</w:t>
      </w:r>
    </w:p>
    <w:p w14:paraId="4401582D">
      <w:pPr>
        <w:pStyle w:val="3"/>
        <w:rPr>
          <w:rFonts w:ascii="Times New Roman" w:hAnsi="Times New Roman" w:cs="Times New Roman"/>
          <w:color w:val="auto"/>
          <w:szCs w:val="24"/>
        </w:rPr>
      </w:pPr>
      <w:r>
        <w:rPr>
          <w:rFonts w:ascii="Times New Roman" w:hAnsi="Times New Roman" w:cs="Times New Roman"/>
          <w:color w:val="auto"/>
          <w:szCs w:val="24"/>
        </w:rPr>
        <w:t>7.6 Economics</w:t>
      </w:r>
    </w:p>
    <w:p w14:paraId="380B974F">
      <w:pPr>
        <w:pStyle w:val="35"/>
      </w:pPr>
      <w:r>
        <w:t>The modular architecture can reduce long-term maintenance costs because individual components can be modified or upgraded without redesigning the entire system.</w:t>
      </w:r>
    </w:p>
    <w:p w14:paraId="23B3FBBD">
      <w:pPr>
        <w:pStyle w:val="35"/>
      </w:pPr>
      <w:r>
        <w:t>Efficient resource allocation may also reduce unnecessary expenditure during emergency operations.</w:t>
      </w:r>
    </w:p>
    <w:p w14:paraId="2E12DFF5">
      <w:pPr>
        <w:pStyle w:val="3"/>
        <w:rPr>
          <w:rFonts w:ascii="Times New Roman" w:hAnsi="Times New Roman" w:cs="Times New Roman"/>
          <w:color w:val="auto"/>
          <w:szCs w:val="24"/>
        </w:rPr>
      </w:pPr>
      <w:r>
        <w:rPr>
          <w:rFonts w:ascii="Times New Roman" w:hAnsi="Times New Roman" w:cs="Times New Roman"/>
          <w:color w:val="auto"/>
          <w:szCs w:val="24"/>
        </w:rPr>
        <w:t>7.7 Accessibility</w:t>
      </w:r>
    </w:p>
    <w:p w14:paraId="67028466">
      <w:pPr>
        <w:pStyle w:val="35"/>
      </w:pPr>
      <w:r>
        <w:t>The system should provide a simple and accessible interface for citizens, emergency operators, and responders.</w:t>
      </w:r>
    </w:p>
    <w:p w14:paraId="509001C3">
      <w:pPr>
        <w:pStyle w:val="35"/>
      </w:pPr>
      <w:r>
        <w:t>Emergency information should be presented clearly and through appropriate communication channels so that users can understand important instructions quickly.</w:t>
      </w:r>
    </w:p>
    <w:p w14:paraId="41024B05">
      <w:pPr>
        <w:pStyle w:val="3"/>
        <w:rPr>
          <w:rFonts w:ascii="Times New Roman" w:hAnsi="Times New Roman" w:cs="Times New Roman"/>
          <w:color w:val="auto"/>
          <w:szCs w:val="24"/>
        </w:rPr>
      </w:pPr>
      <w:r>
        <w:rPr>
          <w:rFonts w:ascii="Times New Roman" w:hAnsi="Times New Roman" w:cs="Times New Roman"/>
          <w:color w:val="auto"/>
          <w:szCs w:val="24"/>
        </w:rPr>
        <w:t>7.8 Professional Responsibility</w:t>
      </w:r>
    </w:p>
    <w:p w14:paraId="6BF3A104">
      <w:pPr>
        <w:pStyle w:val="35"/>
      </w:pPr>
      <w:r>
        <w:t>Developers have a professional responsibility to ensure that the system is reliable, secure, privacy-aware, and safe.</w:t>
      </w:r>
    </w:p>
    <w:p w14:paraId="7805B3DC">
      <w:pPr>
        <w:pStyle w:val="35"/>
      </w:pPr>
      <w:r>
        <w:t>Since AIDERP is intended for emergency situations, proper testing, authentication, authorization, monitoring, fault tolerance, and responsible AI usage are important.</w:t>
      </w:r>
    </w:p>
    <w:p w14:paraId="62510A61">
      <w:pPr>
        <w:pStyle w:val="2"/>
        <w:rPr>
          <w:rFonts w:ascii="Times New Roman" w:hAnsi="Times New Roman" w:cs="Times New Roman"/>
          <w:color w:val="auto"/>
          <w:szCs w:val="24"/>
        </w:rPr>
      </w:pPr>
    </w:p>
    <w:p w14:paraId="366729B8">
      <w:pPr>
        <w:pStyle w:val="2"/>
        <w:rPr>
          <w:rFonts w:ascii="Times New Roman" w:hAnsi="Times New Roman" w:cs="Times New Roman"/>
          <w:color w:val="auto"/>
          <w:szCs w:val="24"/>
        </w:rPr>
      </w:pPr>
      <w:r>
        <w:rPr>
          <w:rFonts w:ascii="Times New Roman" w:hAnsi="Times New Roman" w:cs="Times New Roman"/>
          <w:color w:val="auto"/>
          <w:szCs w:val="24"/>
        </w:rPr>
        <w:t>8. CONCLUSION</w:t>
      </w:r>
    </w:p>
    <w:p w14:paraId="68753D60">
      <w:pPr>
        <w:pStyle w:val="35"/>
      </w:pPr>
      <w:r>
        <w:t xml:space="preserve">The AIDERP project proposes an </w:t>
      </w:r>
      <w:r>
        <w:rPr>
          <w:rStyle w:val="36"/>
        </w:rPr>
        <w:t>AI-Enabled Disaster Resilience and Emergency Response Platform</w:t>
      </w:r>
      <w:r>
        <w:t xml:space="preserve"> for supporting communities and emergency organizations during disasters such as floods, cyclones, fires, earthquakes, and heatwaves.</w:t>
      </w:r>
    </w:p>
    <w:p w14:paraId="39B3EF15">
      <w:pPr>
        <w:pStyle w:val="35"/>
      </w:pPr>
      <w:r>
        <w:t>Object-Oriented Analysis and Design principles were applied to identify system actors, objects, classes, relationships, responsibilities, interactions, and architectural components.</w:t>
      </w:r>
    </w:p>
    <w:p w14:paraId="397D395A">
      <w:pPr>
        <w:pStyle w:val="35"/>
      </w:pPr>
      <w:r>
        <w:t>Eight UML diagrams were developed to represent different aspects of the proposed system. The Use Case Diagram represents system functionality, the Class Diagram represents the static structure, and the Sequence and Activity Diagrams represent system behaviour. The State Transition Diagram represents the incident lifecycle, while the Package, Component, and Deployment Diagrams represent the modular and physical architecture.</w:t>
      </w:r>
    </w:p>
    <w:p w14:paraId="7A093193">
      <w:pPr>
        <w:pStyle w:val="35"/>
      </w:pPr>
      <w:r>
        <w:t>The proposed solution addresses important requirements such as emergency reporting, incident verification, AI-assisted risk assessment, response-team coordination, resource management, evacuation guidance, IoT integration, geospatial services, and emergency notifications.</w:t>
      </w:r>
    </w:p>
    <w:p w14:paraId="7D70F48C">
      <w:pPr>
        <w:pStyle w:val="35"/>
      </w:pPr>
      <w:r>
        <w:t>The major limitation is that the current work represents a conceptual design and UML-based solution rather than a fully deployed emergency platform. Real-world implementation would require reliable infrastructure, real-time data sources, extensive testing, secure communication, and validated AI models.</w:t>
      </w:r>
    </w:p>
    <w:p w14:paraId="2D28A971">
      <w:pPr>
        <w:pStyle w:val="35"/>
      </w:pPr>
      <w:r>
        <w:t>Future improvements can include real-time AI prediction, multilingual communication, advanced geospatial analysis, improved accessibility, stronger fault-tolerance mechanisms, and integration with additional emergency-management services.</w:t>
      </w:r>
    </w:p>
    <w:p w14:paraId="17E22F37">
      <w:pPr>
        <w:pStyle w:val="2"/>
        <w:rPr>
          <w:rFonts w:ascii="Times New Roman" w:hAnsi="Times New Roman" w:cs="Times New Roman"/>
          <w:color w:val="auto"/>
          <w:szCs w:val="24"/>
        </w:rPr>
      </w:pPr>
      <w:r>
        <w:rPr>
          <w:rFonts w:ascii="Times New Roman" w:hAnsi="Times New Roman" w:cs="Times New Roman"/>
          <w:color w:val="auto"/>
          <w:szCs w:val="24"/>
        </w:rPr>
        <w:t>9. STUDENT REFLECTION</w:t>
      </w:r>
    </w:p>
    <w:p w14:paraId="7E627942">
      <w:pPr>
        <w:pStyle w:val="3"/>
        <w:rPr>
          <w:rFonts w:ascii="Times New Roman" w:hAnsi="Times New Roman" w:cs="Times New Roman"/>
          <w:color w:val="auto"/>
          <w:szCs w:val="24"/>
        </w:rPr>
      </w:pPr>
      <w:r>
        <w:rPr>
          <w:rFonts w:ascii="Times New Roman" w:hAnsi="Times New Roman" w:cs="Times New Roman"/>
          <w:color w:val="auto"/>
          <w:szCs w:val="24"/>
        </w:rPr>
        <w:t>9.1 Learning Beyond Classroom Knowledge</w:t>
      </w:r>
    </w:p>
    <w:p w14:paraId="7EC59438">
      <w:pPr>
        <w:pStyle w:val="35"/>
      </w:pPr>
      <w:r>
        <w:t>This assignment helped me understand how Object-Oriented Analysis and Design concepts can be applied to a complex real-world problem.</w:t>
      </w:r>
    </w:p>
    <w:p w14:paraId="558D75BA">
      <w:pPr>
        <w:pStyle w:val="35"/>
      </w:pPr>
      <w:r>
        <w:t>I learned how to analyse a problem statement and identify actors, objects, classes, attributes, methods, relationships, and responsibilities. I also gained a better understanding of how different UML diagrams represent different views of the same system.</w:t>
      </w:r>
    </w:p>
    <w:p w14:paraId="1653DCCA">
      <w:pPr>
        <w:pStyle w:val="35"/>
      </w:pPr>
      <w:r>
        <w:t>The project improved my understanding of software architecture, modularity, scalability, security, and responsibility assignment.</w:t>
      </w:r>
    </w:p>
    <w:p w14:paraId="18B5A5E2">
      <w:pPr>
        <w:pStyle w:val="3"/>
        <w:rPr>
          <w:rFonts w:ascii="Times New Roman" w:hAnsi="Times New Roman" w:cs="Times New Roman"/>
          <w:color w:val="auto"/>
          <w:szCs w:val="24"/>
        </w:rPr>
      </w:pPr>
      <w:r>
        <w:rPr>
          <w:rFonts w:ascii="Times New Roman" w:hAnsi="Times New Roman" w:cs="Times New Roman"/>
          <w:color w:val="auto"/>
          <w:szCs w:val="24"/>
        </w:rPr>
        <w:t>9.2 Application of UML Concepts</w:t>
      </w:r>
    </w:p>
    <w:p w14:paraId="7EED5C43">
      <w:pPr>
        <w:pStyle w:val="35"/>
      </w:pPr>
      <w:r>
        <w:t>Creating the UML models helped me understand the practical difference between structural and behavioural diagrams.</w:t>
      </w:r>
    </w:p>
    <w:p w14:paraId="2A086482">
      <w:pPr>
        <w:pStyle w:val="35"/>
      </w:pPr>
      <w:r>
        <w:t>The Class Diagram helped me understand the static structure of the system, while the Sequence Diagram showed how objects communicate. The Activity Diagram helped represent the emergency workflow, and the State Transition Diagram helped represent changes in an incident's status.</w:t>
      </w:r>
    </w:p>
    <w:p w14:paraId="109BF92F">
      <w:pPr>
        <w:pStyle w:val="35"/>
      </w:pPr>
      <w:r>
        <w:t>The Package, Component, and Deployment Diagrams provided an understanding of how the system can be organized and deployed as a larger software solution.</w:t>
      </w:r>
    </w:p>
    <w:p w14:paraId="4CB03FF9">
      <w:pPr>
        <w:pStyle w:val="3"/>
        <w:rPr>
          <w:rFonts w:ascii="Times New Roman" w:hAnsi="Times New Roman" w:cs="Times New Roman"/>
          <w:color w:val="auto"/>
          <w:szCs w:val="24"/>
        </w:rPr>
      </w:pPr>
      <w:r>
        <w:rPr>
          <w:rFonts w:ascii="Times New Roman" w:hAnsi="Times New Roman" w:cs="Times New Roman"/>
          <w:color w:val="auto"/>
          <w:szCs w:val="24"/>
        </w:rPr>
        <w:t>9.3 Use of Modern Tools</w:t>
      </w:r>
    </w:p>
    <w:p w14:paraId="2AF36587">
      <w:pPr>
        <w:pStyle w:val="35"/>
      </w:pPr>
      <w:r>
        <w:t>UML modelling tools such as StarUML helped in representing the proposed system visually and organizing the different system components.</w:t>
      </w:r>
    </w:p>
    <w:p w14:paraId="753F9A6A">
      <w:pPr>
        <w:pStyle w:val="35"/>
      </w:pPr>
      <w:r>
        <w:t>AI-assisted tools were also used during the preparation of ideas and documentation. However, the generated information was reviewed and adapted according to the AIDERP requirements.</w:t>
      </w:r>
    </w:p>
    <w:p w14:paraId="54F0FA15">
      <w:pPr>
        <w:pStyle w:val="3"/>
        <w:rPr>
          <w:rFonts w:ascii="Times New Roman" w:hAnsi="Times New Roman" w:cs="Times New Roman"/>
          <w:color w:val="auto"/>
          <w:szCs w:val="24"/>
        </w:rPr>
      </w:pPr>
      <w:r>
        <w:rPr>
          <w:rFonts w:ascii="Times New Roman" w:hAnsi="Times New Roman" w:cs="Times New Roman"/>
          <w:color w:val="auto"/>
          <w:szCs w:val="24"/>
        </w:rPr>
        <w:t>9.4 Improvements with Additional Time and Resources</w:t>
      </w:r>
    </w:p>
    <w:p w14:paraId="2B3BF025">
      <w:pPr>
        <w:pStyle w:val="35"/>
      </w:pPr>
      <w:r>
        <w:t>If additional time and resources were available, I would develop a working prototype of AIDERP with:</w:t>
      </w:r>
    </w:p>
    <w:p w14:paraId="3BD145C7">
      <w:pPr>
        <w:pStyle w:val="35"/>
        <w:numPr>
          <w:ilvl w:val="0"/>
          <w:numId w:val="55"/>
        </w:numPr>
      </w:pPr>
      <w:r>
        <w:t>Real-time emergency reporting.</w:t>
      </w:r>
    </w:p>
    <w:p w14:paraId="3353711B">
      <w:pPr>
        <w:pStyle w:val="35"/>
        <w:numPr>
          <w:ilvl w:val="0"/>
          <w:numId w:val="55"/>
        </w:numPr>
      </w:pPr>
      <w:r>
        <w:t>Live map and location tracking.</w:t>
      </w:r>
    </w:p>
    <w:p w14:paraId="49A02010">
      <w:pPr>
        <w:pStyle w:val="35"/>
        <w:numPr>
          <w:ilvl w:val="0"/>
          <w:numId w:val="55"/>
        </w:numPr>
      </w:pPr>
      <w:r>
        <w:t>IoT sensor integration.</w:t>
      </w:r>
    </w:p>
    <w:p w14:paraId="3DA4BFC5">
      <w:pPr>
        <w:pStyle w:val="35"/>
        <w:numPr>
          <w:ilvl w:val="0"/>
          <w:numId w:val="55"/>
        </w:numPr>
      </w:pPr>
      <w:r>
        <w:t>AI-based risk prediction.</w:t>
      </w:r>
    </w:p>
    <w:p w14:paraId="1DC97F8D">
      <w:pPr>
        <w:pStyle w:val="35"/>
        <w:numPr>
          <w:ilvl w:val="0"/>
          <w:numId w:val="55"/>
        </w:numPr>
      </w:pPr>
      <w:r>
        <w:t>Real-time emergency notifications.</w:t>
      </w:r>
    </w:p>
    <w:p w14:paraId="0B9D598A">
      <w:pPr>
        <w:pStyle w:val="35"/>
        <w:numPr>
          <w:ilvl w:val="0"/>
          <w:numId w:val="55"/>
        </w:numPr>
      </w:pPr>
      <w:r>
        <w:t>Mobile application support.</w:t>
      </w:r>
    </w:p>
    <w:p w14:paraId="308DB4C3">
      <w:pPr>
        <w:pStyle w:val="35"/>
        <w:numPr>
          <w:ilvl w:val="0"/>
          <w:numId w:val="55"/>
        </w:numPr>
      </w:pPr>
      <w:r>
        <w:t>Multilingual communication.</w:t>
      </w:r>
    </w:p>
    <w:p w14:paraId="1C97341F">
      <w:pPr>
        <w:pStyle w:val="35"/>
        <w:numPr>
          <w:ilvl w:val="0"/>
          <w:numId w:val="55"/>
        </w:numPr>
      </w:pPr>
      <w:r>
        <w:t>Role-based access control.</w:t>
      </w:r>
    </w:p>
    <w:p w14:paraId="7A4AE9DE">
      <w:pPr>
        <w:pStyle w:val="35"/>
        <w:numPr>
          <w:ilvl w:val="0"/>
          <w:numId w:val="55"/>
        </w:numPr>
      </w:pPr>
      <w:r>
        <w:t>Real-time hospital and shelter capacity updates.</w:t>
      </w:r>
    </w:p>
    <w:p w14:paraId="5D0E30CF">
      <w:pPr>
        <w:pStyle w:val="35"/>
        <w:numPr>
          <w:ilvl w:val="0"/>
          <w:numId w:val="55"/>
        </w:numPr>
      </w:pPr>
      <w:r>
        <w:t>Performance and security testing.</w:t>
      </w:r>
    </w:p>
    <w:p w14:paraId="73273A81">
      <w:pPr>
        <w:pStyle w:val="35"/>
      </w:pPr>
      <w:r>
        <w:t>These improvements would allow the proposed design to be tested under more realistic emergency conditions.</w:t>
      </w:r>
    </w:p>
    <w:p w14:paraId="739DF010">
      <w:pPr>
        <w:pStyle w:val="3"/>
        <w:rPr>
          <w:rFonts w:ascii="Times New Roman" w:hAnsi="Times New Roman" w:cs="Times New Roman"/>
          <w:color w:val="auto"/>
          <w:szCs w:val="24"/>
        </w:rPr>
      </w:pPr>
      <w:r>
        <w:rPr>
          <w:rFonts w:ascii="Times New Roman" w:hAnsi="Times New Roman" w:cs="Times New Roman"/>
          <w:color w:val="auto"/>
          <w:szCs w:val="24"/>
        </w:rPr>
        <w:t>9.5 Overall Reflection</w:t>
      </w:r>
    </w:p>
    <w:p w14:paraId="22843996">
      <w:pPr>
        <w:pStyle w:val="35"/>
      </w:pPr>
      <w:r>
        <w:t>Overall, this assignment improved my ability to analyse a real-world problem and convert its requirements into an object-oriented software design.</w:t>
      </w:r>
    </w:p>
    <w:p w14:paraId="572997FF">
      <w:pPr>
        <w:pStyle w:val="35"/>
      </w:pPr>
      <w:r>
        <w:t xml:space="preserve">It helped me understand that good software design is not only about functionality but also about </w:t>
      </w:r>
      <w:r>
        <w:rPr>
          <w:rStyle w:val="36"/>
        </w:rPr>
        <w:t>security, safety, maintainability, scalability, accessibility, ethics, and professional responsibility</w:t>
      </w:r>
      <w:r>
        <w:t>.</w:t>
      </w:r>
    </w:p>
    <w:p w14:paraId="0F20C6E4">
      <w:pPr>
        <w:pStyle w:val="2"/>
        <w:rPr>
          <w:rFonts w:ascii="Times New Roman" w:hAnsi="Times New Roman" w:cs="Times New Roman"/>
          <w:color w:val="auto"/>
          <w:szCs w:val="24"/>
        </w:rPr>
      </w:pPr>
      <w:r>
        <w:rPr>
          <w:rFonts w:ascii="Times New Roman" w:hAnsi="Times New Roman" w:cs="Times New Roman"/>
          <w:color w:val="auto"/>
          <w:szCs w:val="24"/>
        </w:rPr>
        <w:t>10. REFERENCES</w:t>
      </w:r>
    </w:p>
    <w:p w14:paraId="092ED8B1">
      <w:pPr>
        <w:pStyle w:val="35"/>
        <w:numPr>
          <w:ilvl w:val="0"/>
          <w:numId w:val="56"/>
        </w:numPr>
      </w:pPr>
      <w:r>
        <w:t xml:space="preserve">SIMATS Engineering, </w:t>
      </w:r>
      <w:r>
        <w:rPr>
          <w:rStyle w:val="36"/>
        </w:rPr>
        <w:t>Object Oriented Analysis and Design (CSA11) – Assignment Document</w:t>
      </w:r>
      <w:r>
        <w:t>.</w:t>
      </w:r>
    </w:p>
    <w:p w14:paraId="001DC479">
      <w:pPr>
        <w:pStyle w:val="35"/>
        <w:numPr>
          <w:ilvl w:val="0"/>
          <w:numId w:val="56"/>
        </w:numPr>
      </w:pPr>
      <w:r>
        <w:t xml:space="preserve">Object Management Group (OMG), </w:t>
      </w:r>
      <w:r>
        <w:rPr>
          <w:rStyle w:val="36"/>
        </w:rPr>
        <w:t>Unified Modeling Language (UML) Specification</w:t>
      </w:r>
      <w:r>
        <w:t>.</w:t>
      </w:r>
    </w:p>
    <w:p w14:paraId="1104B77A">
      <w:pPr>
        <w:pStyle w:val="35"/>
        <w:numPr>
          <w:ilvl w:val="0"/>
          <w:numId w:val="56"/>
        </w:numPr>
      </w:pPr>
      <w:r>
        <w:t xml:space="preserve">StarUML, </w:t>
      </w:r>
      <w:r>
        <w:rPr>
          <w:rStyle w:val="36"/>
        </w:rPr>
        <w:t>UML Modeling Tool and Documentation</w:t>
      </w:r>
      <w:r>
        <w:t>.</w:t>
      </w:r>
    </w:p>
    <w:p w14:paraId="08DD34DB">
      <w:pPr>
        <w:pStyle w:val="35"/>
        <w:numPr>
          <w:ilvl w:val="0"/>
          <w:numId w:val="56"/>
        </w:numPr>
      </w:pPr>
      <w:r>
        <w:t xml:space="preserve">United Nations, </w:t>
      </w:r>
      <w:r>
        <w:rPr>
          <w:rStyle w:val="36"/>
        </w:rPr>
        <w:t>Sustainable Development Goals (SDGs)</w:t>
      </w:r>
      <w:r>
        <w:t>.</w:t>
      </w:r>
    </w:p>
    <w:p w14:paraId="47101192">
      <w:pPr>
        <w:pStyle w:val="35"/>
        <w:numPr>
          <w:ilvl w:val="0"/>
          <w:numId w:val="56"/>
        </w:numPr>
      </w:pPr>
      <w:r>
        <w:t xml:space="preserve">PlantUML, </w:t>
      </w:r>
      <w:r>
        <w:rPr>
          <w:rStyle w:val="36"/>
        </w:rPr>
        <w:t>UML Diagram Generation and Documentation</w:t>
      </w:r>
      <w:r>
        <w:t>.</w:t>
      </w:r>
    </w:p>
    <w:p w14:paraId="24DAEAC8">
      <w:pPr>
        <w:pStyle w:val="35"/>
        <w:numPr>
          <w:ilvl w:val="0"/>
          <w:numId w:val="56"/>
        </w:numPr>
      </w:pPr>
      <w:r>
        <w:t>AI-assisted tools used during the preparation and refinement of the AIDERP UML models and documentation.</w:t>
      </w:r>
    </w:p>
    <w:p w14:paraId="76CDB2E1">
      <w:pPr>
        <w:pStyle w:val="2"/>
        <w:rPr>
          <w:rFonts w:ascii="Times New Roman" w:hAnsi="Times New Roman" w:cs="Times New Roman"/>
          <w:color w:val="auto"/>
          <w:szCs w:val="24"/>
        </w:rPr>
      </w:pPr>
      <w:r>
        <w:rPr>
          <w:rFonts w:ascii="Times New Roman" w:hAnsi="Times New Roman" w:cs="Times New Roman"/>
          <w:color w:val="auto"/>
          <w:szCs w:val="24"/>
        </w:rPr>
        <w:t>Required Deliverables</w:t>
      </w:r>
    </w:p>
    <w:p w14:paraId="06AB2BE9">
      <w:pPr>
        <w:rPr>
          <w:rFonts w:cs="Times New Roman"/>
          <w:sz w:val="24"/>
          <w:szCs w:val="24"/>
        </w:rPr>
      </w:pPr>
      <w:r>
        <w:rPr>
          <w:rFonts w:cs="Times New Roman"/>
          <w:sz w:val="24"/>
          <w:szCs w:val="24"/>
        </w:rPr>
        <w:t>1. Problem Analysis and Requirement Summary</w:t>
      </w:r>
    </w:p>
    <w:p w14:paraId="6EBEBBBD">
      <w:pPr>
        <w:rPr>
          <w:rFonts w:cs="Times New Roman"/>
          <w:sz w:val="24"/>
          <w:szCs w:val="24"/>
        </w:rPr>
      </w:pPr>
      <w:r>
        <w:rPr>
          <w:rFonts w:cs="Times New Roman"/>
          <w:sz w:val="24"/>
          <w:szCs w:val="24"/>
        </w:rPr>
        <w:t>2. Functional and Non-Functional Requirements</w:t>
      </w:r>
    </w:p>
    <w:p w14:paraId="78024E34">
      <w:pPr>
        <w:rPr>
          <w:rFonts w:cs="Times New Roman"/>
          <w:sz w:val="24"/>
          <w:szCs w:val="24"/>
        </w:rPr>
      </w:pPr>
      <w:r>
        <w:rPr>
          <w:rFonts w:cs="Times New Roman"/>
          <w:sz w:val="24"/>
          <w:szCs w:val="24"/>
        </w:rPr>
        <w:t>3. Actor Identification</w:t>
      </w:r>
    </w:p>
    <w:p w14:paraId="2C9B4EFF">
      <w:pPr>
        <w:rPr>
          <w:rFonts w:cs="Times New Roman"/>
          <w:sz w:val="24"/>
          <w:szCs w:val="24"/>
        </w:rPr>
      </w:pPr>
      <w:r>
        <w:rPr>
          <w:rFonts w:cs="Times New Roman"/>
          <w:sz w:val="24"/>
          <w:szCs w:val="24"/>
        </w:rPr>
        <w:t>4. Use Case Descriptions</w:t>
      </w:r>
    </w:p>
    <w:p w14:paraId="4D4E52DC">
      <w:pPr>
        <w:rPr>
          <w:rFonts w:cs="Times New Roman"/>
          <w:sz w:val="24"/>
          <w:szCs w:val="24"/>
        </w:rPr>
      </w:pPr>
      <w:r>
        <w:rPr>
          <w:rFonts w:cs="Times New Roman"/>
          <w:sz w:val="24"/>
          <w:szCs w:val="24"/>
        </w:rPr>
        <w:t>5. Use Case Diagram</w:t>
      </w:r>
    </w:p>
    <w:p w14:paraId="4E2819C7">
      <w:pPr>
        <w:rPr>
          <w:rFonts w:cs="Times New Roman"/>
          <w:sz w:val="24"/>
          <w:szCs w:val="24"/>
        </w:rPr>
      </w:pPr>
      <w:r>
        <w:rPr>
          <w:rFonts w:cs="Times New Roman"/>
          <w:sz w:val="24"/>
          <w:szCs w:val="24"/>
        </w:rPr>
        <w:t>6. Object and Class Identification</w:t>
      </w:r>
    </w:p>
    <w:p w14:paraId="2CE2F0FB">
      <w:pPr>
        <w:rPr>
          <w:rFonts w:cs="Times New Roman"/>
          <w:sz w:val="24"/>
          <w:szCs w:val="24"/>
        </w:rPr>
      </w:pPr>
      <w:r>
        <w:rPr>
          <w:rFonts w:cs="Times New Roman"/>
          <w:sz w:val="24"/>
          <w:szCs w:val="24"/>
        </w:rPr>
        <w:t>7. Class Diagram</w:t>
      </w:r>
    </w:p>
    <w:p w14:paraId="5B08A375">
      <w:pPr>
        <w:rPr>
          <w:rFonts w:cs="Times New Roman"/>
          <w:sz w:val="24"/>
          <w:szCs w:val="24"/>
        </w:rPr>
      </w:pPr>
      <w:r>
        <w:rPr>
          <w:rFonts w:cs="Times New Roman"/>
          <w:sz w:val="24"/>
          <w:szCs w:val="24"/>
        </w:rPr>
        <w:t>8. Sequence/Interaction Diagram(s) for key emergency scenarios</w:t>
      </w:r>
    </w:p>
    <w:p w14:paraId="62F1C638">
      <w:pPr>
        <w:rPr>
          <w:rFonts w:cs="Times New Roman"/>
          <w:sz w:val="24"/>
          <w:szCs w:val="24"/>
        </w:rPr>
      </w:pPr>
      <w:r>
        <w:rPr>
          <w:rFonts w:cs="Times New Roman"/>
          <w:sz w:val="24"/>
          <w:szCs w:val="24"/>
        </w:rPr>
        <w:t>9. Activity Diagram</w:t>
      </w:r>
    </w:p>
    <w:p w14:paraId="01123CB2">
      <w:pPr>
        <w:rPr>
          <w:rFonts w:cs="Times New Roman"/>
          <w:sz w:val="24"/>
          <w:szCs w:val="24"/>
        </w:rPr>
      </w:pPr>
      <w:r>
        <w:rPr>
          <w:rFonts w:cs="Times New Roman"/>
          <w:sz w:val="24"/>
          <w:szCs w:val="24"/>
        </w:rPr>
        <w:t>10. State Transition Diagram</w:t>
      </w:r>
    </w:p>
    <w:p w14:paraId="26343818">
      <w:pPr>
        <w:rPr>
          <w:rFonts w:cs="Times New Roman"/>
          <w:sz w:val="24"/>
          <w:szCs w:val="24"/>
        </w:rPr>
      </w:pPr>
      <w:r>
        <w:rPr>
          <w:rFonts w:cs="Times New Roman"/>
          <w:sz w:val="24"/>
          <w:szCs w:val="24"/>
        </w:rPr>
        <w:t>11. Package Diagram</w:t>
      </w:r>
    </w:p>
    <w:p w14:paraId="6428C48E">
      <w:pPr>
        <w:rPr>
          <w:rFonts w:cs="Times New Roman"/>
          <w:sz w:val="24"/>
          <w:szCs w:val="24"/>
        </w:rPr>
      </w:pPr>
      <w:r>
        <w:rPr>
          <w:rFonts w:cs="Times New Roman"/>
          <w:sz w:val="24"/>
          <w:szCs w:val="24"/>
        </w:rPr>
        <w:t>12. Component Diagram</w:t>
      </w:r>
    </w:p>
    <w:p w14:paraId="1CD3D080">
      <w:pPr>
        <w:rPr>
          <w:rFonts w:cs="Times New Roman"/>
          <w:sz w:val="24"/>
          <w:szCs w:val="24"/>
        </w:rPr>
      </w:pPr>
      <w:r>
        <w:rPr>
          <w:rFonts w:cs="Times New Roman"/>
          <w:sz w:val="24"/>
          <w:szCs w:val="24"/>
        </w:rPr>
        <w:t>13. Deployment Diagram</w:t>
      </w:r>
    </w:p>
    <w:p w14:paraId="3E49F98D">
      <w:pPr>
        <w:rPr>
          <w:rFonts w:cs="Times New Roman"/>
          <w:sz w:val="24"/>
          <w:szCs w:val="24"/>
        </w:rPr>
      </w:pPr>
      <w:r>
        <w:rPr>
          <w:rFonts w:cs="Times New Roman"/>
          <w:sz w:val="24"/>
          <w:szCs w:val="24"/>
        </w:rPr>
        <w:t>14. Object Responsibility Analysis</w:t>
      </w:r>
    </w:p>
    <w:p w14:paraId="1C8D7569">
      <w:pPr>
        <w:rPr>
          <w:rFonts w:cs="Times New Roman"/>
          <w:sz w:val="24"/>
          <w:szCs w:val="24"/>
        </w:rPr>
      </w:pPr>
      <w:r>
        <w:rPr>
          <w:rFonts w:cs="Times New Roman"/>
          <w:sz w:val="24"/>
          <w:szCs w:val="24"/>
        </w:rPr>
        <w:t>15. Design Axioms/Principles and Design Pattern Justification</w:t>
      </w:r>
    </w:p>
    <w:p w14:paraId="49A51099">
      <w:pPr>
        <w:rPr>
          <w:rFonts w:cs="Times New Roman"/>
          <w:sz w:val="24"/>
          <w:szCs w:val="24"/>
        </w:rPr>
      </w:pPr>
      <w:r>
        <w:rPr>
          <w:rFonts w:cs="Times New Roman"/>
          <w:sz w:val="24"/>
          <w:szCs w:val="24"/>
        </w:rPr>
        <w:t>16. Assumptions, Constraints, Security and Privacy Considerations</w:t>
      </w:r>
    </w:p>
    <w:p w14:paraId="7DC48155">
      <w:pPr>
        <w:rPr>
          <w:rFonts w:cs="Times New Roman"/>
          <w:sz w:val="24"/>
          <w:szCs w:val="24"/>
        </w:rPr>
      </w:pPr>
      <w:r>
        <w:rPr>
          <w:rFonts w:cs="Times New Roman"/>
          <w:sz w:val="24"/>
          <w:szCs w:val="24"/>
        </w:rPr>
        <w:t>17. Requirement-to-Use Case/Class Traceability Matrix</w:t>
      </w:r>
    </w:p>
    <w:p w14:paraId="0E77BF51">
      <w:pPr>
        <w:rPr>
          <w:rFonts w:cs="Times New Roman"/>
          <w:sz w:val="24"/>
          <w:szCs w:val="24"/>
        </w:rPr>
      </w:pPr>
      <w:r>
        <w:rPr>
          <w:rFonts w:cs="Times New Roman"/>
          <w:sz w:val="24"/>
          <w:szCs w:val="24"/>
        </w:rPr>
        <w:t>18. Implementation/Prototype and Results</w:t>
      </w:r>
    </w:p>
    <w:p w14:paraId="4941D64C">
      <w:pPr>
        <w:rPr>
          <w:rFonts w:cs="Times New Roman"/>
          <w:sz w:val="24"/>
          <w:szCs w:val="24"/>
        </w:rPr>
      </w:pPr>
      <w:r>
        <w:rPr>
          <w:rFonts w:cs="Times New Roman"/>
          <w:sz w:val="24"/>
          <w:szCs w:val="24"/>
        </w:rPr>
        <w:t>19. Reflection on Design Decisions, SDG Relevance and Learning Outcomes</w:t>
      </w:r>
    </w:p>
    <w:p w14:paraId="7D7EF26B">
      <w:pPr>
        <w:rPr>
          <w:rFonts w:cs="Times New Roman"/>
          <w:sz w:val="24"/>
          <w:szCs w:val="24"/>
        </w:rPr>
      </w:pPr>
      <w:r>
        <w:rPr>
          <w:rFonts w:cs="Times New Roman"/>
          <w:sz w:val="24"/>
          <w:szCs w:val="24"/>
        </w:rPr>
        <w:t>20. GitHub Upload</w:t>
      </w:r>
    </w:p>
    <w:p w14:paraId="4091D772">
      <w:pPr>
        <w:pStyle w:val="2"/>
        <w:rPr>
          <w:rFonts w:ascii="Times New Roman" w:hAnsi="Times New Roman" w:cs="Times New Roman"/>
          <w:color w:val="auto"/>
          <w:szCs w:val="24"/>
        </w:rPr>
      </w:pPr>
      <w:r>
        <w:rPr>
          <w:rFonts w:ascii="Times New Roman" w:hAnsi="Times New Roman" w:cs="Times New Roman"/>
          <w:color w:val="auto"/>
          <w:szCs w:val="24"/>
        </w:rPr>
        <w:t>Suggested Key Scenarios for UML Modelling</w:t>
      </w:r>
    </w:p>
    <w:p w14:paraId="4CAD51FB">
      <w:pPr>
        <w:pStyle w:val="25"/>
        <w:rPr>
          <w:rFonts w:cs="Times New Roman"/>
          <w:sz w:val="24"/>
          <w:szCs w:val="24"/>
        </w:rPr>
      </w:pPr>
      <w:r>
        <w:rPr>
          <w:rFonts w:cs="Times New Roman"/>
          <w:sz w:val="24"/>
          <w:szCs w:val="24"/>
        </w:rPr>
        <w:t>Citizen reports a flood/fire emergency and requests assistance.</w:t>
      </w:r>
    </w:p>
    <w:p w14:paraId="03B54DAF">
      <w:pPr>
        <w:pStyle w:val="25"/>
        <w:rPr>
          <w:rFonts w:cs="Times New Roman"/>
          <w:sz w:val="24"/>
          <w:szCs w:val="24"/>
        </w:rPr>
      </w:pPr>
      <w:r>
        <w:rPr>
          <w:rFonts w:cs="Times New Roman"/>
          <w:sz w:val="24"/>
          <w:szCs w:val="24"/>
        </w:rPr>
        <w:t>AI risk engine prioritizes incidents and recommends response resources.</w:t>
      </w:r>
    </w:p>
    <w:p w14:paraId="21C4E5C9">
      <w:pPr>
        <w:pStyle w:val="25"/>
        <w:rPr>
          <w:rFonts w:cs="Times New Roman"/>
          <w:sz w:val="24"/>
          <w:szCs w:val="24"/>
        </w:rPr>
      </w:pPr>
      <w:r>
        <w:rPr>
          <w:rFonts w:cs="Times New Roman"/>
          <w:sz w:val="24"/>
          <w:szCs w:val="24"/>
        </w:rPr>
        <w:t>Emergency operator verifies an incident and dispatches a response team.</w:t>
      </w:r>
    </w:p>
    <w:p w14:paraId="09A04DE8">
      <w:pPr>
        <w:pStyle w:val="25"/>
        <w:rPr>
          <w:rFonts w:cs="Times New Roman"/>
          <w:sz w:val="24"/>
          <w:szCs w:val="24"/>
        </w:rPr>
      </w:pPr>
      <w:r>
        <w:rPr>
          <w:rFonts w:cs="Times New Roman"/>
          <w:sz w:val="24"/>
          <w:szCs w:val="24"/>
        </w:rPr>
        <w:t>Responder accepts an assignment and updates the incident status from En Route to Resolved.</w:t>
      </w:r>
    </w:p>
    <w:p w14:paraId="2E6E8C27">
      <w:pPr>
        <w:pStyle w:val="25"/>
        <w:rPr>
          <w:rFonts w:cs="Times New Roman"/>
          <w:sz w:val="24"/>
          <w:szCs w:val="24"/>
        </w:rPr>
      </w:pPr>
      <w:r>
        <w:rPr>
          <w:rFonts w:cs="Times New Roman"/>
          <w:sz w:val="24"/>
          <w:szCs w:val="24"/>
        </w:rPr>
        <w:t>Citizen receives an evacuation alert and obtains a recommended safe route to a shelter.</w:t>
      </w:r>
    </w:p>
    <w:p w14:paraId="0C48EE05">
      <w:pPr>
        <w:pStyle w:val="25"/>
        <w:rPr>
          <w:rFonts w:cs="Times New Roman"/>
          <w:sz w:val="24"/>
          <w:szCs w:val="24"/>
        </w:rPr>
      </w:pPr>
      <w:r>
        <w:rPr>
          <w:rFonts w:cs="Times New Roman"/>
          <w:sz w:val="24"/>
          <w:szCs w:val="24"/>
        </w:rPr>
        <w:t>Hospital or shelter updates available capacity during a large-scale emergency.</w:t>
      </w:r>
    </w:p>
    <w:p w14:paraId="38036D8E">
      <w:pPr>
        <w:pStyle w:val="25"/>
        <w:rPr>
          <w:rFonts w:cs="Times New Roman"/>
          <w:sz w:val="24"/>
          <w:szCs w:val="24"/>
        </w:rPr>
      </w:pPr>
      <w:r>
        <w:rPr>
          <w:rFonts w:cs="Times New Roman"/>
          <w:sz w:val="24"/>
          <w:szCs w:val="24"/>
        </w:rPr>
        <w:t>IoT sensor detects abnormal conditions and automatically creates a preliminary incident.</w:t>
      </w:r>
    </w:p>
    <w:p w14:paraId="26043D64">
      <w:pPr>
        <w:pStyle w:val="2"/>
        <w:rPr>
          <w:rFonts w:ascii="Times New Roman" w:hAnsi="Times New Roman" w:cs="Times New Roman"/>
          <w:color w:val="auto"/>
          <w:szCs w:val="24"/>
        </w:rPr>
      </w:pPr>
      <w:r>
        <w:rPr>
          <w:rFonts w:ascii="Times New Roman" w:hAnsi="Times New Roman" w:cs="Times New Roman"/>
          <w:color w:val="auto"/>
          <w:szCs w:val="24"/>
        </w:rPr>
        <w:t>Assessment Rubric</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342F2FAA">
        <w:trPr>
          <w:jc w:val="center"/>
        </w:trPr>
        <w:tc>
          <w:tcPr>
            <w:tcW w:w="3312" w:type="dxa"/>
            <w:shd w:val="clear" w:color="auto" w:fill="D9EAF7"/>
            <w:vAlign w:val="center"/>
          </w:tcPr>
          <w:p w14:paraId="3F66A9FF">
            <w:pPr>
              <w:rPr>
                <w:rFonts w:cs="Times New Roman"/>
                <w:sz w:val="24"/>
                <w:szCs w:val="24"/>
              </w:rPr>
            </w:pPr>
            <w:r>
              <w:rPr>
                <w:rFonts w:cs="Times New Roman"/>
                <w:b/>
                <w:sz w:val="24"/>
                <w:szCs w:val="24"/>
              </w:rPr>
              <w:t>Assessment Criterion</w:t>
            </w:r>
          </w:p>
        </w:tc>
        <w:tc>
          <w:tcPr>
            <w:tcW w:w="3312" w:type="dxa"/>
            <w:shd w:val="clear" w:color="auto" w:fill="D9EAF7"/>
            <w:vAlign w:val="center"/>
          </w:tcPr>
          <w:p w14:paraId="7BD0C6E4">
            <w:pPr>
              <w:rPr>
                <w:rFonts w:cs="Times New Roman"/>
                <w:sz w:val="24"/>
                <w:szCs w:val="24"/>
              </w:rPr>
            </w:pPr>
            <w:r>
              <w:rPr>
                <w:rFonts w:cs="Times New Roman"/>
                <w:b/>
                <w:sz w:val="24"/>
                <w:szCs w:val="24"/>
              </w:rPr>
              <w:t>Marks</w:t>
            </w:r>
          </w:p>
        </w:tc>
        <w:tc>
          <w:tcPr>
            <w:tcW w:w="3312" w:type="dxa"/>
            <w:shd w:val="clear" w:color="auto" w:fill="D9EAF7"/>
            <w:vAlign w:val="center"/>
          </w:tcPr>
          <w:p w14:paraId="32C4EC5C">
            <w:pPr>
              <w:rPr>
                <w:rFonts w:cs="Times New Roman"/>
                <w:sz w:val="24"/>
                <w:szCs w:val="24"/>
              </w:rPr>
            </w:pPr>
            <w:r>
              <w:rPr>
                <w:rFonts w:cs="Times New Roman"/>
                <w:b/>
                <w:sz w:val="24"/>
                <w:szCs w:val="24"/>
              </w:rPr>
              <w:t>Expected Evidence</w:t>
            </w:r>
          </w:p>
        </w:tc>
      </w:tr>
      <w:tr w14:paraId="00AD890E">
        <w:trPr>
          <w:jc w:val="center"/>
        </w:trPr>
        <w:tc>
          <w:tcPr>
            <w:tcW w:w="3312" w:type="dxa"/>
            <w:vAlign w:val="center"/>
          </w:tcPr>
          <w:p w14:paraId="18932150">
            <w:pPr>
              <w:rPr>
                <w:rFonts w:cs="Times New Roman"/>
                <w:sz w:val="24"/>
                <w:szCs w:val="24"/>
              </w:rPr>
            </w:pPr>
            <w:r>
              <w:rPr>
                <w:rFonts w:cs="Times New Roman"/>
                <w:b/>
                <w:sz w:val="24"/>
                <w:szCs w:val="24"/>
              </w:rPr>
              <w:t>Problem Understanding, Object Identification &amp; Requirements Analysis (CO1)</w:t>
            </w:r>
          </w:p>
        </w:tc>
        <w:tc>
          <w:tcPr>
            <w:tcW w:w="3312" w:type="dxa"/>
            <w:vAlign w:val="center"/>
          </w:tcPr>
          <w:p w14:paraId="35AA544D">
            <w:pPr>
              <w:rPr>
                <w:rFonts w:cs="Times New Roman"/>
                <w:sz w:val="24"/>
                <w:szCs w:val="24"/>
              </w:rPr>
            </w:pPr>
            <w:r>
              <w:rPr>
                <w:rFonts w:cs="Times New Roman"/>
                <w:sz w:val="24"/>
                <w:szCs w:val="24"/>
              </w:rPr>
              <w:t>10</w:t>
            </w:r>
          </w:p>
        </w:tc>
        <w:tc>
          <w:tcPr>
            <w:tcW w:w="3312" w:type="dxa"/>
            <w:vAlign w:val="center"/>
          </w:tcPr>
          <w:p w14:paraId="1F20CC1F">
            <w:pPr>
              <w:rPr>
                <w:rFonts w:cs="Times New Roman"/>
                <w:sz w:val="24"/>
                <w:szCs w:val="24"/>
              </w:rPr>
            </w:pPr>
            <w:r>
              <w:rPr>
                <w:rFonts w:cs="Times New Roman"/>
                <w:sz w:val="24"/>
                <w:szCs w:val="24"/>
              </w:rPr>
              <w:t>Accurate actors, objects, responsibilities and functional/non-functional requirements.</w:t>
            </w:r>
          </w:p>
        </w:tc>
      </w:tr>
      <w:tr w14:paraId="48F4C092">
        <w:trPr>
          <w:jc w:val="center"/>
        </w:trPr>
        <w:tc>
          <w:tcPr>
            <w:tcW w:w="3312" w:type="dxa"/>
            <w:vAlign w:val="center"/>
          </w:tcPr>
          <w:p w14:paraId="3DBE6104">
            <w:pPr>
              <w:rPr>
                <w:rFonts w:cs="Times New Roman"/>
                <w:sz w:val="24"/>
                <w:szCs w:val="24"/>
              </w:rPr>
            </w:pPr>
            <w:r>
              <w:rPr>
                <w:rFonts w:cs="Times New Roman"/>
                <w:b/>
                <w:sz w:val="24"/>
                <w:szCs w:val="24"/>
              </w:rPr>
              <w:t>Use Case Modelling &amp; Actor Identification (CO2)</w:t>
            </w:r>
          </w:p>
        </w:tc>
        <w:tc>
          <w:tcPr>
            <w:tcW w:w="3312" w:type="dxa"/>
            <w:vAlign w:val="center"/>
          </w:tcPr>
          <w:p w14:paraId="48B9F5B1">
            <w:pPr>
              <w:rPr>
                <w:rFonts w:cs="Times New Roman"/>
                <w:sz w:val="24"/>
                <w:szCs w:val="24"/>
              </w:rPr>
            </w:pPr>
            <w:r>
              <w:rPr>
                <w:rFonts w:cs="Times New Roman"/>
                <w:sz w:val="24"/>
                <w:szCs w:val="24"/>
              </w:rPr>
              <w:t>10</w:t>
            </w:r>
          </w:p>
        </w:tc>
        <w:tc>
          <w:tcPr>
            <w:tcW w:w="3312" w:type="dxa"/>
            <w:vAlign w:val="center"/>
          </w:tcPr>
          <w:p w14:paraId="2EFDD1ED">
            <w:pPr>
              <w:rPr>
                <w:rFonts w:cs="Times New Roman"/>
                <w:sz w:val="24"/>
                <w:szCs w:val="24"/>
              </w:rPr>
            </w:pPr>
            <w:r>
              <w:rPr>
                <w:rFonts w:cs="Times New Roman"/>
                <w:sz w:val="24"/>
                <w:szCs w:val="24"/>
              </w:rPr>
              <w:t>Complete system boundary, actors, use cases and logical relationships.</w:t>
            </w:r>
          </w:p>
        </w:tc>
      </w:tr>
      <w:tr w14:paraId="5CC35A37">
        <w:trPr>
          <w:jc w:val="center"/>
        </w:trPr>
        <w:tc>
          <w:tcPr>
            <w:tcW w:w="3312" w:type="dxa"/>
            <w:vAlign w:val="center"/>
          </w:tcPr>
          <w:p w14:paraId="0EB1849E">
            <w:pPr>
              <w:rPr>
                <w:rFonts w:cs="Times New Roman"/>
                <w:sz w:val="24"/>
                <w:szCs w:val="24"/>
              </w:rPr>
            </w:pPr>
            <w:r>
              <w:rPr>
                <w:rFonts w:cs="Times New Roman"/>
                <w:b/>
                <w:sz w:val="24"/>
                <w:szCs w:val="24"/>
              </w:rPr>
              <w:t>Class Identification, Attributes, Methods &amp; Relationships (CO2/CO3)</w:t>
            </w:r>
          </w:p>
        </w:tc>
        <w:tc>
          <w:tcPr>
            <w:tcW w:w="3312" w:type="dxa"/>
            <w:vAlign w:val="center"/>
          </w:tcPr>
          <w:p w14:paraId="3DDA653B">
            <w:pPr>
              <w:rPr>
                <w:rFonts w:cs="Times New Roman"/>
                <w:sz w:val="24"/>
                <w:szCs w:val="24"/>
              </w:rPr>
            </w:pPr>
            <w:r>
              <w:rPr>
                <w:rFonts w:cs="Times New Roman"/>
                <w:sz w:val="24"/>
                <w:szCs w:val="24"/>
              </w:rPr>
              <w:t>15</w:t>
            </w:r>
          </w:p>
        </w:tc>
        <w:tc>
          <w:tcPr>
            <w:tcW w:w="3312" w:type="dxa"/>
            <w:vAlign w:val="center"/>
          </w:tcPr>
          <w:p w14:paraId="47751E2D">
            <w:pPr>
              <w:rPr>
                <w:rFonts w:cs="Times New Roman"/>
                <w:sz w:val="24"/>
                <w:szCs w:val="24"/>
              </w:rPr>
            </w:pPr>
            <w:r>
              <w:rPr>
                <w:rFonts w:cs="Times New Roman"/>
                <w:sz w:val="24"/>
                <w:szCs w:val="24"/>
              </w:rPr>
              <w:t>Accurate classes, attributes, methods, associations, aggregation/composition, inheritance and dependencies.</w:t>
            </w:r>
          </w:p>
        </w:tc>
      </w:tr>
      <w:tr w14:paraId="55A772AB">
        <w:trPr>
          <w:jc w:val="center"/>
        </w:trPr>
        <w:tc>
          <w:tcPr>
            <w:tcW w:w="3312" w:type="dxa"/>
            <w:vAlign w:val="center"/>
          </w:tcPr>
          <w:p w14:paraId="47EB0940">
            <w:pPr>
              <w:rPr>
                <w:rFonts w:cs="Times New Roman"/>
                <w:sz w:val="24"/>
                <w:szCs w:val="24"/>
              </w:rPr>
            </w:pPr>
            <w:r>
              <w:rPr>
                <w:rFonts w:cs="Times New Roman"/>
                <w:b/>
                <w:sz w:val="24"/>
                <w:szCs w:val="24"/>
              </w:rPr>
              <w:t>UML Behavioural &amp; Interaction Modelling (CO2)</w:t>
            </w:r>
          </w:p>
        </w:tc>
        <w:tc>
          <w:tcPr>
            <w:tcW w:w="3312" w:type="dxa"/>
            <w:vAlign w:val="center"/>
          </w:tcPr>
          <w:p w14:paraId="15596FE1">
            <w:pPr>
              <w:rPr>
                <w:rFonts w:cs="Times New Roman"/>
                <w:sz w:val="24"/>
                <w:szCs w:val="24"/>
              </w:rPr>
            </w:pPr>
            <w:r>
              <w:rPr>
                <w:rFonts w:cs="Times New Roman"/>
                <w:sz w:val="24"/>
                <w:szCs w:val="24"/>
              </w:rPr>
              <w:t>15</w:t>
            </w:r>
          </w:p>
        </w:tc>
        <w:tc>
          <w:tcPr>
            <w:tcW w:w="3312" w:type="dxa"/>
            <w:vAlign w:val="center"/>
          </w:tcPr>
          <w:p w14:paraId="778DB74F">
            <w:pPr>
              <w:rPr>
                <w:rFonts w:cs="Times New Roman"/>
                <w:sz w:val="24"/>
                <w:szCs w:val="24"/>
              </w:rPr>
            </w:pPr>
            <w:r>
              <w:rPr>
                <w:rFonts w:cs="Times New Roman"/>
                <w:sz w:val="24"/>
                <w:szCs w:val="24"/>
              </w:rPr>
              <w:t>Consistent Sequence, Activity and State Transition Diagrams.</w:t>
            </w:r>
          </w:p>
        </w:tc>
      </w:tr>
      <w:tr w14:paraId="3FDADE47">
        <w:trPr>
          <w:jc w:val="center"/>
        </w:trPr>
        <w:tc>
          <w:tcPr>
            <w:tcW w:w="3312" w:type="dxa"/>
            <w:vAlign w:val="center"/>
          </w:tcPr>
          <w:p w14:paraId="14A3B2B3">
            <w:pPr>
              <w:rPr>
                <w:rFonts w:cs="Times New Roman"/>
                <w:sz w:val="24"/>
                <w:szCs w:val="24"/>
              </w:rPr>
            </w:pPr>
            <w:r>
              <w:rPr>
                <w:rFonts w:cs="Times New Roman"/>
                <w:b/>
                <w:sz w:val="24"/>
                <w:szCs w:val="24"/>
              </w:rPr>
              <w:t>UML Architectural Modelling &amp; Design Evaluation (CO3)</w:t>
            </w:r>
          </w:p>
        </w:tc>
        <w:tc>
          <w:tcPr>
            <w:tcW w:w="3312" w:type="dxa"/>
            <w:vAlign w:val="center"/>
          </w:tcPr>
          <w:p w14:paraId="7F95872A">
            <w:pPr>
              <w:rPr>
                <w:rFonts w:cs="Times New Roman"/>
                <w:sz w:val="24"/>
                <w:szCs w:val="24"/>
              </w:rPr>
            </w:pPr>
            <w:r>
              <w:rPr>
                <w:rFonts w:cs="Times New Roman"/>
                <w:sz w:val="24"/>
                <w:szCs w:val="24"/>
              </w:rPr>
              <w:t>15</w:t>
            </w:r>
          </w:p>
        </w:tc>
        <w:tc>
          <w:tcPr>
            <w:tcW w:w="3312" w:type="dxa"/>
            <w:vAlign w:val="center"/>
          </w:tcPr>
          <w:p w14:paraId="67963C98">
            <w:pPr>
              <w:rPr>
                <w:rFonts w:cs="Times New Roman"/>
                <w:sz w:val="24"/>
                <w:szCs w:val="24"/>
              </w:rPr>
            </w:pPr>
            <w:r>
              <w:rPr>
                <w:rFonts w:cs="Times New Roman"/>
                <w:sz w:val="24"/>
                <w:szCs w:val="24"/>
              </w:rPr>
              <w:t>Clear Package, Component and Deployment Diagrams.</w:t>
            </w:r>
          </w:p>
        </w:tc>
      </w:tr>
      <w:tr w14:paraId="260FF5A7">
        <w:trPr>
          <w:jc w:val="center"/>
        </w:trPr>
        <w:tc>
          <w:tcPr>
            <w:tcW w:w="3312" w:type="dxa"/>
            <w:vAlign w:val="center"/>
          </w:tcPr>
          <w:p w14:paraId="47E5C7DC">
            <w:pPr>
              <w:rPr>
                <w:rFonts w:cs="Times New Roman"/>
                <w:sz w:val="24"/>
                <w:szCs w:val="24"/>
              </w:rPr>
            </w:pPr>
            <w:r>
              <w:rPr>
                <w:rFonts w:cs="Times New Roman"/>
                <w:b/>
                <w:sz w:val="24"/>
                <w:szCs w:val="24"/>
              </w:rPr>
              <w:t>Object Responsibilities, Design Principles, Axioms &amp; Patterns (CO3)</w:t>
            </w:r>
          </w:p>
        </w:tc>
        <w:tc>
          <w:tcPr>
            <w:tcW w:w="3312" w:type="dxa"/>
            <w:vAlign w:val="center"/>
          </w:tcPr>
          <w:p w14:paraId="3FFA203F">
            <w:pPr>
              <w:rPr>
                <w:rFonts w:cs="Times New Roman"/>
                <w:sz w:val="24"/>
                <w:szCs w:val="24"/>
              </w:rPr>
            </w:pPr>
            <w:r>
              <w:rPr>
                <w:rFonts w:cs="Times New Roman"/>
                <w:sz w:val="24"/>
                <w:szCs w:val="24"/>
              </w:rPr>
              <w:t>15</w:t>
            </w:r>
          </w:p>
        </w:tc>
        <w:tc>
          <w:tcPr>
            <w:tcW w:w="3312" w:type="dxa"/>
            <w:vAlign w:val="center"/>
          </w:tcPr>
          <w:p w14:paraId="1BCB16B1">
            <w:pPr>
              <w:rPr>
                <w:rFonts w:cs="Times New Roman"/>
                <w:sz w:val="24"/>
                <w:szCs w:val="24"/>
              </w:rPr>
            </w:pPr>
            <w:r>
              <w:rPr>
                <w:rFonts w:cs="Times New Roman"/>
                <w:sz w:val="24"/>
                <w:szCs w:val="24"/>
              </w:rPr>
              <w:t>Well-assigned responsibilities and justified OO principles/patterns.</w:t>
            </w:r>
          </w:p>
        </w:tc>
      </w:tr>
      <w:tr w14:paraId="04887C87">
        <w:trPr>
          <w:jc w:val="center"/>
        </w:trPr>
        <w:tc>
          <w:tcPr>
            <w:tcW w:w="3312" w:type="dxa"/>
            <w:vAlign w:val="center"/>
          </w:tcPr>
          <w:p w14:paraId="7F32A837">
            <w:pPr>
              <w:rPr>
                <w:rFonts w:cs="Times New Roman"/>
                <w:sz w:val="24"/>
                <w:szCs w:val="24"/>
              </w:rPr>
            </w:pPr>
            <w:r>
              <w:rPr>
                <w:rFonts w:cs="Times New Roman"/>
                <w:b/>
                <w:sz w:val="24"/>
                <w:szCs w:val="24"/>
              </w:rPr>
              <w:t>Consistency, Traceability &amp; Overall Design Quality (CO3)</w:t>
            </w:r>
          </w:p>
        </w:tc>
        <w:tc>
          <w:tcPr>
            <w:tcW w:w="3312" w:type="dxa"/>
            <w:vAlign w:val="center"/>
          </w:tcPr>
          <w:p w14:paraId="49BD32A7">
            <w:pPr>
              <w:rPr>
                <w:rFonts w:cs="Times New Roman"/>
                <w:sz w:val="24"/>
                <w:szCs w:val="24"/>
              </w:rPr>
            </w:pPr>
            <w:r>
              <w:rPr>
                <w:rFonts w:cs="Times New Roman"/>
                <w:sz w:val="24"/>
                <w:szCs w:val="24"/>
              </w:rPr>
              <w:t>10</w:t>
            </w:r>
          </w:p>
        </w:tc>
        <w:tc>
          <w:tcPr>
            <w:tcW w:w="3312" w:type="dxa"/>
            <w:vAlign w:val="center"/>
          </w:tcPr>
          <w:p w14:paraId="6D890D1B">
            <w:pPr>
              <w:rPr>
                <w:rFonts w:cs="Times New Roman"/>
                <w:sz w:val="24"/>
                <w:szCs w:val="24"/>
              </w:rPr>
            </w:pPr>
            <w:r>
              <w:rPr>
                <w:rFonts w:cs="Times New Roman"/>
                <w:sz w:val="24"/>
                <w:szCs w:val="24"/>
              </w:rPr>
              <w:t>Mutual consistency, requirement traceability, resilience, security, scalability and maintainability.</w:t>
            </w:r>
          </w:p>
        </w:tc>
      </w:tr>
      <w:tr w14:paraId="5AA8F4A8">
        <w:trPr>
          <w:jc w:val="center"/>
        </w:trPr>
        <w:tc>
          <w:tcPr>
            <w:tcW w:w="3312" w:type="dxa"/>
            <w:vAlign w:val="center"/>
          </w:tcPr>
          <w:p w14:paraId="7D37F3AD">
            <w:pPr>
              <w:rPr>
                <w:rFonts w:cs="Times New Roman"/>
                <w:sz w:val="24"/>
                <w:szCs w:val="24"/>
              </w:rPr>
            </w:pPr>
            <w:r>
              <w:rPr>
                <w:rFonts w:cs="Times New Roman"/>
                <w:b/>
                <w:sz w:val="24"/>
                <w:szCs w:val="24"/>
              </w:rPr>
              <w:t>Reflection, SDG Relevance &amp; Learning Outcomes</w:t>
            </w:r>
          </w:p>
        </w:tc>
        <w:tc>
          <w:tcPr>
            <w:tcW w:w="3312" w:type="dxa"/>
            <w:vAlign w:val="center"/>
          </w:tcPr>
          <w:p w14:paraId="43743D49">
            <w:pPr>
              <w:rPr>
                <w:rFonts w:cs="Times New Roman"/>
                <w:sz w:val="24"/>
                <w:szCs w:val="24"/>
              </w:rPr>
            </w:pPr>
            <w:r>
              <w:rPr>
                <w:rFonts w:cs="Times New Roman"/>
                <w:sz w:val="24"/>
                <w:szCs w:val="24"/>
              </w:rPr>
              <w:t>10</w:t>
            </w:r>
          </w:p>
        </w:tc>
        <w:tc>
          <w:tcPr>
            <w:tcW w:w="3312" w:type="dxa"/>
            <w:vAlign w:val="center"/>
          </w:tcPr>
          <w:p w14:paraId="37FE9410">
            <w:pPr>
              <w:rPr>
                <w:rFonts w:cs="Times New Roman"/>
                <w:sz w:val="24"/>
                <w:szCs w:val="24"/>
              </w:rPr>
            </w:pPr>
            <w:r>
              <w:rPr>
                <w:rFonts w:cs="Times New Roman"/>
                <w:sz w:val="24"/>
                <w:szCs w:val="24"/>
              </w:rPr>
              <w:t>Insightful reflection, design decisions and meaningful SDG linkage.</w:t>
            </w:r>
          </w:p>
        </w:tc>
      </w:tr>
      <w:tr w14:paraId="0E2C8CEB">
        <w:trPr>
          <w:jc w:val="center"/>
        </w:trPr>
        <w:tc>
          <w:tcPr>
            <w:tcW w:w="3312" w:type="dxa"/>
            <w:vAlign w:val="center"/>
          </w:tcPr>
          <w:p w14:paraId="5560A351">
            <w:pPr>
              <w:rPr>
                <w:rFonts w:cs="Times New Roman"/>
                <w:sz w:val="24"/>
                <w:szCs w:val="24"/>
              </w:rPr>
            </w:pPr>
            <w:r>
              <w:rPr>
                <w:rFonts w:cs="Times New Roman"/>
                <w:b/>
                <w:sz w:val="24"/>
                <w:szCs w:val="24"/>
              </w:rPr>
              <w:t>TOTAL</w:t>
            </w:r>
          </w:p>
        </w:tc>
        <w:tc>
          <w:tcPr>
            <w:tcW w:w="3312" w:type="dxa"/>
            <w:vAlign w:val="center"/>
          </w:tcPr>
          <w:p w14:paraId="02C13609">
            <w:pPr>
              <w:rPr>
                <w:rFonts w:cs="Times New Roman"/>
                <w:sz w:val="24"/>
                <w:szCs w:val="24"/>
              </w:rPr>
            </w:pPr>
            <w:r>
              <w:rPr>
                <w:rFonts w:cs="Times New Roman"/>
                <w:sz w:val="24"/>
                <w:szCs w:val="24"/>
              </w:rPr>
              <w:t>100</w:t>
            </w:r>
          </w:p>
        </w:tc>
        <w:tc>
          <w:tcPr>
            <w:tcW w:w="3312" w:type="dxa"/>
            <w:vAlign w:val="center"/>
          </w:tcPr>
          <w:p w14:paraId="0442D182">
            <w:pPr>
              <w:rPr>
                <w:rFonts w:cs="Times New Roman"/>
                <w:sz w:val="24"/>
                <w:szCs w:val="24"/>
              </w:rPr>
            </w:pPr>
          </w:p>
        </w:tc>
      </w:tr>
    </w:tbl>
    <w:p w14:paraId="6765B057">
      <w:pPr>
        <w:pStyle w:val="2"/>
        <w:rPr>
          <w:rFonts w:ascii="Times New Roman" w:hAnsi="Times New Roman" w:cs="Times New Roman"/>
          <w:color w:val="auto"/>
          <w:szCs w:val="24"/>
        </w:rPr>
      </w:pPr>
    </w:p>
    <w:p w14:paraId="4C6F5336">
      <w:pPr>
        <w:pStyle w:val="2"/>
        <w:rPr>
          <w:rFonts w:ascii="Times New Roman" w:hAnsi="Times New Roman" w:cs="Times New Roman"/>
          <w:color w:val="auto"/>
          <w:szCs w:val="24"/>
        </w:rPr>
      </w:pPr>
      <w:r>
        <w:rPr>
          <w:rFonts w:ascii="Times New Roman" w:hAnsi="Times New Roman" w:cs="Times New Roman"/>
          <w:color w:val="auto"/>
          <w:szCs w:val="24"/>
        </w:rPr>
        <w:t>CO–PO–Assessment Mapping</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1CC82BE1">
        <w:trPr>
          <w:jc w:val="center"/>
        </w:trPr>
        <w:tc>
          <w:tcPr>
            <w:tcW w:w="2484" w:type="dxa"/>
            <w:shd w:val="clear" w:color="auto" w:fill="D9EAF7"/>
            <w:vAlign w:val="center"/>
          </w:tcPr>
          <w:p w14:paraId="079B881F">
            <w:pPr>
              <w:rPr>
                <w:rFonts w:cs="Times New Roman"/>
                <w:sz w:val="24"/>
                <w:szCs w:val="24"/>
              </w:rPr>
            </w:pPr>
            <w:r>
              <w:rPr>
                <w:rFonts w:cs="Times New Roman"/>
                <w:b/>
                <w:sz w:val="24"/>
                <w:szCs w:val="24"/>
              </w:rPr>
              <w:t>Assessment Component</w:t>
            </w:r>
          </w:p>
        </w:tc>
        <w:tc>
          <w:tcPr>
            <w:tcW w:w="2484" w:type="dxa"/>
            <w:shd w:val="clear" w:color="auto" w:fill="D9EAF7"/>
            <w:vAlign w:val="center"/>
          </w:tcPr>
          <w:p w14:paraId="24459307">
            <w:pPr>
              <w:rPr>
                <w:rFonts w:cs="Times New Roman"/>
                <w:sz w:val="24"/>
                <w:szCs w:val="24"/>
              </w:rPr>
            </w:pPr>
            <w:r>
              <w:rPr>
                <w:rFonts w:cs="Times New Roman"/>
                <w:b/>
                <w:sz w:val="24"/>
                <w:szCs w:val="24"/>
              </w:rPr>
              <w:t>CO</w:t>
            </w:r>
          </w:p>
        </w:tc>
        <w:tc>
          <w:tcPr>
            <w:tcW w:w="2484" w:type="dxa"/>
            <w:shd w:val="clear" w:color="auto" w:fill="D9EAF7"/>
            <w:vAlign w:val="center"/>
          </w:tcPr>
          <w:p w14:paraId="6E8E5C95">
            <w:pPr>
              <w:rPr>
                <w:rFonts w:cs="Times New Roman"/>
                <w:sz w:val="24"/>
                <w:szCs w:val="24"/>
              </w:rPr>
            </w:pPr>
            <w:r>
              <w:rPr>
                <w:rFonts w:cs="Times New Roman"/>
                <w:b/>
                <w:sz w:val="24"/>
                <w:szCs w:val="24"/>
              </w:rPr>
              <w:t>PO(s)</w:t>
            </w:r>
          </w:p>
        </w:tc>
        <w:tc>
          <w:tcPr>
            <w:tcW w:w="2484" w:type="dxa"/>
            <w:shd w:val="clear" w:color="auto" w:fill="D9EAF7"/>
            <w:vAlign w:val="center"/>
          </w:tcPr>
          <w:p w14:paraId="05C6D25B">
            <w:pPr>
              <w:rPr>
                <w:rFonts w:cs="Times New Roman"/>
                <w:sz w:val="24"/>
                <w:szCs w:val="24"/>
              </w:rPr>
            </w:pPr>
            <w:r>
              <w:rPr>
                <w:rFonts w:cs="Times New Roman"/>
                <w:b/>
                <w:sz w:val="24"/>
                <w:szCs w:val="24"/>
              </w:rPr>
              <w:t>Bloom's Level</w:t>
            </w:r>
          </w:p>
        </w:tc>
      </w:tr>
      <w:tr w14:paraId="353DEF91">
        <w:trPr>
          <w:jc w:val="center"/>
        </w:trPr>
        <w:tc>
          <w:tcPr>
            <w:tcW w:w="2484" w:type="dxa"/>
            <w:vAlign w:val="center"/>
          </w:tcPr>
          <w:p w14:paraId="10399D55">
            <w:pPr>
              <w:rPr>
                <w:rFonts w:cs="Times New Roman"/>
                <w:sz w:val="24"/>
                <w:szCs w:val="24"/>
              </w:rPr>
            </w:pPr>
            <w:r>
              <w:rPr>
                <w:rFonts w:cs="Times New Roman"/>
                <w:sz w:val="24"/>
                <w:szCs w:val="24"/>
              </w:rPr>
              <w:t>Problem formulation</w:t>
            </w:r>
          </w:p>
        </w:tc>
        <w:tc>
          <w:tcPr>
            <w:tcW w:w="2484" w:type="dxa"/>
            <w:vAlign w:val="center"/>
          </w:tcPr>
          <w:p w14:paraId="35B25620">
            <w:pPr>
              <w:rPr>
                <w:rFonts w:cs="Times New Roman"/>
                <w:sz w:val="24"/>
                <w:szCs w:val="24"/>
              </w:rPr>
            </w:pPr>
            <w:r>
              <w:rPr>
                <w:rFonts w:cs="Times New Roman"/>
                <w:sz w:val="24"/>
                <w:szCs w:val="24"/>
              </w:rPr>
              <w:t>CO1</w:t>
            </w:r>
          </w:p>
        </w:tc>
        <w:tc>
          <w:tcPr>
            <w:tcW w:w="2484" w:type="dxa"/>
            <w:vAlign w:val="center"/>
          </w:tcPr>
          <w:p w14:paraId="2B3F163D">
            <w:pPr>
              <w:rPr>
                <w:rFonts w:cs="Times New Roman"/>
                <w:sz w:val="24"/>
                <w:szCs w:val="24"/>
              </w:rPr>
            </w:pPr>
            <w:r>
              <w:rPr>
                <w:rFonts w:cs="Times New Roman"/>
                <w:sz w:val="24"/>
                <w:szCs w:val="24"/>
              </w:rPr>
              <w:t>PO1, PO2</w:t>
            </w:r>
          </w:p>
        </w:tc>
        <w:tc>
          <w:tcPr>
            <w:tcW w:w="2484" w:type="dxa"/>
            <w:vAlign w:val="center"/>
          </w:tcPr>
          <w:p w14:paraId="2700280E">
            <w:pPr>
              <w:rPr>
                <w:rFonts w:cs="Times New Roman"/>
                <w:sz w:val="24"/>
                <w:szCs w:val="24"/>
              </w:rPr>
            </w:pPr>
            <w:r>
              <w:rPr>
                <w:rFonts w:cs="Times New Roman"/>
                <w:sz w:val="24"/>
                <w:szCs w:val="24"/>
              </w:rPr>
              <w:t>L3/L4</w:t>
            </w:r>
          </w:p>
        </w:tc>
      </w:tr>
      <w:tr w14:paraId="58C0391F">
        <w:trPr>
          <w:jc w:val="center"/>
        </w:trPr>
        <w:tc>
          <w:tcPr>
            <w:tcW w:w="2484" w:type="dxa"/>
            <w:vAlign w:val="center"/>
          </w:tcPr>
          <w:p w14:paraId="6ABDDD0F">
            <w:pPr>
              <w:rPr>
                <w:rFonts w:cs="Times New Roman"/>
                <w:sz w:val="24"/>
                <w:szCs w:val="24"/>
              </w:rPr>
            </w:pPr>
            <w:r>
              <w:rPr>
                <w:rFonts w:cs="Times New Roman"/>
                <w:sz w:val="24"/>
                <w:szCs w:val="24"/>
              </w:rPr>
              <w:t>Application of knowledge</w:t>
            </w:r>
          </w:p>
        </w:tc>
        <w:tc>
          <w:tcPr>
            <w:tcW w:w="2484" w:type="dxa"/>
            <w:vAlign w:val="center"/>
          </w:tcPr>
          <w:p w14:paraId="343039F7">
            <w:pPr>
              <w:rPr>
                <w:rFonts w:cs="Times New Roman"/>
                <w:sz w:val="24"/>
                <w:szCs w:val="24"/>
              </w:rPr>
            </w:pPr>
            <w:r>
              <w:rPr>
                <w:rFonts w:cs="Times New Roman"/>
                <w:sz w:val="24"/>
                <w:szCs w:val="24"/>
              </w:rPr>
              <w:t>CO1/CO2</w:t>
            </w:r>
          </w:p>
        </w:tc>
        <w:tc>
          <w:tcPr>
            <w:tcW w:w="2484" w:type="dxa"/>
            <w:vAlign w:val="center"/>
          </w:tcPr>
          <w:p w14:paraId="152A2F21">
            <w:pPr>
              <w:rPr>
                <w:rFonts w:cs="Times New Roman"/>
                <w:sz w:val="24"/>
                <w:szCs w:val="24"/>
              </w:rPr>
            </w:pPr>
            <w:r>
              <w:rPr>
                <w:rFonts w:cs="Times New Roman"/>
                <w:sz w:val="24"/>
                <w:szCs w:val="24"/>
              </w:rPr>
              <w:t>PO1, PO2, PO3</w:t>
            </w:r>
          </w:p>
        </w:tc>
        <w:tc>
          <w:tcPr>
            <w:tcW w:w="2484" w:type="dxa"/>
            <w:vAlign w:val="center"/>
          </w:tcPr>
          <w:p w14:paraId="3DE719CF">
            <w:pPr>
              <w:rPr>
                <w:rFonts w:cs="Times New Roman"/>
                <w:sz w:val="24"/>
                <w:szCs w:val="24"/>
              </w:rPr>
            </w:pPr>
            <w:r>
              <w:rPr>
                <w:rFonts w:cs="Times New Roman"/>
                <w:sz w:val="24"/>
                <w:szCs w:val="24"/>
              </w:rPr>
              <w:t>L3/L4</w:t>
            </w:r>
          </w:p>
        </w:tc>
      </w:tr>
      <w:tr w14:paraId="34EF834A">
        <w:trPr>
          <w:jc w:val="center"/>
        </w:trPr>
        <w:tc>
          <w:tcPr>
            <w:tcW w:w="2484" w:type="dxa"/>
            <w:vAlign w:val="center"/>
          </w:tcPr>
          <w:p w14:paraId="0942662B">
            <w:pPr>
              <w:rPr>
                <w:rFonts w:cs="Times New Roman"/>
                <w:sz w:val="24"/>
                <w:szCs w:val="24"/>
              </w:rPr>
            </w:pPr>
            <w:r>
              <w:rPr>
                <w:rFonts w:cs="Times New Roman"/>
                <w:sz w:val="24"/>
                <w:szCs w:val="24"/>
              </w:rPr>
              <w:t>Solution / Design / Implementation</w:t>
            </w:r>
          </w:p>
        </w:tc>
        <w:tc>
          <w:tcPr>
            <w:tcW w:w="2484" w:type="dxa"/>
            <w:vAlign w:val="center"/>
          </w:tcPr>
          <w:p w14:paraId="14F3AE1B">
            <w:pPr>
              <w:rPr>
                <w:rFonts w:cs="Times New Roman"/>
                <w:sz w:val="24"/>
                <w:szCs w:val="24"/>
              </w:rPr>
            </w:pPr>
            <w:r>
              <w:rPr>
                <w:rFonts w:cs="Times New Roman"/>
                <w:sz w:val="24"/>
                <w:szCs w:val="24"/>
              </w:rPr>
              <w:t>CO2/CO3</w:t>
            </w:r>
          </w:p>
        </w:tc>
        <w:tc>
          <w:tcPr>
            <w:tcW w:w="2484" w:type="dxa"/>
            <w:vAlign w:val="center"/>
          </w:tcPr>
          <w:p w14:paraId="425729D7">
            <w:pPr>
              <w:rPr>
                <w:rFonts w:cs="Times New Roman"/>
                <w:sz w:val="24"/>
                <w:szCs w:val="24"/>
              </w:rPr>
            </w:pPr>
            <w:r>
              <w:rPr>
                <w:rFonts w:cs="Times New Roman"/>
                <w:sz w:val="24"/>
                <w:szCs w:val="24"/>
              </w:rPr>
              <w:t>PO3, PO5</w:t>
            </w:r>
          </w:p>
        </w:tc>
        <w:tc>
          <w:tcPr>
            <w:tcW w:w="2484" w:type="dxa"/>
            <w:vAlign w:val="center"/>
          </w:tcPr>
          <w:p w14:paraId="1F23C5D8">
            <w:pPr>
              <w:rPr>
                <w:rFonts w:cs="Times New Roman"/>
                <w:sz w:val="24"/>
                <w:szCs w:val="24"/>
              </w:rPr>
            </w:pPr>
            <w:r>
              <w:rPr>
                <w:rFonts w:cs="Times New Roman"/>
                <w:sz w:val="24"/>
                <w:szCs w:val="24"/>
              </w:rPr>
              <w:t>L4/L5/L6</w:t>
            </w:r>
          </w:p>
        </w:tc>
      </w:tr>
      <w:tr w14:paraId="7B0D89C9">
        <w:trPr>
          <w:jc w:val="center"/>
        </w:trPr>
        <w:tc>
          <w:tcPr>
            <w:tcW w:w="2484" w:type="dxa"/>
            <w:vAlign w:val="center"/>
          </w:tcPr>
          <w:p w14:paraId="34BA9A80">
            <w:pPr>
              <w:rPr>
                <w:rFonts w:cs="Times New Roman"/>
                <w:sz w:val="24"/>
                <w:szCs w:val="24"/>
              </w:rPr>
            </w:pPr>
            <w:r>
              <w:rPr>
                <w:rFonts w:cs="Times New Roman"/>
                <w:sz w:val="24"/>
                <w:szCs w:val="24"/>
              </w:rPr>
              <w:t>Modern tool usage</w:t>
            </w:r>
          </w:p>
        </w:tc>
        <w:tc>
          <w:tcPr>
            <w:tcW w:w="2484" w:type="dxa"/>
            <w:vAlign w:val="center"/>
          </w:tcPr>
          <w:p w14:paraId="3F261FF5">
            <w:pPr>
              <w:rPr>
                <w:rFonts w:cs="Times New Roman"/>
                <w:sz w:val="24"/>
                <w:szCs w:val="24"/>
              </w:rPr>
            </w:pPr>
            <w:r>
              <w:rPr>
                <w:rFonts w:cs="Times New Roman"/>
                <w:sz w:val="24"/>
                <w:szCs w:val="24"/>
              </w:rPr>
              <w:t>CO2</w:t>
            </w:r>
          </w:p>
        </w:tc>
        <w:tc>
          <w:tcPr>
            <w:tcW w:w="2484" w:type="dxa"/>
            <w:vAlign w:val="center"/>
          </w:tcPr>
          <w:p w14:paraId="54C592C6">
            <w:pPr>
              <w:rPr>
                <w:rFonts w:cs="Times New Roman"/>
                <w:sz w:val="24"/>
                <w:szCs w:val="24"/>
              </w:rPr>
            </w:pPr>
            <w:r>
              <w:rPr>
                <w:rFonts w:cs="Times New Roman"/>
                <w:sz w:val="24"/>
                <w:szCs w:val="24"/>
              </w:rPr>
              <w:t>PO5</w:t>
            </w:r>
          </w:p>
        </w:tc>
        <w:tc>
          <w:tcPr>
            <w:tcW w:w="2484" w:type="dxa"/>
            <w:vAlign w:val="center"/>
          </w:tcPr>
          <w:p w14:paraId="36087B6A">
            <w:pPr>
              <w:rPr>
                <w:rFonts w:cs="Times New Roman"/>
                <w:sz w:val="24"/>
                <w:szCs w:val="24"/>
              </w:rPr>
            </w:pPr>
            <w:r>
              <w:rPr>
                <w:rFonts w:cs="Times New Roman"/>
                <w:sz w:val="24"/>
                <w:szCs w:val="24"/>
              </w:rPr>
              <w:t>L3/L4</w:t>
            </w:r>
          </w:p>
        </w:tc>
      </w:tr>
      <w:tr w14:paraId="050D3938">
        <w:trPr>
          <w:jc w:val="center"/>
        </w:trPr>
        <w:tc>
          <w:tcPr>
            <w:tcW w:w="2484" w:type="dxa"/>
            <w:vAlign w:val="center"/>
          </w:tcPr>
          <w:p w14:paraId="75513BE9">
            <w:pPr>
              <w:rPr>
                <w:rFonts w:cs="Times New Roman"/>
                <w:sz w:val="24"/>
                <w:szCs w:val="24"/>
              </w:rPr>
            </w:pPr>
            <w:r>
              <w:rPr>
                <w:rFonts w:cs="Times New Roman"/>
                <w:sz w:val="24"/>
                <w:szCs w:val="24"/>
              </w:rPr>
              <w:t>Validation</w:t>
            </w:r>
          </w:p>
        </w:tc>
        <w:tc>
          <w:tcPr>
            <w:tcW w:w="2484" w:type="dxa"/>
            <w:vAlign w:val="center"/>
          </w:tcPr>
          <w:p w14:paraId="6117CDB2">
            <w:pPr>
              <w:rPr>
                <w:rFonts w:cs="Times New Roman"/>
                <w:sz w:val="24"/>
                <w:szCs w:val="24"/>
              </w:rPr>
            </w:pPr>
            <w:r>
              <w:rPr>
                <w:rFonts w:cs="Times New Roman"/>
                <w:sz w:val="24"/>
                <w:szCs w:val="24"/>
              </w:rPr>
              <w:t>CO3</w:t>
            </w:r>
          </w:p>
        </w:tc>
        <w:tc>
          <w:tcPr>
            <w:tcW w:w="2484" w:type="dxa"/>
            <w:vAlign w:val="center"/>
          </w:tcPr>
          <w:p w14:paraId="701F2650">
            <w:pPr>
              <w:rPr>
                <w:rFonts w:cs="Times New Roman"/>
                <w:sz w:val="24"/>
                <w:szCs w:val="24"/>
              </w:rPr>
            </w:pPr>
            <w:r>
              <w:rPr>
                <w:rFonts w:cs="Times New Roman"/>
                <w:sz w:val="24"/>
                <w:szCs w:val="24"/>
              </w:rPr>
              <w:t>PO2, PO4</w:t>
            </w:r>
          </w:p>
        </w:tc>
        <w:tc>
          <w:tcPr>
            <w:tcW w:w="2484" w:type="dxa"/>
            <w:vAlign w:val="center"/>
          </w:tcPr>
          <w:p w14:paraId="324245E1">
            <w:pPr>
              <w:rPr>
                <w:rFonts w:cs="Times New Roman"/>
                <w:sz w:val="24"/>
                <w:szCs w:val="24"/>
              </w:rPr>
            </w:pPr>
            <w:r>
              <w:rPr>
                <w:rFonts w:cs="Times New Roman"/>
                <w:sz w:val="24"/>
                <w:szCs w:val="24"/>
              </w:rPr>
              <w:t>L4/L5</w:t>
            </w:r>
          </w:p>
        </w:tc>
      </w:tr>
      <w:tr w14:paraId="10CE5568">
        <w:trPr>
          <w:jc w:val="center"/>
        </w:trPr>
        <w:tc>
          <w:tcPr>
            <w:tcW w:w="2484" w:type="dxa"/>
            <w:vAlign w:val="center"/>
          </w:tcPr>
          <w:p w14:paraId="4C3A0CD3">
            <w:pPr>
              <w:rPr>
                <w:rFonts w:cs="Times New Roman"/>
                <w:sz w:val="24"/>
                <w:szCs w:val="24"/>
              </w:rPr>
            </w:pPr>
            <w:r>
              <w:rPr>
                <w:rFonts w:cs="Times New Roman"/>
                <w:sz w:val="24"/>
                <w:szCs w:val="24"/>
              </w:rPr>
              <w:t>Analysis &amp; justification</w:t>
            </w:r>
          </w:p>
        </w:tc>
        <w:tc>
          <w:tcPr>
            <w:tcW w:w="2484" w:type="dxa"/>
            <w:vAlign w:val="center"/>
          </w:tcPr>
          <w:p w14:paraId="118679E9">
            <w:pPr>
              <w:rPr>
                <w:rFonts w:cs="Times New Roman"/>
                <w:sz w:val="24"/>
                <w:szCs w:val="24"/>
              </w:rPr>
            </w:pPr>
            <w:r>
              <w:rPr>
                <w:rFonts w:cs="Times New Roman"/>
                <w:sz w:val="24"/>
                <w:szCs w:val="24"/>
              </w:rPr>
              <w:t>CO3</w:t>
            </w:r>
          </w:p>
        </w:tc>
        <w:tc>
          <w:tcPr>
            <w:tcW w:w="2484" w:type="dxa"/>
            <w:vAlign w:val="center"/>
          </w:tcPr>
          <w:p w14:paraId="38234EAE">
            <w:pPr>
              <w:rPr>
                <w:rFonts w:cs="Times New Roman"/>
                <w:sz w:val="24"/>
                <w:szCs w:val="24"/>
              </w:rPr>
            </w:pPr>
            <w:r>
              <w:rPr>
                <w:rFonts w:cs="Times New Roman"/>
                <w:sz w:val="24"/>
                <w:szCs w:val="24"/>
              </w:rPr>
              <w:t>PO2, PO3</w:t>
            </w:r>
          </w:p>
        </w:tc>
        <w:tc>
          <w:tcPr>
            <w:tcW w:w="2484" w:type="dxa"/>
            <w:vAlign w:val="center"/>
          </w:tcPr>
          <w:p w14:paraId="1A5DA170">
            <w:pPr>
              <w:rPr>
                <w:rFonts w:cs="Times New Roman"/>
                <w:sz w:val="24"/>
                <w:szCs w:val="24"/>
              </w:rPr>
            </w:pPr>
            <w:r>
              <w:rPr>
                <w:rFonts w:cs="Times New Roman"/>
                <w:sz w:val="24"/>
                <w:szCs w:val="24"/>
              </w:rPr>
              <w:t>L4/L5</w:t>
            </w:r>
          </w:p>
        </w:tc>
      </w:tr>
      <w:tr w14:paraId="33DC238B">
        <w:trPr>
          <w:jc w:val="center"/>
        </w:trPr>
        <w:tc>
          <w:tcPr>
            <w:tcW w:w="2484" w:type="dxa"/>
            <w:vAlign w:val="center"/>
          </w:tcPr>
          <w:p w14:paraId="79E017EA">
            <w:pPr>
              <w:rPr>
                <w:rFonts w:cs="Times New Roman"/>
                <w:sz w:val="24"/>
                <w:szCs w:val="24"/>
              </w:rPr>
            </w:pPr>
            <w:r>
              <w:rPr>
                <w:rFonts w:cs="Times New Roman"/>
                <w:sz w:val="24"/>
                <w:szCs w:val="24"/>
              </w:rPr>
              <w:t>Broader considerations</w:t>
            </w:r>
          </w:p>
        </w:tc>
        <w:tc>
          <w:tcPr>
            <w:tcW w:w="2484" w:type="dxa"/>
            <w:vAlign w:val="center"/>
          </w:tcPr>
          <w:p w14:paraId="6FEF81BD">
            <w:pPr>
              <w:rPr>
                <w:rFonts w:cs="Times New Roman"/>
                <w:sz w:val="24"/>
                <w:szCs w:val="24"/>
              </w:rPr>
            </w:pPr>
            <w:r>
              <w:rPr>
                <w:rFonts w:cs="Times New Roman"/>
                <w:sz w:val="24"/>
                <w:szCs w:val="24"/>
              </w:rPr>
              <w:t>CO3</w:t>
            </w:r>
          </w:p>
        </w:tc>
        <w:tc>
          <w:tcPr>
            <w:tcW w:w="2484" w:type="dxa"/>
            <w:vAlign w:val="center"/>
          </w:tcPr>
          <w:p w14:paraId="3EEAC0B9">
            <w:pPr>
              <w:rPr>
                <w:rFonts w:cs="Times New Roman"/>
                <w:sz w:val="24"/>
                <w:szCs w:val="24"/>
              </w:rPr>
            </w:pPr>
            <w:r>
              <w:rPr>
                <w:rFonts w:cs="Times New Roman"/>
                <w:sz w:val="24"/>
                <w:szCs w:val="24"/>
              </w:rPr>
              <w:t>PO6, PO7</w:t>
            </w:r>
          </w:p>
        </w:tc>
        <w:tc>
          <w:tcPr>
            <w:tcW w:w="2484" w:type="dxa"/>
            <w:vAlign w:val="center"/>
          </w:tcPr>
          <w:p w14:paraId="6141D19A">
            <w:pPr>
              <w:rPr>
                <w:rFonts w:cs="Times New Roman"/>
                <w:sz w:val="24"/>
                <w:szCs w:val="24"/>
              </w:rPr>
            </w:pPr>
            <w:r>
              <w:rPr>
                <w:rFonts w:cs="Times New Roman"/>
                <w:sz w:val="24"/>
                <w:szCs w:val="24"/>
              </w:rPr>
              <w:t>L4/L5</w:t>
            </w:r>
          </w:p>
        </w:tc>
      </w:tr>
      <w:tr w14:paraId="3D436DEA">
        <w:trPr>
          <w:jc w:val="center"/>
        </w:trPr>
        <w:tc>
          <w:tcPr>
            <w:tcW w:w="2484" w:type="dxa"/>
            <w:vAlign w:val="center"/>
          </w:tcPr>
          <w:p w14:paraId="409E90F3">
            <w:pPr>
              <w:rPr>
                <w:rFonts w:cs="Times New Roman"/>
                <w:sz w:val="24"/>
                <w:szCs w:val="24"/>
              </w:rPr>
            </w:pPr>
            <w:r>
              <w:rPr>
                <w:rFonts w:cs="Times New Roman"/>
                <w:sz w:val="24"/>
                <w:szCs w:val="24"/>
              </w:rPr>
              <w:t>Documentation &amp; reflection</w:t>
            </w:r>
          </w:p>
        </w:tc>
        <w:tc>
          <w:tcPr>
            <w:tcW w:w="2484" w:type="dxa"/>
            <w:vAlign w:val="center"/>
          </w:tcPr>
          <w:p w14:paraId="1619FEDE">
            <w:pPr>
              <w:rPr>
                <w:rFonts w:cs="Times New Roman"/>
                <w:sz w:val="24"/>
                <w:szCs w:val="24"/>
              </w:rPr>
            </w:pPr>
            <w:r>
              <w:rPr>
                <w:rFonts w:cs="Times New Roman"/>
                <w:sz w:val="24"/>
                <w:szCs w:val="24"/>
              </w:rPr>
              <w:t>CO1/CO3</w:t>
            </w:r>
          </w:p>
        </w:tc>
        <w:tc>
          <w:tcPr>
            <w:tcW w:w="2484" w:type="dxa"/>
            <w:vAlign w:val="center"/>
          </w:tcPr>
          <w:p w14:paraId="622A65D7">
            <w:pPr>
              <w:rPr>
                <w:rFonts w:cs="Times New Roman"/>
                <w:sz w:val="24"/>
                <w:szCs w:val="24"/>
              </w:rPr>
            </w:pPr>
            <w:r>
              <w:rPr>
                <w:rFonts w:cs="Times New Roman"/>
                <w:sz w:val="24"/>
                <w:szCs w:val="24"/>
              </w:rPr>
              <w:t>PO9, PO10</w:t>
            </w:r>
          </w:p>
        </w:tc>
        <w:tc>
          <w:tcPr>
            <w:tcW w:w="2484" w:type="dxa"/>
            <w:vAlign w:val="center"/>
          </w:tcPr>
          <w:p w14:paraId="2068EE20">
            <w:pPr>
              <w:rPr>
                <w:rFonts w:cs="Times New Roman"/>
                <w:sz w:val="24"/>
                <w:szCs w:val="24"/>
              </w:rPr>
            </w:pPr>
            <w:r>
              <w:rPr>
                <w:rFonts w:cs="Times New Roman"/>
                <w:sz w:val="24"/>
                <w:szCs w:val="24"/>
              </w:rPr>
              <w:t>L3/L4</w:t>
            </w:r>
          </w:p>
        </w:tc>
      </w:tr>
    </w:tbl>
    <w:p w14:paraId="415DEC81">
      <w:pPr>
        <w:rPr>
          <w:rFonts w:cs="Times New Roman"/>
          <w:sz w:val="24"/>
          <w:szCs w:val="24"/>
        </w:rPr>
      </w:pPr>
      <w:r>
        <w:rPr>
          <w:rFonts w:cs="Times New Roman"/>
          <w:sz w:val="24"/>
          <w:szCs w:val="24"/>
        </w:rPr>
        <w:t>Note: The PO mapping should be finalized by the faculty based on the programme's approved PO definitions and the components genuinely assessed.</w:t>
      </w:r>
    </w:p>
    <w:p w14:paraId="6318B542">
      <w:pPr>
        <w:pStyle w:val="2"/>
        <w:rPr>
          <w:rFonts w:ascii="Times New Roman" w:hAnsi="Times New Roman" w:cs="Times New Roman"/>
          <w:color w:val="auto"/>
          <w:szCs w:val="24"/>
        </w:rPr>
      </w:pPr>
      <w:r>
        <w:rPr>
          <w:rFonts w:ascii="Times New Roman" w:hAnsi="Times New Roman" w:cs="Times New Roman"/>
          <w:color w:val="auto"/>
          <w:szCs w:val="24"/>
        </w:rPr>
        <w:t>Faculty Evaluation &amp; Continuous Improvement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6"/>
        <w:gridCol w:w="7416"/>
      </w:tblGrid>
      <w:tr w14:paraId="3ACEE7DE">
        <w:trPr>
          <w:jc w:val="center"/>
        </w:trPr>
        <w:tc>
          <w:tcPr>
            <w:tcW w:w="4968" w:type="dxa"/>
            <w:shd w:val="clear" w:color="auto" w:fill="D9EAF7"/>
            <w:vAlign w:val="center"/>
          </w:tcPr>
          <w:p w14:paraId="480497A5">
            <w:pPr>
              <w:rPr>
                <w:rFonts w:cs="Times New Roman"/>
                <w:sz w:val="24"/>
                <w:szCs w:val="24"/>
              </w:rPr>
            </w:pPr>
            <w:r>
              <w:rPr>
                <w:rFonts w:cs="Times New Roman"/>
                <w:b/>
                <w:sz w:val="24"/>
                <w:szCs w:val="24"/>
              </w:rPr>
              <w:t>Target CO Attainment</w:t>
            </w:r>
          </w:p>
        </w:tc>
        <w:tc>
          <w:tcPr>
            <w:tcW w:w="4968" w:type="dxa"/>
            <w:vAlign w:val="center"/>
          </w:tcPr>
          <w:p w14:paraId="5523E029">
            <w:pPr>
              <w:rPr>
                <w:rFonts w:cs="Times New Roman"/>
                <w:sz w:val="24"/>
                <w:szCs w:val="24"/>
              </w:rPr>
            </w:pPr>
            <w:r>
              <w:rPr>
                <w:rFonts w:cs="Times New Roman"/>
                <w:sz w:val="24"/>
                <w:szCs w:val="24"/>
              </w:rPr>
              <w:t>____________________________</w:t>
            </w:r>
          </w:p>
        </w:tc>
      </w:tr>
      <w:tr w14:paraId="24BAB3E2">
        <w:trPr>
          <w:jc w:val="center"/>
        </w:trPr>
        <w:tc>
          <w:tcPr>
            <w:tcW w:w="4968" w:type="dxa"/>
            <w:shd w:val="clear" w:color="auto" w:fill="D9EAF7"/>
            <w:vAlign w:val="center"/>
          </w:tcPr>
          <w:p w14:paraId="17AD1C0D">
            <w:pPr>
              <w:rPr>
                <w:rFonts w:cs="Times New Roman"/>
                <w:sz w:val="24"/>
                <w:szCs w:val="24"/>
              </w:rPr>
            </w:pPr>
            <w:r>
              <w:rPr>
                <w:rFonts w:cs="Times New Roman"/>
                <w:b/>
                <w:sz w:val="24"/>
                <w:szCs w:val="24"/>
              </w:rPr>
              <w:t>Actual CO Attainment</w:t>
            </w:r>
          </w:p>
        </w:tc>
        <w:tc>
          <w:tcPr>
            <w:tcW w:w="4968" w:type="dxa"/>
            <w:vAlign w:val="center"/>
          </w:tcPr>
          <w:p w14:paraId="27F028EA">
            <w:pPr>
              <w:rPr>
                <w:rFonts w:cs="Times New Roman"/>
                <w:sz w:val="24"/>
                <w:szCs w:val="24"/>
              </w:rPr>
            </w:pPr>
            <w:r>
              <w:rPr>
                <w:rFonts w:cs="Times New Roman"/>
                <w:sz w:val="24"/>
                <w:szCs w:val="24"/>
              </w:rPr>
              <w:t>____________________________</w:t>
            </w:r>
          </w:p>
        </w:tc>
      </w:tr>
      <w:tr w14:paraId="3C095FF5">
        <w:trPr>
          <w:jc w:val="center"/>
        </w:trPr>
        <w:tc>
          <w:tcPr>
            <w:tcW w:w="4968" w:type="dxa"/>
            <w:shd w:val="clear" w:color="auto" w:fill="D9EAF7"/>
            <w:vAlign w:val="center"/>
          </w:tcPr>
          <w:p w14:paraId="18B1BCD2">
            <w:pPr>
              <w:rPr>
                <w:rFonts w:cs="Times New Roman"/>
                <w:sz w:val="24"/>
                <w:szCs w:val="24"/>
              </w:rPr>
            </w:pPr>
            <w:r>
              <w:rPr>
                <w:rFonts w:cs="Times New Roman"/>
                <w:b/>
                <w:sz w:val="24"/>
                <w:szCs w:val="24"/>
              </w:rPr>
              <w:t>Areas in which students performed well</w:t>
            </w:r>
          </w:p>
        </w:tc>
        <w:tc>
          <w:tcPr>
            <w:tcW w:w="4968" w:type="dxa"/>
            <w:vAlign w:val="center"/>
          </w:tcPr>
          <w:p w14:paraId="653B2B5B">
            <w:pPr>
              <w:rPr>
                <w:rFonts w:cs="Times New Roman"/>
                <w:sz w:val="24"/>
                <w:szCs w:val="24"/>
              </w:rPr>
            </w:pPr>
            <w:r>
              <w:rPr>
                <w:rFonts w:cs="Times New Roman"/>
                <w:sz w:val="24"/>
                <w:szCs w:val="24"/>
              </w:rPr>
              <w:t>____________________________________________________________</w:t>
            </w:r>
          </w:p>
        </w:tc>
      </w:tr>
      <w:tr w14:paraId="711E964A">
        <w:trPr>
          <w:jc w:val="center"/>
        </w:trPr>
        <w:tc>
          <w:tcPr>
            <w:tcW w:w="4968" w:type="dxa"/>
            <w:shd w:val="clear" w:color="auto" w:fill="D9EAF7"/>
            <w:vAlign w:val="center"/>
          </w:tcPr>
          <w:p w14:paraId="5D46B5F9">
            <w:pPr>
              <w:rPr>
                <w:rFonts w:cs="Times New Roman"/>
                <w:sz w:val="24"/>
                <w:szCs w:val="24"/>
              </w:rPr>
            </w:pPr>
            <w:r>
              <w:rPr>
                <w:rFonts w:cs="Times New Roman"/>
                <w:b/>
                <w:sz w:val="24"/>
                <w:szCs w:val="24"/>
              </w:rPr>
              <w:t>Areas requiring improvement</w:t>
            </w:r>
          </w:p>
        </w:tc>
        <w:tc>
          <w:tcPr>
            <w:tcW w:w="4968" w:type="dxa"/>
            <w:vAlign w:val="center"/>
          </w:tcPr>
          <w:p w14:paraId="00E58A12">
            <w:pPr>
              <w:rPr>
                <w:rFonts w:cs="Times New Roman"/>
                <w:sz w:val="24"/>
                <w:szCs w:val="24"/>
              </w:rPr>
            </w:pPr>
            <w:r>
              <w:rPr>
                <w:rFonts w:cs="Times New Roman"/>
                <w:sz w:val="24"/>
                <w:szCs w:val="24"/>
              </w:rPr>
              <w:t>____________________________________________________________</w:t>
            </w:r>
          </w:p>
        </w:tc>
      </w:tr>
      <w:tr w14:paraId="2BE3EB89">
        <w:trPr>
          <w:jc w:val="center"/>
        </w:trPr>
        <w:tc>
          <w:tcPr>
            <w:tcW w:w="4968" w:type="dxa"/>
            <w:shd w:val="clear" w:color="auto" w:fill="D9EAF7"/>
            <w:vAlign w:val="center"/>
          </w:tcPr>
          <w:p w14:paraId="02FEF80E">
            <w:pPr>
              <w:rPr>
                <w:rFonts w:cs="Times New Roman"/>
                <w:sz w:val="24"/>
                <w:szCs w:val="24"/>
              </w:rPr>
            </w:pPr>
            <w:r>
              <w:rPr>
                <w:rFonts w:cs="Times New Roman"/>
                <w:b/>
                <w:sz w:val="24"/>
                <w:szCs w:val="24"/>
              </w:rPr>
              <w:t>Corrective / Improvement Action</w:t>
            </w:r>
          </w:p>
        </w:tc>
        <w:tc>
          <w:tcPr>
            <w:tcW w:w="4968" w:type="dxa"/>
            <w:vAlign w:val="center"/>
          </w:tcPr>
          <w:p w14:paraId="34AAA8BC">
            <w:pPr>
              <w:rPr>
                <w:rFonts w:cs="Times New Roman"/>
                <w:sz w:val="24"/>
                <w:szCs w:val="24"/>
              </w:rPr>
            </w:pPr>
            <w:r>
              <w:rPr>
                <w:rFonts w:cs="Times New Roman"/>
                <w:sz w:val="24"/>
                <w:szCs w:val="24"/>
              </w:rPr>
              <w:t>____________________________________________________________</w:t>
            </w:r>
          </w:p>
        </w:tc>
      </w:tr>
      <w:tr w14:paraId="21162F7A">
        <w:trPr>
          <w:jc w:val="center"/>
        </w:trPr>
        <w:tc>
          <w:tcPr>
            <w:tcW w:w="4968" w:type="dxa"/>
            <w:shd w:val="clear" w:color="auto" w:fill="D9EAF7"/>
            <w:vAlign w:val="center"/>
          </w:tcPr>
          <w:p w14:paraId="7096B4D8">
            <w:pPr>
              <w:rPr>
                <w:rFonts w:cs="Times New Roman"/>
                <w:sz w:val="24"/>
                <w:szCs w:val="24"/>
              </w:rPr>
            </w:pPr>
            <w:r>
              <w:rPr>
                <w:rFonts w:cs="Times New Roman"/>
                <w:b/>
                <w:sz w:val="24"/>
                <w:szCs w:val="24"/>
              </w:rPr>
              <w:t>Action to be implemented in the next offering</w:t>
            </w:r>
          </w:p>
        </w:tc>
        <w:tc>
          <w:tcPr>
            <w:tcW w:w="4968" w:type="dxa"/>
            <w:vAlign w:val="center"/>
          </w:tcPr>
          <w:p w14:paraId="07A08541">
            <w:pPr>
              <w:rPr>
                <w:rFonts w:cs="Times New Roman"/>
                <w:sz w:val="24"/>
                <w:szCs w:val="24"/>
              </w:rPr>
            </w:pPr>
            <w:r>
              <w:rPr>
                <w:rFonts w:cs="Times New Roman"/>
                <w:sz w:val="24"/>
                <w:szCs w:val="24"/>
              </w:rPr>
              <w:t>____________________________________________________________</w:t>
            </w:r>
          </w:p>
        </w:tc>
      </w:tr>
    </w:tbl>
    <w:p w14:paraId="1CC51CC1">
      <w:pPr>
        <w:pStyle w:val="2"/>
        <w:rPr>
          <w:rFonts w:ascii="Times New Roman" w:hAnsi="Times New Roman" w:cs="Times New Roman"/>
          <w:color w:val="auto"/>
          <w:szCs w:val="24"/>
        </w:rPr>
      </w:pPr>
    </w:p>
    <w:p w14:paraId="74F7CF52">
      <w:pPr>
        <w:pStyle w:val="2"/>
        <w:rPr>
          <w:rFonts w:ascii="Times New Roman" w:hAnsi="Times New Roman" w:cs="Times New Roman"/>
          <w:color w:val="auto"/>
          <w:szCs w:val="24"/>
        </w:rPr>
      </w:pPr>
      <w:r>
        <w:rPr>
          <w:rFonts w:ascii="Times New Roman" w:hAnsi="Times New Roman" w:cs="Times New Roman"/>
          <w:color w:val="auto"/>
          <w:szCs w:val="24"/>
        </w:rPr>
        <w:t>Documents to Be Maintained</w:t>
      </w:r>
    </w:p>
    <w:p w14:paraId="0D405D26">
      <w:pPr>
        <w:rPr>
          <w:rFonts w:cs="Times New Roman"/>
          <w:sz w:val="24"/>
          <w:szCs w:val="24"/>
        </w:rPr>
      </w:pPr>
      <w:r>
        <w:rPr>
          <w:rFonts w:cs="Times New Roman"/>
          <w:sz w:val="24"/>
          <w:szCs w:val="24"/>
        </w:rPr>
        <w:t>1. Assignment question/problem statement</w:t>
      </w:r>
    </w:p>
    <w:p w14:paraId="1DBE9C0B">
      <w:pPr>
        <w:rPr>
          <w:rFonts w:cs="Times New Roman"/>
          <w:sz w:val="24"/>
          <w:szCs w:val="24"/>
        </w:rPr>
      </w:pPr>
      <w:r>
        <w:rPr>
          <w:rFonts w:cs="Times New Roman"/>
          <w:sz w:val="24"/>
          <w:szCs w:val="24"/>
        </w:rPr>
        <w:t>2. CO–PO and Bloom's mapping</w:t>
      </w:r>
    </w:p>
    <w:p w14:paraId="721F33A1">
      <w:pPr>
        <w:rPr>
          <w:rFonts w:cs="Times New Roman"/>
          <w:sz w:val="24"/>
          <w:szCs w:val="24"/>
        </w:rPr>
      </w:pPr>
      <w:r>
        <w:rPr>
          <w:rFonts w:cs="Times New Roman"/>
          <w:sz w:val="24"/>
          <w:szCs w:val="24"/>
        </w:rPr>
        <w:t>3. Assessment rubric</w:t>
      </w:r>
    </w:p>
    <w:p w14:paraId="7446484D">
      <w:pPr>
        <w:rPr>
          <w:rFonts w:cs="Times New Roman"/>
          <w:sz w:val="24"/>
          <w:szCs w:val="24"/>
        </w:rPr>
      </w:pPr>
      <w:r>
        <w:rPr>
          <w:rFonts w:cs="Times New Roman"/>
          <w:sz w:val="24"/>
          <w:szCs w:val="24"/>
        </w:rPr>
        <w:t>4. Student submissions</w:t>
      </w:r>
    </w:p>
    <w:p w14:paraId="7DCD098E">
      <w:pPr>
        <w:rPr>
          <w:rFonts w:cs="Times New Roman"/>
          <w:sz w:val="24"/>
          <w:szCs w:val="24"/>
        </w:rPr>
      </w:pPr>
      <w:r>
        <w:rPr>
          <w:rFonts w:cs="Times New Roman"/>
          <w:sz w:val="24"/>
          <w:szCs w:val="24"/>
        </w:rPr>
        <w:t>5. Tool/simulation/experimental evidence, where applicable</w:t>
      </w:r>
    </w:p>
    <w:p w14:paraId="21DED539">
      <w:pPr>
        <w:rPr>
          <w:rFonts w:cs="Times New Roman"/>
          <w:sz w:val="24"/>
          <w:szCs w:val="24"/>
        </w:rPr>
      </w:pPr>
      <w:r>
        <w:rPr>
          <w:rFonts w:cs="Times New Roman"/>
          <w:sz w:val="24"/>
          <w:szCs w:val="24"/>
        </w:rPr>
        <w:t>6. Evaluated scripts/reports</w:t>
      </w:r>
    </w:p>
    <w:p w14:paraId="6B5B590F">
      <w:pPr>
        <w:rPr>
          <w:rFonts w:cs="Times New Roman"/>
          <w:sz w:val="24"/>
          <w:szCs w:val="24"/>
        </w:rPr>
      </w:pPr>
      <w:r>
        <w:rPr>
          <w:rFonts w:cs="Times New Roman"/>
          <w:sz w:val="24"/>
          <w:szCs w:val="24"/>
        </w:rPr>
        <w:t>7. Marks and rubric-wise assessment</w:t>
      </w:r>
    </w:p>
    <w:p w14:paraId="75206300">
      <w:pPr>
        <w:rPr>
          <w:rFonts w:cs="Times New Roman"/>
          <w:sz w:val="24"/>
          <w:szCs w:val="24"/>
        </w:rPr>
      </w:pPr>
      <w:r>
        <w:rPr>
          <w:rFonts w:cs="Times New Roman"/>
          <w:sz w:val="24"/>
          <w:szCs w:val="24"/>
        </w:rPr>
        <w:t>8. CO attainment analysis</w:t>
      </w:r>
    </w:p>
    <w:p w14:paraId="38BD501F">
      <w:pPr>
        <w:rPr>
          <w:rFonts w:cs="Times New Roman"/>
          <w:sz w:val="24"/>
          <w:szCs w:val="24"/>
        </w:rPr>
      </w:pPr>
      <w:r>
        <w:rPr>
          <w:rFonts w:cs="Times New Roman"/>
          <w:sz w:val="24"/>
          <w:szCs w:val="24"/>
        </w:rPr>
        <w:t>9. Sample student work representing different performance levels</w:t>
      </w:r>
    </w:p>
    <w:p w14:paraId="508F719F">
      <w:pPr>
        <w:rPr>
          <w:rFonts w:cs="Times New Roman"/>
          <w:sz w:val="24"/>
          <w:szCs w:val="24"/>
        </w:rPr>
      </w:pPr>
      <w:r>
        <w:rPr>
          <w:rFonts w:cs="Times New Roman"/>
          <w:sz w:val="24"/>
          <w:szCs w:val="24"/>
        </w:rPr>
        <w:t>10. Faculty analysis and continuous-improvement action</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Symbol">
    <w:altName w:val="Kingsoft Sign"/>
    <w:panose1 w:val="05050102010706020507"/>
    <w:charset w:val="02"/>
    <w:family w:val="roman"/>
    <w:pitch w:val="default"/>
    <w:sig w:usb0="00000000" w:usb1="00000000" w:usb2="00000000" w:usb3="00000000" w:csb0="80000000" w:csb1="00000000"/>
  </w:font>
  <w:font w:name="Courier">
    <w:altName w:val="苹方-简"/>
    <w:panose1 w:val="02070409020205020404"/>
    <w:charset w:val="00"/>
    <w:family w:val="modern"/>
    <w:pitch w:val="default"/>
    <w:sig w:usb0="00000000" w:usb1="00000000" w:usb2="00000000" w:usb3="00000000" w:csb0="00000001" w:csb1="00000000"/>
  </w:font>
  <w:font w:name="Tahoma">
    <w:panose1 w:val="020B0604030504040204"/>
    <w:charset w:val="00"/>
    <w:family w:val="swiss"/>
    <w:pitch w:val="default"/>
    <w:sig w:usb0="E1002AFF" w:usb1="C000605B" w:usb2="00000029" w:usb3="00000000" w:csb0="200101FF" w:csb1="20280000"/>
  </w:font>
  <w:font w:name="Wingdings">
    <w:panose1 w:val="05000000000000000000"/>
    <w:charset w:val="02"/>
    <w:family w:val="auto"/>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5BF7E">
    <w:pPr>
      <w:pStyle w:val="19"/>
      <w:jc w:val="center"/>
    </w:pPr>
    <w:r>
      <w:rPr>
        <w:sz w:val="18"/>
      </w:rPr>
      <w:t>CSA11 – Object Oriented Analysis and Design | Assignment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6">
    <w:nsid w:val="042E0593"/>
    <w:multiLevelType w:val="multilevel"/>
    <w:tmpl w:val="042E05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7C41DEA"/>
    <w:multiLevelType w:val="multilevel"/>
    <w:tmpl w:val="07C41D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8431B3C"/>
    <w:multiLevelType w:val="multilevel"/>
    <w:tmpl w:val="08431B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B253D17"/>
    <w:multiLevelType w:val="multilevel"/>
    <w:tmpl w:val="0B253D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C0F568B"/>
    <w:multiLevelType w:val="multilevel"/>
    <w:tmpl w:val="0C0F56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04025A0"/>
    <w:multiLevelType w:val="multilevel"/>
    <w:tmpl w:val="104025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1581B33"/>
    <w:multiLevelType w:val="multilevel"/>
    <w:tmpl w:val="11581B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3A55EAC"/>
    <w:multiLevelType w:val="multilevel"/>
    <w:tmpl w:val="13A55E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7804847"/>
    <w:multiLevelType w:val="multilevel"/>
    <w:tmpl w:val="1780484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17EB3D0D"/>
    <w:multiLevelType w:val="multilevel"/>
    <w:tmpl w:val="17EB3D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9C67C59"/>
    <w:multiLevelType w:val="multilevel"/>
    <w:tmpl w:val="19C67C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E2B07EC"/>
    <w:multiLevelType w:val="multilevel"/>
    <w:tmpl w:val="1E2B07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EE43C4B"/>
    <w:multiLevelType w:val="multilevel"/>
    <w:tmpl w:val="1EE43C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2DA3C1D"/>
    <w:multiLevelType w:val="multilevel"/>
    <w:tmpl w:val="22DA3C1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23551F1A"/>
    <w:multiLevelType w:val="multilevel"/>
    <w:tmpl w:val="23551F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25741C54"/>
    <w:multiLevelType w:val="multilevel"/>
    <w:tmpl w:val="25741C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62F20E9"/>
    <w:multiLevelType w:val="multilevel"/>
    <w:tmpl w:val="262F20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293F16C6"/>
    <w:multiLevelType w:val="multilevel"/>
    <w:tmpl w:val="293F16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9654E25"/>
    <w:multiLevelType w:val="multilevel"/>
    <w:tmpl w:val="29654E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2AAE7E4B"/>
    <w:multiLevelType w:val="multilevel"/>
    <w:tmpl w:val="2AAE7E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2D85160C"/>
    <w:multiLevelType w:val="multilevel"/>
    <w:tmpl w:val="2D8516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2DB54386"/>
    <w:multiLevelType w:val="multilevel"/>
    <w:tmpl w:val="2DB5438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32A35487"/>
    <w:multiLevelType w:val="multilevel"/>
    <w:tmpl w:val="32A354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33BD0FF6"/>
    <w:multiLevelType w:val="multilevel"/>
    <w:tmpl w:val="33BD0F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3A4C2CD1"/>
    <w:multiLevelType w:val="multilevel"/>
    <w:tmpl w:val="3A4C2C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3D801D69"/>
    <w:multiLevelType w:val="multilevel"/>
    <w:tmpl w:val="3D801D6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3DA40B50"/>
    <w:multiLevelType w:val="multilevel"/>
    <w:tmpl w:val="3DA40B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46D50D75"/>
    <w:multiLevelType w:val="multilevel"/>
    <w:tmpl w:val="46D50D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48DF4B54"/>
    <w:multiLevelType w:val="multilevel"/>
    <w:tmpl w:val="48DF4B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496C74C9"/>
    <w:multiLevelType w:val="multilevel"/>
    <w:tmpl w:val="496C74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4B9B2BBF"/>
    <w:multiLevelType w:val="multilevel"/>
    <w:tmpl w:val="4B9B2B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4D6B4155"/>
    <w:multiLevelType w:val="multilevel"/>
    <w:tmpl w:val="4D6B41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526371AB"/>
    <w:multiLevelType w:val="multilevel"/>
    <w:tmpl w:val="526371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546D2DC3"/>
    <w:multiLevelType w:val="multilevel"/>
    <w:tmpl w:val="546D2DC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0">
    <w:nsid w:val="59C702CB"/>
    <w:multiLevelType w:val="multilevel"/>
    <w:tmpl w:val="59C702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5CDB0DBA"/>
    <w:multiLevelType w:val="multilevel"/>
    <w:tmpl w:val="5CDB0D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5E105B0C"/>
    <w:multiLevelType w:val="multilevel"/>
    <w:tmpl w:val="5E105B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618F7193"/>
    <w:multiLevelType w:val="multilevel"/>
    <w:tmpl w:val="618F71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65CE5F7B"/>
    <w:multiLevelType w:val="multilevel"/>
    <w:tmpl w:val="65CE5F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666746C5"/>
    <w:multiLevelType w:val="multilevel"/>
    <w:tmpl w:val="666746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698022CA"/>
    <w:multiLevelType w:val="multilevel"/>
    <w:tmpl w:val="698022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69B05743"/>
    <w:multiLevelType w:val="multilevel"/>
    <w:tmpl w:val="69B057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6B143AFF"/>
    <w:multiLevelType w:val="multilevel"/>
    <w:tmpl w:val="6B143A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6BA61BBB"/>
    <w:multiLevelType w:val="multilevel"/>
    <w:tmpl w:val="6BA61B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6E1858A5"/>
    <w:multiLevelType w:val="multilevel"/>
    <w:tmpl w:val="6E1858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7229542E"/>
    <w:multiLevelType w:val="multilevel"/>
    <w:tmpl w:val="722954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726E394D"/>
    <w:multiLevelType w:val="multilevel"/>
    <w:tmpl w:val="726E39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77CA4326"/>
    <w:multiLevelType w:val="multilevel"/>
    <w:tmpl w:val="77CA43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796A2CA5"/>
    <w:multiLevelType w:val="multilevel"/>
    <w:tmpl w:val="796A2C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79741BF8"/>
    <w:multiLevelType w:val="multilevel"/>
    <w:tmpl w:val="79741B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32"/>
  </w:num>
  <w:num w:numId="8">
    <w:abstractNumId w:val="54"/>
  </w:num>
  <w:num w:numId="9">
    <w:abstractNumId w:val="14"/>
  </w:num>
  <w:num w:numId="10">
    <w:abstractNumId w:val="24"/>
  </w:num>
  <w:num w:numId="11">
    <w:abstractNumId w:val="25"/>
  </w:num>
  <w:num w:numId="12">
    <w:abstractNumId w:val="21"/>
  </w:num>
  <w:num w:numId="13">
    <w:abstractNumId w:val="40"/>
  </w:num>
  <w:num w:numId="14">
    <w:abstractNumId w:val="34"/>
  </w:num>
  <w:num w:numId="15">
    <w:abstractNumId w:val="36"/>
  </w:num>
  <w:num w:numId="16">
    <w:abstractNumId w:val="42"/>
  </w:num>
  <w:num w:numId="17">
    <w:abstractNumId w:val="43"/>
  </w:num>
  <w:num w:numId="18">
    <w:abstractNumId w:val="53"/>
  </w:num>
  <w:num w:numId="19">
    <w:abstractNumId w:val="15"/>
  </w:num>
  <w:num w:numId="20">
    <w:abstractNumId w:val="30"/>
  </w:num>
  <w:num w:numId="21">
    <w:abstractNumId w:val="18"/>
  </w:num>
  <w:num w:numId="22">
    <w:abstractNumId w:val="38"/>
  </w:num>
  <w:num w:numId="23">
    <w:abstractNumId w:val="29"/>
  </w:num>
  <w:num w:numId="24">
    <w:abstractNumId w:val="31"/>
  </w:num>
  <w:num w:numId="25">
    <w:abstractNumId w:val="8"/>
  </w:num>
  <w:num w:numId="26">
    <w:abstractNumId w:val="46"/>
  </w:num>
  <w:num w:numId="27">
    <w:abstractNumId w:val="41"/>
  </w:num>
  <w:num w:numId="28">
    <w:abstractNumId w:val="55"/>
  </w:num>
  <w:num w:numId="29">
    <w:abstractNumId w:val="45"/>
  </w:num>
  <w:num w:numId="30">
    <w:abstractNumId w:val="11"/>
  </w:num>
  <w:num w:numId="31">
    <w:abstractNumId w:val="48"/>
  </w:num>
  <w:num w:numId="32">
    <w:abstractNumId w:val="50"/>
  </w:num>
  <w:num w:numId="33">
    <w:abstractNumId w:val="13"/>
  </w:num>
  <w:num w:numId="34">
    <w:abstractNumId w:val="47"/>
  </w:num>
  <w:num w:numId="35">
    <w:abstractNumId w:val="7"/>
  </w:num>
  <w:num w:numId="36">
    <w:abstractNumId w:val="52"/>
  </w:num>
  <w:num w:numId="37">
    <w:abstractNumId w:val="51"/>
  </w:num>
  <w:num w:numId="38">
    <w:abstractNumId w:val="12"/>
  </w:num>
  <w:num w:numId="39">
    <w:abstractNumId w:val="35"/>
  </w:num>
  <w:num w:numId="40">
    <w:abstractNumId w:val="28"/>
  </w:num>
  <w:num w:numId="41">
    <w:abstractNumId w:val="10"/>
  </w:num>
  <w:num w:numId="42">
    <w:abstractNumId w:val="26"/>
  </w:num>
  <w:num w:numId="43">
    <w:abstractNumId w:val="6"/>
  </w:num>
  <w:num w:numId="44">
    <w:abstractNumId w:val="37"/>
  </w:num>
  <w:num w:numId="45">
    <w:abstractNumId w:val="49"/>
  </w:num>
  <w:num w:numId="46">
    <w:abstractNumId w:val="33"/>
  </w:num>
  <w:num w:numId="47">
    <w:abstractNumId w:val="44"/>
  </w:num>
  <w:num w:numId="48">
    <w:abstractNumId w:val="16"/>
  </w:num>
  <w:num w:numId="49">
    <w:abstractNumId w:val="39"/>
  </w:num>
  <w:num w:numId="50">
    <w:abstractNumId w:val="19"/>
  </w:num>
  <w:num w:numId="51">
    <w:abstractNumId w:val="23"/>
  </w:num>
  <w:num w:numId="52">
    <w:abstractNumId w:val="22"/>
  </w:num>
  <w:num w:numId="53">
    <w:abstractNumId w:val="17"/>
  </w:num>
  <w:num w:numId="54">
    <w:abstractNumId w:val="20"/>
  </w:num>
  <w:num w:numId="55">
    <w:abstractNumId w:val="9"/>
  </w:num>
  <w:num w:numId="5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4A5B"/>
    <w:rsid w:val="0006063C"/>
    <w:rsid w:val="0015074B"/>
    <w:rsid w:val="00200312"/>
    <w:rsid w:val="0029639D"/>
    <w:rsid w:val="00326F90"/>
    <w:rsid w:val="005325C3"/>
    <w:rsid w:val="0090653E"/>
    <w:rsid w:val="009C70F4"/>
    <w:rsid w:val="00A65D77"/>
    <w:rsid w:val="00AA1D8D"/>
    <w:rsid w:val="00B47730"/>
    <w:rsid w:val="00CB0664"/>
    <w:rsid w:val="00E70ED5"/>
    <w:rsid w:val="00F64BFC"/>
    <w:rsid w:val="00F90035"/>
    <w:rsid w:val="00FC28DC"/>
    <w:rsid w:val="00FC693F"/>
    <w:rsid w:val="BDBE9A9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59"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43F61" w:themeColor="accent1" w:themeShade="7F"/>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43F61" w:themeColor="accent1" w:themeShade="7F"/>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3F3F3F" w:themeColor="text1" w:themeTint="BF"/>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3F3F3F" w:themeColor="text1" w:themeTint="BF"/>
      <w:sz w:val="20"/>
      <w:szCs w:val="20"/>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168"/>
    <w:semiHidden/>
    <w:unhideWhenUsed/>
    <w:uiPriority w:val="99"/>
    <w:pPr>
      <w:spacing w:after="0" w:line="240" w:lineRule="auto"/>
    </w:pPr>
    <w:rPr>
      <w:rFonts w:ascii="Tahoma" w:hAnsi="Tahoma" w:cs="Tahoma"/>
      <w:sz w:val="16"/>
      <w:szCs w:val="16"/>
    </w:rPr>
  </w:style>
  <w:style w:type="paragraph" w:styleId="14">
    <w:name w:val="Body Text"/>
    <w:basedOn w:val="1"/>
    <w:link w:val="147"/>
    <w:unhideWhenUsed/>
    <w:uiPriority w:val="99"/>
  </w:style>
  <w:style w:type="paragraph" w:styleId="15">
    <w:name w:val="Body Text 2"/>
    <w:basedOn w:val="1"/>
    <w:link w:val="148"/>
    <w:unhideWhenUsed/>
    <w:uiPriority w:val="99"/>
    <w:pPr>
      <w:spacing w:line="480" w:lineRule="auto"/>
    </w:pPr>
  </w:style>
  <w:style w:type="paragraph" w:styleId="16">
    <w:name w:val="Body Text 3"/>
    <w:basedOn w:val="1"/>
    <w:link w:val="149"/>
    <w:unhideWhenUsed/>
    <w:uiPriority w:val="99"/>
    <w:rPr>
      <w:sz w:val="16"/>
      <w:szCs w:val="16"/>
    </w:rPr>
  </w:style>
  <w:style w:type="paragraph" w:styleId="17">
    <w:name w:val="caption"/>
    <w:basedOn w:val="1"/>
    <w:next w:val="1"/>
    <w:semiHidden/>
    <w:unhideWhenUsed/>
    <w:qFormat/>
    <w:uiPriority w:val="35"/>
    <w:pPr>
      <w:spacing w:line="240" w:lineRule="auto"/>
    </w:pPr>
    <w:rPr>
      <w:b/>
      <w:bCs/>
      <w:color w:val="4F81BD" w:themeColor="accent1"/>
      <w:sz w:val="18"/>
      <w:szCs w:val="18"/>
    </w:rPr>
  </w:style>
  <w:style w:type="character" w:styleId="18">
    <w:name w:val="Emphasis"/>
    <w:basedOn w:val="11"/>
    <w:qFormat/>
    <w:uiPriority w:val="20"/>
    <w:rPr>
      <w:i/>
      <w:iCs/>
    </w:rPr>
  </w:style>
  <w:style w:type="paragraph" w:styleId="19">
    <w:name w:val="footer"/>
    <w:basedOn w:val="1"/>
    <w:link w:val="139"/>
    <w:unhideWhenUsed/>
    <w:uiPriority w:val="99"/>
    <w:pPr>
      <w:tabs>
        <w:tab w:val="center" w:pos="4680"/>
        <w:tab w:val="right" w:pos="9360"/>
      </w:tabs>
      <w:spacing w:after="0" w:line="240" w:lineRule="auto"/>
    </w:pPr>
  </w:style>
  <w:style w:type="paragraph" w:styleId="20">
    <w:name w:val="header"/>
    <w:basedOn w:val="1"/>
    <w:link w:val="138"/>
    <w:unhideWhenUsed/>
    <w:uiPriority w:val="99"/>
    <w:pPr>
      <w:tabs>
        <w:tab w:val="center" w:pos="4680"/>
        <w:tab w:val="right" w:pos="9360"/>
      </w:tabs>
      <w:spacing w:after="0" w:line="240" w:lineRule="auto"/>
    </w:pPr>
  </w:style>
  <w:style w:type="character" w:styleId="21">
    <w:name w:val="HTML Code"/>
    <w:basedOn w:val="11"/>
    <w:semiHidden/>
    <w:unhideWhenUsed/>
    <w:uiPriority w:val="99"/>
    <w:rPr>
      <w:rFonts w:ascii="Courier New" w:hAnsi="Courier New" w:eastAsia="Times New Roman" w:cs="Courier New"/>
      <w:sz w:val="20"/>
      <w:szCs w:val="20"/>
    </w:rPr>
  </w:style>
  <w:style w:type="paragraph" w:styleId="22">
    <w:name w:val="List"/>
    <w:basedOn w:val="1"/>
    <w:unhideWhenUsed/>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uiPriority w:val="99"/>
    <w:pPr>
      <w:ind w:left="360"/>
      <w:contextualSpacing/>
    </w:pPr>
  </w:style>
  <w:style w:type="paragraph" w:styleId="29">
    <w:name w:val="List Continue 2"/>
    <w:basedOn w:val="1"/>
    <w:unhideWhenUsed/>
    <w:uiPriority w:val="99"/>
    <w:pPr>
      <w:ind w:left="720"/>
      <w:contextualSpacing/>
    </w:pPr>
  </w:style>
  <w:style w:type="paragraph" w:styleId="30">
    <w:name w:val="List Continue 3"/>
    <w:basedOn w:val="1"/>
    <w:unhideWhenUsed/>
    <w:uiPriority w:val="99"/>
    <w:pPr>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basedOn w:val="1"/>
    <w:unhideWhenUsed/>
    <w:uiPriority w:val="99"/>
    <w:pPr>
      <w:spacing w:before="100" w:beforeAutospacing="1" w:after="100" w:afterAutospacing="1" w:line="240" w:lineRule="auto"/>
    </w:pPr>
    <w:rPr>
      <w:rFonts w:eastAsia="Times New Roman" w:cs="Times New Roman"/>
      <w:sz w:val="24"/>
      <w:szCs w:val="24"/>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65D" w:themeColor="text2" w:themeShade="BF"/>
      <w:spacing w:val="5"/>
      <w:kern w:val="28"/>
      <w:sz w:val="36"/>
      <w:szCs w:val="52"/>
    </w:r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66091"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43734"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692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5F497A"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49B"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36C09"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rPr>
      <w:tblPr/>
      <w:tcPr>
        <w:shd w:val="clear" w:color="auto" w:fill="E5E5E5"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rPr>
    </w:tblStylePr>
    <w:tblStylePr w:type="nwCell">
      <w:rPr>
        <w:color w:val="000000" w:themeColor="text1"/>
      </w:rPr>
    </w:tblStylePr>
  </w:style>
  <w:style w:type="table" w:styleId="118">
    <w:name w:val="Colorful Shading Accent 1"/>
    <w:basedOn w:val="12"/>
    <w:uiPriority w:val="71"/>
    <w:pPr>
      <w:spacing w:after="0" w:line="240" w:lineRule="auto"/>
    </w:pPr>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B4D74" w:themeFill="accen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rPr>
    </w:tblStylePr>
    <w:tblStylePr w:type="nwCell">
      <w:rPr>
        <w:color w:val="000000" w:themeColor="text1"/>
      </w:rPr>
    </w:tblStylePr>
  </w:style>
  <w:style w:type="table" w:styleId="119">
    <w:name w:val="Colorful Shading Accent 2"/>
    <w:basedOn w:val="12"/>
    <w:uiPriority w:val="71"/>
    <w:pPr>
      <w:spacing w:after="0" w:line="240" w:lineRule="auto"/>
    </w:pPr>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0">
    <w:name w:val="Colorful Shading Accent 3"/>
    <w:basedOn w:val="12"/>
    <w:uiPriority w:val="71"/>
    <w:pPr>
      <w:spacing w:after="0" w:line="240" w:lineRule="auto"/>
    </w:pPr>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2">
    <w:name w:val="Colorful Shading Accent 5"/>
    <w:basedOn w:val="12"/>
    <w:uiPriority w:val="71"/>
    <w:pPr>
      <w:spacing w:after="0" w:line="240" w:lineRule="auto"/>
    </w:pPr>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3">
    <w:name w:val="Colorful Shading Accent 6"/>
    <w:basedOn w:val="12"/>
    <w:uiPriority w:val="71"/>
    <w:pPr>
      <w:spacing w:after="0" w:line="240" w:lineRule="auto"/>
    </w:pPr>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7" w:themeFill="accent6"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24">
    <w:name w:val="Colorful List"/>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6091" w:themeFill="accent1" w:themeFillShade="BF"/>
      </w:tcPr>
    </w:tblStylePr>
    <w:tblStylePr w:type="lastCol">
      <w:rPr>
        <w:color w:val="FFFFFF"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734" w:themeFill="accent2" w:themeFillShade="BF"/>
      </w:tcPr>
    </w:tblStylePr>
    <w:tblStylePr w:type="lastCol">
      <w:rPr>
        <w:color w:val="FFFFFF"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9" w:themeFill="accent6" w:themeFillShade="BF"/>
      </w:tcPr>
    </w:tblStylePr>
    <w:tblStylePr w:type="lastCol">
      <w:rPr>
        <w:color w:val="FFFFFF"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20"/>
    <w:uiPriority w:val="99"/>
  </w:style>
  <w:style w:type="character" w:customStyle="1" w:styleId="139">
    <w:name w:val="Footer Char"/>
    <w:basedOn w:val="11"/>
    <w:link w:val="19"/>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66091"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rPr>
  </w:style>
  <w:style w:type="character" w:customStyle="1" w:styleId="144">
    <w:name w:val="Title Char"/>
    <w:basedOn w:val="11"/>
    <w:link w:val="39"/>
    <w:uiPriority w:val="10"/>
    <w:rPr>
      <w:rFonts w:asciiTheme="majorHAnsi" w:hAnsiTheme="majorHAnsi" w:eastAsiaTheme="majorEastAsia" w:cstheme="majorBidi"/>
      <w:color w:val="17365D" w:themeColor="text2" w:themeShade="BF"/>
      <w:spacing w:val="5"/>
      <w:kern w:val="28"/>
      <w:sz w:val="52"/>
      <w:szCs w:val="52"/>
    </w:rPr>
  </w:style>
  <w:style w:type="character" w:customStyle="1" w:styleId="145">
    <w:name w:val="Subtitle Char"/>
    <w:basedOn w:val="11"/>
    <w:link w:val="37"/>
    <w:uiPriority w:val="11"/>
    <w:rPr>
      <w:rFonts w:asciiTheme="majorHAnsi" w:hAnsiTheme="majorHAnsi" w:eastAsiaTheme="majorEastAsia" w:cstheme="majorBidi"/>
      <w:i/>
      <w:iCs/>
      <w:color w:val="4F81BD" w:themeColor="accent1"/>
      <w:spacing w:val="15"/>
      <w:sz w:val="24"/>
      <w:szCs w:val="24"/>
    </w:rPr>
  </w:style>
  <w:style w:type="paragraph" w:styleId="146">
    <w:name w:val="List Paragraph"/>
    <w:basedOn w:val="1"/>
    <w:qFormat/>
    <w:uiPriority w:val="34"/>
    <w:pPr>
      <w:ind w:left="720"/>
      <w:contextualSpacing/>
    </w:pPr>
  </w:style>
  <w:style w:type="character" w:customStyle="1" w:styleId="147">
    <w:name w:val="Body Text Char"/>
    <w:basedOn w:val="11"/>
    <w:link w:val="14"/>
    <w:uiPriority w:val="99"/>
  </w:style>
  <w:style w:type="character" w:customStyle="1" w:styleId="148">
    <w:name w:val="Body Text 2 Char"/>
    <w:basedOn w:val="11"/>
    <w:link w:val="15"/>
    <w:uiPriority w:val="99"/>
  </w:style>
  <w:style w:type="character" w:customStyle="1" w:styleId="149">
    <w:name w:val="Body Text 3 Char"/>
    <w:basedOn w:val="11"/>
    <w:link w:val="16"/>
    <w:uiPriority w:val="99"/>
    <w:rPr>
      <w:sz w:val="16"/>
      <w:szCs w:val="16"/>
    </w:rPr>
  </w:style>
  <w:style w:type="character" w:customStyle="1" w:styleId="150">
    <w:name w:val="Macro Text Char"/>
    <w:basedOn w:val="11"/>
    <w:link w:val="34"/>
    <w:uiPriority w:val="99"/>
    <w:rPr>
      <w:rFonts w:ascii="Courier" w:hAnsi="Courier"/>
      <w:sz w:val="20"/>
      <w:szCs w:val="20"/>
    </w:rPr>
  </w:style>
  <w:style w:type="paragraph" w:styleId="151">
    <w:name w:val="Quote"/>
    <w:basedOn w:val="1"/>
    <w:next w:val="1"/>
    <w:link w:val="152"/>
    <w:qFormat/>
    <w:uiPriority w:val="29"/>
    <w:rPr>
      <w:i/>
      <w:iCs/>
      <w:color w:val="000000" w:themeColor="text1"/>
    </w:rPr>
  </w:style>
  <w:style w:type="character" w:customStyle="1" w:styleId="152">
    <w:name w:val="Quote Char"/>
    <w:basedOn w:val="11"/>
    <w:link w:val="151"/>
    <w:uiPriority w:val="29"/>
    <w:rPr>
      <w:i/>
      <w:iCs/>
      <w:color w:val="000000" w:themeColor="text1"/>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rPr>
  </w:style>
  <w:style w:type="character" w:customStyle="1" w:styleId="154">
    <w:name w:val="Heading 5 Char"/>
    <w:basedOn w:val="11"/>
    <w:link w:val="6"/>
    <w:semiHidden/>
    <w:uiPriority w:val="9"/>
    <w:rPr>
      <w:rFonts w:asciiTheme="majorHAnsi" w:hAnsiTheme="majorHAnsi" w:eastAsiaTheme="majorEastAsia" w:cstheme="majorBidi"/>
      <w:color w:val="243F61" w:themeColor="accent1" w:themeShade="7F"/>
    </w:rPr>
  </w:style>
  <w:style w:type="character" w:customStyle="1" w:styleId="155">
    <w:name w:val="Heading 6 Char"/>
    <w:basedOn w:val="11"/>
    <w:link w:val="7"/>
    <w:semiHidden/>
    <w:uiPriority w:val="9"/>
    <w:rPr>
      <w:rFonts w:asciiTheme="majorHAnsi" w:hAnsiTheme="majorHAnsi" w:eastAsiaTheme="majorEastAsia" w:cstheme="majorBidi"/>
      <w:i/>
      <w:iCs/>
      <w:color w:val="243F61" w:themeColor="accent1" w:themeShade="7F"/>
    </w:rPr>
  </w:style>
  <w:style w:type="character" w:customStyle="1" w:styleId="156">
    <w:name w:val="Heading 7 Char"/>
    <w:basedOn w:val="11"/>
    <w:link w:val="8"/>
    <w:semiHidden/>
    <w:uiPriority w:val="9"/>
    <w:rPr>
      <w:rFonts w:asciiTheme="majorHAnsi" w:hAnsiTheme="majorHAnsi" w:eastAsiaTheme="majorEastAsia" w:cstheme="majorBidi"/>
      <w:i/>
      <w:iCs/>
      <w:color w:val="3F3F3F" w:themeColor="text1" w:themeTint="BF"/>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rPr>
  </w:style>
  <w:style w:type="character" w:customStyle="1" w:styleId="158">
    <w:name w:val="Heading 9 Char"/>
    <w:basedOn w:val="11"/>
    <w:link w:val="10"/>
    <w:semiHidden/>
    <w:uiPriority w:val="9"/>
    <w:rPr>
      <w:rFonts w:asciiTheme="majorHAnsi" w:hAnsiTheme="majorHAnsi" w:eastAsiaTheme="majorEastAsia" w:cstheme="majorBidi"/>
      <w:i/>
      <w:iCs/>
      <w:color w:val="3F3F3F" w:themeColor="text1" w:themeTint="BF"/>
      <w:sz w:val="20"/>
      <w:szCs w:val="20"/>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rPr>
  </w:style>
  <w:style w:type="character" w:customStyle="1" w:styleId="160">
    <w:name w:val="Intense Quote Char"/>
    <w:basedOn w:val="11"/>
    <w:link w:val="159"/>
    <w:uiPriority w:val="30"/>
    <w:rPr>
      <w:b/>
      <w:bCs/>
      <w:i/>
      <w:iCs/>
      <w:color w:val="4F81BD" w:themeColor="accent1"/>
    </w:rPr>
  </w:style>
  <w:style w:type="character" w:customStyle="1" w:styleId="161">
    <w:name w:val="Subtle Emphasis"/>
    <w:basedOn w:val="11"/>
    <w:qFormat/>
    <w:uiPriority w:val="19"/>
    <w:rPr>
      <w:i/>
      <w:iCs/>
      <w:color w:val="7F7F7F" w:themeColor="text1" w:themeTint="7F"/>
    </w:rPr>
  </w:style>
  <w:style w:type="character" w:customStyle="1" w:styleId="162">
    <w:name w:val="Intense Emphasis"/>
    <w:basedOn w:val="11"/>
    <w:qFormat/>
    <w:uiPriority w:val="21"/>
    <w:rPr>
      <w:b/>
      <w:bCs/>
      <w:i/>
      <w:iCs/>
      <w:color w:val="4F81BD" w:themeColor="accent1"/>
    </w:rPr>
  </w:style>
  <w:style w:type="character" w:customStyle="1" w:styleId="163">
    <w:name w:val="Subtle Reference"/>
    <w:basedOn w:val="11"/>
    <w:qFormat/>
    <w:uiPriority w:val="31"/>
    <w:rPr>
      <w:smallCaps/>
      <w:color w:val="C0504D" w:themeColor="accent2"/>
      <w:u w:val="single"/>
    </w:rPr>
  </w:style>
  <w:style w:type="character" w:customStyle="1" w:styleId="164">
    <w:name w:val="Intense Reference"/>
    <w:basedOn w:val="11"/>
    <w:qFormat/>
    <w:uiPriority w:val="32"/>
    <w:rPr>
      <w:b/>
      <w:bCs/>
      <w:smallCaps/>
      <w:color w:val="C0504D" w:themeColor="accent2"/>
      <w:spacing w:val="5"/>
      <w:u w:val="single"/>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 w:type="paragraph" w:customStyle="1" w:styleId="167">
    <w:name w:val="pdq2pg_selectionanchorcontainer"/>
    <w:basedOn w:val="1"/>
    <w:uiPriority w:val="0"/>
    <w:pPr>
      <w:spacing w:before="100" w:beforeAutospacing="1" w:after="100" w:afterAutospacing="1" w:line="240" w:lineRule="auto"/>
    </w:pPr>
    <w:rPr>
      <w:rFonts w:eastAsia="Times New Roman" w:cs="Times New Roman"/>
      <w:sz w:val="24"/>
      <w:szCs w:val="24"/>
    </w:rPr>
  </w:style>
  <w:style w:type="character" w:customStyle="1" w:styleId="168">
    <w:name w:val="Balloon Text Char"/>
    <w:basedOn w:val="11"/>
    <w:link w:val="13"/>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A3F06DF4-13C0-49D5-8DDE-CCAAA7AE26B3}">
  <ds:schemaRefs/>
</ds:datastoreItem>
</file>

<file path=docProps/app.xml><?xml version="1.0" encoding="utf-8"?>
<Properties xmlns="http://schemas.openxmlformats.org/officeDocument/2006/extended-properties" xmlns:vt="http://schemas.openxmlformats.org/officeDocument/2006/docPropsVTypes">
  <Template>Normal</Template>
  <Company>HP</Company>
  <Pages>32</Pages>
  <Words>5243</Words>
  <Characters>29888</Characters>
  <Lines>249</Lines>
  <Paragraphs>70</Paragraphs>
  <TotalTime>8</TotalTime>
  <ScaleCrop>false</ScaleCrop>
  <LinksUpToDate>false</LinksUpToDate>
  <CharactersWithSpaces>35061</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2026-09-02T23:35:00Z</dcterms:created>
  <dc:creator>python-docx</dc:creator>
  <dc:description>generated by python-docx</dc:description>
  <cp:lastModifiedBy>DIVYA K</cp:lastModifiedBy>
  <dcterms:modified xsi:type="dcterms:W3CDTF">2026-09-03T20:06:26Z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A64A2FA7AEDB55B5EA85996AEFCE8F8B_42</vt:lpwstr>
  </property>
</Properties>
</file>